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14920</w:t>
            </w:r>
          </w:p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PARTICIPATE IN GROUPS AND/OR TEAMS TO RECOMMEND SOLUTIONS TO PROBLEMS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bookmarkStart w:colFirst="0" w:colLast="0" w:name="_i1ygko7905qh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83000" cy="2806700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PARTICIPATE IN GROUPS AND/OR TEAMS TO RECOMMEND SOLUTIONS TO PROBLEMS.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14920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PARTICIPATE IN GROUPS AND/OR TEAMS TO RECOMMEND SOLUTIONS TO PROBLEMS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 in groups and/or teams to recommend solutions to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 in groups and/or teams to recommend solutions to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Participate in groups and/or teams to recommend solutions to problems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14920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Participate in groups and/or teams to recommend solutions to problems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2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4">
      <w:pPr>
        <w:spacing w:after="0" w:lineRule="auto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Information Technology and Computer Sciences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D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fundamental knowledge of the areas covered?</w:t>
            </w:r>
          </w:p>
          <w:p w:rsidR="00000000" w:rsidDel="00000000" w:rsidP="00000000" w:rsidRDefault="00000000" w:rsidRPr="00000000" w14:paraId="000000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Business and Organisational Communication ?</w:t>
            </w:r>
          </w:p>
          <w:p w:rsidR="00000000" w:rsidDel="00000000" w:rsidP="00000000" w:rsidRDefault="00000000" w:rsidRPr="00000000" w14:paraId="000000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to:?</w:t>
            </w:r>
          </w:p>
          <w:p w:rsidR="00000000" w:rsidDel="00000000" w:rsidP="00000000" w:rsidRDefault="00000000" w:rsidRPr="00000000" w14:paraId="000000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Contribute to team problem solving?</w:t>
            </w:r>
          </w:p>
          <w:p w:rsidR="00000000" w:rsidDel="00000000" w:rsidP="00000000" w:rsidRDefault="00000000" w:rsidRPr="00000000" w14:paraId="000000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Contribute to group and/ or team function </w:t>
            </w:r>
          </w:p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2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learner should have the competence to communicate in English (or the applicable language) at least at NQF level 3.</w:t>
            </w:r>
          </w:p>
        </w:tc>
      </w:tr>
    </w:tbl>
    <w:p w:rsidR="00000000" w:rsidDel="00000000" w:rsidP="00000000" w:rsidRDefault="00000000" w:rsidRPr="00000000" w14:paraId="000000E6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A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Contribute to team problem solving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C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1. Contributions made are relevant to, and focussed on, subject matter and group/ team objectives. 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Contributions to problem solving are made in a range of decision making processes and contexts. 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Contributions to decision making are made on the basis of available data and are made objectively. 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Contribution utilises verbal and non-verbal feedback to show interest and opinion, and to encourage contributions from others.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major issues that teams face</w:t>
            </w:r>
          </w:p>
          <w:p w:rsidR="00000000" w:rsidDel="00000000" w:rsidP="00000000" w:rsidRDefault="00000000" w:rsidRPr="00000000" w14:paraId="000000F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FD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7312"/>
        <w:gridCol w:w="1076"/>
        <w:tblGridChange w:id="0">
          <w:tblGrid>
            <w:gridCol w:w="1188"/>
            <w:gridCol w:w="7312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and explain how one can contribute to team 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1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suitability of the Nominal Group Technique (NGT) in problem solving.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1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Contribute to group and/ or team functions.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Contribution supports the group in terms of complying with group/ team decisions, sharing responsibility for group/ team problems, and sharing credit for group/ team successes. 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Contribution overcomes obstacles and ensures that the team function is consistent with team objectives and agreed rules for team member behavior. 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Contributions made to the team's selection and use of techniques match the task requirements. 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Contribution monitors own behavior in order to accommodate team dynamics. 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5. Contribution ensures that delegated duties are carried out to team requirements. 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6. Contribution ensures that allocated tasks are carried out in a manner that reinforces the work of the team and contributes to the achievement of team objectives. 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7. Contribution presents outcomes and findings from allocated tasks in a manner that maximises their value to the team.</w:t>
            </w:r>
          </w:p>
        </w:tc>
      </w:tr>
    </w:tbl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Outline the benefits of  working as 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Briefly outline the qualities that can make one contribute effectively   to a group and/ or team functions.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ways of building a collaborative team environment</w:t>
            </w:r>
          </w:p>
          <w:p w:rsidR="00000000" w:rsidDel="00000000" w:rsidP="00000000" w:rsidRDefault="00000000" w:rsidRPr="00000000" w14:paraId="0000016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Outline important roles that contribute to the working of a group or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6">
      <w:pPr>
        <w:pBdr>
          <w:bottom w:color="000000" w:space="1" w:sz="12" w:val="single"/>
        </w:pBd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7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SELF-ASSESSMENT</w:t>
            </w:r>
          </w:p>
        </w:tc>
      </w:tr>
    </w:tbl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tl w:val="0"/>
        </w:rPr>
        <w:t xml:space="preserve">1. Not able to comply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  <w:t xml:space="preserve">3. Able to comply fully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OUTCOMES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Transport animals in cargo space, according to regulations.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Group animals according to regulations.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Inspect animals during transportation, according to regulations.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Load and unload animals, according to regulation.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Feed animals according to regulations.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Take care of animals' effects, whilst driving.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Deal with the emergency situations, according to regulations.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Complete and carry documentation, as per regulations.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1D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Signature</w:t>
        <w:tab/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1E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1E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Facilitators’ Signature</w:t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FEEDBACK REPORT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F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F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when:</w:t>
            </w:r>
          </w:p>
        </w:tc>
      </w:tr>
    </w:tbl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 BY LEARNER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 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                           Date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 BY THE ASSESSOR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Assessor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                          Date</w:t>
            </w:r>
          </w:p>
        </w:tc>
      </w:tr>
    </w:tbl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