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b w:val="1"/>
          <w:bCs w:val="1"/>
          <w:sz w:val="28"/>
          <w:szCs w:val="28"/>
        </w:rPr>
      </w:pPr>
      <w:r w:rsidDel="00000000" w:rsidR="00000000" w:rsidRPr="00000000">
        <w:rPr>
          <w:rtl w:val="0"/>
        </w:rPr>
      </w:r>
    </w:p>
    <w:p w:rsidR="00000000" w:rsidDel="00000000" w:rsidP="00000000" w:rsidRDefault="00000000" w:rsidRPr="00000000" w14:paraId="00000002">
      <w:pPr>
        <w:jc w:val="center"/>
        <w:rPr>
          <w:b w:val="1"/>
          <w:bCs w:val="1"/>
          <w:sz w:val="28"/>
          <w:szCs w:val="28"/>
        </w:rPr>
      </w:pPr>
      <w:bookmarkStart w:colFirst="0" w:colLast="0" w:name="_u9cpafefjqsx" w:id="0"/>
      <w:bookmarkEnd w:id="0"/>
      <w:r w:rsidDel="00000000" w:rsidR="00000000" w:rsidRPr="00000000">
        <w:rPr>
          <w:b w:val="1"/>
          <w:bCs w:val="1"/>
          <w:sz w:val="40"/>
          <w:szCs w:val="40"/>
        </w:rPr>
        <w:drawing>
          <wp:inline distB="0" distT="0" distL="0" distR="0">
            <wp:extent cx="3679190" cy="2808605"/>
            <wp:effectExtent b="0" l="0" r="0" t="0"/>
            <wp:docPr descr="phuri" id="10" name="image1.png"/>
            <a:graphic>
              <a:graphicData uri="http://schemas.openxmlformats.org/drawingml/2006/picture">
                <pic:pic>
                  <pic:nvPicPr>
                    <pic:cNvPr descr="phuri" id="0" name="image1.png"/>
                    <pic:cNvPicPr preferRelativeResize="0"/>
                  </pic:nvPicPr>
                  <pic:blipFill>
                    <a:blip r:embed="rId6"/>
                    <a:srcRect b="0" l="0" r="0" t="0"/>
                    <a:stretch>
                      <a:fillRect/>
                    </a:stretch>
                  </pic:blipFill>
                  <pic:spPr>
                    <a:xfrm>
                      <a:off x="0" y="0"/>
                      <a:ext cx="3679190" cy="280860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left"/>
        <w:rPr>
          <w:b w:val="1"/>
          <w:bCs w:val="1"/>
          <w:sz w:val="28"/>
          <w:szCs w:val="28"/>
        </w:rPr>
      </w:pPr>
      <w:r w:rsidDel="00000000" w:rsidR="00000000" w:rsidRPr="00000000">
        <w:rPr>
          <w:rtl w:val="0"/>
        </w:rPr>
      </w:r>
    </w:p>
    <w:p w:rsidR="00000000" w:rsidDel="00000000" w:rsidP="00000000" w:rsidRDefault="00000000" w:rsidRPr="00000000" w14:paraId="00000004">
      <w:pPr>
        <w:jc w:val="left"/>
        <w:rPr>
          <w:b w:val="1"/>
          <w:bCs w:val="1"/>
          <w:sz w:val="28"/>
          <w:szCs w:val="28"/>
        </w:rPr>
      </w:pPr>
      <w:r w:rsidDel="00000000" w:rsidR="00000000" w:rsidRPr="00000000">
        <w:rPr>
          <w:rtl w:val="0"/>
        </w:rPr>
      </w:r>
    </w:p>
    <w:tbl>
      <w:tblPr>
        <w:tblStyle w:val="Table1"/>
        <w:tblW w:w="8856.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8856"/>
        <w:tblGridChange w:id="0">
          <w:tblGrid>
            <w:gridCol w:w="8856"/>
          </w:tblGrid>
        </w:tblGridChange>
      </w:tblGrid>
      <w:tr>
        <w:trPr>
          <w:cantSplit w:val="0"/>
          <w:tblHeader w:val="0"/>
        </w:trPr>
        <w:tc>
          <w:tcPr>
            <w:shd w:fill="943734" w:val="clear"/>
          </w:tcPr>
          <w:p w:rsidR="00000000" w:rsidDel="00000000" w:rsidP="00000000" w:rsidRDefault="00000000" w:rsidRPr="00000000" w14:paraId="00000005">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FURTHER EDUCATION AND TRAINING CERTIFICATE: INFORMATION TECHNOLOGY: SYSTEMS DEVELOPMENT </w:t>
            </w:r>
          </w:p>
          <w:p w:rsidR="00000000" w:rsidDel="00000000" w:rsidP="00000000" w:rsidRDefault="00000000" w:rsidRPr="00000000" w14:paraId="00000006">
            <w:pPr>
              <w:spacing w:after="0" w:line="360" w:lineRule="auto"/>
              <w:jc w:val="center"/>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sz w:val="32"/>
                <w:szCs w:val="32"/>
                <w:rtl w:val="0"/>
              </w:rPr>
              <w:t xml:space="preserve"> ID 78965   LEVEL 4 – CREDITS 165</w:t>
            </w:r>
            <w:r w:rsidDel="00000000" w:rsidR="00000000" w:rsidRPr="00000000">
              <w:rPr>
                <w:rtl w:val="0"/>
              </w:rPr>
            </w:r>
          </w:p>
        </w:tc>
      </w:tr>
      <w:tr>
        <w:trPr>
          <w:cantSplit w:val="0"/>
          <w:tblHeader w:val="0"/>
        </w:trPr>
        <w:tc>
          <w:tcPr>
            <w:shd w:fill="943734" w:val="clear"/>
          </w:tcPr>
          <w:p w:rsidR="00000000" w:rsidDel="00000000" w:rsidP="00000000" w:rsidRDefault="00000000" w:rsidRPr="00000000" w14:paraId="00000007">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SUMMATIVE ASSESEMENT</w:t>
            </w:r>
          </w:p>
          <w:p w:rsidR="00000000" w:rsidDel="00000000" w:rsidP="00000000" w:rsidRDefault="00000000" w:rsidRPr="00000000" w14:paraId="00000008">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SAQA: 14927</w:t>
            </w:r>
          </w:p>
          <w:p w:rsidR="00000000" w:rsidDel="00000000" w:rsidP="00000000" w:rsidRDefault="00000000" w:rsidRPr="00000000" w14:paraId="00000009">
            <w:pPr>
              <w:spacing w:after="0" w:line="360" w:lineRule="auto"/>
              <w:jc w:val="center"/>
              <w:rPr>
                <w:rFonts w:ascii="Century Gothic" w:cs="Century Gothic" w:eastAsia="Century Gothic" w:hAnsi="Century Gothic"/>
                <w:b w:val="1"/>
                <w:bCs w:val="1"/>
                <w:color w:val="ffffff"/>
                <w:sz w:val="28"/>
                <w:szCs w:val="28"/>
              </w:rPr>
            </w:pPr>
            <w:r w:rsidDel="00000000" w:rsidR="00000000" w:rsidRPr="00000000">
              <w:rPr>
                <w:rFonts w:ascii="Century Gothic" w:cs="Century Gothic" w:eastAsia="Century Gothic" w:hAnsi="Century Gothic"/>
                <w:b w:val="1"/>
                <w:bCs w:val="1"/>
                <w:color w:val="ffffff"/>
                <w:sz w:val="32"/>
                <w:szCs w:val="32"/>
                <w:rtl w:val="0"/>
              </w:rPr>
              <w:t xml:space="preserve">APPLY PROBLEM SOLVING STRATEGIES</w:t>
            </w:r>
            <w:r w:rsidDel="00000000" w:rsidR="00000000" w:rsidRPr="00000000">
              <w:rPr>
                <w:rtl w:val="0"/>
              </w:rPr>
            </w:r>
          </w:p>
        </w:tc>
      </w:tr>
    </w:tbl>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tbl>
      <w:tblPr>
        <w:tblStyle w:val="Table2"/>
        <w:tblW w:w="91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55"/>
        <w:gridCol w:w="6013"/>
        <w:tblGridChange w:id="0">
          <w:tblGrid>
            <w:gridCol w:w="3155"/>
            <w:gridCol w:w="6013"/>
          </w:tblGrid>
        </w:tblGridChange>
      </w:tblGrid>
      <w:tr>
        <w:trPr>
          <w:cantSplit w:val="0"/>
          <w:trHeight w:val="659" w:hRule="atLeast"/>
          <w:tblHeader w:val="0"/>
        </w:trPr>
        <w:tc>
          <w:tcPr>
            <w:shd w:fill="bfbfbf" w:val="clear"/>
          </w:tcPr>
          <w:p w:rsidR="00000000" w:rsidDel="00000000" w:rsidP="00000000" w:rsidRDefault="00000000" w:rsidRPr="00000000" w14:paraId="00000017">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FULL NAME &amp; SURNAME</w:t>
            </w:r>
          </w:p>
        </w:tc>
        <w:tc>
          <w:tcPr/>
          <w:p w:rsidR="00000000" w:rsidDel="00000000" w:rsidP="00000000" w:rsidRDefault="00000000" w:rsidRPr="00000000" w14:paraId="00000018">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659" w:hRule="atLeast"/>
          <w:tblHeader w:val="0"/>
        </w:trPr>
        <w:tc>
          <w:tcPr>
            <w:shd w:fill="bfbfbf" w:val="clear"/>
          </w:tcPr>
          <w:p w:rsidR="00000000" w:rsidDel="00000000" w:rsidP="00000000" w:rsidRDefault="00000000" w:rsidRPr="00000000" w14:paraId="00000019">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ID NUMBER:</w:t>
            </w:r>
          </w:p>
        </w:tc>
        <w:tc>
          <w:tcPr/>
          <w:p w:rsidR="00000000" w:rsidDel="00000000" w:rsidP="00000000" w:rsidRDefault="00000000" w:rsidRPr="00000000" w14:paraId="0000001A">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699" w:hRule="atLeast"/>
          <w:tblHeader w:val="0"/>
        </w:trPr>
        <w:tc>
          <w:tcPr>
            <w:shd w:fill="bfbfbf" w:val="clear"/>
          </w:tcPr>
          <w:p w:rsidR="00000000" w:rsidDel="00000000" w:rsidP="00000000" w:rsidRDefault="00000000" w:rsidRPr="00000000" w14:paraId="0000001B">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NAME OF ASSESSOR</w:t>
            </w:r>
          </w:p>
        </w:tc>
        <w:tc>
          <w:tcPr/>
          <w:p w:rsidR="00000000" w:rsidDel="00000000" w:rsidP="00000000" w:rsidRDefault="00000000" w:rsidRPr="00000000" w14:paraId="0000001C">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699" w:hRule="atLeast"/>
          <w:tblHeader w:val="0"/>
        </w:trPr>
        <w:tc>
          <w:tcPr>
            <w:shd w:fill="bfbfbf" w:val="clear"/>
          </w:tcPr>
          <w:p w:rsidR="00000000" w:rsidDel="00000000" w:rsidP="00000000" w:rsidRDefault="00000000" w:rsidRPr="00000000" w14:paraId="0000001D">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DATE OF ASSESSMENT</w:t>
            </w:r>
          </w:p>
        </w:tc>
        <w:tc>
          <w:tcPr/>
          <w:p w:rsidR="00000000" w:rsidDel="00000000" w:rsidP="00000000" w:rsidRDefault="00000000" w:rsidRPr="00000000" w14:paraId="0000001E">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659" w:hRule="atLeast"/>
          <w:tblHeader w:val="0"/>
        </w:trPr>
        <w:tc>
          <w:tcPr>
            <w:shd w:fill="bfbfbf" w:val="clear"/>
          </w:tcPr>
          <w:p w:rsidR="00000000" w:rsidDel="00000000" w:rsidP="00000000" w:rsidRDefault="00000000" w:rsidRPr="00000000" w14:paraId="0000001F">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VENUE</w:t>
            </w:r>
          </w:p>
        </w:tc>
        <w:tc>
          <w:tcPr/>
          <w:p w:rsidR="00000000" w:rsidDel="00000000" w:rsidP="00000000" w:rsidRDefault="00000000" w:rsidRPr="00000000" w14:paraId="00000020">
            <w:pPr>
              <w:spacing w:line="360" w:lineRule="auto"/>
              <w:rPr>
                <w:rFonts w:ascii="Century Gothic" w:cs="Century Gothic" w:eastAsia="Century Gothic" w:hAnsi="Century Gothic"/>
                <w:sz w:val="20"/>
                <w:szCs w:val="20"/>
              </w:rPr>
            </w:pPr>
            <w:r w:rsidDel="00000000" w:rsidR="00000000" w:rsidRPr="00000000">
              <w:rPr>
                <w:rtl w:val="0"/>
              </w:rPr>
            </w:r>
          </w:p>
        </w:tc>
      </w:tr>
    </w:tbl>
    <w:p w:rsidR="00000000" w:rsidDel="00000000" w:rsidP="00000000" w:rsidRDefault="00000000" w:rsidRPr="00000000" w14:paraId="00000021">
      <w:pPr>
        <w:spacing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22">
      <w:pPr>
        <w:spacing w:line="360" w:lineRule="auto"/>
        <w:rPr>
          <w:rFonts w:ascii="Century Gothic" w:cs="Century Gothic" w:eastAsia="Century Gothic" w:hAnsi="Century Gothic"/>
          <w:sz w:val="20"/>
          <w:szCs w:val="20"/>
        </w:rPr>
      </w:pPr>
      <w:r w:rsidDel="00000000" w:rsidR="00000000" w:rsidRPr="00000000">
        <w:rPr>
          <w:rtl w:val="0"/>
        </w:rPr>
      </w:r>
    </w:p>
    <w:tbl>
      <w:tblPr>
        <w:tblStyle w:val="Table3"/>
        <w:tblW w:w="92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91"/>
        <w:gridCol w:w="3091"/>
        <w:tblGridChange w:id="0">
          <w:tblGrid>
            <w:gridCol w:w="3090"/>
            <w:gridCol w:w="3091"/>
            <w:gridCol w:w="3091"/>
          </w:tblGrid>
        </w:tblGridChange>
      </w:tblGrid>
      <w:tr>
        <w:trPr>
          <w:cantSplit w:val="0"/>
          <w:trHeight w:val="434" w:hRule="atLeast"/>
          <w:tblHeader w:val="0"/>
        </w:trPr>
        <w:tc>
          <w:tcPr>
            <w:shd w:fill="bfbfbf" w:val="clear"/>
          </w:tcPr>
          <w:p w:rsidR="00000000" w:rsidDel="00000000" w:rsidP="00000000" w:rsidRDefault="00000000" w:rsidRPr="00000000" w14:paraId="00000023">
            <w:pPr>
              <w:spacing w:line="360" w:lineRule="auto"/>
              <w:rPr>
                <w:rFonts w:ascii="Century Gothic" w:cs="Century Gothic" w:eastAsia="Century Gothic" w:hAnsi="Century Gothic"/>
                <w:sz w:val="20"/>
                <w:szCs w:val="20"/>
              </w:rPr>
            </w:pPr>
            <w:r w:rsidDel="00000000" w:rsidR="00000000" w:rsidRPr="00000000">
              <w:rPr>
                <w:rtl w:val="0"/>
              </w:rPr>
            </w:r>
          </w:p>
        </w:tc>
        <w:tc>
          <w:tcPr>
            <w:shd w:fill="bfbfbf" w:val="clear"/>
          </w:tcPr>
          <w:p w:rsidR="00000000" w:rsidDel="00000000" w:rsidP="00000000" w:rsidRDefault="00000000" w:rsidRPr="00000000" w14:paraId="00000024">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ACHIEVED</w:t>
            </w:r>
          </w:p>
        </w:tc>
        <w:tc>
          <w:tcPr>
            <w:shd w:fill="bfbfbf" w:val="clear"/>
          </w:tcPr>
          <w:p w:rsidR="00000000" w:rsidDel="00000000" w:rsidP="00000000" w:rsidRDefault="00000000" w:rsidRPr="00000000" w14:paraId="00000025">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NOT ACHIEVED</w:t>
            </w:r>
          </w:p>
        </w:tc>
      </w:tr>
      <w:tr>
        <w:trPr>
          <w:cantSplit w:val="0"/>
          <w:trHeight w:val="461" w:hRule="atLeast"/>
          <w:tblHeader w:val="0"/>
        </w:trPr>
        <w:tc>
          <w:tcPr>
            <w:shd w:fill="bfbfbf" w:val="clear"/>
          </w:tcPr>
          <w:p w:rsidR="00000000" w:rsidDel="00000000" w:rsidP="00000000" w:rsidRDefault="00000000" w:rsidRPr="00000000" w14:paraId="00000026">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KNOWLEDGE</w:t>
            </w:r>
          </w:p>
        </w:tc>
        <w:tc>
          <w:tcPr/>
          <w:p w:rsidR="00000000" w:rsidDel="00000000" w:rsidP="00000000" w:rsidRDefault="00000000" w:rsidRPr="00000000" w14:paraId="00000027">
            <w:pPr>
              <w:spacing w:line="360" w:lineRule="auto"/>
              <w:rPr>
                <w:rFonts w:ascii="Century Gothic" w:cs="Century Gothic" w:eastAsia="Century Gothic" w:hAnsi="Century Gothic"/>
                <w:sz w:val="20"/>
                <w:szCs w:val="20"/>
              </w:rPr>
            </w:pPr>
            <w:r w:rsidDel="00000000" w:rsidR="00000000" w:rsidRPr="00000000">
              <w:rPr>
                <w:rtl w:val="0"/>
              </w:rPr>
            </w:r>
          </w:p>
        </w:tc>
        <w:tc>
          <w:tcPr/>
          <w:p w:rsidR="00000000" w:rsidDel="00000000" w:rsidP="00000000" w:rsidRDefault="00000000" w:rsidRPr="00000000" w14:paraId="00000028">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461" w:hRule="atLeast"/>
          <w:tblHeader w:val="0"/>
        </w:trPr>
        <w:tc>
          <w:tcPr>
            <w:shd w:fill="bfbfbf" w:val="clear"/>
          </w:tcPr>
          <w:p w:rsidR="00000000" w:rsidDel="00000000" w:rsidP="00000000" w:rsidRDefault="00000000" w:rsidRPr="00000000" w14:paraId="00000029">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SKILLS</w:t>
            </w:r>
          </w:p>
        </w:tc>
        <w:tc>
          <w:tcPr/>
          <w:p w:rsidR="00000000" w:rsidDel="00000000" w:rsidP="00000000" w:rsidRDefault="00000000" w:rsidRPr="00000000" w14:paraId="0000002A">
            <w:pPr>
              <w:spacing w:line="360" w:lineRule="auto"/>
              <w:rPr>
                <w:rFonts w:ascii="Century Gothic" w:cs="Century Gothic" w:eastAsia="Century Gothic" w:hAnsi="Century Gothic"/>
                <w:sz w:val="20"/>
                <w:szCs w:val="20"/>
              </w:rPr>
            </w:pPr>
            <w:r w:rsidDel="00000000" w:rsidR="00000000" w:rsidRPr="00000000">
              <w:rPr>
                <w:rtl w:val="0"/>
              </w:rPr>
            </w:r>
          </w:p>
        </w:tc>
        <w:tc>
          <w:tcPr/>
          <w:p w:rsidR="00000000" w:rsidDel="00000000" w:rsidP="00000000" w:rsidRDefault="00000000" w:rsidRPr="00000000" w14:paraId="0000002B">
            <w:pPr>
              <w:spacing w:line="360" w:lineRule="auto"/>
              <w:rPr>
                <w:rFonts w:ascii="Century Gothic" w:cs="Century Gothic" w:eastAsia="Century Gothic" w:hAnsi="Century Gothic"/>
                <w:sz w:val="20"/>
                <w:szCs w:val="20"/>
              </w:rPr>
            </w:pPr>
            <w:r w:rsidDel="00000000" w:rsidR="00000000" w:rsidRPr="00000000">
              <w:rPr>
                <w:rtl w:val="0"/>
              </w:rPr>
            </w:r>
          </w:p>
        </w:tc>
      </w:tr>
    </w:tbl>
    <w:p w:rsidR="00000000" w:rsidDel="00000000" w:rsidP="00000000" w:rsidRDefault="00000000" w:rsidRPr="00000000" w14:paraId="0000002C">
      <w:pPr>
        <w:spacing w:line="360" w:lineRule="auto"/>
        <w:rPr>
          <w:rFonts w:ascii="Century Gothic" w:cs="Century Gothic" w:eastAsia="Century Gothic" w:hAnsi="Century Gothic"/>
          <w:sz w:val="20"/>
          <w:szCs w:val="20"/>
        </w:rPr>
      </w:pPr>
      <w:r w:rsidDel="00000000" w:rsidR="00000000" w:rsidRPr="00000000">
        <w:rPr>
          <w:rtl w:val="0"/>
        </w:rPr>
      </w:r>
    </w:p>
    <w:tbl>
      <w:tblPr>
        <w:tblStyle w:val="Table4"/>
        <w:tblW w:w="93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97"/>
        <w:gridCol w:w="4697"/>
        <w:tblGridChange w:id="0">
          <w:tblGrid>
            <w:gridCol w:w="4697"/>
            <w:gridCol w:w="4697"/>
          </w:tblGrid>
        </w:tblGridChange>
      </w:tblGrid>
      <w:tr>
        <w:trPr>
          <w:cantSplit w:val="0"/>
          <w:trHeight w:val="777" w:hRule="atLeast"/>
          <w:tblHeader w:val="0"/>
        </w:trPr>
        <w:tc>
          <w:tcPr/>
          <w:p w:rsidR="00000000" w:rsidDel="00000000" w:rsidP="00000000" w:rsidRDefault="00000000" w:rsidRPr="00000000" w14:paraId="0000002D">
            <w:pPr>
              <w:spacing w:line="360" w:lineRule="auto"/>
              <w:rPr>
                <w:rFonts w:ascii="Century Gothic" w:cs="Century Gothic" w:eastAsia="Century Gothic" w:hAnsi="Century Gothic"/>
                <w:sz w:val="20"/>
                <w:szCs w:val="20"/>
              </w:rPr>
            </w:pPr>
            <w:r w:rsidDel="00000000" w:rsidR="00000000" w:rsidRPr="00000000">
              <w:rPr>
                <w:rtl w:val="0"/>
              </w:rPr>
            </w:r>
          </w:p>
        </w:tc>
        <w:tc>
          <w:tcPr/>
          <w:p w:rsidR="00000000" w:rsidDel="00000000" w:rsidP="00000000" w:rsidRDefault="00000000" w:rsidRPr="00000000" w14:paraId="0000002E">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777" w:hRule="atLeast"/>
          <w:tblHeader w:val="0"/>
        </w:trPr>
        <w:tc>
          <w:tcPr>
            <w:shd w:fill="bfbfbf" w:val="clear"/>
          </w:tcPr>
          <w:p w:rsidR="00000000" w:rsidDel="00000000" w:rsidP="00000000" w:rsidRDefault="00000000" w:rsidRPr="00000000" w14:paraId="0000002F">
            <w:pPr>
              <w:spacing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Signature of learner</w:t>
            </w:r>
            <w:r w:rsidDel="00000000" w:rsidR="00000000" w:rsidRPr="00000000">
              <w:rPr>
                <w:rtl w:val="0"/>
              </w:rPr>
            </w:r>
          </w:p>
        </w:tc>
        <w:tc>
          <w:tcPr>
            <w:shd w:fill="bfbfbf" w:val="clear"/>
          </w:tcPr>
          <w:p w:rsidR="00000000" w:rsidDel="00000000" w:rsidP="00000000" w:rsidRDefault="00000000" w:rsidRPr="00000000" w14:paraId="00000030">
            <w:pPr>
              <w:spacing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Signature of Assessor</w:t>
            </w:r>
            <w:r w:rsidDel="00000000" w:rsidR="00000000" w:rsidRPr="00000000">
              <w:rPr>
                <w:rtl w:val="0"/>
              </w:rPr>
            </w:r>
          </w:p>
        </w:tc>
      </w:tr>
    </w:tbl>
    <w:p w:rsidR="00000000" w:rsidDel="00000000" w:rsidP="00000000" w:rsidRDefault="00000000" w:rsidRPr="00000000" w14:paraId="00000031">
      <w:pPr>
        <w:spacing w:line="276" w:lineRule="auto"/>
        <w:jc w:val="left"/>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2">
      <w:pPr>
        <w:shd w:fill="bfbfbf" w:val="clear"/>
        <w:spacing w:after="0"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ASSESSMENT PACK</w:t>
      </w:r>
    </w:p>
    <w:p w:rsidR="00000000" w:rsidDel="00000000" w:rsidP="00000000" w:rsidRDefault="00000000" w:rsidRPr="00000000" w14:paraId="00000033">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Please complete the following sections (A and B) before commencing with this assessment. The moderator of this assessment will complete section C.</w:t>
      </w:r>
    </w:p>
    <w:tbl>
      <w:tblPr>
        <w:tblStyle w:val="Table5"/>
        <w:tblW w:w="92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034">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Section A Learner Information</w:t>
            </w:r>
          </w:p>
        </w:tc>
      </w:tr>
      <w:tr>
        <w:trPr>
          <w:cantSplit w:val="0"/>
          <w:trHeight w:val="394" w:hRule="atLeast"/>
          <w:tblHeader w:val="0"/>
        </w:trPr>
        <w:tc>
          <w:tcPr>
            <w:gridSpan w:val="7"/>
          </w:tcPr>
          <w:p w:rsidR="00000000" w:rsidDel="00000000" w:rsidP="00000000" w:rsidRDefault="00000000" w:rsidRPr="00000000" w14:paraId="00000045">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Name:</w:t>
            </w:r>
          </w:p>
          <w:p w:rsidR="00000000" w:rsidDel="00000000" w:rsidP="00000000" w:rsidRDefault="00000000" w:rsidRPr="00000000" w14:paraId="00000046">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4D">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057">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Surname:</w:t>
            </w:r>
          </w:p>
          <w:p w:rsidR="00000000" w:rsidDel="00000000" w:rsidP="00000000" w:rsidRDefault="00000000" w:rsidRPr="00000000" w14:paraId="00000058">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5F">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69">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Date:</w:t>
            </w:r>
          </w:p>
          <w:p w:rsidR="00000000" w:rsidDel="00000000" w:rsidP="00000000" w:rsidRDefault="00000000" w:rsidRPr="00000000" w14:paraId="0000006A">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71">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7B">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Contact telephone no:</w:t>
            </w:r>
          </w:p>
          <w:p w:rsidR="00000000" w:rsidDel="00000000" w:rsidP="00000000" w:rsidRDefault="00000000" w:rsidRPr="00000000" w14:paraId="0000007C">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83">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8D">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Learnership agreement no:</w:t>
            </w:r>
          </w:p>
          <w:p w:rsidR="00000000" w:rsidDel="00000000" w:rsidP="00000000" w:rsidRDefault="00000000" w:rsidRPr="00000000" w14:paraId="0000008E">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95">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9F">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Company:</w:t>
            </w:r>
          </w:p>
        </w:tc>
        <w:tc>
          <w:tcPr>
            <w:gridSpan w:val="10"/>
          </w:tcPr>
          <w:p w:rsidR="00000000" w:rsidDel="00000000" w:rsidP="00000000" w:rsidRDefault="00000000" w:rsidRPr="00000000" w14:paraId="000000A6">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Site:</w:t>
            </w:r>
          </w:p>
        </w:tc>
      </w:tr>
      <w:tr>
        <w:trPr>
          <w:cantSplit w:val="0"/>
          <w:trHeight w:val="394" w:hRule="atLeast"/>
          <w:tblHeader w:val="0"/>
        </w:trPr>
        <w:tc>
          <w:tcPr/>
          <w:p w:rsidR="00000000" w:rsidDel="00000000" w:rsidP="00000000" w:rsidRDefault="00000000" w:rsidRPr="00000000" w14:paraId="000000B0">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ID</w:t>
            </w:r>
          </w:p>
        </w:tc>
        <w:tc>
          <w:tcPr/>
          <w:p w:rsidR="00000000" w:rsidDel="00000000" w:rsidP="00000000" w:rsidRDefault="00000000" w:rsidRPr="00000000" w14:paraId="000000B1">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2">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3">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4">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5">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2"/>
          </w:tcPr>
          <w:p w:rsidR="00000000" w:rsidDel="00000000" w:rsidP="00000000" w:rsidRDefault="00000000" w:rsidRPr="00000000" w14:paraId="000000B6">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shd w:fill="bfbfbf" w:val="clear"/>
          </w:tcPr>
          <w:p w:rsidR="00000000" w:rsidDel="00000000" w:rsidP="00000000" w:rsidRDefault="00000000" w:rsidRPr="00000000" w14:paraId="000000B8">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9">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A">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B">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C">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shd w:fill="bfbfbf" w:val="clear"/>
          </w:tcPr>
          <w:p w:rsidR="00000000" w:rsidDel="00000000" w:rsidP="00000000" w:rsidRDefault="00000000" w:rsidRPr="00000000" w14:paraId="000000BD">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E">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BF">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0C0">
            <w:pPr>
              <w:spacing w:line="360" w:lineRule="auto"/>
              <w:rPr>
                <w:rFonts w:ascii="Century Gothic" w:cs="Century Gothic" w:eastAsia="Century Gothic" w:hAnsi="Century Gothic"/>
                <w:b w:val="1"/>
                <w:bCs w:val="1"/>
                <w:sz w:val="20"/>
                <w:szCs w:val="20"/>
              </w:rPr>
            </w:pPr>
            <w:r w:rsidDel="00000000" w:rsidR="00000000" w:rsidRPr="00000000">
              <w:rPr>
                <w:rtl w:val="0"/>
              </w:rPr>
            </w:r>
          </w:p>
        </w:tc>
      </w:tr>
    </w:tbl>
    <w:p w:rsidR="00000000" w:rsidDel="00000000" w:rsidP="00000000" w:rsidRDefault="00000000" w:rsidRPr="00000000" w14:paraId="000000C1">
      <w:pPr>
        <w:spacing w:after="0" w:line="360" w:lineRule="auto"/>
        <w:rPr>
          <w:rFonts w:ascii="Century Gothic" w:cs="Century Gothic" w:eastAsia="Century Gothic" w:hAnsi="Century Gothic"/>
          <w:b w:val="1"/>
          <w:bCs w:val="1"/>
          <w:sz w:val="20"/>
          <w:szCs w:val="20"/>
        </w:rPr>
      </w:pPr>
      <w:r w:rsidDel="00000000" w:rsidR="00000000" w:rsidRPr="00000000">
        <w:rPr>
          <w:rtl w:val="0"/>
        </w:rPr>
      </w:r>
    </w:p>
    <w:tbl>
      <w:tblPr>
        <w:tblStyle w:val="Table6"/>
        <w:tblW w:w="92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0C2">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Section B Assessor Information</w:t>
            </w:r>
          </w:p>
        </w:tc>
      </w:tr>
      <w:tr>
        <w:trPr>
          <w:cantSplit w:val="0"/>
          <w:trHeight w:val="394" w:hRule="atLeast"/>
          <w:tblHeader w:val="0"/>
        </w:trPr>
        <w:tc>
          <w:tcPr>
            <w:gridSpan w:val="7"/>
          </w:tcPr>
          <w:p w:rsidR="00000000" w:rsidDel="00000000" w:rsidP="00000000" w:rsidRDefault="00000000" w:rsidRPr="00000000" w14:paraId="000000D3">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Name:</w:t>
            </w:r>
          </w:p>
          <w:p w:rsidR="00000000" w:rsidDel="00000000" w:rsidP="00000000" w:rsidRDefault="00000000" w:rsidRPr="00000000" w14:paraId="000000D4">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DB">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0E5">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Surname:</w:t>
            </w:r>
          </w:p>
          <w:p w:rsidR="00000000" w:rsidDel="00000000" w:rsidP="00000000" w:rsidRDefault="00000000" w:rsidRPr="00000000" w14:paraId="000000E6">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ED">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F7">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Date:</w:t>
            </w:r>
          </w:p>
          <w:p w:rsidR="00000000" w:rsidDel="00000000" w:rsidP="00000000" w:rsidRDefault="00000000" w:rsidRPr="00000000" w14:paraId="000000F8">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0FF">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09">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Contact telephone no:</w:t>
            </w:r>
          </w:p>
          <w:p w:rsidR="00000000" w:rsidDel="00000000" w:rsidP="00000000" w:rsidRDefault="00000000" w:rsidRPr="00000000" w14:paraId="0000010A">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111">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1B">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Assessor no:</w:t>
            </w:r>
          </w:p>
        </w:tc>
        <w:tc>
          <w:tcPr>
            <w:gridSpan w:val="10"/>
          </w:tcPr>
          <w:p w:rsidR="00000000" w:rsidDel="00000000" w:rsidP="00000000" w:rsidRDefault="00000000" w:rsidRPr="00000000" w14:paraId="00000122">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2C">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Provider no:</w:t>
            </w:r>
          </w:p>
        </w:tc>
        <w:tc>
          <w:tcPr>
            <w:gridSpan w:val="10"/>
          </w:tcPr>
          <w:p w:rsidR="00000000" w:rsidDel="00000000" w:rsidP="00000000" w:rsidRDefault="00000000" w:rsidRPr="00000000" w14:paraId="00000133">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Site:</w:t>
            </w:r>
          </w:p>
        </w:tc>
      </w:tr>
      <w:tr>
        <w:trPr>
          <w:cantSplit w:val="0"/>
          <w:trHeight w:val="394" w:hRule="atLeast"/>
          <w:tblHeader w:val="0"/>
        </w:trPr>
        <w:tc>
          <w:tcPr/>
          <w:p w:rsidR="00000000" w:rsidDel="00000000" w:rsidP="00000000" w:rsidRDefault="00000000" w:rsidRPr="00000000" w14:paraId="0000013D">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ID</w:t>
            </w:r>
          </w:p>
        </w:tc>
        <w:tc>
          <w:tcPr/>
          <w:p w:rsidR="00000000" w:rsidDel="00000000" w:rsidP="00000000" w:rsidRDefault="00000000" w:rsidRPr="00000000" w14:paraId="0000013E">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3F">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0">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1">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2">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2"/>
          </w:tcPr>
          <w:p w:rsidR="00000000" w:rsidDel="00000000" w:rsidP="00000000" w:rsidRDefault="00000000" w:rsidRPr="00000000" w14:paraId="00000143">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shd w:fill="bfbfbf" w:val="clear"/>
          </w:tcPr>
          <w:p w:rsidR="00000000" w:rsidDel="00000000" w:rsidP="00000000" w:rsidRDefault="00000000" w:rsidRPr="00000000" w14:paraId="00000145">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6">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7">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8">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9">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shd w:fill="bfbfbf" w:val="clear"/>
          </w:tcPr>
          <w:p w:rsidR="00000000" w:rsidDel="00000000" w:rsidP="00000000" w:rsidRDefault="00000000" w:rsidRPr="00000000" w14:paraId="0000014A">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B">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C">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4D">
            <w:pPr>
              <w:spacing w:line="360" w:lineRule="auto"/>
              <w:rPr>
                <w:rFonts w:ascii="Century Gothic" w:cs="Century Gothic" w:eastAsia="Century Gothic" w:hAnsi="Century Gothic"/>
                <w:b w:val="1"/>
                <w:bCs w:val="1"/>
                <w:sz w:val="20"/>
                <w:szCs w:val="20"/>
              </w:rPr>
            </w:pPr>
            <w:r w:rsidDel="00000000" w:rsidR="00000000" w:rsidRPr="00000000">
              <w:rPr>
                <w:rtl w:val="0"/>
              </w:rPr>
            </w:r>
          </w:p>
        </w:tc>
      </w:tr>
    </w:tbl>
    <w:p w:rsidR="00000000" w:rsidDel="00000000" w:rsidP="00000000" w:rsidRDefault="00000000" w:rsidRPr="00000000" w14:paraId="0000014E">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4F">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50">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51">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52">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53">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54">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55">
      <w:pPr>
        <w:spacing w:after="0" w:line="360" w:lineRule="auto"/>
        <w:rPr>
          <w:rFonts w:ascii="Century Gothic" w:cs="Century Gothic" w:eastAsia="Century Gothic" w:hAnsi="Century Gothic"/>
          <w:b w:val="1"/>
          <w:bCs w:val="1"/>
          <w:sz w:val="20"/>
          <w:szCs w:val="20"/>
        </w:rPr>
      </w:pPr>
      <w:r w:rsidDel="00000000" w:rsidR="00000000" w:rsidRPr="00000000">
        <w:rPr>
          <w:rtl w:val="0"/>
        </w:rPr>
      </w:r>
    </w:p>
    <w:tbl>
      <w:tblPr>
        <w:tblStyle w:val="Table7"/>
        <w:tblW w:w="92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156">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Section C Moderator Information</w:t>
            </w:r>
          </w:p>
        </w:tc>
      </w:tr>
      <w:tr>
        <w:trPr>
          <w:cantSplit w:val="0"/>
          <w:trHeight w:val="394" w:hRule="atLeast"/>
          <w:tblHeader w:val="0"/>
        </w:trPr>
        <w:tc>
          <w:tcPr>
            <w:gridSpan w:val="7"/>
          </w:tcPr>
          <w:p w:rsidR="00000000" w:rsidDel="00000000" w:rsidP="00000000" w:rsidRDefault="00000000" w:rsidRPr="00000000" w14:paraId="00000167">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Name:</w:t>
            </w:r>
          </w:p>
          <w:p w:rsidR="00000000" w:rsidDel="00000000" w:rsidP="00000000" w:rsidRDefault="00000000" w:rsidRPr="00000000" w14:paraId="00000168">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16F">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179">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Surname:</w:t>
            </w:r>
          </w:p>
          <w:p w:rsidR="00000000" w:rsidDel="00000000" w:rsidP="00000000" w:rsidRDefault="00000000" w:rsidRPr="00000000" w14:paraId="0000017A">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181">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8B">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Date:</w:t>
            </w:r>
          </w:p>
          <w:p w:rsidR="00000000" w:rsidDel="00000000" w:rsidP="00000000" w:rsidRDefault="00000000" w:rsidRPr="00000000" w14:paraId="0000018C">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193">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9D">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Contact telephone no:</w:t>
            </w:r>
          </w:p>
          <w:p w:rsidR="00000000" w:rsidDel="00000000" w:rsidP="00000000" w:rsidRDefault="00000000" w:rsidRPr="00000000" w14:paraId="0000019E">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10"/>
          </w:tcPr>
          <w:p w:rsidR="00000000" w:rsidDel="00000000" w:rsidP="00000000" w:rsidRDefault="00000000" w:rsidRPr="00000000" w14:paraId="000001A5">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AF">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Moderator no:</w:t>
            </w:r>
          </w:p>
        </w:tc>
        <w:tc>
          <w:tcPr>
            <w:gridSpan w:val="10"/>
          </w:tcPr>
          <w:p w:rsidR="00000000" w:rsidDel="00000000" w:rsidP="00000000" w:rsidRDefault="00000000" w:rsidRPr="00000000" w14:paraId="000001B6">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C0">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Provider no:</w:t>
            </w:r>
          </w:p>
        </w:tc>
        <w:tc>
          <w:tcPr>
            <w:gridSpan w:val="10"/>
          </w:tcPr>
          <w:p w:rsidR="00000000" w:rsidDel="00000000" w:rsidP="00000000" w:rsidRDefault="00000000" w:rsidRPr="00000000" w14:paraId="000001C7">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Site:</w:t>
            </w:r>
          </w:p>
        </w:tc>
      </w:tr>
      <w:tr>
        <w:trPr>
          <w:cantSplit w:val="0"/>
          <w:trHeight w:val="394" w:hRule="atLeast"/>
          <w:tblHeader w:val="0"/>
        </w:trPr>
        <w:tc>
          <w:tcPr/>
          <w:p w:rsidR="00000000" w:rsidDel="00000000" w:rsidP="00000000" w:rsidRDefault="00000000" w:rsidRPr="00000000" w14:paraId="000001D1">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ID</w:t>
            </w:r>
          </w:p>
        </w:tc>
        <w:tc>
          <w:tcPr/>
          <w:p w:rsidR="00000000" w:rsidDel="00000000" w:rsidP="00000000" w:rsidRDefault="00000000" w:rsidRPr="00000000" w14:paraId="000001D2">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3">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4">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5">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6">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2"/>
          </w:tcPr>
          <w:p w:rsidR="00000000" w:rsidDel="00000000" w:rsidP="00000000" w:rsidRDefault="00000000" w:rsidRPr="00000000" w14:paraId="000001D7">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shd w:fill="bfbfbf" w:val="clear"/>
          </w:tcPr>
          <w:p w:rsidR="00000000" w:rsidDel="00000000" w:rsidP="00000000" w:rsidRDefault="00000000" w:rsidRPr="00000000" w14:paraId="000001D9">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A">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B">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C">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D">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shd w:fill="bfbfbf" w:val="clear"/>
          </w:tcPr>
          <w:p w:rsidR="00000000" w:rsidDel="00000000" w:rsidP="00000000" w:rsidRDefault="00000000" w:rsidRPr="00000000" w14:paraId="000001DE">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DF">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E0">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1E1">
            <w:pPr>
              <w:spacing w:line="360" w:lineRule="auto"/>
              <w:rPr>
                <w:rFonts w:ascii="Century Gothic" w:cs="Century Gothic" w:eastAsia="Century Gothic" w:hAnsi="Century Gothic"/>
                <w:b w:val="1"/>
                <w:bCs w:val="1"/>
                <w:sz w:val="20"/>
                <w:szCs w:val="20"/>
              </w:rPr>
            </w:pPr>
            <w:r w:rsidDel="00000000" w:rsidR="00000000" w:rsidRPr="00000000">
              <w:rPr>
                <w:rtl w:val="0"/>
              </w:rPr>
            </w:r>
          </w:p>
        </w:tc>
      </w:tr>
    </w:tbl>
    <w:p w:rsidR="00000000" w:rsidDel="00000000" w:rsidP="00000000" w:rsidRDefault="00000000" w:rsidRPr="00000000" w14:paraId="000001E2">
      <w:pPr>
        <w:spacing w:after="0" w:line="360" w:lineRule="auto"/>
        <w:rPr>
          <w:rFonts w:ascii="Century Gothic" w:cs="Century Gothic" w:eastAsia="Century Gothic" w:hAnsi="Century Gothic"/>
          <w:b w:val="1"/>
          <w:bCs w:val="1"/>
          <w:sz w:val="20"/>
          <w:szCs w:val="20"/>
        </w:rPr>
      </w:pPr>
      <w:r w:rsidDel="00000000" w:rsidR="00000000" w:rsidRPr="00000000">
        <w:rPr>
          <w:rtl w:val="0"/>
        </w:rPr>
      </w:r>
    </w:p>
    <w:tbl>
      <w:tblPr>
        <w:tblStyle w:val="Table8"/>
        <w:tblW w:w="92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72"/>
        <w:tblGridChange w:id="0">
          <w:tblGrid>
            <w:gridCol w:w="9272"/>
          </w:tblGrid>
        </w:tblGridChange>
      </w:tblGrid>
      <w:tr>
        <w:trPr>
          <w:cantSplit w:val="0"/>
          <w:trHeight w:val="433" w:hRule="atLeast"/>
          <w:tblHeader w:val="0"/>
        </w:trPr>
        <w:tc>
          <w:tcPr/>
          <w:p w:rsidR="00000000" w:rsidDel="00000000" w:rsidP="00000000" w:rsidRDefault="00000000" w:rsidRPr="00000000" w14:paraId="000001E3">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Results:</w:t>
            </w:r>
          </w:p>
        </w:tc>
      </w:tr>
      <w:tr>
        <w:trPr>
          <w:cantSplit w:val="0"/>
          <w:trHeight w:val="408" w:hRule="atLeast"/>
          <w:tblHeader w:val="0"/>
        </w:trPr>
        <w:tc>
          <w:tcPr/>
          <w:p w:rsidR="00000000" w:rsidDel="00000000" w:rsidP="00000000" w:rsidRDefault="00000000" w:rsidRPr="00000000" w14:paraId="000001E4">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408" w:hRule="atLeast"/>
          <w:tblHeader w:val="0"/>
        </w:trPr>
        <w:tc>
          <w:tcPr/>
          <w:p w:rsidR="00000000" w:rsidDel="00000000" w:rsidP="00000000" w:rsidRDefault="00000000" w:rsidRPr="00000000" w14:paraId="000001E5">
            <w:pPr>
              <w:spacing w:line="360" w:lineRule="auto"/>
              <w:rPr>
                <w:rFonts w:ascii="Century Gothic" w:cs="Century Gothic" w:eastAsia="Century Gothic" w:hAnsi="Century Gothic"/>
                <w:sz w:val="20"/>
                <w:szCs w:val="20"/>
              </w:rPr>
            </w:pPr>
            <w:r w:rsidDel="00000000" w:rsidR="00000000" w:rsidRPr="00000000">
              <w:rPr>
                <w:rtl w:val="0"/>
              </w:rPr>
            </w:r>
          </w:p>
        </w:tc>
      </w:tr>
      <w:tr>
        <w:trPr>
          <w:cantSplit w:val="0"/>
          <w:trHeight w:val="433" w:hRule="atLeast"/>
          <w:tblHeader w:val="0"/>
        </w:trPr>
        <w:tc>
          <w:tcPr/>
          <w:p w:rsidR="00000000" w:rsidDel="00000000" w:rsidP="00000000" w:rsidRDefault="00000000" w:rsidRPr="00000000" w14:paraId="000001E6">
            <w:pPr>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tbl>
      <w:tblPr>
        <w:tblStyle w:val="Table9"/>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1F8">
            <w:pPr>
              <w:jc w:val="center"/>
              <w:rPr/>
            </w:pPr>
            <w:r w:rsidDel="00000000" w:rsidR="00000000" w:rsidRPr="00000000">
              <w:rPr/>
              <mc:AlternateContent>
                <mc:Choice Requires="wpg">
                  <w:drawing>
                    <wp:inline distB="0" distT="0" distL="114300" distR="114300">
                      <wp:extent cx="3811904" cy="774700"/>
                      <wp:effectExtent b="0" l="0" r="0" t="0"/>
                      <wp:docPr id="7" name=""/>
                      <a:graphic>
                        <a:graphicData uri="http://schemas.microsoft.com/office/word/2010/wordprocessingShape">
                          <wps:wsp>
                            <wps:cNvSpPr/>
                            <wps:cNvPr id="8" name="Shape 8"/>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ONE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1F9">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4" name=""/>
                <a:graphic>
                  <a:graphicData uri="http://schemas.microsoft.com/office/word/2010/wordprocessingShape">
                    <wps:wsp>
                      <wps:cNvSpPr/>
                      <wps:cNvPr id="5" name="Shape 5"/>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4"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1FA">
      <w:pPr>
        <w:jc w:val="center"/>
        <w:rPr/>
      </w:pPr>
      <w:r w:rsidDel="00000000" w:rsidR="00000000" w:rsidRPr="00000000">
        <w:rPr>
          <w:rtl w:val="0"/>
        </w:rPr>
      </w:r>
    </w:p>
    <w:p w:rsidR="00000000" w:rsidDel="00000000" w:rsidP="00000000" w:rsidRDefault="00000000" w:rsidRPr="00000000" w14:paraId="000001FB">
      <w:pPr>
        <w:jc w:val="center"/>
        <w:rPr/>
      </w:pPr>
      <w:r w:rsidDel="00000000" w:rsidR="00000000" w:rsidRPr="00000000">
        <w:rPr>
          <w:rtl w:val="0"/>
        </w:rPr>
      </w:r>
    </w:p>
    <w:p w:rsidR="00000000" w:rsidDel="00000000" w:rsidP="00000000" w:rsidRDefault="00000000" w:rsidRPr="00000000" w14:paraId="000001FC">
      <w:pPr>
        <w:jc w:val="center"/>
        <w:rPr/>
      </w:pPr>
      <w:r w:rsidDel="00000000" w:rsidR="00000000" w:rsidRPr="00000000">
        <w:rPr>
          <w:rtl w:val="0"/>
        </w:rPr>
      </w:r>
    </w:p>
    <w:p w:rsidR="00000000" w:rsidDel="00000000" w:rsidP="00000000" w:rsidRDefault="00000000" w:rsidRPr="00000000" w14:paraId="000001FD">
      <w:pPr>
        <w:jc w:val="center"/>
        <w:rPr/>
      </w:pPr>
      <w:r w:rsidDel="00000000" w:rsidR="00000000" w:rsidRPr="00000000">
        <w:rPr>
          <w:rtl w:val="0"/>
        </w:rPr>
      </w:r>
    </w:p>
    <w:p w:rsidR="00000000" w:rsidDel="00000000" w:rsidP="00000000" w:rsidRDefault="00000000" w:rsidRPr="00000000" w14:paraId="000001FE">
      <w:pPr>
        <w:jc w:val="center"/>
        <w:rPr/>
      </w:pPr>
      <w:r w:rsidDel="00000000" w:rsidR="00000000" w:rsidRPr="00000000">
        <w:rPr>
          <w:rtl w:val="0"/>
        </w:rPr>
      </w:r>
    </w:p>
    <w:p w:rsidR="00000000" w:rsidDel="00000000" w:rsidP="00000000" w:rsidRDefault="00000000" w:rsidRPr="00000000" w14:paraId="000001FF">
      <w:pPr>
        <w:jc w:val="center"/>
        <w:rPr/>
      </w:pPr>
      <w:r w:rsidDel="00000000" w:rsidR="00000000" w:rsidRPr="00000000">
        <w:rPr>
          <w:rtl w:val="0"/>
        </w:rPr>
      </w:r>
    </w:p>
    <w:p w:rsidR="00000000" w:rsidDel="00000000" w:rsidP="00000000" w:rsidRDefault="00000000" w:rsidRPr="00000000" w14:paraId="00000200">
      <w:pPr>
        <w:jc w:val="center"/>
        <w:rPr/>
      </w:pPr>
      <w:r w:rsidDel="00000000" w:rsidR="00000000" w:rsidRPr="00000000">
        <w:rPr>
          <w:rtl w:val="0"/>
        </w:rPr>
      </w:r>
    </w:p>
    <w:p w:rsidR="00000000" w:rsidDel="00000000" w:rsidP="00000000" w:rsidRDefault="00000000" w:rsidRPr="00000000" w14:paraId="00000201">
      <w:pPr>
        <w:jc w:val="center"/>
        <w:rPr/>
      </w:pPr>
      <w:r w:rsidDel="00000000" w:rsidR="00000000" w:rsidRPr="00000000">
        <w:rPr>
          <w:rtl w:val="0"/>
        </w:rPr>
      </w:r>
    </w:p>
    <w:p w:rsidR="00000000" w:rsidDel="00000000" w:rsidP="00000000" w:rsidRDefault="00000000" w:rsidRPr="00000000" w14:paraId="00000202">
      <w:pPr>
        <w:jc w:val="center"/>
        <w:rPr/>
      </w:pPr>
      <w:r w:rsidDel="00000000" w:rsidR="00000000" w:rsidRPr="00000000">
        <w:rPr>
          <w:rtl w:val="0"/>
        </w:rPr>
      </w:r>
    </w:p>
    <w:p w:rsidR="00000000" w:rsidDel="00000000" w:rsidP="00000000" w:rsidRDefault="00000000" w:rsidRPr="00000000" w14:paraId="00000203">
      <w:pPr>
        <w:jc w:val="center"/>
        <w:rPr/>
      </w:pPr>
      <w:r w:rsidDel="00000000" w:rsidR="00000000" w:rsidRPr="00000000">
        <w:rPr>
          <w:rtl w:val="0"/>
        </w:rPr>
      </w:r>
    </w:p>
    <w:p w:rsidR="00000000" w:rsidDel="00000000" w:rsidP="00000000" w:rsidRDefault="00000000" w:rsidRPr="00000000" w14:paraId="00000204">
      <w:pPr>
        <w:jc w:val="center"/>
        <w:rPr/>
      </w:pPr>
      <w:r w:rsidDel="00000000" w:rsidR="00000000" w:rsidRPr="00000000">
        <w:rPr>
          <w:rtl w:val="0"/>
        </w:rPr>
      </w:r>
    </w:p>
    <w:tbl>
      <w:tblPr>
        <w:tblStyle w:val="Table10"/>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05">
            <w:pPr>
              <w:jc w:val="center"/>
              <w:rPr/>
            </w:pPr>
            <w:r w:rsidDel="00000000" w:rsidR="00000000" w:rsidRPr="00000000">
              <w:rPr/>
              <mc:AlternateContent>
                <mc:Choice Requires="wpg">
                  <w:drawing>
                    <wp:inline distB="0" distT="0" distL="114300" distR="114300">
                      <wp:extent cx="4802505" cy="774700"/>
                      <wp:effectExtent b="0" l="0" r="0" t="0"/>
                      <wp:docPr id="9" name=""/>
                      <a:graphic>
                        <a:graphicData uri="http://schemas.microsoft.com/office/word/2010/wordprocessingShape">
                          <wps:wsp>
                            <wps:cNvSpPr/>
                            <wps:cNvPr id="10" name="Shape 10"/>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Assessors Guide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9"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06">
      <w:pPr>
        <w:jc w:val="center"/>
        <w:rPr/>
      </w:pPr>
      <w:r w:rsidDel="00000000" w:rsidR="00000000" w:rsidRPr="00000000">
        <w:rPr>
          <w:rtl w:val="0"/>
        </w:rPr>
      </w:r>
    </w:p>
    <w:p w:rsidR="00000000" w:rsidDel="00000000" w:rsidP="00000000" w:rsidRDefault="00000000" w:rsidRPr="00000000" w14:paraId="00000207">
      <w:pPr>
        <w:jc w:val="center"/>
        <w:rPr/>
      </w:pPr>
      <w:r w:rsidDel="00000000" w:rsidR="00000000" w:rsidRPr="00000000">
        <w:rPr>
          <w:rtl w:val="0"/>
        </w:rPr>
      </w:r>
    </w:p>
    <w:p w:rsidR="00000000" w:rsidDel="00000000" w:rsidP="00000000" w:rsidRDefault="00000000" w:rsidRPr="00000000" w14:paraId="00000208">
      <w:pPr>
        <w:jc w:val="center"/>
        <w:rPr/>
      </w:pPr>
      <w:r w:rsidDel="00000000" w:rsidR="00000000" w:rsidRPr="00000000">
        <w:rPr>
          <w:rtl w:val="0"/>
        </w:rPr>
      </w:r>
    </w:p>
    <w:p w:rsidR="00000000" w:rsidDel="00000000" w:rsidP="00000000" w:rsidRDefault="00000000" w:rsidRPr="00000000" w14:paraId="00000209">
      <w:pPr>
        <w:jc w:val="center"/>
        <w:rPr/>
      </w:pPr>
      <w:r w:rsidDel="00000000" w:rsidR="00000000" w:rsidRPr="00000000">
        <w:rPr>
          <w:rtl w:val="0"/>
        </w:rPr>
      </w:r>
    </w:p>
    <w:p w:rsidR="00000000" w:rsidDel="00000000" w:rsidP="00000000" w:rsidRDefault="00000000" w:rsidRPr="00000000" w14:paraId="0000020A">
      <w:pPr>
        <w:jc w:val="center"/>
        <w:rPr/>
      </w:pPr>
      <w:r w:rsidDel="00000000" w:rsidR="00000000" w:rsidRPr="00000000">
        <w:rPr>
          <w:rtl w:val="0"/>
        </w:rPr>
      </w:r>
    </w:p>
    <w:p w:rsidR="00000000" w:rsidDel="00000000" w:rsidP="00000000" w:rsidRDefault="00000000" w:rsidRPr="00000000" w14:paraId="0000020B">
      <w:pPr>
        <w:jc w:val="center"/>
        <w:rPr/>
      </w:pPr>
      <w:r w:rsidDel="00000000" w:rsidR="00000000" w:rsidRPr="00000000">
        <w:rPr>
          <w:rtl w:val="0"/>
        </w:rPr>
      </w:r>
    </w:p>
    <w:p w:rsidR="00000000" w:rsidDel="00000000" w:rsidP="00000000" w:rsidRDefault="00000000" w:rsidRPr="00000000" w14:paraId="0000020C">
      <w:pPr>
        <w:jc w:val="center"/>
        <w:rPr/>
      </w:pPr>
      <w:r w:rsidDel="00000000" w:rsidR="00000000" w:rsidRPr="00000000">
        <w:rPr>
          <w:rtl w:val="0"/>
        </w:rPr>
      </w:r>
    </w:p>
    <w:p w:rsidR="00000000" w:rsidDel="00000000" w:rsidP="00000000" w:rsidRDefault="00000000" w:rsidRPr="00000000" w14:paraId="0000020D">
      <w:pPr>
        <w:jc w:val="center"/>
        <w:rPr/>
      </w:pPr>
      <w:r w:rsidDel="00000000" w:rsidR="00000000" w:rsidRPr="00000000">
        <w:rPr>
          <w:rtl w:val="0"/>
        </w:rPr>
      </w:r>
    </w:p>
    <w:p w:rsidR="00000000" w:rsidDel="00000000" w:rsidP="00000000" w:rsidRDefault="00000000" w:rsidRPr="00000000" w14:paraId="0000020E">
      <w:pPr>
        <w:jc w:val="center"/>
        <w:rPr/>
      </w:pPr>
      <w:r w:rsidDel="00000000" w:rsidR="00000000" w:rsidRPr="00000000">
        <w:rPr>
          <w:rtl w:val="0"/>
        </w:rPr>
      </w:r>
    </w:p>
    <w:p w:rsidR="00000000" w:rsidDel="00000000" w:rsidP="00000000" w:rsidRDefault="00000000" w:rsidRPr="00000000" w14:paraId="0000020F">
      <w:pPr>
        <w:jc w:val="center"/>
        <w:rPr/>
      </w:pPr>
      <w:r w:rsidDel="00000000" w:rsidR="00000000" w:rsidRPr="00000000">
        <w:rPr>
          <w:rtl w:val="0"/>
        </w:rPr>
      </w:r>
    </w:p>
    <w:p w:rsidR="00000000" w:rsidDel="00000000" w:rsidP="00000000" w:rsidRDefault="00000000" w:rsidRPr="00000000" w14:paraId="00000210">
      <w:pPr>
        <w:jc w:val="center"/>
        <w:rPr/>
      </w:pPr>
      <w:r w:rsidDel="00000000" w:rsidR="00000000" w:rsidRPr="00000000">
        <w:rPr>
          <w:rtl w:val="0"/>
        </w:rPr>
      </w:r>
    </w:p>
    <w:p w:rsidR="00000000" w:rsidDel="00000000" w:rsidP="00000000" w:rsidRDefault="00000000" w:rsidRPr="00000000" w14:paraId="00000211">
      <w:pPr>
        <w:jc w:val="center"/>
        <w:rPr/>
      </w:pPr>
      <w:r w:rsidDel="00000000" w:rsidR="00000000" w:rsidRPr="00000000">
        <w:rPr>
          <w:rtl w:val="0"/>
        </w:rPr>
      </w:r>
    </w:p>
    <w:p w:rsidR="00000000" w:rsidDel="00000000" w:rsidP="00000000" w:rsidRDefault="00000000" w:rsidRPr="00000000" w14:paraId="00000212">
      <w:pPr>
        <w:jc w:val="center"/>
        <w:rPr/>
      </w:pPr>
      <w:r w:rsidDel="00000000" w:rsidR="00000000" w:rsidRPr="00000000">
        <w:rPr>
          <w:rtl w:val="0"/>
        </w:rPr>
      </w:r>
    </w:p>
    <w:p w:rsidR="00000000" w:rsidDel="00000000" w:rsidP="00000000" w:rsidRDefault="00000000" w:rsidRPr="00000000" w14:paraId="00000213">
      <w:pPr>
        <w:shd w:fill="bfbfbf" w:val="clea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1. INSTRUCTIONS TO ASSESSOR</w:t>
      </w:r>
    </w:p>
    <w:p w:rsidR="00000000" w:rsidDel="00000000" w:rsidP="00000000" w:rsidRDefault="00000000" w:rsidRPr="00000000" w14:paraId="00000214">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15">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Introduction:</w:t>
      </w:r>
    </w:p>
    <w:p w:rsidR="00000000" w:rsidDel="00000000" w:rsidP="00000000" w:rsidRDefault="00000000" w:rsidRPr="00000000" w14:paraId="00000216">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This assessment guide has been designed as a generic assessment guide and is intended for use by the accredited Training Providers.</w:t>
      </w:r>
      <w:r w:rsidDel="00000000" w:rsidR="00000000" w:rsidRPr="00000000">
        <w:rPr>
          <w:rtl w:val="0"/>
        </w:rPr>
      </w:r>
    </w:p>
    <w:p w:rsidR="00000000" w:rsidDel="00000000" w:rsidP="00000000" w:rsidRDefault="00000000" w:rsidRPr="00000000" w14:paraId="00000217">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18">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Purpose of the assessment</w:t>
      </w:r>
    </w:p>
    <w:p w:rsidR="00000000" w:rsidDel="00000000" w:rsidP="00000000" w:rsidRDefault="00000000" w:rsidRPr="00000000" w14:paraId="00000219">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purpose of summative assessment against this unit standard is to:</w:t>
      </w:r>
    </w:p>
    <w:p w:rsidR="00000000" w:rsidDel="00000000" w:rsidP="00000000" w:rsidRDefault="00000000" w:rsidRPr="00000000" w14:paraId="0000021A">
      <w:pPr>
        <w:spacing w:after="0" w:line="360" w:lineRule="auto"/>
        <w:ind w:left="720" w:firstLine="0"/>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Award credits to the NQF to learners who are able to start and run their businesses.</w:t>
      </w:r>
    </w:p>
    <w:p w:rsidR="00000000" w:rsidDel="00000000" w:rsidP="00000000" w:rsidRDefault="00000000" w:rsidRPr="00000000" w14:paraId="0000021B">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Learning assumptions</w:t>
      </w:r>
    </w:p>
    <w:p w:rsidR="00000000" w:rsidDel="00000000" w:rsidP="00000000" w:rsidRDefault="00000000" w:rsidRPr="00000000" w14:paraId="0000021C">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following knowledge, skills, attitude and/or equivalent:</w:t>
      </w:r>
    </w:p>
    <w:p w:rsidR="00000000" w:rsidDel="00000000" w:rsidP="00000000" w:rsidRDefault="00000000" w:rsidRPr="00000000" w14:paraId="0000021D">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Demonstrate knowledge of communication and numeracy at Abet Level 3</w:t>
      </w:r>
    </w:p>
    <w:p w:rsidR="00000000" w:rsidDel="00000000" w:rsidP="00000000" w:rsidRDefault="00000000" w:rsidRPr="00000000" w14:paraId="0000021E">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Assessment methods</w:t>
      </w:r>
    </w:p>
    <w:p w:rsidR="00000000" w:rsidDel="00000000" w:rsidP="00000000" w:rsidRDefault="00000000" w:rsidRPr="00000000" w14:paraId="0000021F">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following assessment methods will be used for the summative assessments:</w:t>
      </w:r>
    </w:p>
    <w:p w:rsidR="00000000" w:rsidDel="00000000" w:rsidP="00000000" w:rsidRDefault="00000000" w:rsidRPr="00000000" w14:paraId="00000220">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written and/or/verbal questioning</w:t>
      </w:r>
    </w:p>
    <w:p w:rsidR="00000000" w:rsidDel="00000000" w:rsidP="00000000" w:rsidRDefault="00000000" w:rsidRPr="00000000" w14:paraId="00000221">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Product sample and on site assessment</w:t>
      </w:r>
    </w:p>
    <w:p w:rsidR="00000000" w:rsidDel="00000000" w:rsidP="00000000" w:rsidRDefault="00000000" w:rsidRPr="00000000" w14:paraId="00000222">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23">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2. Assessment Process</w:t>
      </w:r>
    </w:p>
    <w:p w:rsidR="00000000" w:rsidDel="00000000" w:rsidP="00000000" w:rsidRDefault="00000000" w:rsidRPr="00000000" w14:paraId="00000224">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General</w:t>
      </w:r>
    </w:p>
    <w:p w:rsidR="00000000" w:rsidDel="00000000" w:rsidP="00000000" w:rsidRDefault="00000000" w:rsidRPr="00000000" w14:paraId="000002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Use the assessment guide and your latest company policies and standard operating procedures to assess the evidence received from the learner.</w:t>
      </w:r>
    </w:p>
    <w:p w:rsidR="00000000" w:rsidDel="00000000" w:rsidP="00000000" w:rsidRDefault="00000000" w:rsidRPr="00000000" w14:paraId="000002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Use the section: Addition Comments/Questions to note down any further comments or questions on the evidence assessed.</w:t>
      </w:r>
    </w:p>
    <w:p w:rsidR="00000000" w:rsidDel="00000000" w:rsidP="00000000" w:rsidRDefault="00000000" w:rsidRPr="00000000" w14:paraId="000002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Use the model answers as a guideline to assess the learner’s answers to the assessment questionnaire.</w:t>
      </w:r>
    </w:p>
    <w:p w:rsidR="00000000" w:rsidDel="00000000" w:rsidP="00000000" w:rsidRDefault="00000000" w:rsidRPr="00000000" w14:paraId="000002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learner can complete the assessment questionnaire orally. In this case, agree a date, time and venue.</w:t>
      </w:r>
    </w:p>
    <w:p w:rsidR="00000000" w:rsidDel="00000000" w:rsidP="00000000" w:rsidRDefault="00000000" w:rsidRPr="00000000" w14:paraId="000002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both"/>
        <w:rPr>
          <w:b w:val="0"/>
          <w:bCs w:val="0"/>
          <w:i w:val="0"/>
          <w:iCs w:val="0"/>
          <w:smallCaps w:val="0"/>
          <w:strike w:val="0"/>
          <w:color w:val="000000"/>
          <w:sz w:val="20"/>
          <w:szCs w:val="20"/>
          <w:u w:val="none"/>
          <w:shd w:fill="auto" w:val="clear"/>
          <w:vertAlign w:val="baseline"/>
        </w:rPr>
        <w:sectPr>
          <w:headerReference r:id="rId8" w:type="default"/>
          <w:footerReference r:id="rId9" w:type="default"/>
          <w:pgSz w:h="16838" w:w="11906" w:orient="portrait"/>
          <w:pgMar w:bottom="1440" w:top="638" w:left="1440" w:right="1440" w:header="720" w:footer="720"/>
          <w:pgNumType w:start="1"/>
        </w:sect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Provide the learner with a feedback within 10 working days of receiving the evidence.</w:t>
      </w:r>
    </w:p>
    <w:p w:rsidR="00000000" w:rsidDel="00000000" w:rsidP="00000000" w:rsidRDefault="00000000" w:rsidRPr="00000000" w14:paraId="0000022A">
      <w:pPr>
        <w:spacing w:after="0" w:line="360" w:lineRule="auto"/>
        <w:rPr>
          <w:rFonts w:ascii="Century Gothic" w:cs="Century Gothic" w:eastAsia="Century Gothic" w:hAnsi="Century Gothic"/>
          <w:b w:val="1"/>
          <w:bCs w:val="1"/>
          <w:color w:val="000000"/>
          <w:sz w:val="20"/>
          <w:szCs w:val="20"/>
        </w:rPr>
      </w:pPr>
      <w:r w:rsidDel="00000000" w:rsidR="00000000" w:rsidRPr="00000000">
        <w:rPr>
          <w:rFonts w:ascii="Century Gothic" w:cs="Century Gothic" w:eastAsia="Century Gothic" w:hAnsi="Century Gothic"/>
          <w:b w:val="1"/>
          <w:bCs w:val="1"/>
          <w:color w:val="000000"/>
          <w:sz w:val="20"/>
          <w:szCs w:val="20"/>
          <w:rtl w:val="0"/>
        </w:rPr>
        <w:t xml:space="preserve">Step 1 - Planning for the Assessment</w:t>
      </w:r>
    </w:p>
    <w:p w:rsidR="00000000" w:rsidDel="00000000" w:rsidP="00000000" w:rsidRDefault="00000000" w:rsidRPr="00000000" w14:paraId="0000022B">
      <w:pPr>
        <w:spacing w:after="0" w:line="360" w:lineRule="auto"/>
        <w:rPr>
          <w:rFonts w:ascii="Century Gothic" w:cs="Century Gothic" w:eastAsia="Century Gothic" w:hAnsi="Century Gothic"/>
          <w:color w:val="000000"/>
          <w:sz w:val="20"/>
          <w:szCs w:val="20"/>
        </w:rPr>
      </w:pPr>
      <w:r w:rsidDel="00000000" w:rsidR="00000000" w:rsidRPr="00000000">
        <w:rPr>
          <w:rFonts w:ascii="Century Gothic" w:cs="Century Gothic" w:eastAsia="Century Gothic" w:hAnsi="Century Gothic"/>
          <w:color w:val="000000"/>
          <w:sz w:val="20"/>
          <w:szCs w:val="20"/>
          <w:rtl w:val="0"/>
        </w:rPr>
        <w:t xml:space="preserve">Review this assessment guide to:</w:t>
      </w:r>
    </w:p>
    <w:p w:rsidR="00000000" w:rsidDel="00000000" w:rsidP="00000000" w:rsidRDefault="00000000" w:rsidRPr="00000000" w14:paraId="000002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you understand all the requirements of the assessment in terms of evidence required to prove competence.</w:t>
      </w:r>
    </w:p>
    <w:p w:rsidR="00000000" w:rsidDel="00000000" w:rsidP="00000000" w:rsidRDefault="00000000" w:rsidRPr="00000000" w14:paraId="000002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Identify and prepare the learner for the assessment by:</w:t>
      </w:r>
    </w:p>
    <w:p w:rsidR="00000000" w:rsidDel="00000000" w:rsidP="00000000" w:rsidRDefault="00000000" w:rsidRPr="00000000" w14:paraId="0000022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Completing the Assessment Plan with the learner to discuss and agree the details regarding the assessment.</w:t>
      </w:r>
    </w:p>
    <w:p w:rsidR="00000000" w:rsidDel="00000000" w:rsidP="00000000" w:rsidRDefault="00000000" w:rsidRPr="00000000" w14:paraId="0000022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Completing the Assessment Preparation Checklist and getting the learner to sign.</w:t>
      </w:r>
    </w:p>
    <w:p w:rsidR="00000000" w:rsidDel="00000000" w:rsidP="00000000" w:rsidRDefault="00000000" w:rsidRPr="00000000" w14:paraId="000002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you have familiarized yourself with the following:</w:t>
      </w:r>
    </w:p>
    <w:p w:rsidR="00000000" w:rsidDel="00000000" w:rsidP="00000000" w:rsidRDefault="00000000" w:rsidRPr="00000000" w14:paraId="000002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111111"/>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111111"/>
          <w:sz w:val="20"/>
          <w:szCs w:val="20"/>
          <w:u w:val="none"/>
          <w:shd w:fill="auto" w:val="clear"/>
          <w:vertAlign w:val="baseline"/>
          <w:rtl w:val="0"/>
        </w:rPr>
        <w:t xml:space="preserve">The various patrolling functions and standard operating procedures within the company.</w:t>
      </w:r>
    </w:p>
    <w:p w:rsidR="00000000" w:rsidDel="00000000" w:rsidP="00000000" w:rsidRDefault="00000000" w:rsidRPr="00000000" w14:paraId="00000232">
      <w:pPr>
        <w:spacing w:after="0" w:line="360" w:lineRule="auto"/>
        <w:rPr>
          <w:rFonts w:ascii="Century Gothic" w:cs="Century Gothic" w:eastAsia="Century Gothic" w:hAnsi="Century Gothic"/>
          <w:color w:val="111111"/>
          <w:sz w:val="20"/>
          <w:szCs w:val="20"/>
        </w:rPr>
      </w:pPr>
      <w:r w:rsidDel="00000000" w:rsidR="00000000" w:rsidRPr="00000000">
        <w:rPr>
          <w:rtl w:val="0"/>
        </w:rPr>
      </w:r>
    </w:p>
    <w:p w:rsidR="00000000" w:rsidDel="00000000" w:rsidP="00000000" w:rsidRDefault="00000000" w:rsidRPr="00000000" w14:paraId="00000233">
      <w:pPr>
        <w:spacing w:after="0" w:line="360" w:lineRule="auto"/>
        <w:rPr>
          <w:rFonts w:ascii="Century Gothic" w:cs="Century Gothic" w:eastAsia="Century Gothic" w:hAnsi="Century Gothic"/>
          <w:b w:val="1"/>
          <w:bCs w:val="1"/>
          <w:color w:val="000000"/>
          <w:sz w:val="20"/>
          <w:szCs w:val="20"/>
        </w:rPr>
      </w:pPr>
      <w:r w:rsidDel="00000000" w:rsidR="00000000" w:rsidRPr="00000000">
        <w:rPr>
          <w:rFonts w:ascii="Century Gothic" w:cs="Century Gothic" w:eastAsia="Century Gothic" w:hAnsi="Century Gothic"/>
          <w:b w:val="1"/>
          <w:bCs w:val="1"/>
          <w:color w:val="000000"/>
          <w:sz w:val="20"/>
          <w:szCs w:val="20"/>
          <w:rtl w:val="0"/>
        </w:rPr>
        <w:t xml:space="preserve">Step 2: Complete the Assessment</w:t>
      </w:r>
    </w:p>
    <w:p w:rsidR="00000000" w:rsidDel="00000000" w:rsidP="00000000" w:rsidRDefault="00000000" w:rsidRPr="00000000" w14:paraId="000002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Collect the evidence in accordance with the methods and evidence requirements specified.</w:t>
      </w:r>
    </w:p>
    <w:p w:rsidR="00000000" w:rsidDel="00000000" w:rsidP="00000000" w:rsidRDefault="00000000" w:rsidRPr="00000000" w14:paraId="000002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Mark each question as correct or incorrect in the “Office Use” column.</w:t>
      </w:r>
    </w:p>
    <w:p w:rsidR="00000000" w:rsidDel="00000000" w:rsidP="00000000" w:rsidRDefault="00000000" w:rsidRPr="00000000" w14:paraId="000002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Record the evidence on the assessment guide and indicate “Competent”, “Not Yet Competent” or “Not Assessed” for each assessment criterion. Note down any comments at the back of the assessment guide.</w:t>
      </w:r>
    </w:p>
    <w:p w:rsidR="00000000" w:rsidDel="00000000" w:rsidP="00000000" w:rsidRDefault="00000000" w:rsidRPr="00000000" w14:paraId="000002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Ask the learner additional questions, if necessary, to clarify points. Record these on the guide.</w:t>
      </w:r>
    </w:p>
    <w:p w:rsidR="00000000" w:rsidDel="00000000" w:rsidP="00000000" w:rsidRDefault="00000000" w:rsidRPr="00000000" w14:paraId="000002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All questions must be complete as per the criteria specified.</w:t>
      </w:r>
    </w:p>
    <w:p w:rsidR="00000000" w:rsidDel="00000000" w:rsidP="00000000" w:rsidRDefault="00000000" w:rsidRPr="00000000" w14:paraId="000002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Answers provided must be similar to the model answers.</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3B">
      <w:pPr>
        <w:spacing w:after="0" w:line="360" w:lineRule="auto"/>
        <w:rPr>
          <w:rFonts w:ascii="Century Gothic" w:cs="Century Gothic" w:eastAsia="Century Gothic" w:hAnsi="Century Gothic"/>
          <w:b w:val="1"/>
          <w:bCs w:val="1"/>
          <w:color w:val="000000"/>
          <w:sz w:val="20"/>
          <w:szCs w:val="20"/>
        </w:rPr>
      </w:pPr>
      <w:r w:rsidDel="00000000" w:rsidR="00000000" w:rsidRPr="00000000">
        <w:rPr>
          <w:rFonts w:ascii="Century Gothic" w:cs="Century Gothic" w:eastAsia="Century Gothic" w:hAnsi="Century Gothic"/>
          <w:b w:val="1"/>
          <w:bCs w:val="1"/>
          <w:color w:val="000000"/>
          <w:sz w:val="20"/>
          <w:szCs w:val="20"/>
          <w:rtl w:val="0"/>
        </w:rPr>
        <w:t xml:space="preserve">Step 3 - After the Assessment</w:t>
      </w:r>
    </w:p>
    <w:p w:rsidR="00000000" w:rsidDel="00000000" w:rsidP="00000000" w:rsidRDefault="00000000" w:rsidRPr="00000000" w14:paraId="000002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Prepare the feedback by writing comprehensive, developmental feedback after each section on the Assignment Sheets. In addition to this, you are required to write a summary overall feedback on the Assessment Guide.</w:t>
      </w:r>
    </w:p>
    <w:p w:rsidR="00000000" w:rsidDel="00000000" w:rsidP="00000000" w:rsidRDefault="00000000" w:rsidRPr="00000000" w14:paraId="000002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Provide the feedback to the learner in a safe, undisturbed in nature.</w:t>
      </w:r>
    </w:p>
    <w:p w:rsidR="00000000" w:rsidDel="00000000" w:rsidP="00000000" w:rsidRDefault="00000000" w:rsidRPr="00000000" w14:paraId="000002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your feedback is developmental and supportive in nature.</w:t>
      </w:r>
    </w:p>
    <w:p w:rsidR="00000000" w:rsidDel="00000000" w:rsidP="00000000" w:rsidRDefault="00000000" w:rsidRPr="00000000" w14:paraId="000002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Advise the learner on what action to follow in the event of a “Not Yet Competent” rating.</w:t>
      </w:r>
    </w:p>
    <w:p w:rsidR="00000000" w:rsidDel="00000000" w:rsidP="00000000" w:rsidRDefault="00000000" w:rsidRPr="00000000" w14:paraId="000002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Advise the learner on what action to take where he/she feels the need to appeal against your decision.</w:t>
      </w:r>
    </w:p>
    <w:p w:rsidR="00000000" w:rsidDel="00000000" w:rsidP="00000000" w:rsidRDefault="00000000" w:rsidRPr="00000000" w14:paraId="000002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Allow the learner time to provide you with feedback relevant to the process.</w:t>
      </w:r>
    </w:p>
    <w:p w:rsidR="00000000" w:rsidDel="00000000" w:rsidP="00000000" w:rsidRDefault="00000000" w:rsidRPr="00000000" w14:paraId="000002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Record the learner’s feedback in the guide and ensure that it is given to the person responsible for the quality assurance of assessment tools.</w:t>
      </w:r>
    </w:p>
    <w:p w:rsidR="00000000" w:rsidDel="00000000" w:rsidP="00000000" w:rsidRDefault="00000000" w:rsidRPr="00000000" w14:paraId="000002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Ensure that the learner co-signs the assessment guide to indicate agreement with the feedback.</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45">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3. Assessment documentation required:</w:t>
      </w:r>
    </w:p>
    <w:p w:rsidR="00000000" w:rsidDel="00000000" w:rsidP="00000000" w:rsidRDefault="00000000" w:rsidRPr="00000000" w14:paraId="00000246">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Step 1: Planning for the Assessment</w:t>
      </w:r>
    </w:p>
    <w:p w:rsidR="00000000" w:rsidDel="00000000" w:rsidP="00000000" w:rsidRDefault="00000000" w:rsidRPr="00000000" w14:paraId="00000247">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Plan</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Preparation Checklist</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Policy (including Appeals)</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Evidence Matrix</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Instruments</w:t>
      </w:r>
    </w:p>
    <w:p w:rsidR="00000000" w:rsidDel="00000000" w:rsidP="00000000" w:rsidRDefault="00000000" w:rsidRPr="00000000" w14:paraId="0000024D">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Step 2: Conducting the Assessment</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Assessor Guide</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Learner’s workbook</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Summative assessment pack</w:t>
      </w:r>
    </w:p>
    <w:p w:rsidR="00000000" w:rsidDel="00000000" w:rsidP="00000000" w:rsidRDefault="00000000" w:rsidRPr="00000000" w14:paraId="00000251">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Step 3: After the Assessment</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Assessment Comments</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 Feedback Report</w:t>
      </w:r>
    </w:p>
    <w:p w:rsidR="00000000" w:rsidDel="00000000" w:rsidP="00000000" w:rsidRDefault="00000000" w:rsidRPr="00000000" w14:paraId="00000254">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4. Specific Instructions</w:t>
      </w:r>
    </w:p>
    <w:p w:rsidR="00000000" w:rsidDel="00000000" w:rsidP="00000000" w:rsidRDefault="00000000" w:rsidRPr="00000000" w14:paraId="00000255">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Please note that Part 3 Assessment Instruments are not included in this guide and are to be included by the assessor on an individual basis.</w:t>
      </w:r>
    </w:p>
    <w:p w:rsidR="00000000" w:rsidDel="00000000" w:rsidP="00000000" w:rsidRDefault="00000000" w:rsidRPr="00000000" w14:paraId="00000256">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actual summative assessments need to be completed and signed off by both learner and assessor. The assessor will take control of the completed assessment instruments and will file them under the tab for Assessment Evidence.</w:t>
      </w:r>
    </w:p>
    <w:p w:rsidR="00000000" w:rsidDel="00000000" w:rsidP="00000000" w:rsidRDefault="00000000" w:rsidRPr="00000000" w14:paraId="00000257">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58">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completed assessment pack will be kept in safekeeping at the training provider for three months after endorsement by SETA and will then be returned to the learner.</w:t>
      </w:r>
    </w:p>
    <w:p w:rsidR="00000000" w:rsidDel="00000000" w:rsidP="00000000" w:rsidRDefault="00000000" w:rsidRPr="00000000" w14:paraId="00000259">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5A">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Guidelines where </w:t>
      </w:r>
      <w:r w:rsidDel="00000000" w:rsidR="00000000" w:rsidRPr="00000000">
        <w:rPr>
          <w:rFonts w:ascii="Century Gothic" w:cs="Century Gothic" w:eastAsia="Century Gothic" w:hAnsi="Century Gothic"/>
          <w:sz w:val="20"/>
          <w:szCs w:val="20"/>
          <w:rtl w:val="0"/>
        </w:rPr>
        <w:t xml:space="preserve">a</w:t>
      </w:r>
      <w:r w:rsidDel="00000000" w:rsidR="00000000" w:rsidRPr="00000000">
        <w:rPr>
          <w:rFonts w:ascii="Century Gothic" w:cs="Century Gothic" w:eastAsia="Century Gothic" w:hAnsi="Century Gothic"/>
          <w:b w:val="1"/>
          <w:bCs w:val="1"/>
          <w:sz w:val="20"/>
          <w:szCs w:val="20"/>
          <w:rtl w:val="0"/>
        </w:rPr>
        <w:t xml:space="preserve">n appeal is lodged</w:t>
      </w:r>
    </w:p>
    <w:p w:rsidR="00000000" w:rsidDel="00000000" w:rsidP="00000000" w:rsidRDefault="00000000" w:rsidRPr="00000000" w14:paraId="0000025B">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normal appeal procedure prescribed by SETAand described by the provider’s Quality Management System will be followed.</w:t>
      </w:r>
    </w:p>
    <w:p w:rsidR="00000000" w:rsidDel="00000000" w:rsidP="00000000" w:rsidRDefault="00000000" w:rsidRPr="00000000" w14:paraId="0000025D">
      <w:pPr>
        <w:spacing w:line="360" w:lineRule="auto"/>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25E">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5F">
      <w:pPr>
        <w:jc w:val="center"/>
        <w:rPr/>
      </w:pPr>
      <w:r w:rsidDel="00000000" w:rsidR="00000000" w:rsidRPr="00000000">
        <w:rPr>
          <w:rtl w:val="0"/>
        </w:rPr>
      </w:r>
    </w:p>
    <w:tbl>
      <w:tblPr>
        <w:tblStyle w:val="Table11"/>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60">
            <w:pPr>
              <w:jc w:val="center"/>
              <w:rPr/>
            </w:pPr>
            <w:r w:rsidDel="00000000" w:rsidR="00000000" w:rsidRPr="00000000">
              <w:rPr/>
              <mc:AlternateContent>
                <mc:Choice Requires="wpg">
                  <w:drawing>
                    <wp:inline distB="0" distT="0" distL="114300" distR="114300">
                      <wp:extent cx="3811904" cy="774700"/>
                      <wp:effectExtent b="0" l="0" r="0" t="0"/>
                      <wp:docPr id="8" name=""/>
                      <a:graphic>
                        <a:graphicData uri="http://schemas.microsoft.com/office/word/2010/wordprocessingShape">
                          <wps:wsp>
                            <wps:cNvSpPr/>
                            <wps:cNvPr id="9" name="Shape 9"/>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TWO</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8"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61">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3" name=""/>
                <a:graphic>
                  <a:graphicData uri="http://schemas.microsoft.com/office/word/2010/wordprocessingShape">
                    <wps:wsp>
                      <wps:cNvSpPr/>
                      <wps:cNvPr id="4" name="Shape 4"/>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262">
      <w:pPr>
        <w:jc w:val="center"/>
        <w:rPr/>
      </w:pPr>
      <w:r w:rsidDel="00000000" w:rsidR="00000000" w:rsidRPr="00000000">
        <w:rPr>
          <w:rtl w:val="0"/>
        </w:rPr>
      </w:r>
    </w:p>
    <w:p w:rsidR="00000000" w:rsidDel="00000000" w:rsidP="00000000" w:rsidRDefault="00000000" w:rsidRPr="00000000" w14:paraId="00000263">
      <w:pPr>
        <w:jc w:val="center"/>
        <w:rPr/>
      </w:pPr>
      <w:r w:rsidDel="00000000" w:rsidR="00000000" w:rsidRPr="00000000">
        <w:rPr>
          <w:rtl w:val="0"/>
        </w:rPr>
      </w:r>
    </w:p>
    <w:p w:rsidR="00000000" w:rsidDel="00000000" w:rsidP="00000000" w:rsidRDefault="00000000" w:rsidRPr="00000000" w14:paraId="00000264">
      <w:pPr>
        <w:jc w:val="center"/>
        <w:rPr/>
      </w:pPr>
      <w:r w:rsidDel="00000000" w:rsidR="00000000" w:rsidRPr="00000000">
        <w:rPr>
          <w:rtl w:val="0"/>
        </w:rPr>
      </w:r>
    </w:p>
    <w:p w:rsidR="00000000" w:rsidDel="00000000" w:rsidP="00000000" w:rsidRDefault="00000000" w:rsidRPr="00000000" w14:paraId="00000265">
      <w:pPr>
        <w:jc w:val="center"/>
        <w:rPr/>
      </w:pPr>
      <w:r w:rsidDel="00000000" w:rsidR="00000000" w:rsidRPr="00000000">
        <w:rPr>
          <w:rtl w:val="0"/>
        </w:rPr>
      </w:r>
    </w:p>
    <w:p w:rsidR="00000000" w:rsidDel="00000000" w:rsidP="00000000" w:rsidRDefault="00000000" w:rsidRPr="00000000" w14:paraId="00000266">
      <w:pPr>
        <w:jc w:val="center"/>
        <w:rPr/>
      </w:pPr>
      <w:r w:rsidDel="00000000" w:rsidR="00000000" w:rsidRPr="00000000">
        <w:rPr>
          <w:rtl w:val="0"/>
        </w:rPr>
      </w:r>
    </w:p>
    <w:p w:rsidR="00000000" w:rsidDel="00000000" w:rsidP="00000000" w:rsidRDefault="00000000" w:rsidRPr="00000000" w14:paraId="00000267">
      <w:pPr>
        <w:jc w:val="center"/>
        <w:rPr/>
      </w:pPr>
      <w:r w:rsidDel="00000000" w:rsidR="00000000" w:rsidRPr="00000000">
        <w:rPr>
          <w:rtl w:val="0"/>
        </w:rPr>
      </w:r>
    </w:p>
    <w:p w:rsidR="00000000" w:rsidDel="00000000" w:rsidP="00000000" w:rsidRDefault="00000000" w:rsidRPr="00000000" w14:paraId="00000268">
      <w:pPr>
        <w:jc w:val="center"/>
        <w:rPr/>
      </w:pPr>
      <w:r w:rsidDel="00000000" w:rsidR="00000000" w:rsidRPr="00000000">
        <w:rPr>
          <w:rtl w:val="0"/>
        </w:rPr>
      </w:r>
    </w:p>
    <w:p w:rsidR="00000000" w:rsidDel="00000000" w:rsidP="00000000" w:rsidRDefault="00000000" w:rsidRPr="00000000" w14:paraId="00000269">
      <w:pPr>
        <w:jc w:val="center"/>
        <w:rPr/>
      </w:pPr>
      <w:r w:rsidDel="00000000" w:rsidR="00000000" w:rsidRPr="00000000">
        <w:rPr>
          <w:rtl w:val="0"/>
        </w:rPr>
      </w:r>
    </w:p>
    <w:p w:rsidR="00000000" w:rsidDel="00000000" w:rsidP="00000000" w:rsidRDefault="00000000" w:rsidRPr="00000000" w14:paraId="0000026A">
      <w:pPr>
        <w:jc w:val="center"/>
        <w:rPr/>
      </w:pPr>
      <w:r w:rsidDel="00000000" w:rsidR="00000000" w:rsidRPr="00000000">
        <w:rPr>
          <w:rtl w:val="0"/>
        </w:rPr>
      </w:r>
    </w:p>
    <w:p w:rsidR="00000000" w:rsidDel="00000000" w:rsidP="00000000" w:rsidRDefault="00000000" w:rsidRPr="00000000" w14:paraId="0000026B">
      <w:pPr>
        <w:jc w:val="center"/>
        <w:rPr/>
      </w:pPr>
      <w:r w:rsidDel="00000000" w:rsidR="00000000" w:rsidRPr="00000000">
        <w:rPr>
          <w:rtl w:val="0"/>
        </w:rPr>
      </w:r>
    </w:p>
    <w:p w:rsidR="00000000" w:rsidDel="00000000" w:rsidP="00000000" w:rsidRDefault="00000000" w:rsidRPr="00000000" w14:paraId="0000026C">
      <w:pPr>
        <w:jc w:val="center"/>
        <w:rPr/>
      </w:pPr>
      <w:r w:rsidDel="00000000" w:rsidR="00000000" w:rsidRPr="00000000">
        <w:rPr>
          <w:rtl w:val="0"/>
        </w:rPr>
      </w:r>
    </w:p>
    <w:tbl>
      <w:tblPr>
        <w:tblStyle w:val="Table12"/>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6D">
            <w:pPr>
              <w:jc w:val="center"/>
              <w:rPr/>
            </w:pPr>
            <w:r w:rsidDel="00000000" w:rsidR="00000000" w:rsidRPr="00000000">
              <w:rPr/>
              <mc:AlternateContent>
                <mc:Choice Requires="wpg">
                  <w:drawing>
                    <wp:inline distB="0" distT="0" distL="114300" distR="114300">
                      <wp:extent cx="4802505" cy="774700"/>
                      <wp:effectExtent b="0" l="0" r="0" t="0"/>
                      <wp:docPr id="5" name=""/>
                      <a:graphic>
                        <a:graphicData uri="http://schemas.microsoft.com/office/word/2010/wordprocessingShape">
                          <wps:wsp>
                            <wps:cNvSpPr/>
                            <wps:cNvPr id="6" name="Shape 6"/>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Assessment Planning</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5"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6E">
      <w:pPr>
        <w:jc w:val="center"/>
        <w:rPr/>
      </w:pPr>
      <w:r w:rsidDel="00000000" w:rsidR="00000000" w:rsidRPr="00000000">
        <w:rPr>
          <w:rtl w:val="0"/>
        </w:rPr>
      </w:r>
    </w:p>
    <w:p w:rsidR="00000000" w:rsidDel="00000000" w:rsidP="00000000" w:rsidRDefault="00000000" w:rsidRPr="00000000" w14:paraId="0000026F">
      <w:pPr>
        <w:jc w:val="center"/>
        <w:rPr/>
      </w:pPr>
      <w:r w:rsidDel="00000000" w:rsidR="00000000" w:rsidRPr="00000000">
        <w:rPr>
          <w:rtl w:val="0"/>
        </w:rPr>
      </w:r>
    </w:p>
    <w:p w:rsidR="00000000" w:rsidDel="00000000" w:rsidP="00000000" w:rsidRDefault="00000000" w:rsidRPr="00000000" w14:paraId="00000270">
      <w:pPr>
        <w:jc w:val="center"/>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71">
      <w:pPr>
        <w:shd w:fill="bfbfbf" w:val="clea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PLAN</w:t>
      </w:r>
    </w:p>
    <w:tbl>
      <w:tblPr>
        <w:tblStyle w:val="Table13"/>
        <w:tblW w:w="966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72"/>
        <w:gridCol w:w="237"/>
        <w:gridCol w:w="1469"/>
        <w:gridCol w:w="189"/>
        <w:gridCol w:w="1535"/>
        <w:gridCol w:w="28"/>
        <w:gridCol w:w="228"/>
        <w:gridCol w:w="1279"/>
        <w:gridCol w:w="90"/>
        <w:gridCol w:w="1715"/>
        <w:gridCol w:w="606"/>
        <w:gridCol w:w="914"/>
        <w:tblGridChange w:id="0">
          <w:tblGrid>
            <w:gridCol w:w="1372"/>
            <w:gridCol w:w="237"/>
            <w:gridCol w:w="1469"/>
            <w:gridCol w:w="189"/>
            <w:gridCol w:w="1535"/>
            <w:gridCol w:w="28"/>
            <w:gridCol w:w="228"/>
            <w:gridCol w:w="1279"/>
            <w:gridCol w:w="90"/>
            <w:gridCol w:w="1715"/>
            <w:gridCol w:w="606"/>
            <w:gridCol w:w="914"/>
          </w:tblGrid>
        </w:tblGridChange>
      </w:tblGrid>
      <w:tr>
        <w:trPr>
          <w:cantSplit w:val="0"/>
          <w:trHeight w:val="619" w:hRule="atLeast"/>
          <w:tblHeader w:val="0"/>
        </w:trPr>
        <w:tc>
          <w:tcPr>
            <w:gridSpan w:val="12"/>
            <w:shd w:fill="bfbfbf" w:val="clear"/>
          </w:tcPr>
          <w:p w:rsidR="00000000" w:rsidDel="00000000" w:rsidP="00000000" w:rsidRDefault="00000000" w:rsidRPr="00000000" w14:paraId="00000272">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ASSESSMENT DETAILS</w:t>
            </w:r>
          </w:p>
        </w:tc>
      </w:tr>
      <w:tr>
        <w:trPr>
          <w:cantSplit w:val="0"/>
          <w:trHeight w:val="619" w:hRule="atLeast"/>
          <w:tblHeader w:val="0"/>
        </w:trPr>
        <w:tc>
          <w:tcPr>
            <w:gridSpan w:val="4"/>
            <w:vMerge w:val="restart"/>
            <w:shd w:fill="bfbfbf" w:val="clear"/>
          </w:tcPr>
          <w:p w:rsidR="00000000" w:rsidDel="00000000" w:rsidP="00000000" w:rsidRDefault="00000000" w:rsidRPr="00000000" w14:paraId="0000027E">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Date of Assessment</w:t>
            </w:r>
          </w:p>
        </w:tc>
        <w:tc>
          <w:tcPr>
            <w:shd w:fill="bfbfbf" w:val="clear"/>
          </w:tcPr>
          <w:p w:rsidR="00000000" w:rsidDel="00000000" w:rsidP="00000000" w:rsidRDefault="00000000" w:rsidRPr="00000000" w14:paraId="00000282">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Option 1</w:t>
            </w:r>
          </w:p>
        </w:tc>
        <w:tc>
          <w:tcPr>
            <w:gridSpan w:val="4"/>
            <w:shd w:fill="bfbfbf" w:val="clear"/>
          </w:tcPr>
          <w:p w:rsidR="00000000" w:rsidDel="00000000" w:rsidP="00000000" w:rsidRDefault="00000000" w:rsidRPr="00000000" w14:paraId="00000283">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Option 2</w:t>
            </w:r>
          </w:p>
        </w:tc>
        <w:tc>
          <w:tcPr>
            <w:shd w:fill="bfbfbf" w:val="clear"/>
          </w:tcPr>
          <w:p w:rsidR="00000000" w:rsidDel="00000000" w:rsidP="00000000" w:rsidRDefault="00000000" w:rsidRPr="00000000" w14:paraId="00000287">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Option 3</w:t>
            </w:r>
          </w:p>
        </w:tc>
        <w:tc>
          <w:tcPr>
            <w:gridSpan w:val="2"/>
            <w:shd w:fill="bfbfbf" w:val="clear"/>
          </w:tcPr>
          <w:p w:rsidR="00000000" w:rsidDel="00000000" w:rsidP="00000000" w:rsidRDefault="00000000" w:rsidRPr="00000000" w14:paraId="00000288">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Option 4</w:t>
            </w:r>
          </w:p>
        </w:tc>
      </w:tr>
      <w:tr>
        <w:trPr>
          <w:cantSplit w:val="0"/>
          <w:trHeight w:val="658" w:hRule="atLeast"/>
          <w:tblHeader w:val="0"/>
        </w:trPr>
        <w:tc>
          <w:tcPr>
            <w:gridSpan w:val="4"/>
            <w:vMerge w:val="continue"/>
            <w:shd w:fill="bfbfbf" w:val="cle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28E">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4"/>
          </w:tcPr>
          <w:p w:rsidR="00000000" w:rsidDel="00000000" w:rsidP="00000000" w:rsidRDefault="00000000" w:rsidRPr="00000000" w14:paraId="0000028F">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293">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2"/>
          </w:tcPr>
          <w:p w:rsidR="00000000" w:rsidDel="00000000" w:rsidP="00000000" w:rsidRDefault="00000000" w:rsidRPr="00000000" w14:paraId="00000294">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619" w:hRule="atLeast"/>
          <w:tblHeader w:val="0"/>
        </w:trPr>
        <w:tc>
          <w:tcPr>
            <w:gridSpan w:val="12"/>
            <w:shd w:fill="bfbfbf" w:val="clear"/>
          </w:tcPr>
          <w:p w:rsidR="00000000" w:rsidDel="00000000" w:rsidP="00000000" w:rsidRDefault="00000000" w:rsidRPr="00000000" w14:paraId="00000296">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TIME OF ASSESSMENT</w:t>
            </w:r>
          </w:p>
        </w:tc>
      </w:tr>
      <w:tr>
        <w:trPr>
          <w:cantSplit w:val="0"/>
          <w:trHeight w:val="658" w:hRule="atLeast"/>
          <w:tblHeader w:val="0"/>
        </w:trPr>
        <w:tc>
          <w:tcPr>
            <w:shd w:fill="bfbfbf" w:val="clear"/>
          </w:tcPr>
          <w:p w:rsidR="00000000" w:rsidDel="00000000" w:rsidP="00000000" w:rsidRDefault="00000000" w:rsidRPr="00000000" w14:paraId="000002A2">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Start:</w:t>
            </w:r>
          </w:p>
        </w:tc>
        <w:tc>
          <w:tcPr>
            <w:gridSpan w:val="5"/>
          </w:tcPr>
          <w:p w:rsidR="00000000" w:rsidDel="00000000" w:rsidP="00000000" w:rsidRDefault="00000000" w:rsidRPr="00000000" w14:paraId="000002A3">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2"/>
            <w:shd w:fill="bfbfbf" w:val="clear"/>
          </w:tcPr>
          <w:p w:rsidR="00000000" w:rsidDel="00000000" w:rsidP="00000000" w:rsidRDefault="00000000" w:rsidRPr="00000000" w14:paraId="000002A8">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End:</w:t>
            </w:r>
          </w:p>
        </w:tc>
        <w:tc>
          <w:tcPr>
            <w:gridSpan w:val="4"/>
          </w:tcPr>
          <w:p w:rsidR="00000000" w:rsidDel="00000000" w:rsidP="00000000" w:rsidRDefault="00000000" w:rsidRPr="00000000" w14:paraId="000002AA">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619" w:hRule="atLeast"/>
          <w:tblHeader w:val="0"/>
        </w:trPr>
        <w:tc>
          <w:tcPr>
            <w:shd w:fill="bfbfbf" w:val="clear"/>
          </w:tcPr>
          <w:p w:rsidR="00000000" w:rsidDel="00000000" w:rsidP="00000000" w:rsidRDefault="00000000" w:rsidRPr="00000000" w14:paraId="000002AE">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VENUE</w:t>
            </w:r>
          </w:p>
        </w:tc>
        <w:tc>
          <w:tcPr>
            <w:gridSpan w:val="5"/>
          </w:tcPr>
          <w:p w:rsidR="00000000" w:rsidDel="00000000" w:rsidP="00000000" w:rsidRDefault="00000000" w:rsidRPr="00000000" w14:paraId="000002AF">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gridSpan w:val="2"/>
            <w:shd w:fill="bfbfbf" w:val="clear"/>
          </w:tcPr>
          <w:p w:rsidR="00000000" w:rsidDel="00000000" w:rsidP="00000000" w:rsidRDefault="00000000" w:rsidRPr="00000000" w14:paraId="000002B4">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Contact</w:t>
            </w:r>
          </w:p>
          <w:p w:rsidR="00000000" w:rsidDel="00000000" w:rsidP="00000000" w:rsidRDefault="00000000" w:rsidRPr="00000000" w14:paraId="000002B5">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person</w:t>
            </w:r>
          </w:p>
        </w:tc>
        <w:tc>
          <w:tcPr>
            <w:gridSpan w:val="4"/>
          </w:tcPr>
          <w:p w:rsidR="00000000" w:rsidDel="00000000" w:rsidP="00000000" w:rsidRDefault="00000000" w:rsidRPr="00000000" w14:paraId="000002B7">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658" w:hRule="atLeast"/>
          <w:tblHeader w:val="0"/>
        </w:trPr>
        <w:tc>
          <w:tcPr>
            <w:gridSpan w:val="6"/>
            <w:shd w:fill="bfbfbf" w:val="clear"/>
          </w:tcPr>
          <w:p w:rsidR="00000000" w:rsidDel="00000000" w:rsidP="00000000" w:rsidRDefault="00000000" w:rsidRPr="00000000" w14:paraId="000002BB">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LANGUAGE MEDIUM</w:t>
            </w:r>
          </w:p>
          <w:p w:rsidR="00000000" w:rsidDel="00000000" w:rsidP="00000000" w:rsidRDefault="00000000" w:rsidRPr="00000000" w14:paraId="000002BC">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METHOD OF</w:t>
            </w:r>
          </w:p>
        </w:tc>
        <w:tc>
          <w:tcPr>
            <w:gridSpan w:val="6"/>
          </w:tcPr>
          <w:p w:rsidR="00000000" w:rsidDel="00000000" w:rsidP="00000000" w:rsidRDefault="00000000" w:rsidRPr="00000000" w14:paraId="000002C2">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658" w:hRule="atLeast"/>
          <w:tblHeader w:val="0"/>
        </w:trPr>
        <w:tc>
          <w:tcPr>
            <w:gridSpan w:val="12"/>
            <w:shd w:fill="bfbfbf" w:val="clear"/>
          </w:tcPr>
          <w:p w:rsidR="00000000" w:rsidDel="00000000" w:rsidP="00000000" w:rsidRDefault="00000000" w:rsidRPr="00000000" w14:paraId="000002C8">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METHOD OF ASSESSMENT (please tick off the one to be used)</w:t>
            </w:r>
          </w:p>
        </w:tc>
      </w:tr>
      <w:tr>
        <w:trPr>
          <w:cantSplit w:val="0"/>
          <w:trHeight w:val="658" w:hRule="atLeast"/>
          <w:tblHeader w:val="0"/>
        </w:trPr>
        <w:tc>
          <w:tcPr>
            <w:gridSpan w:val="3"/>
            <w:shd w:fill="bfbfbf" w:val="clear"/>
          </w:tcPr>
          <w:p w:rsidR="00000000" w:rsidDel="00000000" w:rsidP="00000000" w:rsidRDefault="00000000" w:rsidRPr="00000000" w14:paraId="000002D4">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OBSERVATION</w:t>
            </w:r>
          </w:p>
        </w:tc>
        <w:tc>
          <w:tcPr>
            <w:gridSpan w:val="5"/>
            <w:shd w:fill="bfbfbf" w:val="clear"/>
          </w:tcPr>
          <w:p w:rsidR="00000000" w:rsidDel="00000000" w:rsidP="00000000" w:rsidRDefault="00000000" w:rsidRPr="00000000" w14:paraId="000002D7">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ORAL</w:t>
            </w:r>
          </w:p>
        </w:tc>
        <w:tc>
          <w:tcPr>
            <w:gridSpan w:val="4"/>
            <w:shd w:fill="bfbfbf" w:val="clear"/>
          </w:tcPr>
          <w:p w:rsidR="00000000" w:rsidDel="00000000" w:rsidP="00000000" w:rsidRDefault="00000000" w:rsidRPr="00000000" w14:paraId="000002DC">
            <w:pPr>
              <w:spacing w:line="360" w:lineRule="auto"/>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WRITTEN</w:t>
            </w:r>
          </w:p>
        </w:tc>
      </w:tr>
      <w:tr>
        <w:trPr>
          <w:cantSplit w:val="0"/>
          <w:trHeight w:val="328" w:hRule="atLeast"/>
          <w:tblHeader w:val="0"/>
        </w:trPr>
        <w:tc>
          <w:tcPr>
            <w:gridSpan w:val="2"/>
            <w:shd w:fill="bfbfbf" w:val="clear"/>
          </w:tcPr>
          <w:p w:rsidR="00000000" w:rsidDel="00000000" w:rsidP="00000000" w:rsidRDefault="00000000" w:rsidRPr="00000000" w14:paraId="000002E0">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Simulation</w:t>
            </w:r>
          </w:p>
        </w:tc>
        <w:tc>
          <w:tcPr>
            <w:shd w:fill="auto" w:val="clear"/>
          </w:tcPr>
          <w:p w:rsidR="00000000" w:rsidDel="00000000" w:rsidP="00000000" w:rsidRDefault="00000000" w:rsidRPr="00000000" w14:paraId="000002E2">
            <w:pPr>
              <w:spacing w:line="360" w:lineRule="auto"/>
              <w:jc w:val="left"/>
              <w:rPr>
                <w:rFonts w:ascii="Century Gothic" w:cs="Century Gothic" w:eastAsia="Century Gothic" w:hAnsi="Century Gothic"/>
                <w:b w:val="1"/>
                <w:bCs w:val="1"/>
                <w:sz w:val="20"/>
                <w:szCs w:val="20"/>
              </w:rPr>
            </w:pPr>
            <w:r w:rsidDel="00000000" w:rsidR="00000000" w:rsidRPr="00000000">
              <w:rPr>
                <w:rtl w:val="0"/>
              </w:rPr>
            </w:r>
          </w:p>
        </w:tc>
        <w:tc>
          <w:tcPr>
            <w:gridSpan w:val="4"/>
            <w:shd w:fill="bfbfbf" w:val="clear"/>
          </w:tcPr>
          <w:p w:rsidR="00000000" w:rsidDel="00000000" w:rsidP="00000000" w:rsidRDefault="00000000" w:rsidRPr="00000000" w14:paraId="000002E3">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Knowledge test</w:t>
            </w:r>
          </w:p>
        </w:tc>
        <w:tc>
          <w:tcPr>
            <w:shd w:fill="auto" w:val="clear"/>
          </w:tcPr>
          <w:p w:rsidR="00000000" w:rsidDel="00000000" w:rsidP="00000000" w:rsidRDefault="00000000" w:rsidRPr="00000000" w14:paraId="000002E7">
            <w:pPr>
              <w:spacing w:line="360" w:lineRule="auto"/>
              <w:jc w:val="center"/>
              <w:rPr>
                <w:rFonts w:ascii="Century Gothic" w:cs="Century Gothic" w:eastAsia="Century Gothic" w:hAnsi="Century Gothic"/>
                <w:b w:val="1"/>
                <w:bCs w:val="1"/>
                <w:sz w:val="20"/>
                <w:szCs w:val="20"/>
              </w:rPr>
            </w:pPr>
            <w:r w:rsidDel="00000000" w:rsidR="00000000" w:rsidRPr="00000000">
              <w:rPr>
                <w:rtl w:val="0"/>
              </w:rPr>
            </w:r>
          </w:p>
        </w:tc>
        <w:tc>
          <w:tcPr>
            <w:gridSpan w:val="3"/>
            <w:shd w:fill="bfbfbf" w:val="clear"/>
          </w:tcPr>
          <w:p w:rsidR="00000000" w:rsidDel="00000000" w:rsidP="00000000" w:rsidRDefault="00000000" w:rsidRPr="00000000" w14:paraId="000002E8">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Knowledge test</w:t>
            </w:r>
          </w:p>
        </w:tc>
        <w:tc>
          <w:tcPr>
            <w:shd w:fill="auto" w:val="clear"/>
          </w:tcPr>
          <w:p w:rsidR="00000000" w:rsidDel="00000000" w:rsidP="00000000" w:rsidRDefault="00000000" w:rsidRPr="00000000" w14:paraId="000002EB">
            <w:pPr>
              <w:spacing w:line="360" w:lineRule="auto"/>
              <w:jc w:val="center"/>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328" w:hRule="atLeast"/>
          <w:tblHeader w:val="0"/>
        </w:trPr>
        <w:tc>
          <w:tcPr>
            <w:gridSpan w:val="2"/>
            <w:shd w:fill="bfbfbf" w:val="clear"/>
          </w:tcPr>
          <w:p w:rsidR="00000000" w:rsidDel="00000000" w:rsidP="00000000" w:rsidRDefault="00000000" w:rsidRPr="00000000" w14:paraId="000002EC">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Product</w:t>
            </w:r>
          </w:p>
        </w:tc>
        <w:tc>
          <w:tcPr>
            <w:shd w:fill="auto" w:val="clear"/>
          </w:tcPr>
          <w:p w:rsidR="00000000" w:rsidDel="00000000" w:rsidP="00000000" w:rsidRDefault="00000000" w:rsidRPr="00000000" w14:paraId="000002EE">
            <w:pPr>
              <w:spacing w:line="360" w:lineRule="auto"/>
              <w:jc w:val="left"/>
              <w:rPr>
                <w:rFonts w:ascii="Century Gothic" w:cs="Century Gothic" w:eastAsia="Century Gothic" w:hAnsi="Century Gothic"/>
                <w:b w:val="1"/>
                <w:bCs w:val="1"/>
                <w:sz w:val="20"/>
                <w:szCs w:val="20"/>
              </w:rPr>
            </w:pPr>
            <w:r w:rsidDel="00000000" w:rsidR="00000000" w:rsidRPr="00000000">
              <w:rPr>
                <w:rtl w:val="0"/>
              </w:rPr>
            </w:r>
          </w:p>
        </w:tc>
        <w:tc>
          <w:tcPr>
            <w:gridSpan w:val="4"/>
            <w:shd w:fill="bfbfbf" w:val="clear"/>
          </w:tcPr>
          <w:p w:rsidR="00000000" w:rsidDel="00000000" w:rsidP="00000000" w:rsidRDefault="00000000" w:rsidRPr="00000000" w14:paraId="000002EF">
            <w:pPr>
              <w:spacing w:line="360" w:lineRule="auto"/>
              <w:jc w:val="left"/>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Interview</w:t>
            </w:r>
          </w:p>
        </w:tc>
        <w:tc>
          <w:tcPr>
            <w:shd w:fill="auto" w:val="clear"/>
          </w:tcPr>
          <w:p w:rsidR="00000000" w:rsidDel="00000000" w:rsidP="00000000" w:rsidRDefault="00000000" w:rsidRPr="00000000" w14:paraId="000002F3">
            <w:pPr>
              <w:spacing w:line="360" w:lineRule="auto"/>
              <w:jc w:val="center"/>
              <w:rPr>
                <w:rFonts w:ascii="Century Gothic" w:cs="Century Gothic" w:eastAsia="Century Gothic" w:hAnsi="Century Gothic"/>
                <w:b w:val="1"/>
                <w:bCs w:val="1"/>
                <w:sz w:val="20"/>
                <w:szCs w:val="20"/>
              </w:rPr>
            </w:pPr>
            <w:r w:rsidDel="00000000" w:rsidR="00000000" w:rsidRPr="00000000">
              <w:rPr>
                <w:rtl w:val="0"/>
              </w:rPr>
            </w:r>
          </w:p>
        </w:tc>
        <w:tc>
          <w:tcPr>
            <w:gridSpan w:val="3"/>
            <w:shd w:fill="bfbfbf" w:val="clear"/>
          </w:tcPr>
          <w:p w:rsidR="00000000" w:rsidDel="00000000" w:rsidP="00000000" w:rsidRDefault="00000000" w:rsidRPr="00000000" w14:paraId="000002F4">
            <w:pPr>
              <w:spacing w:line="360" w:lineRule="auto"/>
              <w:jc w:val="center"/>
              <w:rPr>
                <w:rFonts w:ascii="Century Gothic" w:cs="Century Gothic" w:eastAsia="Century Gothic" w:hAnsi="Century Gothic"/>
                <w:b w:val="1"/>
                <w:bCs w:val="1"/>
                <w:sz w:val="20"/>
                <w:szCs w:val="20"/>
              </w:rPr>
            </w:pPr>
            <w:r w:rsidDel="00000000" w:rsidR="00000000" w:rsidRPr="00000000">
              <w:rPr>
                <w:rtl w:val="0"/>
              </w:rPr>
            </w:r>
          </w:p>
        </w:tc>
        <w:tc>
          <w:tcPr>
            <w:shd w:fill="auto" w:val="clear"/>
          </w:tcPr>
          <w:p w:rsidR="00000000" w:rsidDel="00000000" w:rsidP="00000000" w:rsidRDefault="00000000" w:rsidRPr="00000000" w14:paraId="000002F7">
            <w:pPr>
              <w:spacing w:line="360" w:lineRule="auto"/>
              <w:jc w:val="center"/>
              <w:rPr>
                <w:rFonts w:ascii="Century Gothic" w:cs="Century Gothic" w:eastAsia="Century Gothic" w:hAnsi="Century Gothic"/>
                <w:b w:val="1"/>
                <w:bCs w:val="1"/>
                <w:sz w:val="20"/>
                <w:szCs w:val="20"/>
              </w:rPr>
            </w:pPr>
            <w:r w:rsidDel="00000000" w:rsidR="00000000" w:rsidRPr="00000000">
              <w:rPr>
                <w:rtl w:val="0"/>
              </w:rPr>
            </w:r>
          </w:p>
        </w:tc>
      </w:tr>
    </w:tbl>
    <w:p w:rsidR="00000000" w:rsidDel="00000000" w:rsidP="00000000" w:rsidRDefault="00000000" w:rsidRPr="00000000" w14:paraId="000002F8">
      <w:pPr>
        <w:spacing w:line="360" w:lineRule="auto"/>
        <w:rPr>
          <w:rFonts w:ascii="Century Gothic" w:cs="Century Gothic" w:eastAsia="Century Gothic" w:hAnsi="Century Gothic"/>
          <w:b w:val="1"/>
          <w:bCs w:val="1"/>
          <w:sz w:val="20"/>
          <w:szCs w:val="20"/>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F9">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PRE-ASSESSMENT MEETING CHECKLIST</w:t>
      </w:r>
    </w:p>
    <w:tbl>
      <w:tblPr>
        <w:tblStyle w:val="Table14"/>
        <w:tblW w:w="934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9"/>
        <w:gridCol w:w="1442"/>
        <w:gridCol w:w="3116"/>
        <w:tblGridChange w:id="0">
          <w:tblGrid>
            <w:gridCol w:w="4789"/>
            <w:gridCol w:w="1442"/>
            <w:gridCol w:w="3116"/>
          </w:tblGrid>
        </w:tblGridChange>
      </w:tblGrid>
      <w:tr>
        <w:trPr>
          <w:cantSplit w:val="0"/>
          <w:trHeight w:val="519" w:hRule="atLeast"/>
          <w:tblHeader w:val="0"/>
        </w:trPr>
        <w:tc>
          <w:tcPr>
            <w:shd w:fill="bfbfbf" w:val="clear"/>
          </w:tcPr>
          <w:p w:rsidR="00000000" w:rsidDel="00000000" w:rsidP="00000000" w:rsidRDefault="00000000" w:rsidRPr="00000000" w14:paraId="000002FA">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ACTION</w:t>
            </w:r>
          </w:p>
        </w:tc>
        <w:tc>
          <w:tcPr>
            <w:shd w:fill="bfbfbf" w:val="clear"/>
          </w:tcPr>
          <w:p w:rsidR="00000000" w:rsidDel="00000000" w:rsidP="00000000" w:rsidRDefault="00000000" w:rsidRPr="00000000" w14:paraId="000002FB">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YES/NO</w:t>
            </w:r>
          </w:p>
        </w:tc>
        <w:tc>
          <w:tcPr>
            <w:shd w:fill="bfbfbf" w:val="clear"/>
          </w:tcPr>
          <w:p w:rsidR="00000000" w:rsidDel="00000000" w:rsidP="00000000" w:rsidRDefault="00000000" w:rsidRPr="00000000" w14:paraId="000002FC">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COMMENTS</w:t>
            </w:r>
          </w:p>
        </w:tc>
      </w:tr>
      <w:tr>
        <w:trPr>
          <w:cantSplit w:val="0"/>
          <w:trHeight w:val="490" w:hRule="atLeast"/>
          <w:tblHeader w:val="0"/>
        </w:trPr>
        <w:tc>
          <w:tcPr/>
          <w:p w:rsidR="00000000" w:rsidDel="00000000" w:rsidP="00000000" w:rsidRDefault="00000000" w:rsidRPr="00000000" w14:paraId="000002FD">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Set learner at ease; be friendly, polite and professional.</w:t>
            </w:r>
            <w:r w:rsidDel="00000000" w:rsidR="00000000" w:rsidRPr="00000000">
              <w:rPr>
                <w:rtl w:val="0"/>
              </w:rPr>
            </w:r>
          </w:p>
        </w:tc>
        <w:tc>
          <w:tcPr/>
          <w:p w:rsidR="00000000" w:rsidDel="00000000" w:rsidP="00000000" w:rsidRDefault="00000000" w:rsidRPr="00000000" w14:paraId="000002FE">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2FF">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00">
            <w:pPr>
              <w:spacing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Explain to the learner and agree on the following issues.</w:t>
            </w:r>
          </w:p>
          <w:p w:rsidR="00000000" w:rsidDel="00000000" w:rsidP="00000000" w:rsidRDefault="00000000" w:rsidRPr="00000000" w14:paraId="0000030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unit standard that will be assessed</w:t>
            </w:r>
          </w:p>
          <w:p w:rsidR="00000000" w:rsidDel="00000000" w:rsidP="00000000" w:rsidRDefault="00000000" w:rsidRPr="00000000" w14:paraId="0000030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Date, time, venue and process to be followed during the assessment.</w:t>
            </w:r>
          </w:p>
          <w:p w:rsidR="00000000" w:rsidDel="00000000" w:rsidP="00000000" w:rsidRDefault="00000000" w:rsidRPr="00000000" w14:paraId="0000030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Summative assessment tools to be used for the assessment.</w:t>
            </w:r>
          </w:p>
          <w:p w:rsidR="00000000" w:rsidDel="00000000" w:rsidP="00000000" w:rsidRDefault="00000000" w:rsidRPr="00000000" w14:paraId="0000030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The assessment plan</w:t>
            </w:r>
          </w:p>
          <w:p w:rsidR="00000000" w:rsidDel="00000000" w:rsidP="00000000" w:rsidRDefault="00000000" w:rsidRPr="00000000" w14:paraId="0000030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360" w:right="0" w:hanging="360"/>
              <w:jc w:val="both"/>
              <w:rPr>
                <w:rFonts w:ascii="Century Gothic" w:cs="Century Gothic" w:eastAsia="Century Gothic" w:hAnsi="Century Gothic"/>
                <w:i w:val="0"/>
                <w:iCs w:val="0"/>
                <w:smallCaps w:val="0"/>
                <w:strike w:val="0"/>
                <w:color w:val="000000"/>
                <w:sz w:val="20"/>
                <w:szCs w:val="20"/>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0"/>
                <w:szCs w:val="20"/>
                <w:u w:val="none"/>
                <w:shd w:fill="auto" w:val="clear"/>
                <w:vertAlign w:val="baseline"/>
                <w:rtl w:val="0"/>
              </w:rPr>
              <w:t xml:space="preserve">Purpose of assessment</w:t>
            </w:r>
            <w:r w:rsidDel="00000000" w:rsidR="00000000" w:rsidRPr="00000000">
              <w:rPr>
                <w:rtl w:val="0"/>
              </w:rPr>
            </w:r>
          </w:p>
        </w:tc>
        <w:tc>
          <w:tcPr/>
          <w:p w:rsidR="00000000" w:rsidDel="00000000" w:rsidP="00000000" w:rsidRDefault="00000000" w:rsidRPr="00000000" w14:paraId="00000306">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07">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08">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to the learner and agree on the role of all involved during the assessment process.</w:t>
            </w:r>
            <w:r w:rsidDel="00000000" w:rsidR="00000000" w:rsidRPr="00000000">
              <w:rPr>
                <w:rtl w:val="0"/>
              </w:rPr>
            </w:r>
          </w:p>
        </w:tc>
        <w:tc>
          <w:tcPr/>
          <w:p w:rsidR="00000000" w:rsidDel="00000000" w:rsidP="00000000" w:rsidRDefault="00000000" w:rsidRPr="00000000" w14:paraId="00000309">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0A">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0B">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Identify possible barriers and or disabilities of the learner.</w:t>
            </w:r>
            <w:r w:rsidDel="00000000" w:rsidR="00000000" w:rsidRPr="00000000">
              <w:rPr>
                <w:rtl w:val="0"/>
              </w:rPr>
            </w:r>
          </w:p>
        </w:tc>
        <w:tc>
          <w:tcPr/>
          <w:p w:rsidR="00000000" w:rsidDel="00000000" w:rsidP="00000000" w:rsidRDefault="00000000" w:rsidRPr="00000000" w14:paraId="0000030C">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0D">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0E">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the meaning and application ofRPL.</w:t>
            </w:r>
            <w:r w:rsidDel="00000000" w:rsidR="00000000" w:rsidRPr="00000000">
              <w:rPr>
                <w:rtl w:val="0"/>
              </w:rPr>
            </w:r>
          </w:p>
        </w:tc>
        <w:tc>
          <w:tcPr/>
          <w:p w:rsidR="00000000" w:rsidDel="00000000" w:rsidP="00000000" w:rsidRDefault="00000000" w:rsidRPr="00000000" w14:paraId="0000030F">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0">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11">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discuss and provide one complete set of the Appeals process documentation.</w:t>
            </w:r>
            <w:r w:rsidDel="00000000" w:rsidR="00000000" w:rsidRPr="00000000">
              <w:rPr>
                <w:rtl w:val="0"/>
              </w:rPr>
            </w:r>
          </w:p>
        </w:tc>
        <w:tc>
          <w:tcPr/>
          <w:p w:rsidR="00000000" w:rsidDel="00000000" w:rsidP="00000000" w:rsidRDefault="00000000" w:rsidRPr="00000000" w14:paraId="00000312">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3">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14">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sz w:val="20"/>
                <w:szCs w:val="20"/>
                <w:rtl w:val="0"/>
              </w:rPr>
              <w:t xml:space="preserve">Explain to the learner when final results will be available and how feedback will be provided.</w:t>
            </w:r>
            <w:r w:rsidDel="00000000" w:rsidR="00000000" w:rsidRPr="00000000">
              <w:rPr>
                <w:rtl w:val="0"/>
              </w:rPr>
            </w:r>
          </w:p>
        </w:tc>
        <w:tc>
          <w:tcPr/>
          <w:p w:rsidR="00000000" w:rsidDel="00000000" w:rsidP="00000000" w:rsidRDefault="00000000" w:rsidRPr="00000000" w14:paraId="00000315">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6">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17">
            <w:pPr>
              <w:spacing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Discuss previous assessment results if applicable.</w:t>
            </w:r>
          </w:p>
        </w:tc>
        <w:tc>
          <w:tcPr/>
          <w:p w:rsidR="00000000" w:rsidDel="00000000" w:rsidP="00000000" w:rsidRDefault="00000000" w:rsidRPr="00000000" w14:paraId="00000318">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19">
            <w:pPr>
              <w:spacing w:line="360" w:lineRule="auto"/>
              <w:rPr>
                <w:rFonts w:ascii="Century Gothic" w:cs="Century Gothic" w:eastAsia="Century Gothic" w:hAnsi="Century Gothic"/>
                <w:b w:val="1"/>
                <w:bCs w:val="1"/>
                <w:sz w:val="20"/>
                <w:szCs w:val="20"/>
              </w:rPr>
            </w:pPr>
            <w:r w:rsidDel="00000000" w:rsidR="00000000" w:rsidRPr="00000000">
              <w:rPr>
                <w:rtl w:val="0"/>
              </w:rPr>
            </w:r>
          </w:p>
        </w:tc>
      </w:tr>
    </w:tbl>
    <w:p w:rsidR="00000000" w:rsidDel="00000000" w:rsidP="00000000" w:rsidRDefault="00000000" w:rsidRPr="00000000" w14:paraId="0000031A">
      <w:pPr>
        <w:spacing w:after="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31B">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1C">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1D">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1E">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 ______________________________ (initials and surname of learner), DECLARE THE FOLLOWING:</w:t>
      </w:r>
    </w:p>
    <w:p w:rsidR="00000000" w:rsidDel="00000000" w:rsidP="00000000" w:rsidRDefault="00000000" w:rsidRPr="00000000" w14:paraId="0000031F">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20">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copy of the unit standard(s) involved has been given to me prior to this meeting. I know I will be assessed against the criteria, which have been set to the applicable unit standards. The criteria have been discussed with me, and the procedures and purpose of the assessment has been clearly explained to me.</w:t>
      </w:r>
    </w:p>
    <w:p w:rsidR="00000000" w:rsidDel="00000000" w:rsidP="00000000" w:rsidRDefault="00000000" w:rsidRPr="00000000" w14:paraId="00000321">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22">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 am well aware of the venue, date and time that I will be assessed. I consider the period of time given to me to prepare myself for the assessment to be fair.</w:t>
      </w:r>
    </w:p>
    <w:p w:rsidR="00000000" w:rsidDel="00000000" w:rsidP="00000000" w:rsidRDefault="00000000" w:rsidRPr="00000000" w14:paraId="00000323">
      <w:pPr>
        <w:spacing w:after="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324">
      <w:pPr>
        <w:spacing w:after="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 understand clearly that I have the right to appeal against any decision made by the assessor during the assessment of the evidence provided by me, and that I have free access to the appeals procedures attached to this assessment pack. I understand that I have the right to be accompanied by another person during all procedures, and that I have free access to the Training Division of SBV’S Health and Safety Procedures- filed at the offices.</w:t>
      </w:r>
    </w:p>
    <w:tbl>
      <w:tblPr>
        <w:tblStyle w:val="Table15"/>
        <w:tblW w:w="93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9"/>
        <w:gridCol w:w="4659"/>
        <w:tblGridChange w:id="0">
          <w:tblGrid>
            <w:gridCol w:w="4659"/>
            <w:gridCol w:w="4659"/>
          </w:tblGrid>
        </w:tblGridChange>
      </w:tblGrid>
      <w:tr>
        <w:trPr>
          <w:cantSplit w:val="0"/>
          <w:trHeight w:val="474" w:hRule="atLeast"/>
          <w:tblHeader w:val="0"/>
        </w:trPr>
        <w:tc>
          <w:tcPr/>
          <w:p w:rsidR="00000000" w:rsidDel="00000000" w:rsidP="00000000" w:rsidRDefault="00000000" w:rsidRPr="00000000" w14:paraId="00000325">
            <w:pPr>
              <w:spacing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326">
            <w:pPr>
              <w:spacing w:line="360" w:lineRule="auto"/>
              <w:rPr>
                <w:rFonts w:ascii="Century Gothic" w:cs="Century Gothic" w:eastAsia="Century Gothic" w:hAnsi="Century Gothic"/>
                <w:b w:val="1"/>
                <w:bCs w:val="1"/>
                <w:sz w:val="20"/>
                <w:szCs w:val="20"/>
              </w:rPr>
            </w:pPr>
            <w:r w:rsidDel="00000000" w:rsidR="00000000" w:rsidRPr="00000000">
              <w:rPr>
                <w:rtl w:val="0"/>
              </w:rPr>
            </w:r>
          </w:p>
        </w:tc>
        <w:tc>
          <w:tcPr/>
          <w:p w:rsidR="00000000" w:rsidDel="00000000" w:rsidP="00000000" w:rsidRDefault="00000000" w:rsidRPr="00000000" w14:paraId="00000327">
            <w:pPr>
              <w:spacing w:line="360" w:lineRule="auto"/>
              <w:rPr>
                <w:rFonts w:ascii="Century Gothic" w:cs="Century Gothic" w:eastAsia="Century Gothic" w:hAnsi="Century Gothic"/>
                <w:b w:val="1"/>
                <w:bCs w:val="1"/>
                <w:sz w:val="20"/>
                <w:szCs w:val="20"/>
              </w:rPr>
            </w:pPr>
            <w:r w:rsidDel="00000000" w:rsidR="00000000" w:rsidRPr="00000000">
              <w:rPr>
                <w:rtl w:val="0"/>
              </w:rPr>
            </w:r>
          </w:p>
        </w:tc>
      </w:tr>
      <w:tr>
        <w:trPr>
          <w:cantSplit w:val="0"/>
          <w:trHeight w:val="498" w:hRule="atLeast"/>
          <w:tblHeader w:val="0"/>
        </w:trPr>
        <w:tc>
          <w:tcPr>
            <w:shd w:fill="bfbfbf" w:val="clear"/>
          </w:tcPr>
          <w:p w:rsidR="00000000" w:rsidDel="00000000" w:rsidP="00000000" w:rsidRDefault="00000000" w:rsidRPr="00000000" w14:paraId="00000328">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Signature of learner</w:t>
            </w:r>
          </w:p>
        </w:tc>
        <w:tc>
          <w:tcPr>
            <w:shd w:fill="bfbfbf" w:val="clear"/>
          </w:tcPr>
          <w:p w:rsidR="00000000" w:rsidDel="00000000" w:rsidP="00000000" w:rsidRDefault="00000000" w:rsidRPr="00000000" w14:paraId="00000329">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Date</w:t>
            </w:r>
          </w:p>
        </w:tc>
      </w:tr>
    </w:tbl>
    <w:p w:rsidR="00000000" w:rsidDel="00000000" w:rsidP="00000000" w:rsidRDefault="00000000" w:rsidRPr="00000000" w14:paraId="0000032A">
      <w:pPr>
        <w:spacing w:after="0" w:line="276" w:lineRule="auto"/>
        <w:rPr>
          <w:b w:val="1"/>
          <w:bCs w:val="1"/>
          <w:sz w:val="24"/>
          <w:szCs w:val="24"/>
        </w:rPr>
      </w:pPr>
      <w:r w:rsidDel="00000000" w:rsidR="00000000" w:rsidRPr="00000000">
        <w:rPr>
          <w:rtl w:val="0"/>
        </w:rPr>
      </w:r>
    </w:p>
    <w:p w:rsidR="00000000" w:rsidDel="00000000" w:rsidP="00000000" w:rsidRDefault="00000000" w:rsidRPr="00000000" w14:paraId="0000032B">
      <w:pPr>
        <w:spacing w:after="0" w:line="276" w:lineRule="auto"/>
        <w:rPr>
          <w:b w:val="1"/>
          <w:bCs w:val="1"/>
          <w:sz w:val="24"/>
          <w:szCs w:val="24"/>
        </w:rPr>
      </w:pPr>
      <w:r w:rsidDel="00000000" w:rsidR="00000000" w:rsidRPr="00000000">
        <w:rPr>
          <w:rtl w:val="0"/>
        </w:rPr>
      </w:r>
    </w:p>
    <w:p w:rsidR="00000000" w:rsidDel="00000000" w:rsidP="00000000" w:rsidRDefault="00000000" w:rsidRPr="00000000" w14:paraId="0000032C">
      <w:pPr>
        <w:jc w:val="center"/>
        <w:rPr/>
      </w:pPr>
      <w:r w:rsidDel="00000000" w:rsidR="00000000" w:rsidRPr="00000000">
        <w:rPr>
          <w:rtl w:val="0"/>
        </w:rPr>
      </w:r>
    </w:p>
    <w:p w:rsidR="00000000" w:rsidDel="00000000" w:rsidP="00000000" w:rsidRDefault="00000000" w:rsidRPr="00000000" w14:paraId="0000032D">
      <w:pPr>
        <w:jc w:val="center"/>
        <w:rPr/>
      </w:pPr>
      <w:r w:rsidDel="00000000" w:rsidR="00000000" w:rsidRPr="00000000">
        <w:rPr>
          <w:rtl w:val="0"/>
        </w:rPr>
      </w:r>
    </w:p>
    <w:p w:rsidR="00000000" w:rsidDel="00000000" w:rsidP="00000000" w:rsidRDefault="00000000" w:rsidRPr="00000000" w14:paraId="0000032E">
      <w:pPr>
        <w:jc w:val="center"/>
        <w:rPr/>
      </w:pPr>
      <w:r w:rsidDel="00000000" w:rsidR="00000000" w:rsidRPr="00000000">
        <w:rPr>
          <w:rtl w:val="0"/>
        </w:rPr>
      </w:r>
    </w:p>
    <w:p w:rsidR="00000000" w:rsidDel="00000000" w:rsidP="00000000" w:rsidRDefault="00000000" w:rsidRPr="00000000" w14:paraId="0000032F">
      <w:pPr>
        <w:jc w:val="center"/>
        <w:rPr/>
      </w:pPr>
      <w:r w:rsidDel="00000000" w:rsidR="00000000" w:rsidRPr="00000000">
        <w:rPr>
          <w:rtl w:val="0"/>
        </w:rPr>
      </w:r>
    </w:p>
    <w:p w:rsidR="00000000" w:rsidDel="00000000" w:rsidP="00000000" w:rsidRDefault="00000000" w:rsidRPr="00000000" w14:paraId="00000330">
      <w:pPr>
        <w:jc w:val="center"/>
        <w:rPr/>
      </w:pPr>
      <w:r w:rsidDel="00000000" w:rsidR="00000000" w:rsidRPr="00000000">
        <w:rPr>
          <w:rtl w:val="0"/>
        </w:rPr>
      </w:r>
    </w:p>
    <w:p w:rsidR="00000000" w:rsidDel="00000000" w:rsidP="00000000" w:rsidRDefault="00000000" w:rsidRPr="00000000" w14:paraId="00000331">
      <w:pPr>
        <w:jc w:val="center"/>
        <w:rPr/>
      </w:pPr>
      <w:r w:rsidDel="00000000" w:rsidR="00000000" w:rsidRPr="00000000">
        <w:rPr>
          <w:rtl w:val="0"/>
        </w:rPr>
      </w:r>
    </w:p>
    <w:p w:rsidR="00000000" w:rsidDel="00000000" w:rsidP="00000000" w:rsidRDefault="00000000" w:rsidRPr="00000000" w14:paraId="00000332">
      <w:pPr>
        <w:spacing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33">
      <w:pPr>
        <w:jc w:val="center"/>
        <w:rPr/>
      </w:pPr>
      <w:r w:rsidDel="00000000" w:rsidR="00000000" w:rsidRPr="00000000">
        <w:rPr>
          <w:rtl w:val="0"/>
        </w:rPr>
      </w:r>
    </w:p>
    <w:p w:rsidR="00000000" w:rsidDel="00000000" w:rsidP="00000000" w:rsidRDefault="00000000" w:rsidRPr="00000000" w14:paraId="00000334">
      <w:pPr>
        <w:jc w:val="center"/>
        <w:rPr/>
      </w:pPr>
      <w:r w:rsidDel="00000000" w:rsidR="00000000" w:rsidRPr="00000000">
        <w:rPr>
          <w:rtl w:val="0"/>
        </w:rPr>
      </w:r>
    </w:p>
    <w:tbl>
      <w:tblPr>
        <w:tblStyle w:val="Table16"/>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35">
            <w:pPr>
              <w:jc w:val="center"/>
              <w:rPr/>
            </w:pPr>
            <w:r w:rsidDel="00000000" w:rsidR="00000000" w:rsidRPr="00000000">
              <w:rPr/>
              <mc:AlternateContent>
                <mc:Choice Requires="wpg">
                  <w:drawing>
                    <wp:inline distB="0" distT="0" distL="114300" distR="114300">
                      <wp:extent cx="3811904" cy="774700"/>
                      <wp:effectExtent b="0" l="0" r="0" t="0"/>
                      <wp:docPr id="6" name=""/>
                      <a:graphic>
                        <a:graphicData uri="http://schemas.microsoft.com/office/word/2010/wordprocessingShape">
                          <wps:wsp>
                            <wps:cNvSpPr/>
                            <wps:cNvPr id="7" name="Shape 7"/>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THREE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6"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336">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1" name=""/>
                <a:graphic>
                  <a:graphicData uri="http://schemas.microsoft.com/office/word/2010/wordprocessingShape">
                    <wps:wsp>
                      <wps:cNvSpPr/>
                      <wps:cNvPr id="2" name="Shape 2"/>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337">
      <w:pPr>
        <w:jc w:val="center"/>
        <w:rPr/>
      </w:pPr>
      <w:r w:rsidDel="00000000" w:rsidR="00000000" w:rsidRPr="00000000">
        <w:rPr>
          <w:rtl w:val="0"/>
        </w:rPr>
      </w:r>
    </w:p>
    <w:p w:rsidR="00000000" w:rsidDel="00000000" w:rsidP="00000000" w:rsidRDefault="00000000" w:rsidRPr="00000000" w14:paraId="00000338">
      <w:pPr>
        <w:jc w:val="center"/>
        <w:rPr/>
      </w:pPr>
      <w:r w:rsidDel="00000000" w:rsidR="00000000" w:rsidRPr="00000000">
        <w:rPr>
          <w:rtl w:val="0"/>
        </w:rPr>
      </w:r>
    </w:p>
    <w:p w:rsidR="00000000" w:rsidDel="00000000" w:rsidP="00000000" w:rsidRDefault="00000000" w:rsidRPr="00000000" w14:paraId="00000339">
      <w:pPr>
        <w:jc w:val="center"/>
        <w:rPr/>
      </w:pPr>
      <w:r w:rsidDel="00000000" w:rsidR="00000000" w:rsidRPr="00000000">
        <w:rPr>
          <w:rtl w:val="0"/>
        </w:rPr>
      </w:r>
    </w:p>
    <w:p w:rsidR="00000000" w:rsidDel="00000000" w:rsidP="00000000" w:rsidRDefault="00000000" w:rsidRPr="00000000" w14:paraId="0000033A">
      <w:pPr>
        <w:jc w:val="center"/>
        <w:rPr/>
      </w:pPr>
      <w:r w:rsidDel="00000000" w:rsidR="00000000" w:rsidRPr="00000000">
        <w:rPr>
          <w:rtl w:val="0"/>
        </w:rPr>
      </w:r>
    </w:p>
    <w:p w:rsidR="00000000" w:rsidDel="00000000" w:rsidP="00000000" w:rsidRDefault="00000000" w:rsidRPr="00000000" w14:paraId="0000033B">
      <w:pPr>
        <w:jc w:val="center"/>
        <w:rPr/>
      </w:pPr>
      <w:r w:rsidDel="00000000" w:rsidR="00000000" w:rsidRPr="00000000">
        <w:rPr>
          <w:rtl w:val="0"/>
        </w:rPr>
      </w:r>
    </w:p>
    <w:p w:rsidR="00000000" w:rsidDel="00000000" w:rsidP="00000000" w:rsidRDefault="00000000" w:rsidRPr="00000000" w14:paraId="0000033C">
      <w:pPr>
        <w:jc w:val="center"/>
        <w:rPr/>
      </w:pPr>
      <w:r w:rsidDel="00000000" w:rsidR="00000000" w:rsidRPr="00000000">
        <w:rPr>
          <w:rtl w:val="0"/>
        </w:rPr>
      </w:r>
    </w:p>
    <w:p w:rsidR="00000000" w:rsidDel="00000000" w:rsidP="00000000" w:rsidRDefault="00000000" w:rsidRPr="00000000" w14:paraId="0000033D">
      <w:pPr>
        <w:jc w:val="center"/>
        <w:rPr/>
      </w:pPr>
      <w:r w:rsidDel="00000000" w:rsidR="00000000" w:rsidRPr="00000000">
        <w:rPr>
          <w:rtl w:val="0"/>
        </w:rPr>
      </w:r>
    </w:p>
    <w:p w:rsidR="00000000" w:rsidDel="00000000" w:rsidP="00000000" w:rsidRDefault="00000000" w:rsidRPr="00000000" w14:paraId="0000033E">
      <w:pPr>
        <w:jc w:val="center"/>
        <w:rPr/>
      </w:pPr>
      <w:r w:rsidDel="00000000" w:rsidR="00000000" w:rsidRPr="00000000">
        <w:rPr>
          <w:rtl w:val="0"/>
        </w:rPr>
      </w:r>
    </w:p>
    <w:p w:rsidR="00000000" w:rsidDel="00000000" w:rsidP="00000000" w:rsidRDefault="00000000" w:rsidRPr="00000000" w14:paraId="0000033F">
      <w:pPr>
        <w:jc w:val="center"/>
        <w:rPr/>
      </w:pPr>
      <w:r w:rsidDel="00000000" w:rsidR="00000000" w:rsidRPr="00000000">
        <w:rPr>
          <w:rtl w:val="0"/>
        </w:rPr>
      </w:r>
    </w:p>
    <w:p w:rsidR="00000000" w:rsidDel="00000000" w:rsidP="00000000" w:rsidRDefault="00000000" w:rsidRPr="00000000" w14:paraId="00000340">
      <w:pPr>
        <w:jc w:val="center"/>
        <w:rPr/>
      </w:pPr>
      <w:r w:rsidDel="00000000" w:rsidR="00000000" w:rsidRPr="00000000">
        <w:rPr>
          <w:rtl w:val="0"/>
        </w:rPr>
      </w:r>
    </w:p>
    <w:p w:rsidR="00000000" w:rsidDel="00000000" w:rsidP="00000000" w:rsidRDefault="00000000" w:rsidRPr="00000000" w14:paraId="00000341">
      <w:pPr>
        <w:jc w:val="center"/>
        <w:rPr/>
      </w:pPr>
      <w:r w:rsidDel="00000000" w:rsidR="00000000" w:rsidRPr="00000000">
        <w:rPr>
          <w:rtl w:val="0"/>
        </w:rPr>
      </w:r>
    </w:p>
    <w:tbl>
      <w:tblPr>
        <w:tblStyle w:val="Table17"/>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42">
            <w:pPr>
              <w:jc w:val="center"/>
              <w:rPr/>
            </w:pPr>
            <w:r w:rsidDel="00000000" w:rsidR="00000000" w:rsidRPr="00000000">
              <w:rPr/>
              <mc:AlternateContent>
                <mc:Choice Requires="wpg">
                  <w:drawing>
                    <wp:inline distB="0" distT="0" distL="114300" distR="114300">
                      <wp:extent cx="4802505" cy="774700"/>
                      <wp:effectExtent b="0" l="0" r="0" t="0"/>
                      <wp:docPr id="2" name=""/>
                      <a:graphic>
                        <a:graphicData uri="http://schemas.microsoft.com/office/word/2010/wordprocessingShape">
                          <wps:wsp>
                            <wps:cNvSpPr/>
                            <wps:cNvPr id="3" name="Shape 3"/>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Assessment Evidence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343">
      <w:pPr>
        <w:jc w:val="center"/>
        <w:rPr/>
      </w:pPr>
      <w:r w:rsidDel="00000000" w:rsidR="00000000" w:rsidRPr="00000000">
        <w:rPr>
          <w:rtl w:val="0"/>
        </w:rPr>
      </w:r>
    </w:p>
    <w:p w:rsidR="00000000" w:rsidDel="00000000" w:rsidP="00000000" w:rsidRDefault="00000000" w:rsidRPr="00000000" w14:paraId="00000344">
      <w:pPr>
        <w:jc w:val="center"/>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45">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Instruments</w:t>
      </w:r>
    </w:p>
    <w:tbl>
      <w:tblPr>
        <w:tblStyle w:val="Table18"/>
        <w:tblW w:w="924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42"/>
        <w:tblGridChange w:id="0">
          <w:tblGrid>
            <w:gridCol w:w="9242"/>
          </w:tblGrid>
        </w:tblGridChange>
      </w:tblGrid>
      <w:tr>
        <w:trPr>
          <w:cantSplit w:val="0"/>
          <w:tblHeader w:val="0"/>
        </w:trPr>
        <w:tc>
          <w:tcPr>
            <w:shd w:fill="bfbfbf" w:val="clear"/>
          </w:tcPr>
          <w:p w:rsidR="00000000" w:rsidDel="00000000" w:rsidP="00000000" w:rsidRDefault="00000000" w:rsidRPr="00000000" w14:paraId="00000346">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TAKE NOTE</w:t>
            </w:r>
          </w:p>
        </w:tc>
      </w:tr>
      <w:tr>
        <w:trPr>
          <w:cantSplit w:val="0"/>
          <w:tblHeader w:val="0"/>
        </w:trPr>
        <w:tc>
          <w:tcPr>
            <w:shd w:fill="bfbfbf" w:val="clear"/>
          </w:tcPr>
          <w:p w:rsidR="00000000" w:rsidDel="00000000" w:rsidP="00000000" w:rsidRDefault="00000000" w:rsidRPr="00000000" w14:paraId="00000347">
            <w:pPr>
              <w:spacing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The assessment instruments included in this assessment pack are all summative assessment instruments and are to be read in conjunction with the formative assessment instruments contained in the learner workbook. Both formative (workbook) and summative assessments are to be retained as part of the learner’s portfolio of evidence.</w:t>
            </w:r>
          </w:p>
        </w:tc>
      </w:tr>
    </w:tbl>
    <w:p w:rsidR="00000000" w:rsidDel="00000000" w:rsidP="00000000" w:rsidRDefault="00000000" w:rsidRPr="00000000" w14:paraId="00000348">
      <w:pPr>
        <w:spacing w:after="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 number of the assessment instruments contained in this assessment are workplace knowledge based questions.This means that you will arrange with the learner, a time that is suitable, during which the learner will complete each questions.</w:t>
      </w:r>
    </w:p>
    <w:p w:rsidR="00000000" w:rsidDel="00000000" w:rsidP="00000000" w:rsidRDefault="00000000" w:rsidRPr="00000000" w14:paraId="00000349">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34A">
      <w:pPr>
        <w:shd w:fill="bfbfbf" w:val="clea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Complete the following activities according to the instructions provided</w:t>
      </w:r>
    </w:p>
    <w:tbl>
      <w:tblPr>
        <w:tblStyle w:val="Table19"/>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4B">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4C">
            <w:pPr>
              <w:spacing w:after="0" w:line="360" w:lineRule="auto"/>
              <w:jc w:val="center"/>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4D">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4E">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w:t>
            </w:r>
          </w:p>
        </w:tc>
        <w:tc>
          <w:tcPr/>
          <w:p w:rsidR="00000000" w:rsidDel="00000000" w:rsidP="00000000" w:rsidRDefault="00000000" w:rsidRPr="00000000" w14:paraId="0000034F">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Outline how to define and analyse the problem.</w:t>
            </w:r>
          </w:p>
        </w:tc>
        <w:tc>
          <w:tcPr>
            <w:vAlign w:val="center"/>
          </w:tcPr>
          <w:p w:rsidR="00000000" w:rsidDel="00000000" w:rsidP="00000000" w:rsidRDefault="00000000" w:rsidRPr="00000000" w14:paraId="00000350">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15</w:t>
            </w:r>
          </w:p>
        </w:tc>
      </w:tr>
    </w:tbl>
    <w:p w:rsidR="00000000" w:rsidDel="00000000" w:rsidP="00000000" w:rsidRDefault="00000000" w:rsidRPr="00000000" w14:paraId="00000351">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52">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53">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54">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0"/>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55">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56">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57">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58">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2</w:t>
            </w:r>
          </w:p>
        </w:tc>
        <w:tc>
          <w:tcPr/>
          <w:p w:rsidR="00000000" w:rsidDel="00000000" w:rsidP="00000000" w:rsidRDefault="00000000" w:rsidRPr="00000000" w14:paraId="00000359">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What are examples of causes of the problem?</w:t>
            </w:r>
          </w:p>
        </w:tc>
        <w:tc>
          <w:tcPr>
            <w:vAlign w:val="center"/>
          </w:tcPr>
          <w:p w:rsidR="00000000" w:rsidDel="00000000" w:rsidP="00000000" w:rsidRDefault="00000000" w:rsidRPr="00000000" w14:paraId="0000035A">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5B">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5C">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5D">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5E">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1"/>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5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60">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61">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62">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w:t>
            </w:r>
          </w:p>
        </w:tc>
        <w:tc>
          <w:tcPr/>
          <w:p w:rsidR="00000000" w:rsidDel="00000000" w:rsidP="00000000" w:rsidRDefault="00000000" w:rsidRPr="00000000" w14:paraId="00000363">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 Briefly outline some of the question to address in order to identify contributing factors during your problem solving steps.</w:t>
            </w:r>
          </w:p>
          <w:p w:rsidR="00000000" w:rsidDel="00000000" w:rsidP="00000000" w:rsidRDefault="00000000" w:rsidRPr="00000000" w14:paraId="00000364">
            <w:pPr>
              <w:spacing w:line="360" w:lineRule="auto"/>
              <w:rPr>
                <w:rFonts w:ascii="Century Gothic" w:cs="Century Gothic" w:eastAsia="Century Gothic" w:hAnsi="Century Gothic"/>
                <w:b w:val="1"/>
                <w:bCs w:val="1"/>
              </w:rPr>
            </w:pPr>
            <w:r w:rsidDel="00000000" w:rsidR="00000000" w:rsidRPr="00000000">
              <w:rPr>
                <w:rtl w:val="0"/>
              </w:rPr>
            </w:r>
          </w:p>
        </w:tc>
        <w:tc>
          <w:tcPr>
            <w:vAlign w:val="center"/>
          </w:tcPr>
          <w:p w:rsidR="00000000" w:rsidDel="00000000" w:rsidP="00000000" w:rsidRDefault="00000000" w:rsidRPr="00000000" w14:paraId="00000365">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66">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67">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 __________________________________________________________________________________</w:t>
      </w:r>
    </w:p>
    <w:p w:rsidR="00000000" w:rsidDel="00000000" w:rsidP="00000000" w:rsidRDefault="00000000" w:rsidRPr="00000000" w14:paraId="00000368">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69">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6A">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6B">
      <w:pPr>
        <w:spacing w:after="0" w:line="360" w:lineRule="auto"/>
        <w:rPr>
          <w:rFonts w:ascii="Century Gothic" w:cs="Century Gothic" w:eastAsia="Century Gothic" w:hAnsi="Century Gothic"/>
        </w:rPr>
      </w:pPr>
      <w:r w:rsidDel="00000000" w:rsidR="00000000" w:rsidRPr="00000000">
        <w:rPr>
          <w:rtl w:val="0"/>
        </w:rPr>
      </w:r>
    </w:p>
    <w:tbl>
      <w:tblPr>
        <w:tblStyle w:val="Table22"/>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6C">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6D">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6E">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6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w:t>
            </w:r>
          </w:p>
        </w:tc>
        <w:tc>
          <w:tcPr/>
          <w:p w:rsidR="00000000" w:rsidDel="00000000" w:rsidP="00000000" w:rsidRDefault="00000000" w:rsidRPr="00000000" w14:paraId="00000370">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List Barriers to effective decision-making</w:t>
            </w:r>
          </w:p>
        </w:tc>
        <w:tc>
          <w:tcPr>
            <w:vAlign w:val="center"/>
          </w:tcPr>
          <w:p w:rsidR="00000000" w:rsidDel="00000000" w:rsidP="00000000" w:rsidRDefault="00000000" w:rsidRPr="00000000" w14:paraId="00000371">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72">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w:t>
      </w:r>
    </w:p>
    <w:p w:rsidR="00000000" w:rsidDel="00000000" w:rsidP="00000000" w:rsidRDefault="00000000" w:rsidRPr="00000000" w14:paraId="00000373">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74">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75">
      <w:pPr>
        <w:spacing w:after="0" w:line="360" w:lineRule="auto"/>
        <w:rPr>
          <w:rFonts w:ascii="Century Gothic" w:cs="Century Gothic" w:eastAsia="Century Gothic" w:hAnsi="Century Gothic"/>
        </w:rPr>
      </w:pPr>
      <w:r w:rsidDel="00000000" w:rsidR="00000000" w:rsidRPr="00000000">
        <w:rPr>
          <w:rtl w:val="0"/>
        </w:rPr>
      </w:r>
    </w:p>
    <w:tbl>
      <w:tblPr>
        <w:tblStyle w:val="Table23"/>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76">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77">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78">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79">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p w:rsidR="00000000" w:rsidDel="00000000" w:rsidP="00000000" w:rsidRDefault="00000000" w:rsidRPr="00000000" w14:paraId="0000037A">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Briefly explain how to Implement the solution during problem solving.</w:t>
            </w:r>
          </w:p>
        </w:tc>
        <w:tc>
          <w:tcPr>
            <w:vAlign w:val="center"/>
          </w:tcPr>
          <w:p w:rsidR="00000000" w:rsidDel="00000000" w:rsidP="00000000" w:rsidRDefault="00000000" w:rsidRPr="00000000" w14:paraId="0000037B">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10</w:t>
            </w:r>
          </w:p>
        </w:tc>
      </w:tr>
    </w:tbl>
    <w:p w:rsidR="00000000" w:rsidDel="00000000" w:rsidP="00000000" w:rsidRDefault="00000000" w:rsidRPr="00000000" w14:paraId="0000037C">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7D">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7E">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4"/>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7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80">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81">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82">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p w:rsidR="00000000" w:rsidDel="00000000" w:rsidP="00000000" w:rsidRDefault="00000000" w:rsidRPr="00000000" w14:paraId="00000383">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Demonstrate understanding of the importance of monitoring after implementation</w:t>
            </w:r>
          </w:p>
        </w:tc>
        <w:tc>
          <w:tcPr>
            <w:vAlign w:val="center"/>
          </w:tcPr>
          <w:p w:rsidR="00000000" w:rsidDel="00000000" w:rsidP="00000000" w:rsidRDefault="00000000" w:rsidRPr="00000000" w14:paraId="00000384">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85">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86">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87">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88">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 __________________________________________________________________________________</w:t>
      </w:r>
    </w:p>
    <w:p w:rsidR="00000000" w:rsidDel="00000000" w:rsidP="00000000" w:rsidRDefault="00000000" w:rsidRPr="00000000" w14:paraId="00000389">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8A">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8B">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8C">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 __________________________________________________________________________________</w:t>
      </w:r>
    </w:p>
    <w:p w:rsidR="00000000" w:rsidDel="00000000" w:rsidP="00000000" w:rsidRDefault="00000000" w:rsidRPr="00000000" w14:paraId="0000038D">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8E">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8F">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90">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91">
      <w:pPr>
        <w:spacing w:after="0" w:line="360" w:lineRule="auto"/>
        <w:rPr>
          <w:rFonts w:ascii="Century Gothic" w:cs="Century Gothic" w:eastAsia="Century Gothic" w:hAnsi="Century Gothic"/>
        </w:rPr>
      </w:pPr>
      <w:r w:rsidDel="00000000" w:rsidR="00000000" w:rsidRPr="00000000">
        <w:rPr>
          <w:rtl w:val="0"/>
        </w:rPr>
      </w:r>
    </w:p>
    <w:tbl>
      <w:tblPr>
        <w:tblStyle w:val="Table25"/>
        <w:tblW w:w="88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56"/>
        <w:tblGridChange w:id="0">
          <w:tblGrid>
            <w:gridCol w:w="8856"/>
          </w:tblGrid>
        </w:tblGridChange>
      </w:tblGrid>
      <w:tr>
        <w:trPr>
          <w:cantSplit w:val="0"/>
          <w:tblHeader w:val="0"/>
        </w:trPr>
        <w:tc>
          <w:tcPr>
            <w:shd w:fill="000000" w:val="clear"/>
          </w:tcPr>
          <w:p w:rsidR="00000000" w:rsidDel="00000000" w:rsidP="00000000" w:rsidRDefault="00000000" w:rsidRPr="00000000" w14:paraId="00000392">
            <w:pPr>
              <w:jc w:val="center"/>
              <w:rPr>
                <w:rFonts w:ascii="Century Gothic" w:cs="Century Gothic" w:eastAsia="Century Gothic" w:hAnsi="Century Gothic"/>
                <w:b w:val="1"/>
                <w:bCs w:val="1"/>
                <w:color w:val="ffffff"/>
              </w:rPr>
            </w:pPr>
            <w:r w:rsidDel="00000000" w:rsidR="00000000" w:rsidRPr="00000000">
              <w:rPr>
                <w:rFonts w:ascii="Century Gothic" w:cs="Century Gothic" w:eastAsia="Century Gothic" w:hAnsi="Century Gothic"/>
                <w:b w:val="1"/>
                <w:bCs w:val="1"/>
                <w:color w:val="ffffff"/>
                <w:rtl w:val="0"/>
              </w:rPr>
              <w:t xml:space="preserve">ASSESSOR REPORT</w:t>
            </w:r>
          </w:p>
        </w:tc>
      </w:tr>
      <w:tr>
        <w:trPr>
          <w:cantSplit w:val="0"/>
          <w:tblHeader w:val="0"/>
        </w:trPr>
        <w:tc>
          <w:tcPr/>
          <w:p w:rsidR="00000000" w:rsidDel="00000000" w:rsidP="00000000" w:rsidRDefault="00000000" w:rsidRPr="00000000" w14:paraId="00000393">
            <w:pPr>
              <w:jc w:val="cente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394">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ASSIGNMENT</w:t>
            </w:r>
          </w:p>
          <w:p w:rsidR="00000000" w:rsidDel="00000000" w:rsidP="00000000" w:rsidRDefault="00000000" w:rsidRPr="00000000" w14:paraId="00000395">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96">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CANDIDATE NAME:</w:t>
            </w:r>
          </w:p>
          <w:p w:rsidR="00000000" w:rsidDel="00000000" w:rsidP="00000000" w:rsidRDefault="00000000" w:rsidRPr="00000000" w14:paraId="00000397">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98">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DATE OF FEEDBACK:</w:t>
            </w:r>
          </w:p>
          <w:p w:rsidR="00000000" w:rsidDel="00000000" w:rsidP="00000000" w:rsidRDefault="00000000" w:rsidRPr="00000000" w14:paraId="00000399">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9A">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9B">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OVERALL ASSESSMENT DECISION:</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I ______________________________, the assessor, declare the candidate</w:t>
            </w: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Competent / Not Yet Competent</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(circle relevant) on all the criteria within the assignment. </w:t>
            </w:r>
          </w:p>
          <w:p w:rsidR="00000000" w:rsidDel="00000000" w:rsidP="00000000" w:rsidRDefault="00000000" w:rsidRPr="00000000" w14:paraId="0000039E">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9F">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STRENGTHS:</w:t>
            </w:r>
          </w:p>
          <w:p w:rsidR="00000000" w:rsidDel="00000000" w:rsidP="00000000" w:rsidRDefault="00000000" w:rsidRPr="00000000" w14:paraId="000003A0">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1">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2">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3">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A4">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WEAKNESSES:</w:t>
            </w:r>
          </w:p>
          <w:p w:rsidR="00000000" w:rsidDel="00000000" w:rsidP="00000000" w:rsidRDefault="00000000" w:rsidRPr="00000000" w14:paraId="000003A5">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6">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7">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8">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A9">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LEARNER COMMENTS:</w:t>
            </w:r>
          </w:p>
          <w:p w:rsidR="00000000" w:rsidDel="00000000" w:rsidP="00000000" w:rsidRDefault="00000000" w:rsidRPr="00000000" w14:paraId="000003AA">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B">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C">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D">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AE">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DEVELOPMENT PLAN:</w:t>
            </w:r>
          </w:p>
          <w:p w:rsidR="00000000" w:rsidDel="00000000" w:rsidP="00000000" w:rsidRDefault="00000000" w:rsidRPr="00000000" w14:paraId="000003AF">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0">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1">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2">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B3">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CANDIDATE DECLARATION:</w:t>
            </w:r>
          </w:p>
          <w:p w:rsidR="00000000" w:rsidDel="00000000" w:rsidP="00000000" w:rsidRDefault="00000000" w:rsidRPr="00000000" w14:paraId="000003B4">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5">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 _____________________________________, the candidate, declare that I have received feedback and been informed of my overall competence for the criteria within the assignment.</w:t>
            </w:r>
          </w:p>
          <w:p w:rsidR="00000000" w:rsidDel="00000000" w:rsidP="00000000" w:rsidRDefault="00000000" w:rsidRPr="00000000" w14:paraId="000003B6">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B7">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ASSESSOR SIGNATURE                                      LEARNER SIGNATURE</w:t>
            </w:r>
          </w:p>
          <w:p w:rsidR="00000000" w:rsidDel="00000000" w:rsidP="00000000" w:rsidRDefault="00000000" w:rsidRPr="00000000" w14:paraId="000003B8">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9">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                                      ____________________</w:t>
            </w:r>
          </w:p>
          <w:p w:rsidR="00000000" w:rsidDel="00000000" w:rsidP="00000000" w:rsidRDefault="00000000" w:rsidRPr="00000000" w14:paraId="000003BA">
            <w:pPr>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3BB">
      <w:pPr>
        <w:spacing w:line="360" w:lineRule="auto"/>
        <w:rPr>
          <w:rFonts w:ascii="Century Gothic" w:cs="Century Gothic" w:eastAsia="Century Gothic" w:hAnsi="Century Gothic"/>
        </w:rPr>
      </w:pPr>
      <w:r w:rsidDel="00000000" w:rsidR="00000000" w:rsidRPr="00000000">
        <w:rPr>
          <w:rtl w:val="0"/>
        </w:rPr>
      </w:r>
    </w:p>
    <w:sectPr>
      <w:headerReference r:id="rId10" w:type="default"/>
      <w:footerReference r:id="rId11" w:type="default"/>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entury Gothic">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E">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0">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360" w:hanging="360"/>
      </w:pPr>
      <w:rPr>
        <w:b w:val="0"/>
        <w:bCs w:val="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lineRule="auto"/>
      <w:jc w:val="left"/>
    </w:pPr>
    <w:rPr>
      <w:rFonts w:ascii="Arimo" w:cs="Arimo" w:eastAsia="Arimo" w:hAnsi="Arimo"/>
      <w:b w:val="1"/>
      <w:bCs w:val="1"/>
      <w:sz w:val="24"/>
      <w:szCs w:val="24"/>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8.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CenturyGothic-boldItalic.ttf"/><Relationship Id="rId9" Type="http://schemas.openxmlformats.org/officeDocument/2006/relationships/font" Target="fonts/CenturyGothic-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enturyGothic-regular.ttf"/><Relationship Id="rId8" Type="http://schemas.openxmlformats.org/officeDocument/2006/relationships/font" Target="fonts/CenturyGoth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