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 </w:t>
            </w:r>
          </w:p>
          <w:p w:rsidR="00000000" w:rsidDel="00000000" w:rsidP="00000000" w:rsidRDefault="00000000" w:rsidRPr="00000000" w14:paraId="00000005">
            <w:pPr>
              <w:spacing w:after="0" w:line="360" w:lineRule="auto"/>
              <w:jc w:val="center"/>
              <w:rPr>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6">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SUMMATIVE ASSESSMENTS</w:t>
            </w:r>
          </w:p>
          <w:p w:rsidR="00000000" w:rsidDel="00000000" w:rsidP="00000000" w:rsidRDefault="00000000" w:rsidRPr="00000000" w14:paraId="00000007">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w:t>
            </w:r>
            <w:r w:rsidDel="00000000" w:rsidR="00000000" w:rsidRPr="00000000">
              <w:rPr>
                <w:rFonts w:ascii="Century Gothic" w:cs="Century Gothic" w:eastAsia="Century Gothic" w:hAnsi="Century Gothic"/>
                <w:b w:val="1"/>
                <w:bCs w:val="1"/>
                <w:color w:val="ffffff"/>
                <w:sz w:val="32"/>
                <w:szCs w:val="32"/>
                <w:rtl w:val="0"/>
              </w:rPr>
              <w:t xml:space="preserve">14919</w:t>
            </w: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RESOLVE COMPUTER USER`S PROBLEMS</w:t>
            </w:r>
          </w:p>
        </w:tc>
      </w:tr>
    </w:tbl>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pPr>
      <w:bookmarkStart w:colFirst="0" w:colLast="0" w:name="_8kkkk0jyoy3a"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0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0E">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0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0">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6">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7">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8">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19">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1D">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1E">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0">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7">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8">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shd w:fill="bfbfbf" w:val="clea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2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3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4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4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9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D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D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E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E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5">
      <w:pPr>
        <w:spacing w:line="360" w:lineRule="auto"/>
        <w:rPr>
          <w:b w:val="1"/>
          <w:bCs w:val="1"/>
          <w:sz w:val="20"/>
          <w:szCs w:val="20"/>
        </w:rPr>
      </w:pPr>
      <w:r w:rsidDel="00000000" w:rsidR="00000000" w:rsidRPr="00000000">
        <w:rPr>
          <w:rtl w:val="0"/>
        </w:rPr>
      </w:r>
    </w:p>
    <w:p w:rsidR="00000000" w:rsidDel="00000000" w:rsidP="00000000" w:rsidRDefault="00000000" w:rsidRPr="00000000" w14:paraId="00000146">
      <w:pPr>
        <w:spacing w:line="36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36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36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36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36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76" w:lineRule="auto"/>
        <w:rPr>
          <w:b w:val="1"/>
          <w:bCs w:val="1"/>
        </w:rPr>
      </w:pPr>
      <w:r w:rsidDel="00000000" w:rsidR="00000000" w:rsidRPr="00000000">
        <w:rPr>
          <w:rtl w:val="0"/>
        </w:rPr>
      </w:r>
    </w:p>
    <w:p w:rsidR="00000000" w:rsidDel="00000000" w:rsidP="00000000" w:rsidRDefault="00000000" w:rsidRPr="00000000" w14:paraId="0000014C">
      <w:pPr>
        <w:spacing w:line="276" w:lineRule="auto"/>
        <w:rPr>
          <w:b w:val="1"/>
          <w:bCs w:val="1"/>
        </w:rPr>
      </w:pPr>
      <w:r w:rsidDel="00000000" w:rsidR="00000000" w:rsidRPr="00000000">
        <w:rPr>
          <w:rtl w:val="0"/>
        </w:rPr>
      </w:r>
    </w:p>
    <w:p w:rsidR="00000000" w:rsidDel="00000000" w:rsidP="00000000" w:rsidRDefault="00000000" w:rsidRPr="00000000" w14:paraId="0000014D">
      <w:pPr>
        <w:spacing w:line="276" w:lineRule="auto"/>
        <w:rPr>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4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5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A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B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C">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E">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DF">
      <w:pPr>
        <w:spacing w:line="360" w:lineRule="auto"/>
        <w:rPr>
          <w:sz w:val="20"/>
          <w:szCs w:val="20"/>
        </w:rPr>
      </w:pPr>
      <w:r w:rsidDel="00000000" w:rsidR="00000000" w:rsidRPr="00000000">
        <w:rPr>
          <w:rtl w:val="0"/>
        </w:rPr>
      </w:r>
    </w:p>
    <w:p w:rsidR="00000000" w:rsidDel="00000000" w:rsidP="00000000" w:rsidRDefault="00000000" w:rsidRPr="00000000" w14:paraId="000001E0">
      <w:pPr>
        <w:spacing w:line="360" w:lineRule="auto"/>
        <w:rPr>
          <w:sz w:val="20"/>
          <w:szCs w:val="20"/>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9">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EA">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EB">
      <w:pPr>
        <w:jc w:val="center"/>
        <w:rPr/>
      </w:pPr>
      <w:r w:rsidDel="00000000" w:rsidR="00000000" w:rsidRPr="00000000">
        <w:rPr>
          <w:rtl w:val="0"/>
        </w:rPr>
      </w:r>
    </w:p>
    <w:p w:rsidR="00000000" w:rsidDel="00000000" w:rsidP="00000000" w:rsidRDefault="00000000" w:rsidRPr="00000000" w14:paraId="000001EC">
      <w:pPr>
        <w:jc w:val="center"/>
        <w:rPr/>
      </w:pPr>
      <w:r w:rsidDel="00000000" w:rsidR="00000000" w:rsidRPr="00000000">
        <w:rPr>
          <w:rtl w:val="0"/>
        </w:rPr>
      </w:r>
    </w:p>
    <w:p w:rsidR="00000000" w:rsidDel="00000000" w:rsidP="00000000" w:rsidRDefault="00000000" w:rsidRPr="00000000" w14:paraId="000001ED">
      <w:pPr>
        <w:jc w:val="center"/>
        <w:rPr/>
      </w:pPr>
      <w:r w:rsidDel="00000000" w:rsidR="00000000" w:rsidRPr="00000000">
        <w:rPr>
          <w:rtl w:val="0"/>
        </w:rPr>
      </w:r>
    </w:p>
    <w:p w:rsidR="00000000" w:rsidDel="00000000" w:rsidP="00000000" w:rsidRDefault="00000000" w:rsidRPr="00000000" w14:paraId="000001EE">
      <w:pPr>
        <w:jc w:val="center"/>
        <w:rPr/>
      </w:pPr>
      <w:r w:rsidDel="00000000" w:rsidR="00000000" w:rsidRPr="00000000">
        <w:rPr>
          <w:rtl w:val="0"/>
        </w:rPr>
      </w:r>
    </w:p>
    <w:p w:rsidR="00000000" w:rsidDel="00000000" w:rsidP="00000000" w:rsidRDefault="00000000" w:rsidRPr="00000000" w14:paraId="000001EF">
      <w:pPr>
        <w:jc w:val="center"/>
        <w:rPr/>
      </w:pPr>
      <w:r w:rsidDel="00000000" w:rsidR="00000000" w:rsidRPr="00000000">
        <w:rPr>
          <w:rtl w:val="0"/>
        </w:rPr>
      </w:r>
    </w:p>
    <w:p w:rsidR="00000000" w:rsidDel="00000000" w:rsidP="00000000" w:rsidRDefault="00000000" w:rsidRPr="00000000" w14:paraId="000001F0">
      <w:pPr>
        <w:jc w:val="center"/>
        <w:rPr/>
      </w:pP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6">
            <w:pPr>
              <w:jc w:val="center"/>
              <w:rPr/>
            </w:pPr>
            <w:r w:rsidDel="00000000" w:rsidR="00000000" w:rsidRPr="00000000">
              <w:rPr/>
              <mc:AlternateContent>
                <mc:Choice Requires="wpg">
                  <w:drawing>
                    <wp:inline distB="0" distT="0" distL="114300" distR="114300">
                      <wp:extent cx="4791710" cy="774700"/>
                      <wp:effectExtent b="0" l="0" r="0" t="0"/>
                      <wp:docPr id="9" name=""/>
                      <a:graphic>
                        <a:graphicData uri="http://schemas.microsoft.com/office/word/2010/wordprocessingShape">
                          <wps:wsp>
                            <wps:cNvSpPr/>
                            <wps:cNvPr id="10" name="Shape 10"/>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shd w:fill="bfbfbf" w:val="clear"/>
        <w:spacing w:after="0" w:line="276"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3">
      <w:pPr>
        <w:spacing w:after="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4">
      <w:pPr>
        <w:spacing w:after="0" w:line="276"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5">
      <w:pPr>
        <w:spacing w:after="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6">
      <w:pPr>
        <w:spacing w:after="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p>
    <w:p w:rsidR="00000000" w:rsidDel="00000000" w:rsidP="00000000" w:rsidRDefault="00000000" w:rsidRPr="00000000" w14:paraId="00000207">
      <w:pPr>
        <w:spacing w:after="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8">
      <w:pPr>
        <w:spacing w:after="0" w:line="276"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09">
      <w:pPr>
        <w:spacing w:after="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A">
      <w:pPr>
        <w:spacing w:after="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0B">
      <w:pPr>
        <w:spacing w:after="0" w:line="276"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C">
      <w:pPr>
        <w:spacing w:after="0" w:line="276"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20D">
      <w:pPr>
        <w:spacing w:after="0" w:line="276"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E">
      <w:pPr>
        <w:spacing w:after="0" w:line="276"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0F">
      <w:pPr>
        <w:spacing w:after="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0">
      <w:pPr>
        <w:spacing w:after="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1">
      <w:pPr>
        <w:spacing w:after="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knowledge, comprehension and application of language at NQF 02.</w:t>
      </w:r>
    </w:p>
    <w:p w:rsidR="00000000" w:rsidDel="00000000" w:rsidP="00000000" w:rsidRDefault="00000000" w:rsidRPr="00000000" w14:paraId="00000212">
      <w:pPr>
        <w:spacing w:after="0" w:line="276"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3">
      <w:pPr>
        <w:spacing w:after="0" w:line="276"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4">
      <w:pPr>
        <w:spacing w:after="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5">
      <w:pPr>
        <w:spacing w:after="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6">
      <w:pPr>
        <w:spacing w:after="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17">
      <w:pPr>
        <w:spacing w:after="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18">
      <w:pPr>
        <w:spacing w:after="0" w:line="276"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9">
      <w:pPr>
        <w:spacing w:after="0" w:line="276"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A">
      <w:pPr>
        <w:spacing w:after="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B">
      <w:pPr>
        <w:spacing w:after="0" w:line="276"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1C">
      <w:pPr>
        <w:spacing w:after="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operatingprocedures to assess the evidence received from the learner.</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commentsor questions on the evidence assessed.</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assessmentquestionnaire.</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agreea date, time and venue.</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0"/>
          <w:szCs w:val="20"/>
          <w:u w:val="none"/>
          <w:shd w:fill="auto" w:val="clear"/>
          <w:vertAlign w:val="baseline"/>
        </w:rPr>
        <w:sectPr>
          <w:footerReference r:id="rId8" w:type="default"/>
          <w:pgSz w:h="16838" w:w="11906" w:orient="portrait"/>
          <w:pgMar w:bottom="1440" w:top="1440"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2">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3">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24">
      <w:pPr>
        <w:spacing w:after="0" w:line="36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5">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8">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2D">
      <w:pPr>
        <w:spacing w:after="0" w:line="360" w:lineRule="auto"/>
        <w:jc w:val="left"/>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2E">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2F">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8">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eachsection on the Assignment Sheets. In addition to this, you are required to write asummary overall feedback on the Assessment Guide.</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Competent”rating.</w:t>
      </w:r>
    </w:p>
    <w:p w:rsidR="00000000" w:rsidDel="00000000" w:rsidP="00000000" w:rsidRDefault="00000000" w:rsidRPr="00000000" w14:paraId="000002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appealagainst your decision.</w:t>
      </w:r>
    </w:p>
    <w:p w:rsidR="00000000" w:rsidDel="00000000" w:rsidP="00000000" w:rsidRDefault="00000000" w:rsidRPr="00000000" w14:paraId="000002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personresponsible for the quality assurance of assessment tools.</w:t>
      </w:r>
    </w:p>
    <w:p w:rsidR="00000000" w:rsidDel="00000000" w:rsidP="00000000" w:rsidRDefault="00000000" w:rsidRPr="00000000" w14:paraId="000002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withthe feedback.</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3">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4">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5">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2">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8">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tobe included by the assessor on an individual basis.</w:t>
      </w:r>
    </w:p>
    <w:p w:rsidR="00000000" w:rsidDel="00000000" w:rsidP="00000000" w:rsidRDefault="00000000" w:rsidRPr="00000000" w14:paraId="00000259">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A">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learnerand assessor. The assessor will take control of the completed assessment instrumentsand will file them under the tab for Assessment Evidence.</w:t>
      </w:r>
    </w:p>
    <w:p w:rsidR="00000000" w:rsidDel="00000000" w:rsidP="00000000" w:rsidRDefault="00000000" w:rsidRPr="00000000" w14:paraId="0000025B">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C">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forthree months after endorsement by SETA and will then be returned to the learner.</w:t>
      </w:r>
    </w:p>
    <w:p w:rsidR="00000000" w:rsidDel="00000000" w:rsidP="00000000" w:rsidRDefault="00000000" w:rsidRPr="00000000" w14:paraId="0000025D">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E">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F">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provider’sQuality Management System will be followed.</w:t>
      </w:r>
    </w:p>
    <w:p w:rsidR="00000000" w:rsidDel="00000000" w:rsidP="00000000" w:rsidRDefault="00000000" w:rsidRPr="00000000" w14:paraId="00000261">
      <w:pP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5">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6">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0" name=""/>
                <a:graphic>
                  <a:graphicData uri="http://schemas.microsoft.com/office/word/2010/wordprocessingShape">
                    <wps:wsp>
                      <wps:cNvSpPr/>
                      <wps:cNvPr id="11" name="Shape 11"/>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2">
            <w:pPr>
              <w:jc w:val="center"/>
              <w:rPr/>
            </w:pPr>
            <w:r w:rsidDel="00000000" w:rsidR="00000000" w:rsidRPr="00000000">
              <w:rPr/>
              <mc:AlternateContent>
                <mc:Choice Requires="wpg">
                  <w:drawing>
                    <wp:inline distB="0" distT="0" distL="114300" distR="114300">
                      <wp:extent cx="4791710" cy="774700"/>
                      <wp:effectExtent b="0" l="0" r="0" t="0"/>
                      <wp:docPr id="5" name=""/>
                      <a:graphic>
                        <a:graphicData uri="http://schemas.microsoft.com/office/word/2010/wordprocessingShape">
                          <wps:wsp>
                            <wps:cNvSpPr/>
                            <wps:cNvPr id="6" name="Shape 6"/>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3">
      <w:pPr>
        <w:jc w:val="center"/>
        <w:rPr/>
      </w:pPr>
      <w:r w:rsidDel="00000000" w:rsidR="00000000" w:rsidRPr="00000000">
        <w:rPr>
          <w:rtl w:val="0"/>
        </w:rPr>
      </w:r>
    </w:p>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6">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PLAN</w:t>
      </w:r>
    </w:p>
    <w:tbl>
      <w:tblPr>
        <w:tblStyle w:val="Table13"/>
        <w:tblW w:w="9242.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2"/>
        <w:gridCol w:w="227"/>
        <w:gridCol w:w="1405"/>
        <w:gridCol w:w="181"/>
        <w:gridCol w:w="1468"/>
        <w:gridCol w:w="26"/>
        <w:gridCol w:w="220"/>
        <w:gridCol w:w="1224"/>
        <w:gridCol w:w="85"/>
        <w:gridCol w:w="1640"/>
        <w:gridCol w:w="582"/>
        <w:gridCol w:w="872"/>
        <w:tblGridChange w:id="0">
          <w:tblGrid>
            <w:gridCol w:w="1312"/>
            <w:gridCol w:w="227"/>
            <w:gridCol w:w="1405"/>
            <w:gridCol w:w="181"/>
            <w:gridCol w:w="1468"/>
            <w:gridCol w:w="26"/>
            <w:gridCol w:w="220"/>
            <w:gridCol w:w="1224"/>
            <w:gridCol w:w="85"/>
            <w:gridCol w:w="1640"/>
            <w:gridCol w:w="582"/>
            <w:gridCol w:w="872"/>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9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C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E1">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C">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F0">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F3">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8">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9">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C">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D">
      <w:pPr>
        <w:spacing w:after="0" w:lineRule="auto"/>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E">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30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30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5">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0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following issues.</w:t>
            </w:r>
          </w:p>
          <w:p w:rsidR="00000000" w:rsidDel="00000000" w:rsidP="00000000" w:rsidRDefault="00000000" w:rsidRPr="00000000" w14:paraId="00000307">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1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role of all involved during the assessment</w:t>
            </w:r>
          </w:p>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process.</w:t>
            </w: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w:t>
            </w:r>
          </w:p>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of the learner.</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w:t>
            </w:r>
          </w:p>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RPL.</w:t>
            </w: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C">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w:t>
            </w:r>
          </w:p>
          <w:p w:rsidR="00000000" w:rsidDel="00000000" w:rsidP="00000000" w:rsidRDefault="00000000" w:rsidRPr="00000000" w14:paraId="000003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of the Appeals process documentation.</w:t>
            </w:r>
            <w:r w:rsidDel="00000000" w:rsidR="00000000" w:rsidRPr="00000000">
              <w:rPr>
                <w:rtl w:val="0"/>
              </w:rPr>
            </w:r>
          </w:p>
        </w:tc>
        <w:tc>
          <w:tcPr/>
          <w:p w:rsidR="00000000" w:rsidDel="00000000" w:rsidP="00000000" w:rsidRDefault="00000000" w:rsidRPr="00000000" w14:paraId="0000031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w:t>
            </w:r>
          </w:p>
          <w:p w:rsidR="00000000" w:rsidDel="00000000" w:rsidP="00000000" w:rsidRDefault="00000000" w:rsidRPr="00000000" w14:paraId="0000032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will be available and how feedback will be</w:t>
            </w:r>
          </w:p>
          <w:p w:rsidR="00000000" w:rsidDel="00000000" w:rsidP="00000000" w:rsidRDefault="00000000" w:rsidRPr="00000000" w14:paraId="0000032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provided.</w:t>
            </w:r>
            <w:r w:rsidDel="00000000" w:rsidR="00000000" w:rsidRPr="00000000">
              <w:rPr>
                <w:rtl w:val="0"/>
              </w:rPr>
            </w:r>
          </w:p>
        </w:tc>
        <w:tc>
          <w:tcPr/>
          <w:p w:rsidR="00000000" w:rsidDel="00000000" w:rsidP="00000000" w:rsidRDefault="00000000" w:rsidRPr="00000000" w14:paraId="0000032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5">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w:t>
            </w:r>
          </w:p>
          <w:p w:rsidR="00000000" w:rsidDel="00000000" w:rsidP="00000000" w:rsidRDefault="00000000" w:rsidRPr="00000000" w14:paraId="0000032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applicable.</w:t>
            </w:r>
          </w:p>
        </w:tc>
        <w:tc>
          <w:tcPr/>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2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beassessed against the criteria, which have been set to the applicable unit standards. The criteria havebeen discussed with me, and the procedures and purpose of the assessment has been clearly explainedto me.</w:t>
      </w:r>
    </w:p>
    <w:p w:rsidR="00000000" w:rsidDel="00000000" w:rsidP="00000000" w:rsidRDefault="00000000" w:rsidRPr="00000000" w14:paraId="0000032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tome to prepare myself for the assessment to be fair.</w:t>
      </w:r>
    </w:p>
    <w:p w:rsidR="00000000" w:rsidDel="00000000" w:rsidP="00000000" w:rsidRDefault="00000000" w:rsidRPr="00000000" w14:paraId="0000032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theassessment of the evidence provided by me, and that I have free access to the appeals procedures attachedto this assessment pack. I understand that I have the right to be accompanied by another personduring all procedures, and that I have free access to the Training Division of SBV’S Health and SafetyProcedures-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F">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3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3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3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34">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8">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9">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5">
            <w:pPr>
              <w:jc w:val="center"/>
              <w:rPr/>
            </w:pPr>
            <w:r w:rsidDel="00000000" w:rsidR="00000000" w:rsidRPr="00000000">
              <w:rPr/>
              <mc:AlternateContent>
                <mc:Choice Requires="wpg">
                  <w:drawing>
                    <wp:inline distB="0" distT="0" distL="114300" distR="114300">
                      <wp:extent cx="4791710" cy="774700"/>
                      <wp:effectExtent b="0" l="0" r="0" t="0"/>
                      <wp:docPr id="4" name=""/>
                      <a:graphic>
                        <a:graphicData uri="http://schemas.microsoft.com/office/word/2010/wordprocessingShape">
                          <wps:wsp>
                            <wps:cNvSpPr/>
                            <wps:cNvPr id="5" name="Shape 5"/>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8">
      <w:pPr>
        <w:jc w:val="center"/>
        <w:rPr>
          <w:b w:val="1"/>
          <w:bCs w:val="1"/>
          <w:sz w:val="28"/>
          <w:szCs w:val="28"/>
        </w:rPr>
      </w:pPr>
      <w:r w:rsidDel="00000000" w:rsidR="00000000" w:rsidRPr="00000000">
        <w:rPr>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9">
            <w:pPr>
              <w:spacing w:line="276" w:lineRule="auto"/>
              <w:jc w:val="center"/>
              <w:rPr>
                <w:b w:val="1"/>
                <w:bCs w:val="1"/>
              </w:rPr>
            </w:pPr>
            <w:r w:rsidDel="00000000" w:rsidR="00000000" w:rsidRPr="00000000">
              <w:rPr>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A">
            <w:pPr>
              <w:spacing w:line="276" w:lineRule="auto"/>
              <w:jc w:val="center"/>
              <w:rPr>
                <w:b w:val="1"/>
                <w:bCs w:val="1"/>
              </w:rPr>
            </w:pPr>
            <w:r w:rsidDel="00000000" w:rsidR="00000000" w:rsidRPr="00000000">
              <w:rPr>
                <w:b w:val="1"/>
                <w:bCs w:val="1"/>
                <w:rtl w:val="0"/>
              </w:rPr>
              <w:t xml:space="preserve">The assessment instruments included in this assessment</w:t>
            </w:r>
          </w:p>
          <w:p w:rsidR="00000000" w:rsidDel="00000000" w:rsidP="00000000" w:rsidRDefault="00000000" w:rsidRPr="00000000" w14:paraId="0000034B">
            <w:pPr>
              <w:spacing w:line="276" w:lineRule="auto"/>
              <w:jc w:val="center"/>
              <w:rPr>
                <w:b w:val="1"/>
                <w:bCs w:val="1"/>
              </w:rPr>
            </w:pPr>
            <w:r w:rsidDel="00000000" w:rsidR="00000000" w:rsidRPr="00000000">
              <w:rPr>
                <w:b w:val="1"/>
                <w:bCs w:val="1"/>
                <w:rtl w:val="0"/>
              </w:rPr>
              <w:t xml:space="preserve">pack are all summative assessment instruments and are to</w:t>
            </w:r>
          </w:p>
          <w:p w:rsidR="00000000" w:rsidDel="00000000" w:rsidP="00000000" w:rsidRDefault="00000000" w:rsidRPr="00000000" w14:paraId="0000034C">
            <w:pPr>
              <w:spacing w:line="276" w:lineRule="auto"/>
              <w:jc w:val="center"/>
              <w:rPr>
                <w:b w:val="1"/>
                <w:bCs w:val="1"/>
              </w:rPr>
            </w:pPr>
            <w:r w:rsidDel="00000000" w:rsidR="00000000" w:rsidRPr="00000000">
              <w:rPr>
                <w:b w:val="1"/>
                <w:bCs w:val="1"/>
                <w:rtl w:val="0"/>
              </w:rPr>
              <w:t xml:space="preserve">be read in conjunction with the formative assessment instruments</w:t>
            </w:r>
          </w:p>
          <w:p w:rsidR="00000000" w:rsidDel="00000000" w:rsidP="00000000" w:rsidRDefault="00000000" w:rsidRPr="00000000" w14:paraId="0000034D">
            <w:pPr>
              <w:spacing w:line="276" w:lineRule="auto"/>
              <w:jc w:val="center"/>
              <w:rPr>
                <w:b w:val="1"/>
                <w:bCs w:val="1"/>
              </w:rPr>
            </w:pPr>
            <w:r w:rsidDel="00000000" w:rsidR="00000000" w:rsidRPr="00000000">
              <w:rPr>
                <w:b w:val="1"/>
                <w:bCs w:val="1"/>
                <w:rtl w:val="0"/>
              </w:rPr>
              <w:t xml:space="preserve">contained in the learner workbook. Both formative</w:t>
            </w:r>
          </w:p>
          <w:p w:rsidR="00000000" w:rsidDel="00000000" w:rsidP="00000000" w:rsidRDefault="00000000" w:rsidRPr="00000000" w14:paraId="0000034E">
            <w:pPr>
              <w:spacing w:line="276" w:lineRule="auto"/>
              <w:jc w:val="center"/>
              <w:rPr>
                <w:b w:val="1"/>
                <w:bCs w:val="1"/>
              </w:rPr>
            </w:pPr>
            <w:r w:rsidDel="00000000" w:rsidR="00000000" w:rsidRPr="00000000">
              <w:rPr>
                <w:b w:val="1"/>
                <w:bCs w:val="1"/>
                <w:rtl w:val="0"/>
              </w:rPr>
              <w:t xml:space="preserve">(workbook) and summative assessments are to be retained</w:t>
            </w:r>
          </w:p>
          <w:p w:rsidR="00000000" w:rsidDel="00000000" w:rsidP="00000000" w:rsidRDefault="00000000" w:rsidRPr="00000000" w14:paraId="0000034F">
            <w:pPr>
              <w:spacing w:line="276" w:lineRule="auto"/>
              <w:jc w:val="center"/>
              <w:rPr>
                <w:b w:val="1"/>
                <w:bCs w:val="1"/>
              </w:rPr>
            </w:pPr>
            <w:r w:rsidDel="00000000" w:rsidR="00000000" w:rsidRPr="00000000">
              <w:rPr>
                <w:b w:val="1"/>
                <w:bCs w:val="1"/>
                <w:rtl w:val="0"/>
              </w:rPr>
              <w:t xml:space="preserve">as part of the learner’s portfolio of evidence.</w:t>
            </w:r>
          </w:p>
        </w:tc>
      </w:tr>
    </w:tbl>
    <w:p w:rsidR="00000000" w:rsidDel="00000000" w:rsidP="00000000" w:rsidRDefault="00000000" w:rsidRPr="00000000" w14:paraId="00000350">
      <w:pPr>
        <w:spacing w:after="0" w:line="276" w:lineRule="auto"/>
        <w:rPr>
          <w:b w:val="1"/>
          <w:bCs w:val="1"/>
        </w:rPr>
      </w:pPr>
      <w:r w:rsidDel="00000000" w:rsidR="00000000" w:rsidRPr="00000000">
        <w:rPr>
          <w:b w:val="1"/>
          <w:bCs w:val="1"/>
          <w:rtl w:val="0"/>
        </w:rPr>
        <w:t xml:space="preserve">A number of the assessment instruments contained in this assessment are workplace knowledge based questions.</w:t>
      </w:r>
    </w:p>
    <w:p w:rsidR="00000000" w:rsidDel="00000000" w:rsidP="00000000" w:rsidRDefault="00000000" w:rsidRPr="00000000" w14:paraId="00000351">
      <w:pPr>
        <w:spacing w:after="0" w:line="276" w:lineRule="auto"/>
        <w:rPr>
          <w:b w:val="1"/>
          <w:bCs w:val="1"/>
        </w:rPr>
      </w:pPr>
      <w:r w:rsidDel="00000000" w:rsidR="00000000" w:rsidRPr="00000000">
        <w:rPr>
          <w:b w:val="1"/>
          <w:bCs w:val="1"/>
          <w:rtl w:val="0"/>
        </w:rPr>
        <w:t xml:space="preserve">This means that you will arrange with the learner, a time that is suitable, during which the learner will complete each questions.</w:t>
      </w:r>
    </w:p>
    <w:p w:rsidR="00000000" w:rsidDel="00000000" w:rsidP="00000000" w:rsidRDefault="00000000" w:rsidRPr="00000000" w14:paraId="00000352">
      <w:pPr>
        <w:spacing w:after="0" w:line="276" w:lineRule="auto"/>
        <w:rPr>
          <w:b w:val="1"/>
          <w:bCs w:val="1"/>
        </w:rPr>
      </w:pPr>
      <w:r w:rsidDel="00000000" w:rsidR="00000000" w:rsidRPr="00000000">
        <w:rPr>
          <w:rtl w:val="0"/>
        </w:rPr>
      </w:r>
    </w:p>
    <w:p w:rsidR="00000000" w:rsidDel="00000000" w:rsidP="00000000" w:rsidRDefault="00000000" w:rsidRPr="00000000" w14:paraId="00000353">
      <w:pPr>
        <w:spacing w:after="0" w:line="276" w:lineRule="auto"/>
        <w:rPr>
          <w:b w:val="1"/>
          <w:bCs w:val="1"/>
        </w:rPr>
      </w:pPr>
      <w:r w:rsidDel="00000000" w:rsidR="00000000" w:rsidRPr="00000000">
        <w:rPr>
          <w:rtl w:val="0"/>
        </w:rPr>
      </w:r>
    </w:p>
    <w:p w:rsidR="00000000" w:rsidDel="00000000" w:rsidP="00000000" w:rsidRDefault="00000000" w:rsidRPr="00000000" w14:paraId="00000354">
      <w:pPr>
        <w:spacing w:after="0" w:line="276" w:lineRule="auto"/>
        <w:rPr>
          <w:b w:val="1"/>
          <w:bCs w:val="1"/>
        </w:rPr>
      </w:pPr>
      <w:r w:rsidDel="00000000" w:rsidR="00000000" w:rsidRPr="00000000">
        <w:rPr>
          <w:rtl w:val="0"/>
        </w:rPr>
      </w:r>
    </w:p>
    <w:p w:rsidR="00000000" w:rsidDel="00000000" w:rsidP="00000000" w:rsidRDefault="00000000" w:rsidRPr="00000000" w14:paraId="00000355">
      <w:pPr>
        <w:spacing w:after="0" w:line="276" w:lineRule="auto"/>
        <w:rPr>
          <w:b w:val="1"/>
          <w:bCs w:val="1"/>
        </w:rPr>
      </w:pPr>
      <w:r w:rsidDel="00000000" w:rsidR="00000000" w:rsidRPr="00000000">
        <w:rPr>
          <w:rtl w:val="0"/>
        </w:rPr>
      </w:r>
    </w:p>
    <w:p w:rsidR="00000000" w:rsidDel="00000000" w:rsidP="00000000" w:rsidRDefault="00000000" w:rsidRPr="00000000" w14:paraId="00000356">
      <w:pPr>
        <w:spacing w:after="0" w:line="276" w:lineRule="auto"/>
        <w:rPr>
          <w:b w:val="1"/>
          <w:bCs w:val="1"/>
        </w:rPr>
      </w:pPr>
      <w:r w:rsidDel="00000000" w:rsidR="00000000" w:rsidRPr="00000000">
        <w:rPr>
          <w:rtl w:val="0"/>
        </w:rPr>
      </w:r>
    </w:p>
    <w:p w:rsidR="00000000" w:rsidDel="00000000" w:rsidP="00000000" w:rsidRDefault="00000000" w:rsidRPr="00000000" w14:paraId="00000357">
      <w:pPr>
        <w:spacing w:after="0" w:line="276" w:lineRule="auto"/>
        <w:rPr>
          <w:b w:val="1"/>
          <w:bCs w:val="1"/>
        </w:rPr>
      </w:pPr>
      <w:r w:rsidDel="00000000" w:rsidR="00000000" w:rsidRPr="00000000">
        <w:rPr>
          <w:rtl w:val="0"/>
        </w:rPr>
      </w:r>
    </w:p>
    <w:p w:rsidR="00000000" w:rsidDel="00000000" w:rsidP="00000000" w:rsidRDefault="00000000" w:rsidRPr="00000000" w14:paraId="00000358">
      <w:pPr>
        <w:spacing w:after="0" w:line="276" w:lineRule="auto"/>
        <w:rPr>
          <w:b w:val="1"/>
          <w:bCs w:val="1"/>
        </w:rPr>
      </w:pPr>
      <w:r w:rsidDel="00000000" w:rsidR="00000000" w:rsidRPr="00000000">
        <w:rPr>
          <w:rtl w:val="0"/>
        </w:rPr>
      </w:r>
    </w:p>
    <w:p w:rsidR="00000000" w:rsidDel="00000000" w:rsidP="00000000" w:rsidRDefault="00000000" w:rsidRPr="00000000" w14:paraId="00000359">
      <w:pPr>
        <w:spacing w:after="0" w:line="276" w:lineRule="auto"/>
        <w:rPr>
          <w:b w:val="1"/>
          <w:bCs w:val="1"/>
        </w:rPr>
      </w:pPr>
      <w:r w:rsidDel="00000000" w:rsidR="00000000" w:rsidRPr="00000000">
        <w:rPr>
          <w:rtl w:val="0"/>
        </w:rPr>
      </w:r>
    </w:p>
    <w:p w:rsidR="00000000" w:rsidDel="00000000" w:rsidP="00000000" w:rsidRDefault="00000000" w:rsidRPr="00000000" w14:paraId="0000035A">
      <w:pPr>
        <w:spacing w:after="0" w:line="276" w:lineRule="auto"/>
        <w:rPr>
          <w:b w:val="1"/>
          <w:bCs w:val="1"/>
        </w:rPr>
      </w:pPr>
      <w:r w:rsidDel="00000000" w:rsidR="00000000" w:rsidRPr="00000000">
        <w:rPr>
          <w:rtl w:val="0"/>
        </w:rPr>
      </w:r>
    </w:p>
    <w:p w:rsidR="00000000" w:rsidDel="00000000" w:rsidP="00000000" w:rsidRDefault="00000000" w:rsidRPr="00000000" w14:paraId="0000035B">
      <w:pPr>
        <w:spacing w:after="0" w:line="276" w:lineRule="auto"/>
        <w:rPr>
          <w:b w:val="1"/>
          <w:bCs w:val="1"/>
        </w:rPr>
      </w:pPr>
      <w:r w:rsidDel="00000000" w:rsidR="00000000" w:rsidRPr="00000000">
        <w:rPr>
          <w:rtl w:val="0"/>
        </w:rPr>
      </w:r>
    </w:p>
    <w:p w:rsidR="00000000" w:rsidDel="00000000" w:rsidP="00000000" w:rsidRDefault="00000000" w:rsidRPr="00000000" w14:paraId="0000035C">
      <w:pPr>
        <w:spacing w:after="0" w:line="276" w:lineRule="auto"/>
        <w:rPr>
          <w:b w:val="1"/>
          <w:bCs w:val="1"/>
        </w:rPr>
      </w:pPr>
      <w:r w:rsidDel="00000000" w:rsidR="00000000" w:rsidRPr="00000000">
        <w:rPr>
          <w:rtl w:val="0"/>
        </w:rPr>
      </w:r>
    </w:p>
    <w:p w:rsidR="00000000" w:rsidDel="00000000" w:rsidP="00000000" w:rsidRDefault="00000000" w:rsidRPr="00000000" w14:paraId="0000035D">
      <w:pPr>
        <w:spacing w:after="0" w:line="276" w:lineRule="auto"/>
        <w:rPr>
          <w:b w:val="1"/>
          <w:bCs w:val="1"/>
        </w:rPr>
      </w:pPr>
      <w:r w:rsidDel="00000000" w:rsidR="00000000" w:rsidRPr="00000000">
        <w:rPr>
          <w:rtl w:val="0"/>
        </w:rPr>
      </w:r>
    </w:p>
    <w:p w:rsidR="00000000" w:rsidDel="00000000" w:rsidP="00000000" w:rsidRDefault="00000000" w:rsidRPr="00000000" w14:paraId="0000035E">
      <w:pPr>
        <w:spacing w:after="0" w:line="276" w:lineRule="auto"/>
        <w:rPr>
          <w:b w:val="1"/>
          <w:bCs w:val="1"/>
        </w:rPr>
      </w:pPr>
      <w:r w:rsidDel="00000000" w:rsidR="00000000" w:rsidRPr="00000000">
        <w:rPr>
          <w:rtl w:val="0"/>
        </w:rPr>
      </w:r>
    </w:p>
    <w:p w:rsidR="00000000" w:rsidDel="00000000" w:rsidP="00000000" w:rsidRDefault="00000000" w:rsidRPr="00000000" w14:paraId="0000035F">
      <w:pPr>
        <w:spacing w:after="0" w:line="276" w:lineRule="auto"/>
        <w:rPr>
          <w:b w:val="1"/>
          <w:bCs w:val="1"/>
        </w:rPr>
      </w:pPr>
      <w:r w:rsidDel="00000000" w:rsidR="00000000" w:rsidRPr="00000000">
        <w:rPr>
          <w:rtl w:val="0"/>
        </w:rPr>
      </w:r>
    </w:p>
    <w:p w:rsidR="00000000" w:rsidDel="00000000" w:rsidP="00000000" w:rsidRDefault="00000000" w:rsidRPr="00000000" w14:paraId="00000360">
      <w:pPr>
        <w:spacing w:after="0" w:line="276" w:lineRule="auto"/>
        <w:rPr>
          <w:b w:val="1"/>
          <w:bCs w:val="1"/>
        </w:rPr>
      </w:pPr>
      <w:r w:rsidDel="00000000" w:rsidR="00000000" w:rsidRPr="00000000">
        <w:rPr>
          <w:rtl w:val="0"/>
        </w:rPr>
      </w:r>
    </w:p>
    <w:p w:rsidR="00000000" w:rsidDel="00000000" w:rsidP="00000000" w:rsidRDefault="00000000" w:rsidRPr="00000000" w14:paraId="00000361">
      <w:pPr>
        <w:spacing w:after="0" w:line="276" w:lineRule="auto"/>
        <w:rPr>
          <w:b w:val="1"/>
          <w:bCs w:val="1"/>
        </w:rPr>
      </w:pPr>
      <w:r w:rsidDel="00000000" w:rsidR="00000000" w:rsidRPr="00000000">
        <w:rPr>
          <w:rtl w:val="0"/>
        </w:rPr>
      </w:r>
    </w:p>
    <w:p w:rsidR="00000000" w:rsidDel="00000000" w:rsidP="00000000" w:rsidRDefault="00000000" w:rsidRPr="00000000" w14:paraId="00000362">
      <w:pPr>
        <w:spacing w:after="0" w:line="276" w:lineRule="auto"/>
        <w:rPr>
          <w:b w:val="1"/>
          <w:bCs w:val="1"/>
        </w:rPr>
      </w:pPr>
      <w:r w:rsidDel="00000000" w:rsidR="00000000" w:rsidRPr="00000000">
        <w:rPr>
          <w:rtl w:val="0"/>
        </w:rPr>
      </w:r>
    </w:p>
    <w:p w:rsidR="00000000" w:rsidDel="00000000" w:rsidP="00000000" w:rsidRDefault="00000000" w:rsidRPr="00000000" w14:paraId="00000363">
      <w:pPr>
        <w:spacing w:after="0" w:line="276" w:lineRule="auto"/>
        <w:rPr>
          <w:b w:val="1"/>
          <w:bCs w:val="1"/>
        </w:rPr>
      </w:pPr>
      <w:r w:rsidDel="00000000" w:rsidR="00000000" w:rsidRPr="00000000">
        <w:rPr>
          <w:rtl w:val="0"/>
        </w:rPr>
      </w:r>
    </w:p>
    <w:p w:rsidR="00000000" w:rsidDel="00000000" w:rsidP="00000000" w:rsidRDefault="00000000" w:rsidRPr="00000000" w14:paraId="00000364">
      <w:pPr>
        <w:spacing w:after="0" w:line="276" w:lineRule="auto"/>
        <w:rPr>
          <w:b w:val="1"/>
          <w:bCs w:val="1"/>
        </w:rPr>
      </w:pPr>
      <w:r w:rsidDel="00000000" w:rsidR="00000000" w:rsidRPr="00000000">
        <w:rPr>
          <w:rtl w:val="0"/>
        </w:rPr>
      </w:r>
    </w:p>
    <w:p w:rsidR="00000000" w:rsidDel="00000000" w:rsidP="00000000" w:rsidRDefault="00000000" w:rsidRPr="00000000" w14:paraId="00000365">
      <w:pPr>
        <w:spacing w:after="0" w:line="276" w:lineRule="auto"/>
        <w:rPr>
          <w:b w:val="1"/>
          <w:bCs w:val="1"/>
        </w:rPr>
      </w:pPr>
      <w:r w:rsidDel="00000000" w:rsidR="00000000" w:rsidRPr="00000000">
        <w:rPr>
          <w:rtl w:val="0"/>
        </w:rPr>
      </w:r>
    </w:p>
    <w:p w:rsidR="00000000" w:rsidDel="00000000" w:rsidP="00000000" w:rsidRDefault="00000000" w:rsidRPr="00000000" w14:paraId="00000366">
      <w:pPr>
        <w:spacing w:after="0" w:line="276" w:lineRule="auto"/>
        <w:rPr>
          <w:b w:val="1"/>
          <w:bCs w:val="1"/>
        </w:rPr>
      </w:pPr>
      <w:r w:rsidDel="00000000" w:rsidR="00000000" w:rsidRPr="00000000">
        <w:rPr>
          <w:rtl w:val="0"/>
        </w:rPr>
      </w:r>
    </w:p>
    <w:p w:rsidR="00000000" w:rsidDel="00000000" w:rsidP="00000000" w:rsidRDefault="00000000" w:rsidRPr="00000000" w14:paraId="00000367">
      <w:pPr>
        <w:spacing w:after="0" w:line="276" w:lineRule="auto"/>
        <w:rPr>
          <w:b w:val="1"/>
          <w:bCs w:val="1"/>
        </w:rPr>
      </w:pPr>
      <w:r w:rsidDel="00000000" w:rsidR="00000000" w:rsidRPr="00000000">
        <w:rPr>
          <w:rtl w:val="0"/>
        </w:rPr>
      </w:r>
    </w:p>
    <w:p w:rsidR="00000000" w:rsidDel="00000000" w:rsidP="00000000" w:rsidRDefault="00000000" w:rsidRPr="00000000" w14:paraId="00000368">
      <w:pPr>
        <w:spacing w:after="0" w:line="276" w:lineRule="auto"/>
        <w:rPr>
          <w:b w:val="1"/>
          <w:bCs w:val="1"/>
        </w:rPr>
      </w:pPr>
      <w:r w:rsidDel="00000000" w:rsidR="00000000" w:rsidRPr="00000000">
        <w:rPr>
          <w:rtl w:val="0"/>
        </w:rPr>
      </w:r>
    </w:p>
    <w:p w:rsidR="00000000" w:rsidDel="00000000" w:rsidP="00000000" w:rsidRDefault="00000000" w:rsidRPr="00000000" w14:paraId="00000369">
      <w:pPr>
        <w:spacing w:after="0" w:line="276" w:lineRule="auto"/>
        <w:rPr>
          <w:b w:val="1"/>
          <w:bCs w:val="1"/>
        </w:rPr>
      </w:pPr>
      <w:r w:rsidDel="00000000" w:rsidR="00000000" w:rsidRPr="00000000">
        <w:rPr>
          <w:rtl w:val="0"/>
        </w:rPr>
      </w:r>
    </w:p>
    <w:p w:rsidR="00000000" w:rsidDel="00000000" w:rsidP="00000000" w:rsidRDefault="00000000" w:rsidRPr="00000000" w14:paraId="0000036A">
      <w:pPr>
        <w:spacing w:after="0" w:line="276" w:lineRule="auto"/>
        <w:rPr>
          <w:b w:val="1"/>
          <w:bCs w:val="1"/>
        </w:rPr>
      </w:pPr>
      <w:r w:rsidDel="00000000" w:rsidR="00000000" w:rsidRPr="00000000">
        <w:rPr>
          <w:rtl w:val="0"/>
        </w:rPr>
      </w:r>
    </w:p>
    <w:p w:rsidR="00000000" w:rsidDel="00000000" w:rsidP="00000000" w:rsidRDefault="00000000" w:rsidRPr="00000000" w14:paraId="0000036B">
      <w:pPr>
        <w:spacing w:after="0" w:line="276" w:lineRule="auto"/>
        <w:rPr>
          <w:b w:val="1"/>
          <w:bCs w:val="1"/>
        </w:rPr>
      </w:pPr>
      <w:r w:rsidDel="00000000" w:rsidR="00000000" w:rsidRPr="00000000">
        <w:rPr>
          <w:rtl w:val="0"/>
        </w:rPr>
      </w:r>
    </w:p>
    <w:p w:rsidR="00000000" w:rsidDel="00000000" w:rsidP="00000000" w:rsidRDefault="00000000" w:rsidRPr="00000000" w14:paraId="0000036C">
      <w:pPr>
        <w:spacing w:after="0" w:line="276" w:lineRule="auto"/>
        <w:rPr>
          <w:b w:val="1"/>
          <w:bCs w:val="1"/>
        </w:rPr>
      </w:pPr>
      <w:r w:rsidDel="00000000" w:rsidR="00000000" w:rsidRPr="00000000">
        <w:rPr>
          <w:rtl w:val="0"/>
        </w:rPr>
      </w:r>
    </w:p>
    <w:p w:rsidR="00000000" w:rsidDel="00000000" w:rsidP="00000000" w:rsidRDefault="00000000" w:rsidRPr="00000000" w14:paraId="0000036D">
      <w:pPr>
        <w:spacing w:after="0" w:line="276" w:lineRule="auto"/>
        <w:rPr>
          <w:b w:val="1"/>
          <w:bCs w:val="1"/>
        </w:rPr>
      </w:pPr>
      <w:r w:rsidDel="00000000" w:rsidR="00000000" w:rsidRPr="00000000">
        <w:rPr>
          <w:rtl w:val="0"/>
        </w:rPr>
      </w:r>
    </w:p>
    <w:p w:rsidR="00000000" w:rsidDel="00000000" w:rsidP="00000000" w:rsidRDefault="00000000" w:rsidRPr="00000000" w14:paraId="0000036E">
      <w:pPr>
        <w:spacing w:after="0" w:line="276" w:lineRule="auto"/>
        <w:rPr>
          <w:b w:val="1"/>
          <w:bCs w:val="1"/>
        </w:rPr>
      </w:pPr>
      <w:r w:rsidDel="00000000" w:rsidR="00000000" w:rsidRPr="00000000">
        <w:rPr>
          <w:rtl w:val="0"/>
        </w:rPr>
      </w:r>
    </w:p>
    <w:p w:rsidR="00000000" w:rsidDel="00000000" w:rsidP="00000000" w:rsidRDefault="00000000" w:rsidRPr="00000000" w14:paraId="0000036F">
      <w:pPr>
        <w:spacing w:after="0" w:line="276" w:lineRule="auto"/>
        <w:rPr>
          <w:b w:val="1"/>
          <w:bCs w:val="1"/>
        </w:rPr>
      </w:pPr>
      <w:r w:rsidDel="00000000" w:rsidR="00000000" w:rsidRPr="00000000">
        <w:rPr>
          <w:rtl w:val="0"/>
        </w:rPr>
      </w:r>
    </w:p>
    <w:p w:rsidR="00000000" w:rsidDel="00000000" w:rsidP="00000000" w:rsidRDefault="00000000" w:rsidRPr="00000000" w14:paraId="00000370">
      <w:pPr>
        <w:spacing w:after="0" w:line="276" w:lineRule="auto"/>
        <w:rPr>
          <w:b w:val="1"/>
          <w:bCs w:val="1"/>
        </w:rPr>
      </w:pPr>
      <w:r w:rsidDel="00000000" w:rsidR="00000000" w:rsidRPr="00000000">
        <w:rPr>
          <w:rtl w:val="0"/>
        </w:rPr>
      </w:r>
    </w:p>
    <w:p w:rsidR="00000000" w:rsidDel="00000000" w:rsidP="00000000" w:rsidRDefault="00000000" w:rsidRPr="00000000" w14:paraId="00000371">
      <w:pPr>
        <w:shd w:fill="ffffff" w:val="clear"/>
        <w:spacing w:after="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1736408</wp:posOffset>
                </wp:positionH>
                <wp:positionV relativeFrom="paragraph">
                  <wp:posOffset>188913</wp:posOffset>
                </wp:positionV>
                <wp:extent cx="4283710" cy="721995"/>
                <wp:effectExtent b="0" l="0" r="0" t="0"/>
                <wp:wrapNone/>
                <wp:docPr id="3" name=""/>
                <a:graphic>
                  <a:graphicData uri="http://schemas.microsoft.com/office/word/2010/wordprocessingShape">
                    <wps:wsp>
                      <wps:cNvSpPr/>
                      <wps:cNvPr id="4" name="Shape 4"/>
                      <wps:spPr>
                        <a:xfrm>
                          <a:off x="3208908" y="3423765"/>
                          <a:ext cx="4274185" cy="712470"/>
                        </a:xfrm>
                        <a:custGeom>
                          <a:rect b="b" l="l" r="r" t="t"/>
                          <a:pathLst>
                            <a:path extrusionOk="0" h="712470" w="4274185">
                              <a:moveTo>
                                <a:pt x="0" y="0"/>
                              </a:moveTo>
                              <a:lnTo>
                                <a:pt x="0" y="712470"/>
                              </a:lnTo>
                              <a:lnTo>
                                <a:pt x="4274185" y="712470"/>
                              </a:lnTo>
                              <a:lnTo>
                                <a:pt x="4274185"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6"/>
                                <w:vertAlign w:val="baseline"/>
                              </w:rPr>
                              <w:t xml:space="preserve">Resolve computer user`s problems</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1736408</wp:posOffset>
                </wp:positionH>
                <wp:positionV relativeFrom="paragraph">
                  <wp:posOffset>188913</wp:posOffset>
                </wp:positionV>
                <wp:extent cx="4283710" cy="72199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283710" cy="721995"/>
                        </a:xfrm>
                        <a:prstGeom prst="rect"/>
                        <a:ln/>
                      </pic:spPr>
                    </pic:pic>
                  </a:graphicData>
                </a:graphic>
              </wp:anchor>
            </w:drawing>
          </mc:Fallback>
        </mc:AlternateContent>
      </w:r>
    </w:p>
    <w:p w:rsidR="00000000" w:rsidDel="00000000" w:rsidP="00000000" w:rsidRDefault="00000000" w:rsidRPr="00000000" w14:paraId="00000372">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UNIT STANDARD NUMBER</w:t>
        <w:tab/>
        <w:t xml:space="preserve">: </w:t>
        <w:tab/>
      </w:r>
      <w:r w:rsidDel="00000000" w:rsidR="00000000" w:rsidRPr="00000000">
        <w:rPr>
          <w:rFonts w:ascii="Century Gothic" w:cs="Century Gothic" w:eastAsia="Century Gothic" w:hAnsi="Century Gothic"/>
          <w:rtl w:val="0"/>
        </w:rPr>
        <w:t xml:space="preserve">14919</w:t>
      </w:r>
      <w:r w:rsidDel="00000000" w:rsidR="00000000" w:rsidRPr="00000000">
        <w:rPr>
          <w:rtl w:val="0"/>
        </w:rPr>
      </w:r>
    </w:p>
    <w:p w:rsidR="00000000" w:rsidDel="00000000" w:rsidP="00000000" w:rsidRDefault="00000000" w:rsidRPr="00000000" w14:paraId="00000373">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LEVEL ON THE NQF</w:t>
        <w:tab/>
        <w:tab/>
        <w:t xml:space="preserve">: </w:t>
        <w:tab/>
      </w:r>
      <w:r w:rsidDel="00000000" w:rsidR="00000000" w:rsidRPr="00000000">
        <w:rPr>
          <w:rFonts w:ascii="Century Gothic" w:cs="Century Gothic" w:eastAsia="Century Gothic" w:hAnsi="Century Gothic"/>
          <w:color w:val="000000"/>
          <w:rtl w:val="0"/>
        </w:rPr>
        <w:t xml:space="preserve">4</w:t>
      </w:r>
    </w:p>
    <w:p w:rsidR="00000000" w:rsidDel="00000000" w:rsidP="00000000" w:rsidRDefault="00000000" w:rsidRPr="00000000" w14:paraId="00000374">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CREDITS</w:t>
        <w:tab/>
        <w:tab/>
        <w:tab/>
        <w:t xml:space="preserve">: </w:t>
        <w:tab/>
      </w:r>
      <w:r w:rsidDel="00000000" w:rsidR="00000000" w:rsidRPr="00000000">
        <w:rPr>
          <w:rFonts w:ascii="Century Gothic" w:cs="Century Gothic" w:eastAsia="Century Gothic" w:hAnsi="Century Gothic"/>
          <w:color w:val="000000"/>
          <w:rtl w:val="0"/>
        </w:rPr>
        <w:t xml:space="preserve">5</w:t>
      </w:r>
    </w:p>
    <w:p w:rsidR="00000000" w:rsidDel="00000000" w:rsidP="00000000" w:rsidRDefault="00000000" w:rsidRPr="00000000" w14:paraId="00000375">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FIELD</w:t>
        <w:tab/>
        <w:tab/>
        <w:tab/>
        <w:tab/>
        <w:t xml:space="preserve">: </w:t>
        <w:tab/>
      </w:r>
      <w:r w:rsidDel="00000000" w:rsidR="00000000" w:rsidRPr="00000000">
        <w:rPr>
          <w:rFonts w:ascii="Century Gothic" w:cs="Century Gothic" w:eastAsia="Century Gothic" w:hAnsi="Century Gothic"/>
          <w:sz w:val="20"/>
          <w:szCs w:val="20"/>
          <w:rtl w:val="0"/>
        </w:rPr>
        <w:t xml:space="preserve">Physical, Mathematical, Computer and Life Sciences</w:t>
      </w:r>
      <w:r w:rsidDel="00000000" w:rsidR="00000000" w:rsidRPr="00000000">
        <w:rPr>
          <w:rFonts w:ascii="Century Gothic" w:cs="Century Gothic" w:eastAsia="Century Gothic" w:hAnsi="Century Gothic"/>
          <w:b w:val="1"/>
          <w:bCs w:val="1"/>
          <w:color w:val="000000"/>
          <w:rtl w:val="0"/>
        </w:rPr>
        <w:t xml:space="preserve"> SUB FIELD</w:t>
        <w:tab/>
        <w:tab/>
        <w:tab/>
        <w:t xml:space="preserve">: </w:t>
        <w:tab/>
      </w:r>
      <w:r w:rsidDel="00000000" w:rsidR="00000000" w:rsidRPr="00000000">
        <w:rPr>
          <w:rFonts w:ascii="Century Gothic" w:cs="Century Gothic" w:eastAsia="Century Gothic" w:hAnsi="Century Gothic"/>
          <w:sz w:val="20"/>
          <w:szCs w:val="20"/>
          <w:rtl w:val="0"/>
        </w:rPr>
        <w:t xml:space="preserve">Information Technology and Computer Sciences</w:t>
      </w:r>
      <w:r w:rsidDel="00000000" w:rsidR="00000000" w:rsidRPr="00000000">
        <w:rPr>
          <w:rtl w:val="0"/>
        </w:rPr>
      </w:r>
    </w:p>
    <w:p w:rsidR="00000000" w:rsidDel="00000000" w:rsidP="00000000" w:rsidRDefault="00000000" w:rsidRPr="00000000" w14:paraId="00000376">
      <w:pPr>
        <w:spacing w:after="0" w:line="360" w:lineRule="auto"/>
        <w:ind w:left="720" w:firstLine="0"/>
        <w:rPr>
          <w:rFonts w:ascii="Century Gothic" w:cs="Century Gothic" w:eastAsia="Century Gothic" w:hAnsi="Century Gothic"/>
          <w:color w:val="000000"/>
        </w:rPr>
      </w:pPr>
      <w:r w:rsidDel="00000000" w:rsidR="00000000" w:rsidRPr="00000000">
        <w:rPr>
          <w:rtl w:val="0"/>
        </w:rPr>
      </w:r>
    </w:p>
    <w:tbl>
      <w:tblPr>
        <w:tblStyle w:val="Table19"/>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37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379">
            <w:pPr>
              <w:spacing w:line="360"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7A">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Purpose People credited with this unit standard are able to use keyboard techniques to key in alpha and numeric text, symbols, and special characters, using a standard alpha-numerical keyboard; identify and remedy technique errors; </w:t>
            </w:r>
          </w:p>
          <w:p w:rsidR="00000000" w:rsidDel="00000000" w:rsidP="00000000" w:rsidRDefault="00000000" w:rsidRPr="00000000" w14:paraId="0000037B">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Apply keyboard techniques and ergonomic practices to avoid overuse injuries; and produce sentences and paragraphs containing alpha and numeric text, symbols and special characters.</w:t>
            </w:r>
          </w:p>
        </w:tc>
      </w:tr>
      <w:tr>
        <w:trPr>
          <w:cantSplit w:val="0"/>
          <w:trHeight w:val="156" w:hRule="atLeast"/>
          <w:tblHeader w:val="0"/>
        </w:trPr>
        <w:tc>
          <w:tcPr>
            <w:gridSpan w:val="2"/>
            <w:shd w:fill="dfdfdf" w:val="clear"/>
          </w:tcPr>
          <w:p w:rsidR="00000000" w:rsidDel="00000000" w:rsidP="00000000" w:rsidRDefault="00000000" w:rsidRPr="00000000" w14:paraId="0000037C">
            <w:pPr>
              <w:spacing w:before="12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37E">
            <w:pPr>
              <w:spacing w:after="0" w:line="360" w:lineRule="auto"/>
              <w:rPr>
                <w:rFonts w:ascii="Calibri" w:cs="Calibri" w:eastAsia="Calibri" w:hAnsi="Calibri"/>
                <w:b w:val="1"/>
                <w:bCs w:val="1"/>
                <w:color w:val="000000"/>
              </w:rPr>
            </w:pPr>
            <w:r w:rsidDel="00000000" w:rsidR="00000000" w:rsidRPr="00000000">
              <w:rPr>
                <w:rFonts w:ascii="Century Gothic" w:cs="Century Gothic" w:eastAsia="Century Gothic" w:hAnsi="Century Gothic"/>
                <w:color w:val="000000"/>
                <w:rtl w:val="0"/>
              </w:rPr>
              <w:t xml:space="preserve">Learners should be competent in communication and mathematical literacy at NQF level 3.</w:t>
            </w:r>
            <w:r w:rsidDel="00000000" w:rsidR="00000000" w:rsidRPr="00000000">
              <w:rPr>
                <w:rtl w:val="0"/>
              </w:rPr>
            </w:r>
          </w:p>
        </w:tc>
      </w:tr>
    </w:tbl>
    <w:p w:rsidR="00000000" w:rsidDel="00000000" w:rsidP="00000000" w:rsidRDefault="00000000" w:rsidRPr="00000000" w14:paraId="0000038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1">
      <w:pPr>
        <w:spacing w:line="276" w:lineRule="auto"/>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3">
      <w:pPr>
        <w:widowControl w:val="0"/>
        <w:shd w:fill="bfbfbf" w:val="clear"/>
        <w:spacing w:after="0" w:before="29"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 provided below.</w:t>
      </w:r>
      <w:r w:rsidDel="00000000" w:rsidR="00000000" w:rsidRPr="00000000">
        <w:rPr>
          <w:rtl w:val="0"/>
        </w:rPr>
      </w:r>
    </w:p>
    <w:p w:rsidR="00000000" w:rsidDel="00000000" w:rsidP="00000000" w:rsidRDefault="00000000" w:rsidRPr="00000000" w14:paraId="00000384">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4"/>
        <w:gridCol w:w="6978"/>
        <w:gridCol w:w="1170"/>
        <w:tblGridChange w:id="0">
          <w:tblGrid>
            <w:gridCol w:w="1094"/>
            <w:gridCol w:w="6978"/>
            <w:gridCol w:w="1170"/>
          </w:tblGrid>
        </w:tblGridChange>
      </w:tblGrid>
      <w:tr>
        <w:trPr>
          <w:cantSplit w:val="0"/>
          <w:trHeight w:val="359" w:hRule="atLeast"/>
          <w:tblHeader w:val="0"/>
        </w:trPr>
        <w:tc>
          <w:tcPr>
            <w:shd w:fill="a6a6a6" w:val="clear"/>
          </w:tcPr>
          <w:p w:rsidR="00000000" w:rsidDel="00000000" w:rsidP="00000000" w:rsidRDefault="00000000" w:rsidRPr="00000000" w14:paraId="00000385">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vAlign w:val="center"/>
          </w:tcPr>
          <w:p w:rsidR="00000000" w:rsidDel="00000000" w:rsidP="00000000" w:rsidRDefault="00000000" w:rsidRPr="00000000" w14:paraId="00000386">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a6a6a6" w:val="clear"/>
            <w:vAlign w:val="center"/>
          </w:tcPr>
          <w:p w:rsidR="00000000" w:rsidDel="00000000" w:rsidP="00000000" w:rsidRDefault="00000000" w:rsidRPr="00000000" w14:paraId="00000387">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Marks</w:t>
            </w:r>
          </w:p>
        </w:tc>
      </w:tr>
      <w:tr>
        <w:trPr>
          <w:cantSplit w:val="0"/>
          <w:trHeight w:val="323" w:hRule="atLeast"/>
          <w:tblHeader w:val="0"/>
        </w:trPr>
        <w:tc>
          <w:tcPr>
            <w:shd w:fill="auto" w:val="clear"/>
            <w:vAlign w:val="center"/>
          </w:tcPr>
          <w:p w:rsidR="00000000" w:rsidDel="00000000" w:rsidP="00000000" w:rsidRDefault="00000000" w:rsidRPr="00000000" w14:paraId="00000388">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shd w:fill="auto" w:val="clear"/>
            <w:vAlign w:val="center"/>
          </w:tcPr>
          <w:p w:rsidR="00000000" w:rsidDel="00000000" w:rsidP="00000000" w:rsidRDefault="00000000" w:rsidRPr="00000000" w14:paraId="00000389">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Name three attributes that define a problem</w:t>
            </w:r>
            <w:r w:rsidDel="00000000" w:rsidR="00000000" w:rsidRPr="00000000">
              <w:rPr>
                <w:rtl w:val="0"/>
              </w:rPr>
            </w:r>
          </w:p>
        </w:tc>
        <w:tc>
          <w:tcPr>
            <w:shd w:fill="auto" w:val="clear"/>
            <w:vAlign w:val="center"/>
          </w:tcPr>
          <w:p w:rsidR="00000000" w:rsidDel="00000000" w:rsidP="00000000" w:rsidRDefault="00000000" w:rsidRPr="00000000" w14:paraId="0000038A">
            <w:pPr>
              <w:widowControl w:val="0"/>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8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C">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8D">
      <w:pPr>
        <w:spacing w:after="0" w:line="360" w:lineRule="auto"/>
        <w:rPr>
          <w:rFonts w:ascii="Century Gothic" w:cs="Century Gothic" w:eastAsia="Century Gothic" w:hAnsi="Century Gothic"/>
          <w:b w:val="1"/>
          <w:bCs w:val="1"/>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4"/>
        <w:gridCol w:w="6978"/>
        <w:gridCol w:w="1170"/>
        <w:tblGridChange w:id="0">
          <w:tblGrid>
            <w:gridCol w:w="1094"/>
            <w:gridCol w:w="6978"/>
            <w:gridCol w:w="1170"/>
          </w:tblGrid>
        </w:tblGridChange>
      </w:tblGrid>
      <w:tr>
        <w:trPr>
          <w:cantSplit w:val="0"/>
          <w:trHeight w:val="359" w:hRule="atLeast"/>
          <w:tblHeader w:val="0"/>
        </w:trPr>
        <w:tc>
          <w:tcPr>
            <w:shd w:fill="a6a6a6" w:val="clear"/>
          </w:tcPr>
          <w:p w:rsidR="00000000" w:rsidDel="00000000" w:rsidP="00000000" w:rsidRDefault="00000000" w:rsidRPr="00000000" w14:paraId="0000038E">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vAlign w:val="center"/>
          </w:tcPr>
          <w:p w:rsidR="00000000" w:rsidDel="00000000" w:rsidP="00000000" w:rsidRDefault="00000000" w:rsidRPr="00000000" w14:paraId="0000038F">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a6a6a6" w:val="clear"/>
            <w:vAlign w:val="center"/>
          </w:tcPr>
          <w:p w:rsidR="00000000" w:rsidDel="00000000" w:rsidP="00000000" w:rsidRDefault="00000000" w:rsidRPr="00000000" w14:paraId="00000390">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Marks</w:t>
            </w:r>
          </w:p>
        </w:tc>
      </w:tr>
      <w:tr>
        <w:trPr>
          <w:cantSplit w:val="0"/>
          <w:trHeight w:val="323" w:hRule="atLeast"/>
          <w:tblHeader w:val="0"/>
        </w:trPr>
        <w:tc>
          <w:tcPr>
            <w:shd w:fill="auto" w:val="clear"/>
            <w:vAlign w:val="center"/>
          </w:tcPr>
          <w:p w:rsidR="00000000" w:rsidDel="00000000" w:rsidP="00000000" w:rsidRDefault="00000000" w:rsidRPr="00000000" w14:paraId="00000391">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shd w:fill="auto" w:val="clear"/>
            <w:vAlign w:val="center"/>
          </w:tcPr>
          <w:p w:rsidR="00000000" w:rsidDel="00000000" w:rsidP="00000000" w:rsidRDefault="00000000" w:rsidRPr="00000000" w14:paraId="00000392">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Why do you think it is important to identify the type of problem when you define a problem?</w:t>
            </w:r>
            <w:r w:rsidDel="00000000" w:rsidR="00000000" w:rsidRPr="00000000">
              <w:rPr>
                <w:rtl w:val="0"/>
              </w:rPr>
            </w:r>
          </w:p>
        </w:tc>
        <w:tc>
          <w:tcPr>
            <w:shd w:fill="auto" w:val="clear"/>
            <w:vAlign w:val="center"/>
          </w:tcPr>
          <w:p w:rsidR="00000000" w:rsidDel="00000000" w:rsidP="00000000" w:rsidRDefault="00000000" w:rsidRPr="00000000" w14:paraId="00000393">
            <w:pPr>
              <w:widowControl w:val="0"/>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9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5">
      <w:pPr>
        <w:spacing w:after="0" w:line="360" w:lineRule="auto"/>
        <w:rPr>
          <w:rFonts w:ascii="Century Gothic" w:cs="Century Gothic" w:eastAsia="Century Gothic" w:hAnsi="Century Gothic"/>
          <w:b w:val="1"/>
          <w:bCs w:val="1"/>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3"/>
        <w:gridCol w:w="6979"/>
        <w:gridCol w:w="1170"/>
        <w:tblGridChange w:id="0">
          <w:tblGrid>
            <w:gridCol w:w="1093"/>
            <w:gridCol w:w="6979"/>
            <w:gridCol w:w="1170"/>
          </w:tblGrid>
        </w:tblGridChange>
      </w:tblGrid>
      <w:tr>
        <w:trPr>
          <w:cantSplit w:val="0"/>
          <w:trHeight w:val="359" w:hRule="atLeast"/>
          <w:tblHeader w:val="0"/>
        </w:trPr>
        <w:tc>
          <w:tcPr>
            <w:shd w:fill="a6a6a6" w:val="clear"/>
          </w:tcPr>
          <w:p w:rsidR="00000000" w:rsidDel="00000000" w:rsidP="00000000" w:rsidRDefault="00000000" w:rsidRPr="00000000" w14:paraId="00000396">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vAlign w:val="center"/>
          </w:tcPr>
          <w:p w:rsidR="00000000" w:rsidDel="00000000" w:rsidP="00000000" w:rsidRDefault="00000000" w:rsidRPr="00000000" w14:paraId="00000397">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a6a6a6" w:val="clear"/>
            <w:vAlign w:val="center"/>
          </w:tcPr>
          <w:p w:rsidR="00000000" w:rsidDel="00000000" w:rsidP="00000000" w:rsidRDefault="00000000" w:rsidRPr="00000000" w14:paraId="00000398">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Marks</w:t>
            </w:r>
          </w:p>
        </w:tc>
      </w:tr>
      <w:tr>
        <w:trPr>
          <w:cantSplit w:val="0"/>
          <w:trHeight w:val="323" w:hRule="atLeast"/>
          <w:tblHeader w:val="0"/>
        </w:trPr>
        <w:tc>
          <w:tcPr>
            <w:shd w:fill="auto" w:val="clear"/>
            <w:vAlign w:val="center"/>
          </w:tcPr>
          <w:p w:rsidR="00000000" w:rsidDel="00000000" w:rsidP="00000000" w:rsidRDefault="00000000" w:rsidRPr="00000000" w14:paraId="00000399">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shd w:fill="auto" w:val="clear"/>
            <w:vAlign w:val="center"/>
          </w:tcPr>
          <w:p w:rsidR="00000000" w:rsidDel="00000000" w:rsidP="00000000" w:rsidRDefault="00000000" w:rsidRPr="00000000" w14:paraId="0000039A">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What is required before you attempt to solve a problem?</w:t>
            </w:r>
            <w:r w:rsidDel="00000000" w:rsidR="00000000" w:rsidRPr="00000000">
              <w:rPr>
                <w:rtl w:val="0"/>
              </w:rPr>
            </w:r>
          </w:p>
        </w:tc>
        <w:tc>
          <w:tcPr>
            <w:shd w:fill="auto" w:val="clear"/>
            <w:vAlign w:val="center"/>
          </w:tcPr>
          <w:p w:rsidR="00000000" w:rsidDel="00000000" w:rsidP="00000000" w:rsidRDefault="00000000" w:rsidRPr="00000000" w14:paraId="0000039B">
            <w:pPr>
              <w:widowControl w:val="0"/>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9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D">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9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9F">
      <w:pPr>
        <w:spacing w:after="0" w:line="360" w:lineRule="auto"/>
        <w:rPr>
          <w:rFonts w:ascii="Century Gothic" w:cs="Century Gothic" w:eastAsia="Century Gothic" w:hAnsi="Century Gothic"/>
          <w:b w:val="1"/>
          <w:bCs w:val="1"/>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3"/>
        <w:gridCol w:w="6980"/>
        <w:gridCol w:w="1169"/>
        <w:tblGridChange w:id="0">
          <w:tblGrid>
            <w:gridCol w:w="1093"/>
            <w:gridCol w:w="6980"/>
            <w:gridCol w:w="1169"/>
          </w:tblGrid>
        </w:tblGridChange>
      </w:tblGrid>
      <w:tr>
        <w:trPr>
          <w:cantSplit w:val="0"/>
          <w:trHeight w:val="359" w:hRule="atLeast"/>
          <w:tblHeader w:val="0"/>
        </w:trPr>
        <w:tc>
          <w:tcPr>
            <w:shd w:fill="a6a6a6" w:val="clear"/>
          </w:tcPr>
          <w:p w:rsidR="00000000" w:rsidDel="00000000" w:rsidP="00000000" w:rsidRDefault="00000000" w:rsidRPr="00000000" w14:paraId="000003A0">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vAlign w:val="center"/>
          </w:tcPr>
          <w:p w:rsidR="00000000" w:rsidDel="00000000" w:rsidP="00000000" w:rsidRDefault="00000000" w:rsidRPr="00000000" w14:paraId="000003A1">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a6a6a6" w:val="clear"/>
            <w:vAlign w:val="center"/>
          </w:tcPr>
          <w:p w:rsidR="00000000" w:rsidDel="00000000" w:rsidP="00000000" w:rsidRDefault="00000000" w:rsidRPr="00000000" w14:paraId="000003A2">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Marks</w:t>
            </w:r>
          </w:p>
        </w:tc>
      </w:tr>
      <w:tr>
        <w:trPr>
          <w:cantSplit w:val="0"/>
          <w:trHeight w:val="323" w:hRule="atLeast"/>
          <w:tblHeader w:val="0"/>
        </w:trPr>
        <w:tc>
          <w:tcPr>
            <w:shd w:fill="auto" w:val="clear"/>
            <w:vAlign w:val="center"/>
          </w:tcPr>
          <w:p w:rsidR="00000000" w:rsidDel="00000000" w:rsidP="00000000" w:rsidRDefault="00000000" w:rsidRPr="00000000" w14:paraId="000003A3">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shd w:fill="auto" w:val="clear"/>
            <w:vAlign w:val="center"/>
          </w:tcPr>
          <w:p w:rsidR="00000000" w:rsidDel="00000000" w:rsidP="00000000" w:rsidRDefault="00000000" w:rsidRPr="00000000" w14:paraId="000003A4">
            <w:pPr>
              <w:spacing w:after="0" w:line="360" w:lineRule="auto"/>
              <w:rPr>
                <w:rFonts w:ascii="Calibri" w:cs="Calibri" w:eastAsia="Calibri" w:hAnsi="Calibri"/>
              </w:rPr>
            </w:pPr>
            <w:r w:rsidDel="00000000" w:rsidR="00000000" w:rsidRPr="00000000">
              <w:rPr>
                <w:rFonts w:ascii="Century Gothic" w:cs="Century Gothic" w:eastAsia="Century Gothic" w:hAnsi="Century Gothic"/>
                <w:b w:val="1"/>
                <w:bCs w:val="1"/>
                <w:rtl w:val="0"/>
              </w:rPr>
              <w:t xml:space="preserve">Draw step 1b of the conceptual model to solve a problem</w:t>
            </w:r>
            <w:r w:rsidDel="00000000" w:rsidR="00000000" w:rsidRPr="00000000">
              <w:rPr>
                <w:rtl w:val="0"/>
              </w:rPr>
            </w:r>
          </w:p>
        </w:tc>
        <w:tc>
          <w:tcPr>
            <w:shd w:fill="auto" w:val="clear"/>
            <w:vAlign w:val="center"/>
          </w:tcPr>
          <w:p w:rsidR="00000000" w:rsidDel="00000000" w:rsidP="00000000" w:rsidRDefault="00000000" w:rsidRPr="00000000" w14:paraId="000003A5">
            <w:pPr>
              <w:widowControl w:val="0"/>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A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4"/>
        <w:gridCol w:w="6978"/>
        <w:gridCol w:w="1170"/>
        <w:tblGridChange w:id="0">
          <w:tblGrid>
            <w:gridCol w:w="1094"/>
            <w:gridCol w:w="6978"/>
            <w:gridCol w:w="1170"/>
          </w:tblGrid>
        </w:tblGridChange>
      </w:tblGrid>
      <w:tr>
        <w:trPr>
          <w:cantSplit w:val="0"/>
          <w:trHeight w:val="359" w:hRule="atLeast"/>
          <w:tblHeader w:val="0"/>
        </w:trPr>
        <w:tc>
          <w:tcPr>
            <w:shd w:fill="a6a6a6" w:val="clear"/>
          </w:tcPr>
          <w:p w:rsidR="00000000" w:rsidDel="00000000" w:rsidP="00000000" w:rsidRDefault="00000000" w:rsidRPr="00000000" w14:paraId="000003A8">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vAlign w:val="center"/>
          </w:tcPr>
          <w:p w:rsidR="00000000" w:rsidDel="00000000" w:rsidP="00000000" w:rsidRDefault="00000000" w:rsidRPr="00000000" w14:paraId="000003A9">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a6a6a6" w:val="clear"/>
            <w:vAlign w:val="center"/>
          </w:tcPr>
          <w:p w:rsidR="00000000" w:rsidDel="00000000" w:rsidP="00000000" w:rsidRDefault="00000000" w:rsidRPr="00000000" w14:paraId="000003AA">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Marks</w:t>
            </w:r>
          </w:p>
        </w:tc>
      </w:tr>
      <w:tr>
        <w:trPr>
          <w:cantSplit w:val="0"/>
          <w:trHeight w:val="323" w:hRule="atLeast"/>
          <w:tblHeader w:val="0"/>
        </w:trPr>
        <w:tc>
          <w:tcPr>
            <w:shd w:fill="auto" w:val="clear"/>
            <w:vAlign w:val="center"/>
          </w:tcPr>
          <w:p w:rsidR="00000000" w:rsidDel="00000000" w:rsidP="00000000" w:rsidRDefault="00000000" w:rsidRPr="00000000" w14:paraId="000003AB">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shd w:fill="auto" w:val="clear"/>
            <w:vAlign w:val="center"/>
          </w:tcPr>
          <w:p w:rsidR="00000000" w:rsidDel="00000000" w:rsidP="00000000" w:rsidRDefault="00000000" w:rsidRPr="00000000" w14:paraId="000003AC">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With the help of diagram illustrate the third step of solving a problem</w:t>
            </w:r>
            <w:r w:rsidDel="00000000" w:rsidR="00000000" w:rsidRPr="00000000">
              <w:rPr>
                <w:rtl w:val="0"/>
              </w:rPr>
            </w:r>
          </w:p>
        </w:tc>
        <w:tc>
          <w:tcPr>
            <w:shd w:fill="auto" w:val="clear"/>
            <w:vAlign w:val="center"/>
          </w:tcPr>
          <w:p w:rsidR="00000000" w:rsidDel="00000000" w:rsidP="00000000" w:rsidRDefault="00000000" w:rsidRPr="00000000" w14:paraId="000003AD">
            <w:pPr>
              <w:widowControl w:val="0"/>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A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F">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B0">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B1">
      <w:pPr>
        <w:spacing w:after="0" w:line="360" w:lineRule="auto"/>
        <w:rPr>
          <w:rFonts w:ascii="Century Gothic" w:cs="Century Gothic" w:eastAsia="Century Gothic" w:hAnsi="Century Gothic"/>
          <w:b w:val="1"/>
          <w:bCs w:val="1"/>
        </w:rPr>
      </w:pPr>
      <w:r w:rsidDel="00000000" w:rsidR="00000000" w:rsidRPr="00000000">
        <w:rPr>
          <w:rtl w:val="0"/>
        </w:rPr>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4"/>
        <w:gridCol w:w="6978"/>
        <w:gridCol w:w="1170"/>
        <w:tblGridChange w:id="0">
          <w:tblGrid>
            <w:gridCol w:w="1094"/>
            <w:gridCol w:w="6978"/>
            <w:gridCol w:w="1170"/>
          </w:tblGrid>
        </w:tblGridChange>
      </w:tblGrid>
      <w:tr>
        <w:trPr>
          <w:cantSplit w:val="0"/>
          <w:trHeight w:val="359" w:hRule="atLeast"/>
          <w:tblHeader w:val="0"/>
        </w:trPr>
        <w:tc>
          <w:tcPr>
            <w:shd w:fill="a6a6a6" w:val="clear"/>
          </w:tcPr>
          <w:p w:rsidR="00000000" w:rsidDel="00000000" w:rsidP="00000000" w:rsidRDefault="00000000" w:rsidRPr="00000000" w14:paraId="000003B2">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vAlign w:val="center"/>
          </w:tcPr>
          <w:p w:rsidR="00000000" w:rsidDel="00000000" w:rsidP="00000000" w:rsidRDefault="00000000" w:rsidRPr="00000000" w14:paraId="000003B3">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a6a6a6" w:val="clear"/>
            <w:vAlign w:val="center"/>
          </w:tcPr>
          <w:p w:rsidR="00000000" w:rsidDel="00000000" w:rsidP="00000000" w:rsidRDefault="00000000" w:rsidRPr="00000000" w14:paraId="000003B4">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Marks</w:t>
            </w:r>
          </w:p>
        </w:tc>
      </w:tr>
      <w:tr>
        <w:trPr>
          <w:cantSplit w:val="0"/>
          <w:trHeight w:val="323" w:hRule="atLeast"/>
          <w:tblHeader w:val="0"/>
        </w:trPr>
        <w:tc>
          <w:tcPr>
            <w:shd w:fill="auto" w:val="clear"/>
            <w:vAlign w:val="center"/>
          </w:tcPr>
          <w:p w:rsidR="00000000" w:rsidDel="00000000" w:rsidP="00000000" w:rsidRDefault="00000000" w:rsidRPr="00000000" w14:paraId="000003B5">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shd w:fill="auto" w:val="clear"/>
            <w:vAlign w:val="center"/>
          </w:tcPr>
          <w:p w:rsidR="00000000" w:rsidDel="00000000" w:rsidP="00000000" w:rsidRDefault="00000000" w:rsidRPr="00000000" w14:paraId="000003B6">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Outline the types of computer problems that require troubleshooting</w:t>
            </w:r>
            <w:r w:rsidDel="00000000" w:rsidR="00000000" w:rsidRPr="00000000">
              <w:rPr>
                <w:rtl w:val="0"/>
              </w:rPr>
            </w:r>
          </w:p>
        </w:tc>
        <w:tc>
          <w:tcPr>
            <w:shd w:fill="auto" w:val="clear"/>
            <w:vAlign w:val="center"/>
          </w:tcPr>
          <w:p w:rsidR="00000000" w:rsidDel="00000000" w:rsidP="00000000" w:rsidRDefault="00000000" w:rsidRPr="00000000" w14:paraId="000003B7">
            <w:pPr>
              <w:widowControl w:val="0"/>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B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B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Fonts w:ascii="Century Gothic" w:cs="Century Gothic" w:eastAsia="Century Gothic" w:hAnsi="Century Gothic"/>
          <w:color w:val="ff0000"/>
          <w:rtl w:val="0"/>
        </w:rPr>
        <w:t xml:space="preserve"> </w:t>
      </w:r>
      <w:r w:rsidDel="00000000" w:rsidR="00000000" w:rsidRPr="00000000">
        <w:rPr>
          <w:rtl w:val="0"/>
        </w:rPr>
      </w:r>
    </w:p>
    <w:tbl>
      <w:tblPr>
        <w:tblStyle w:val="Table26"/>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4"/>
        <w:gridCol w:w="6978"/>
        <w:gridCol w:w="1170"/>
        <w:tblGridChange w:id="0">
          <w:tblGrid>
            <w:gridCol w:w="1094"/>
            <w:gridCol w:w="6978"/>
            <w:gridCol w:w="1170"/>
          </w:tblGrid>
        </w:tblGridChange>
      </w:tblGrid>
      <w:tr>
        <w:trPr>
          <w:cantSplit w:val="0"/>
          <w:trHeight w:val="359" w:hRule="atLeast"/>
          <w:tblHeader w:val="0"/>
        </w:trPr>
        <w:tc>
          <w:tcPr>
            <w:shd w:fill="a6a6a6" w:val="clear"/>
          </w:tcPr>
          <w:p w:rsidR="00000000" w:rsidDel="00000000" w:rsidP="00000000" w:rsidRDefault="00000000" w:rsidRPr="00000000" w14:paraId="000003BA">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vAlign w:val="center"/>
          </w:tcPr>
          <w:p w:rsidR="00000000" w:rsidDel="00000000" w:rsidP="00000000" w:rsidRDefault="00000000" w:rsidRPr="00000000" w14:paraId="000003BB">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a6a6a6" w:val="clear"/>
            <w:vAlign w:val="center"/>
          </w:tcPr>
          <w:p w:rsidR="00000000" w:rsidDel="00000000" w:rsidP="00000000" w:rsidRDefault="00000000" w:rsidRPr="00000000" w14:paraId="000003BC">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Marks</w:t>
            </w:r>
          </w:p>
        </w:tc>
      </w:tr>
      <w:tr>
        <w:trPr>
          <w:cantSplit w:val="0"/>
          <w:trHeight w:val="323" w:hRule="atLeast"/>
          <w:tblHeader w:val="0"/>
        </w:trPr>
        <w:tc>
          <w:tcPr>
            <w:shd w:fill="auto" w:val="clear"/>
            <w:vAlign w:val="center"/>
          </w:tcPr>
          <w:p w:rsidR="00000000" w:rsidDel="00000000" w:rsidP="00000000" w:rsidRDefault="00000000" w:rsidRPr="00000000" w14:paraId="000003BD">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shd w:fill="auto" w:val="clear"/>
            <w:vAlign w:val="center"/>
          </w:tcPr>
          <w:p w:rsidR="00000000" w:rsidDel="00000000" w:rsidP="00000000" w:rsidRDefault="00000000" w:rsidRPr="00000000" w14:paraId="000003BE">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Name and define three possible solution the the above mentioned computer problems</w:t>
            </w:r>
            <w:r w:rsidDel="00000000" w:rsidR="00000000" w:rsidRPr="00000000">
              <w:rPr>
                <w:rtl w:val="0"/>
              </w:rPr>
            </w:r>
          </w:p>
        </w:tc>
        <w:tc>
          <w:tcPr>
            <w:shd w:fill="auto" w:val="clear"/>
            <w:vAlign w:val="center"/>
          </w:tcPr>
          <w:p w:rsidR="00000000" w:rsidDel="00000000" w:rsidP="00000000" w:rsidRDefault="00000000" w:rsidRPr="00000000" w14:paraId="000003BF">
            <w:pPr>
              <w:widowControl w:val="0"/>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C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7"/>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3"/>
        <w:gridCol w:w="6980"/>
        <w:gridCol w:w="1169"/>
        <w:tblGridChange w:id="0">
          <w:tblGrid>
            <w:gridCol w:w="1093"/>
            <w:gridCol w:w="6980"/>
            <w:gridCol w:w="1169"/>
          </w:tblGrid>
        </w:tblGridChange>
      </w:tblGrid>
      <w:tr>
        <w:trPr>
          <w:cantSplit w:val="0"/>
          <w:trHeight w:val="359" w:hRule="atLeast"/>
          <w:tblHeader w:val="0"/>
        </w:trPr>
        <w:tc>
          <w:tcPr>
            <w:shd w:fill="a6a6a6" w:val="clear"/>
          </w:tcPr>
          <w:p w:rsidR="00000000" w:rsidDel="00000000" w:rsidP="00000000" w:rsidRDefault="00000000" w:rsidRPr="00000000" w14:paraId="000003C1">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vAlign w:val="center"/>
          </w:tcPr>
          <w:p w:rsidR="00000000" w:rsidDel="00000000" w:rsidP="00000000" w:rsidRDefault="00000000" w:rsidRPr="00000000" w14:paraId="000003C2">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a6a6a6" w:val="clear"/>
            <w:vAlign w:val="center"/>
          </w:tcPr>
          <w:p w:rsidR="00000000" w:rsidDel="00000000" w:rsidP="00000000" w:rsidRDefault="00000000" w:rsidRPr="00000000" w14:paraId="000003C3">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Marks</w:t>
            </w:r>
          </w:p>
        </w:tc>
      </w:tr>
      <w:tr>
        <w:trPr>
          <w:cantSplit w:val="0"/>
          <w:trHeight w:val="323" w:hRule="atLeast"/>
          <w:tblHeader w:val="0"/>
        </w:trPr>
        <w:tc>
          <w:tcPr>
            <w:shd w:fill="auto" w:val="clear"/>
            <w:vAlign w:val="center"/>
          </w:tcPr>
          <w:p w:rsidR="00000000" w:rsidDel="00000000" w:rsidP="00000000" w:rsidRDefault="00000000" w:rsidRPr="00000000" w14:paraId="000003C4">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shd w:fill="auto" w:val="clear"/>
            <w:vAlign w:val="center"/>
          </w:tcPr>
          <w:p w:rsidR="00000000" w:rsidDel="00000000" w:rsidP="00000000" w:rsidRDefault="00000000" w:rsidRPr="00000000" w14:paraId="000003C5">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Briefly discuss h</w:t>
            </w:r>
            <w:r w:rsidDel="00000000" w:rsidR="00000000" w:rsidRPr="00000000">
              <w:rPr>
                <w:rFonts w:ascii="Century Gothic" w:cs="Century Gothic" w:eastAsia="Century Gothic" w:hAnsi="Century Gothic"/>
                <w:b w:val="1"/>
                <w:bCs w:val="1"/>
                <w:sz w:val="24"/>
                <w:szCs w:val="24"/>
                <w:rtl w:val="0"/>
              </w:rPr>
              <w:t xml:space="preserve">ow to trail and monitor solutions for effectiveness?</w:t>
            </w:r>
            <w:r w:rsidDel="00000000" w:rsidR="00000000" w:rsidRPr="00000000">
              <w:rPr>
                <w:rtl w:val="0"/>
              </w:rPr>
            </w:r>
          </w:p>
        </w:tc>
        <w:tc>
          <w:tcPr>
            <w:shd w:fill="auto" w:val="clear"/>
            <w:vAlign w:val="center"/>
          </w:tcPr>
          <w:p w:rsidR="00000000" w:rsidDel="00000000" w:rsidP="00000000" w:rsidRDefault="00000000" w:rsidRPr="00000000" w14:paraId="000003C6">
            <w:pPr>
              <w:widowControl w:val="0"/>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C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Fonts w:ascii="Century Gothic" w:cs="Century Gothic" w:eastAsia="Century Gothic" w:hAnsi="Century Gothic"/>
          <w:color w:val="ff0000"/>
          <w:rtl w:val="0"/>
        </w:rPr>
        <w:t xml:space="preserve"> </w:t>
      </w:r>
      <w:r w:rsidDel="00000000" w:rsidR="00000000" w:rsidRPr="00000000">
        <w:rPr>
          <w:rtl w:val="0"/>
        </w:rPr>
      </w:r>
    </w:p>
    <w:p w:rsidR="00000000" w:rsidDel="00000000" w:rsidP="00000000" w:rsidRDefault="00000000" w:rsidRPr="00000000" w14:paraId="000003C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8"/>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4"/>
        <w:gridCol w:w="6978"/>
        <w:gridCol w:w="1170"/>
        <w:tblGridChange w:id="0">
          <w:tblGrid>
            <w:gridCol w:w="1094"/>
            <w:gridCol w:w="6978"/>
            <w:gridCol w:w="1170"/>
          </w:tblGrid>
        </w:tblGridChange>
      </w:tblGrid>
      <w:tr>
        <w:trPr>
          <w:cantSplit w:val="0"/>
          <w:trHeight w:val="359" w:hRule="atLeast"/>
          <w:tblHeader w:val="0"/>
        </w:trPr>
        <w:tc>
          <w:tcPr>
            <w:shd w:fill="a6a6a6" w:val="clear"/>
          </w:tcPr>
          <w:p w:rsidR="00000000" w:rsidDel="00000000" w:rsidP="00000000" w:rsidRDefault="00000000" w:rsidRPr="00000000" w14:paraId="000003C9">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vAlign w:val="center"/>
          </w:tcPr>
          <w:p w:rsidR="00000000" w:rsidDel="00000000" w:rsidP="00000000" w:rsidRDefault="00000000" w:rsidRPr="00000000" w14:paraId="000003CA">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a6a6a6" w:val="clear"/>
            <w:vAlign w:val="center"/>
          </w:tcPr>
          <w:p w:rsidR="00000000" w:rsidDel="00000000" w:rsidP="00000000" w:rsidRDefault="00000000" w:rsidRPr="00000000" w14:paraId="000003CB">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Marks</w:t>
            </w:r>
          </w:p>
        </w:tc>
      </w:tr>
      <w:tr>
        <w:trPr>
          <w:cantSplit w:val="0"/>
          <w:trHeight w:val="323" w:hRule="atLeast"/>
          <w:tblHeader w:val="0"/>
        </w:trPr>
        <w:tc>
          <w:tcPr>
            <w:shd w:fill="auto" w:val="clear"/>
            <w:vAlign w:val="center"/>
          </w:tcPr>
          <w:p w:rsidR="00000000" w:rsidDel="00000000" w:rsidP="00000000" w:rsidRDefault="00000000" w:rsidRPr="00000000" w14:paraId="000003CC">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shd w:fill="auto" w:val="clear"/>
            <w:vAlign w:val="center"/>
          </w:tcPr>
          <w:p w:rsidR="00000000" w:rsidDel="00000000" w:rsidP="00000000" w:rsidRDefault="00000000" w:rsidRPr="00000000" w14:paraId="000003CD">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Why is it useful to </w:t>
            </w:r>
            <w:r w:rsidDel="00000000" w:rsidR="00000000" w:rsidRPr="00000000">
              <w:rPr>
                <w:rFonts w:ascii="Century Gothic" w:cs="Century Gothic" w:eastAsia="Century Gothic" w:hAnsi="Century Gothic"/>
                <w:b w:val="1"/>
                <w:bCs w:val="1"/>
                <w:sz w:val="24"/>
                <w:szCs w:val="24"/>
                <w:rtl w:val="0"/>
              </w:rPr>
              <w:t xml:space="preserve">standardise a solution?</w:t>
            </w:r>
            <w:r w:rsidDel="00000000" w:rsidR="00000000" w:rsidRPr="00000000">
              <w:rPr>
                <w:rtl w:val="0"/>
              </w:rPr>
            </w:r>
          </w:p>
        </w:tc>
        <w:tc>
          <w:tcPr>
            <w:shd w:fill="auto" w:val="clear"/>
            <w:vAlign w:val="center"/>
          </w:tcPr>
          <w:p w:rsidR="00000000" w:rsidDel="00000000" w:rsidP="00000000" w:rsidRDefault="00000000" w:rsidRPr="00000000" w14:paraId="000003CE">
            <w:pPr>
              <w:widowControl w:val="0"/>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C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2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3"/>
        <w:gridCol w:w="6980"/>
        <w:gridCol w:w="1169"/>
        <w:tblGridChange w:id="0">
          <w:tblGrid>
            <w:gridCol w:w="1093"/>
            <w:gridCol w:w="6980"/>
            <w:gridCol w:w="1169"/>
          </w:tblGrid>
        </w:tblGridChange>
      </w:tblGrid>
      <w:tr>
        <w:trPr>
          <w:cantSplit w:val="0"/>
          <w:trHeight w:val="359" w:hRule="atLeast"/>
          <w:tblHeader w:val="0"/>
        </w:trPr>
        <w:tc>
          <w:tcPr>
            <w:shd w:fill="a6a6a6" w:val="clear"/>
          </w:tcPr>
          <w:p w:rsidR="00000000" w:rsidDel="00000000" w:rsidP="00000000" w:rsidRDefault="00000000" w:rsidRPr="00000000" w14:paraId="000003D0">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vAlign w:val="center"/>
          </w:tcPr>
          <w:p w:rsidR="00000000" w:rsidDel="00000000" w:rsidP="00000000" w:rsidRDefault="00000000" w:rsidRPr="00000000" w14:paraId="000003D1">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a6a6a6" w:val="clear"/>
            <w:vAlign w:val="center"/>
          </w:tcPr>
          <w:p w:rsidR="00000000" w:rsidDel="00000000" w:rsidP="00000000" w:rsidRDefault="00000000" w:rsidRPr="00000000" w14:paraId="000003D2">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Marks</w:t>
            </w:r>
          </w:p>
        </w:tc>
      </w:tr>
      <w:tr>
        <w:trPr>
          <w:cantSplit w:val="0"/>
          <w:trHeight w:val="323" w:hRule="atLeast"/>
          <w:tblHeader w:val="0"/>
        </w:trPr>
        <w:tc>
          <w:tcPr>
            <w:shd w:fill="auto" w:val="clear"/>
            <w:vAlign w:val="center"/>
          </w:tcPr>
          <w:p w:rsidR="00000000" w:rsidDel="00000000" w:rsidP="00000000" w:rsidRDefault="00000000" w:rsidRPr="00000000" w14:paraId="000003D3">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c>
          <w:tcPr>
            <w:shd w:fill="auto" w:val="clear"/>
            <w:vAlign w:val="center"/>
          </w:tcPr>
          <w:p w:rsidR="00000000" w:rsidDel="00000000" w:rsidP="00000000" w:rsidRDefault="00000000" w:rsidRPr="00000000" w14:paraId="000003D4">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What is the procedure to report a computer problem?</w:t>
            </w:r>
            <w:r w:rsidDel="00000000" w:rsidR="00000000" w:rsidRPr="00000000">
              <w:rPr>
                <w:rtl w:val="0"/>
              </w:rPr>
            </w:r>
          </w:p>
        </w:tc>
        <w:tc>
          <w:tcPr>
            <w:shd w:fill="auto" w:val="clear"/>
            <w:vAlign w:val="center"/>
          </w:tcPr>
          <w:p w:rsidR="00000000" w:rsidDel="00000000" w:rsidP="00000000" w:rsidRDefault="00000000" w:rsidRPr="00000000" w14:paraId="000003D5">
            <w:pPr>
              <w:widowControl w:val="0"/>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D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D7">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3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3"/>
        <w:gridCol w:w="6979"/>
        <w:gridCol w:w="1170"/>
        <w:tblGridChange w:id="0">
          <w:tblGrid>
            <w:gridCol w:w="1093"/>
            <w:gridCol w:w="6979"/>
            <w:gridCol w:w="1170"/>
          </w:tblGrid>
        </w:tblGridChange>
      </w:tblGrid>
      <w:tr>
        <w:trPr>
          <w:cantSplit w:val="0"/>
          <w:trHeight w:val="359" w:hRule="atLeast"/>
          <w:tblHeader w:val="0"/>
        </w:trPr>
        <w:tc>
          <w:tcPr>
            <w:shd w:fill="a6a6a6" w:val="clear"/>
          </w:tcPr>
          <w:p w:rsidR="00000000" w:rsidDel="00000000" w:rsidP="00000000" w:rsidRDefault="00000000" w:rsidRPr="00000000" w14:paraId="000003D8">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vAlign w:val="center"/>
          </w:tcPr>
          <w:p w:rsidR="00000000" w:rsidDel="00000000" w:rsidP="00000000" w:rsidRDefault="00000000" w:rsidRPr="00000000" w14:paraId="000003D9">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a6a6a6" w:val="clear"/>
            <w:vAlign w:val="center"/>
          </w:tcPr>
          <w:p w:rsidR="00000000" w:rsidDel="00000000" w:rsidP="00000000" w:rsidRDefault="00000000" w:rsidRPr="00000000" w14:paraId="000003DA">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Marks</w:t>
            </w:r>
          </w:p>
        </w:tc>
      </w:tr>
      <w:tr>
        <w:trPr>
          <w:cantSplit w:val="0"/>
          <w:trHeight w:val="323" w:hRule="atLeast"/>
          <w:tblHeader w:val="0"/>
        </w:trPr>
        <w:tc>
          <w:tcPr>
            <w:shd w:fill="auto" w:val="clear"/>
            <w:vAlign w:val="center"/>
          </w:tcPr>
          <w:p w:rsidR="00000000" w:rsidDel="00000000" w:rsidP="00000000" w:rsidRDefault="00000000" w:rsidRPr="00000000" w14:paraId="000003DB">
            <w:pPr>
              <w:widowControl w:val="0"/>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w:t>
            </w:r>
          </w:p>
        </w:tc>
        <w:tc>
          <w:tcPr>
            <w:shd w:fill="auto" w:val="clear"/>
            <w:vAlign w:val="center"/>
          </w:tcPr>
          <w:p w:rsidR="00000000" w:rsidDel="00000000" w:rsidP="00000000" w:rsidRDefault="00000000" w:rsidRPr="00000000" w14:paraId="000003DC">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How would you handle unsolved computer problems?</w:t>
            </w:r>
            <w:r w:rsidDel="00000000" w:rsidR="00000000" w:rsidRPr="00000000">
              <w:rPr>
                <w:rtl w:val="0"/>
              </w:rPr>
            </w:r>
          </w:p>
        </w:tc>
        <w:tc>
          <w:tcPr>
            <w:shd w:fill="auto" w:val="clear"/>
            <w:vAlign w:val="center"/>
          </w:tcPr>
          <w:p w:rsidR="00000000" w:rsidDel="00000000" w:rsidP="00000000" w:rsidRDefault="00000000" w:rsidRPr="00000000" w14:paraId="000003DD">
            <w:pPr>
              <w:widowControl w:val="0"/>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D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3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shd w:fill="000000" w:val="clear"/>
          </w:tcPr>
          <w:p w:rsidR="00000000" w:rsidDel="00000000" w:rsidP="00000000" w:rsidRDefault="00000000" w:rsidRPr="00000000" w14:paraId="000003DF">
            <w:pPr>
              <w:jc w:val="center"/>
              <w:rPr>
                <w:b w:val="1"/>
                <w:bCs w:val="1"/>
                <w:color w:val="ffffff"/>
              </w:rPr>
            </w:pPr>
            <w:r w:rsidDel="00000000" w:rsidR="00000000" w:rsidRPr="00000000">
              <w:rPr>
                <w:b w:val="1"/>
                <w:bCs w:val="1"/>
                <w:color w:val="ffffff"/>
                <w:rtl w:val="0"/>
              </w:rPr>
              <w:t xml:space="preserve">ASSESSOR REPORT</w:t>
            </w:r>
          </w:p>
        </w:tc>
      </w:tr>
      <w:tr>
        <w:trPr>
          <w:cantSplit w:val="0"/>
          <w:tblHeader w:val="0"/>
        </w:trPr>
        <w:tc>
          <w:tcPr/>
          <w:p w:rsidR="00000000" w:rsidDel="00000000" w:rsidP="00000000" w:rsidRDefault="00000000" w:rsidRPr="00000000" w14:paraId="000003E0">
            <w:pPr>
              <w:jc w:val="center"/>
              <w:rPr>
                <w:b w:val="1"/>
                <w:bCs w:val="1"/>
              </w:rPr>
            </w:pPr>
            <w:r w:rsidDel="00000000" w:rsidR="00000000" w:rsidRPr="00000000">
              <w:rPr>
                <w:rtl w:val="0"/>
              </w:rPr>
            </w:r>
          </w:p>
          <w:p w:rsidR="00000000" w:rsidDel="00000000" w:rsidP="00000000" w:rsidRDefault="00000000" w:rsidRPr="00000000" w14:paraId="000003E1">
            <w:pPr>
              <w:jc w:val="center"/>
              <w:rPr>
                <w:b w:val="1"/>
                <w:bCs w:val="1"/>
              </w:rPr>
            </w:pPr>
            <w:r w:rsidDel="00000000" w:rsidR="00000000" w:rsidRPr="00000000">
              <w:rPr>
                <w:b w:val="1"/>
                <w:bCs w:val="1"/>
                <w:rtl w:val="0"/>
              </w:rPr>
              <w:t xml:space="preserve">ASSIGNMENT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CANDIDATE NAME:_________________________________________________________</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DATE OF FEEDBACK:_______________________________________________________</w:t>
            </w:r>
          </w:p>
          <w:p w:rsidR="00000000" w:rsidDel="00000000" w:rsidP="00000000" w:rsidRDefault="00000000" w:rsidRPr="00000000" w14:paraId="000003E6">
            <w:pPr>
              <w:rPr/>
            </w:pP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OVERALL ASSESSMENT DECISION:</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p>
          <w:p w:rsidR="00000000" w:rsidDel="00000000" w:rsidP="00000000" w:rsidRDefault="00000000" w:rsidRPr="00000000" w14:paraId="000003EB">
            <w:pPr>
              <w:pStyle w:val="Heading1"/>
              <w:tabs>
                <w:tab w:val="left" w:leader="none" w:pos="6620"/>
              </w:tabs>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Competent / Not Yet Competent </w:t>
            </w:r>
            <w:r w:rsidDel="00000000" w:rsidR="00000000" w:rsidRPr="00000000">
              <w:rPr>
                <w:rFonts w:ascii="Verdana" w:cs="Verdana" w:eastAsia="Verdana" w:hAnsi="Verdana"/>
                <w:b w:val="0"/>
                <w:bCs w:val="0"/>
                <w:sz w:val="22"/>
                <w:szCs w:val="22"/>
                <w:rtl w:val="0"/>
              </w:rPr>
              <w:t xml:space="preserve">(circle relevant) on all the criteria within the assignment.</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tc>
      </w:tr>
      <w:tr>
        <w:trPr>
          <w:cantSplit w:val="0"/>
          <w:tblHeader w:val="0"/>
        </w:trPr>
        <w:tc>
          <w:tcPr/>
          <w:p w:rsidR="00000000" w:rsidDel="00000000" w:rsidP="00000000" w:rsidRDefault="00000000" w:rsidRPr="00000000" w14:paraId="000003ED">
            <w:pPr>
              <w:rPr/>
            </w:pPr>
            <w:r w:rsidDel="00000000" w:rsidR="00000000" w:rsidRPr="00000000">
              <w:rPr>
                <w:rtl w:val="0"/>
              </w:rPr>
              <w:t xml:space="preserve">STRENGTHS: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tc>
      </w:tr>
      <w:tr>
        <w:trPr>
          <w:cantSplit w:val="0"/>
          <w:tblHeader w:val="0"/>
        </w:trPr>
        <w:tc>
          <w:tcPr/>
          <w:p w:rsidR="00000000" w:rsidDel="00000000" w:rsidP="00000000" w:rsidRDefault="00000000" w:rsidRPr="00000000" w14:paraId="000003F2">
            <w:pPr>
              <w:rPr/>
            </w:pPr>
            <w:r w:rsidDel="00000000" w:rsidR="00000000" w:rsidRPr="00000000">
              <w:rPr>
                <w:rtl w:val="0"/>
              </w:rPr>
              <w:t xml:space="preserve">WEAKNESSES: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tc>
      </w:tr>
      <w:tr>
        <w:trPr>
          <w:cantSplit w:val="0"/>
          <w:tblHeader w:val="0"/>
        </w:trPr>
        <w:tc>
          <w:tcPr/>
          <w:p w:rsidR="00000000" w:rsidDel="00000000" w:rsidP="00000000" w:rsidRDefault="00000000" w:rsidRPr="00000000" w14:paraId="000003F7">
            <w:pPr>
              <w:rPr/>
            </w:pPr>
            <w:r w:rsidDel="00000000" w:rsidR="00000000" w:rsidRPr="00000000">
              <w:rPr>
                <w:rtl w:val="0"/>
              </w:rPr>
              <w:t xml:space="preserve">LEARNER COMMENTS: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tc>
      </w:tr>
      <w:tr>
        <w:trPr>
          <w:cantSplit w:val="0"/>
          <w:tblHeader w:val="0"/>
        </w:trPr>
        <w:tc>
          <w:tcPr/>
          <w:p w:rsidR="00000000" w:rsidDel="00000000" w:rsidP="00000000" w:rsidRDefault="00000000" w:rsidRPr="00000000" w14:paraId="000003FC">
            <w:pPr>
              <w:rPr/>
            </w:pPr>
            <w:r w:rsidDel="00000000" w:rsidR="00000000" w:rsidRPr="00000000">
              <w:rPr>
                <w:rtl w:val="0"/>
              </w:rPr>
              <w:t xml:space="preserve">DEVELOPMENT PLAN: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tc>
      </w:tr>
      <w:tr>
        <w:trPr>
          <w:cantSplit w:val="0"/>
          <w:tblHeader w:val="0"/>
        </w:trPr>
        <w:tc>
          <w:tcPr/>
          <w:p w:rsidR="00000000" w:rsidDel="00000000" w:rsidP="00000000" w:rsidRDefault="00000000" w:rsidRPr="00000000" w14:paraId="00000401">
            <w:pPr>
              <w:rPr/>
            </w:pPr>
            <w:r w:rsidDel="00000000" w:rsidR="00000000" w:rsidRPr="00000000">
              <w:rPr>
                <w:rtl w:val="0"/>
              </w:rPr>
              <w:t xml:space="preserve">CANDIDATE DECLARATION:</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404">
            <w:pPr>
              <w:rPr/>
            </w:pPr>
            <w:r w:rsidDel="00000000" w:rsidR="00000000" w:rsidRPr="00000000">
              <w:rPr>
                <w:rtl w:val="0"/>
              </w:rPr>
            </w:r>
          </w:p>
        </w:tc>
      </w:tr>
      <w:tr>
        <w:trPr>
          <w:cantSplit w:val="0"/>
          <w:tblHeader w:val="0"/>
        </w:trPr>
        <w:tc>
          <w:tcPr/>
          <w:p w:rsidR="00000000" w:rsidDel="00000000" w:rsidP="00000000" w:rsidRDefault="00000000" w:rsidRPr="00000000" w14:paraId="00000405">
            <w:pPr>
              <w:rPr/>
            </w:pPr>
            <w:r w:rsidDel="00000000" w:rsidR="00000000" w:rsidRPr="00000000">
              <w:rPr>
                <w:rtl w:val="0"/>
              </w:rPr>
              <w:t xml:space="preserve">ASSESSOR SIGNATURE                                      LEARNER SIGNATURE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____________________                                      ____________________</w:t>
            </w:r>
          </w:p>
          <w:p w:rsidR="00000000" w:rsidDel="00000000" w:rsidP="00000000" w:rsidRDefault="00000000" w:rsidRPr="00000000" w14:paraId="00000408">
            <w:pPr>
              <w:rPr/>
            </w:pPr>
            <w:r w:rsidDel="00000000" w:rsidR="00000000" w:rsidRPr="00000000">
              <w:rPr>
                <w:rtl w:val="0"/>
              </w:rPr>
            </w:r>
          </w:p>
        </w:tc>
      </w:tr>
    </w:tbl>
    <w:p w:rsidR="00000000" w:rsidDel="00000000" w:rsidP="00000000" w:rsidRDefault="00000000" w:rsidRPr="00000000" w14:paraId="00000409">
      <w:pPr>
        <w:rPr>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