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32"/>
          <w:szCs w:val="32"/>
        </w:rPr>
      </w:pPr>
      <w:bookmarkStart w:colFirst="0" w:colLast="0" w:name="_8rm4ot93e76r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PLAN — 14924: Information Systems Analysis</w:t>
      </w:r>
    </w:p>
    <w:p w:rsidR="00000000" w:rsidDel="00000000" w:rsidP="00000000" w:rsidRDefault="00000000" w:rsidRPr="00000000" w14:paraId="00000002">
      <w:pPr>
        <w:spacing w:after="0" w:before="0" w:lineRule="auto"/>
        <w:ind w:right="-182.59842519684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ITSD-14924 | Block 1 | Day 1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24"/>
          <w:szCs w:val="24"/>
        </w:rPr>
      </w:pPr>
      <w:bookmarkStart w:colFirst="0" w:colLast="0" w:name="_9ph7mga6rf1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Systems Analysis Foundations: SDLC, Roles and Techniques</w:t>
      </w:r>
    </w:p>
    <w:p w:rsidR="00000000" w:rsidDel="00000000" w:rsidP="00000000" w:rsidRDefault="00000000" w:rsidRPr="00000000" w14:paraId="00000004">
      <w:pPr>
        <w:ind w:right="-18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2p3cqlqpkwb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06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By the end of this session, learners will be able to: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Explain the role of information systems analysis within the Software Development Life Cycle (Session 1).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Describe the key responsibilities of an information systems analyst (Session 1).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Identify and explain common information-gathering techniques (Session 1).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Describe industry-standard systems analysis techniques (Session 2).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eonuhvfxqzi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Rule="auto"/>
        <w:ind w:right="-182.5984251968498"/>
        <w:rPr>
          <w:b w:val="1"/>
          <w:bCs w:val="1"/>
          <w:color w:val="000000"/>
          <w:sz w:val="26"/>
          <w:szCs w:val="26"/>
        </w:rPr>
      </w:pPr>
      <w:bookmarkStart w:colFirst="0" w:colLast="0" w:name="_nd0zc5jqzw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1: Introduction to Information Systems Analysis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SDLC Phases: Investigation → Analysis → Design → Development → Implementation → Maintenance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Roles of the Systems Analyst:</w:t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Investigating business problems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Identifying and recommending solutions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Planning system improvements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Coordinating development activities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Information-Gathering Techniques: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Questionnaires</w:t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17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Site visits</w:t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Review of documentation and forms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Distinguishing Systems Analysis from Requirements Analysis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Rule="auto"/>
        <w:ind w:right="-182.5984251968498"/>
        <w:rPr>
          <w:b w:val="1"/>
          <w:bCs w:val="1"/>
          <w:color w:val="000000"/>
          <w:sz w:val="26"/>
          <w:szCs w:val="26"/>
        </w:rPr>
      </w:pPr>
      <w:bookmarkStart w:colFirst="0" w:colLast="0" w:name="_gmpz33b87qb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2: Systems Analysis Techniques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Data Flow Diagrams (DFDs)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Decision Trees and Decision Tables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Computer-Aided Software Engineering (CASE) tools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Data Structures and Business Process Modelling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snj6gi1e5fo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dlou2gijbqp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Icebreaker (15 min): Share a technology challenge experienced in your department.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Mini-lecture (20 min): SDLC overview and the analyst’s role in a CET context.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Group Activity: Develop a stakeholder map for a student project tracking system.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Paired Exercise: Select the most appropriate information-gathering technique for a given scenario.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Provide Systems Analysis Quick-Start Toolkit (DFD templates, stakeholder templates).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Review: Exchange and critique selected analysis techniques.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4bbzbv95rlr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Activity 1 (5 marks): Differentiate between Systems Analysis and Requirements Analysis.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Activity 2 (9 marks): Describe the functions of an Information Systems Analyst.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Activity 3 (12 marks): Explain information-gathering techniques.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Activity 4 (15 marks): Describe systems analysis techniques (DFDs, Decision Tables, CASE).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Group Task: Develop a stakeholder map for a CET lab booking system.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xyzir97l9eq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SDLC flowchart (printed)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Stakeholder mapping templates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Information-gathering checklist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Flipchart paper and markers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Bilingual glossary (Sepedi/Tshivenda key terms)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Printed backup materials (offline contingency)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Facilitator and Learner Guides (SAQA 14924)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yap38daf1u8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Observation checklist (participation and stakeholder identification)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Completed worksheets (Activities 1–4)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feedback session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Exit reflection ticket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Evidence aligned to SAQA 14924 summative requirements</w:t>
        <w:br w:type="textWrapping"/>
      </w:r>
    </w:p>
    <w:p w:rsidR="00000000" w:rsidDel="00000000" w:rsidP="00000000" w:rsidRDefault="00000000" w:rsidRPr="00000000" w14:paraId="0000003B">
      <w:pPr>
        <w:spacing w:after="0" w:before="0" w:lineRule="auto"/>
        <w:ind w:right="-182.5984251968498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300 minutes (5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3C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46"/>
          <w:szCs w:val="46"/>
        </w:rPr>
      </w:pPr>
      <w:bookmarkStart w:colFirst="0" w:colLast="0" w:name="_fufpnq468f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32"/>
          <w:szCs w:val="32"/>
        </w:rPr>
      </w:pPr>
      <w:bookmarkStart w:colFirst="0" w:colLast="0" w:name="_8eheucx1m2a6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PLAN — 14920: Team Collaboration and Problem Solving</w:t>
      </w:r>
    </w:p>
    <w:p w:rsidR="00000000" w:rsidDel="00000000" w:rsidP="00000000" w:rsidRDefault="00000000" w:rsidRPr="00000000" w14:paraId="0000003F">
      <w:pPr>
        <w:spacing w:after="0" w:before="0" w:lineRule="auto"/>
        <w:ind w:right="-182.59842519684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ITSD-14920 | Block 1 | Day 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24"/>
          <w:szCs w:val="24"/>
        </w:rPr>
      </w:pPr>
      <w:bookmarkStart w:colFirst="0" w:colLast="0" w:name="_3kl7ab63uzud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Teamwork Foundations: Collaboration, Roles and Problem Solving</w:t>
      </w:r>
    </w:p>
    <w:p w:rsidR="00000000" w:rsidDel="00000000" w:rsidP="00000000" w:rsidRDefault="00000000" w:rsidRPr="00000000" w14:paraId="00000041">
      <w:pPr>
        <w:ind w:right="-18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fddytu1fc5k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43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By the end of this session, learners will be able to: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Identify common challenges faced by teams (Session 1).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Explain how individuals can contribute effectively to team problem-solving (Session 1).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Describe the benefits of teamwork (Session 2).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Propose strategies to build a collaborative team environment (Session 2).</w:t>
      </w:r>
    </w:p>
    <w:p w:rsidR="00000000" w:rsidDel="00000000" w:rsidP="00000000" w:rsidRDefault="00000000" w:rsidRPr="00000000" w14:paraId="00000048">
      <w:pPr>
        <w:spacing w:after="0" w:before="0" w:lineRule="auto"/>
        <w:ind w:left="720" w:right="-182.59842519684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1qizj6ai2sj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Rule="auto"/>
        <w:ind w:right="-182.5984251968498"/>
        <w:rPr>
          <w:b w:val="1"/>
          <w:bCs w:val="1"/>
          <w:color w:val="000000"/>
          <w:sz w:val="26"/>
          <w:szCs w:val="26"/>
        </w:rPr>
      </w:pPr>
      <w:bookmarkStart w:colFirst="0" w:colLast="0" w:name="_wkys3xv3en6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1: Contributing to Team Problem Solving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Common Team Challenges: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Unclear goals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Role confusion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before="0" w:lineRule="auto"/>
        <w:ind w:left="1440" w:right="-182.5984251968498" w:hanging="360"/>
      </w:pPr>
      <w:r w:rsidDel="00000000" w:rsidR="00000000" w:rsidRPr="00000000">
        <w:rPr>
          <w:rtl w:val="0"/>
        </w:rPr>
        <w:t xml:space="preserve">Leadership issues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Problem-Solving Process:</w:t>
        <w:br w:type="textWrapping"/>
        <w:t xml:space="preserve"> Plan → Build Team → Define Problem → Implement Solution → Verify → Prevent Recurrence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Nominal Group Technique (NGT) for structured idea generation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Rule="auto"/>
        <w:ind w:right="-182.5984251968498"/>
        <w:rPr>
          <w:b w:val="1"/>
          <w:bCs w:val="1"/>
          <w:color w:val="000000"/>
          <w:sz w:val="26"/>
          <w:szCs w:val="26"/>
        </w:rPr>
      </w:pPr>
      <w:bookmarkStart w:colFirst="0" w:colLast="0" w:name="_jv8x22obu5o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2: Effective Team Functioning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Benefits of Teamwork: improved reliability, communication, participation, cooperation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Characteristics of Effective Team Members: flexibility, accountability, respect, initiative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Building Collaboration: shared purpose, trust, defined roles, open communication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5agohnvb9kl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Icebreaker: Share a positive and challenging team experience.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Mini-lecture: Team challenges and the NGT process.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Group Task: Draft a team charter for capstone projects.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Paired Exercise: Identify team challenges and propose solutions.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Provide Team Quick-Start Toolkit (Charter template, NGT guide).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Review: Evaluate team charters for clarity and role definition.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ib7kzrybo5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5F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Activities 1–6 covering team challenges, problem-solving contributions, NGT suitability, teamwork benefits, effective team qualities, and collaborative strategies.</w:t>
        <w:br w:type="textWrapping"/>
        <w:t xml:space="preserve"> Group Task: Develop and present a Team Charter with assigned roles.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59luxex8mp8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Team charter templates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NGT guide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Problem-solving checklist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Bilingual glossary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Printed offline backup materials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Facilitator and Learner Guides (SAQA 14920)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91di6d11kk8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Participation observation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Submitted worksheets and team charter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 feedback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Exit reflection ticket</w:t>
        <w:br w:type="textWrapping"/>
      </w:r>
    </w:p>
    <w:p w:rsidR="00000000" w:rsidDel="00000000" w:rsidP="00000000" w:rsidRDefault="00000000" w:rsidRPr="00000000" w14:paraId="0000006C">
      <w:pPr>
        <w:spacing w:after="0" w:before="0" w:lineRule="auto"/>
        <w:ind w:right="-182.5984251968498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300 minutes (5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6D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46"/>
          <w:szCs w:val="46"/>
        </w:rPr>
      </w:pPr>
      <w:bookmarkStart w:colFirst="0" w:colLast="0" w:name="_k8e2sjd8qx2t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32"/>
          <w:szCs w:val="32"/>
        </w:rPr>
      </w:pPr>
      <w:bookmarkStart w:colFirst="0" w:colLast="0" w:name="_urs40m56vsrp" w:id="23"/>
      <w:bookmarkEnd w:id="2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PLAN — 14918: Programming Principles Introduction</w:t>
      </w:r>
    </w:p>
    <w:p w:rsidR="00000000" w:rsidDel="00000000" w:rsidP="00000000" w:rsidRDefault="00000000" w:rsidRPr="00000000" w14:paraId="00000070">
      <w:pPr>
        <w:spacing w:after="0" w:before="0" w:lineRule="auto"/>
        <w:ind w:right="-182.59842519684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ITSD-14918 | Block 1 | Day 3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24"/>
          <w:szCs w:val="24"/>
        </w:rPr>
      </w:pPr>
      <w:bookmarkStart w:colFirst="0" w:colLast="0" w:name="_tl8ojcvqauf6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Programming Foundations: Logic, Data and Structure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guud5cauz9b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p61df44zmt7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74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By the end of this session, learners will be able to: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Describe problem analysis and program design techniques.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Identify common data types (integer, real, string, boolean).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Explain algorithm structures (sequence, selection, iteration) using pseudocode.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Apply documentation and quality assurance principles to simple programs.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18oj69rpm0r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Development Cycle: Understand → Plan → Code → Test → Maintain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Data Types and ASCII representation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Control Structures: sequence, if/else, loops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Pseudocode standards and conventions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Documentation best practices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Validation vs Verification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k8uh47tsj6r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Interactive pseudocode demonstration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Live Python coding example (offline environment)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Debugging exercise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Group discussion on classroom application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Programming Quick-Start Toolkit distribution</w:t>
      </w:r>
    </w:p>
    <w:p w:rsidR="00000000" w:rsidDel="00000000" w:rsidP="00000000" w:rsidRDefault="00000000" w:rsidRPr="00000000" w14:paraId="00000086">
      <w:pPr>
        <w:spacing w:after="0" w:before="0" w:lineRule="auto"/>
        <w:ind w:left="720" w:right="-182.59842519684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q9p0chbnlr9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88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Activities 1–7 covering maintenance steps, pseudocode, data types, operators, structures, QA principles, and validation vs verification.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ip4yt3moyp9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Offline development tools (VS Code + Python)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Printed pseudocode and flowchart materials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Bilingual glossary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Backup printed materials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c9okn29u6su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Observation checklist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Completed worksheets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Exit reflection ticket</w:t>
        <w:br w:type="textWrapping"/>
      </w:r>
    </w:p>
    <w:p w:rsidR="00000000" w:rsidDel="00000000" w:rsidP="00000000" w:rsidRDefault="00000000" w:rsidRPr="00000000" w14:paraId="00000093">
      <w:pPr>
        <w:spacing w:after="0" w:before="0" w:lineRule="auto"/>
        <w:ind w:right="-182.5984251968498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300 minutes (5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32"/>
          <w:szCs w:val="32"/>
        </w:rPr>
      </w:pPr>
      <w:bookmarkStart w:colFirst="0" w:colLast="0" w:name="_4i0clm89b34y" w:id="32"/>
      <w:bookmarkEnd w:id="3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PLAN — 14927: Apply Problem-Solving Strategies</w:t>
      </w:r>
    </w:p>
    <w:p w:rsidR="00000000" w:rsidDel="00000000" w:rsidP="00000000" w:rsidRDefault="00000000" w:rsidRPr="00000000" w14:paraId="00000095">
      <w:pPr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ITSD-14927 | Block 1 | Day 4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24"/>
          <w:szCs w:val="24"/>
        </w:rPr>
      </w:pPr>
      <w:bookmarkStart w:colFirst="0" w:colLast="0" w:name="_o9clrg97tvbz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Problem-Solving Strategies: Analyse, Evaluate and Implement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taxg9j3uri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d7ukxb95mzg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99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Learners will be able to: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Define and analyse workplace problems.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Evaluate possible solutions against set criteria.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Implement and monitor solutions effectively.</w:t>
        <w:br w:type="textWrapping"/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7b0ugm9a0y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Problem Analysis: identifying causes (people, process, resources, environment)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Problem-Solving Cycle: Identify → Analyse → Plan → Implement → Review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Evaluating alternatives and selecting solutions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Implementation planning and monitoring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Reviewing outcomes and standardising improvements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8gqyhns6gvy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Icebreaker discussion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Mini-lecture on problem-solving cycle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Process mapping activity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Fishbone diagram exercise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 of implementation plans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50x3xhh3cml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AA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Activities 1–6 addressing root causes, process mapping, contributing factors, evaluation, alternative development, and implementation planning.</w:t>
        <w:br w:type="textWrapping"/>
        <w:t xml:space="preserve"> Group Task: Develop a Problem Analysis and Implementation Plan for a CET lab issue.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pdmjefctd2n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Problem-solving templates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Fishbone diagrams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Bilingual glossary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Offline backup materials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24qory1o9fi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Observation checklist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Submitted plans and worksheets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feedback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Exit reflection</w:t>
        <w:br w:type="textWrapping"/>
      </w:r>
    </w:p>
    <w:p w:rsidR="00000000" w:rsidDel="00000000" w:rsidP="00000000" w:rsidRDefault="00000000" w:rsidRPr="00000000" w14:paraId="000000B5">
      <w:pPr>
        <w:spacing w:after="0" w:before="0" w:lineRule="auto"/>
        <w:ind w:right="-182.5984251968498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300 minutes (5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0" w:before="0" w:lineRule="auto"/>
        <w:ind w:right="-182.5984251968498"/>
        <w:rPr>
          <w:b w:val="1"/>
          <w:bCs w:val="1"/>
          <w:sz w:val="32"/>
          <w:szCs w:val="32"/>
        </w:rPr>
      </w:pPr>
      <w:bookmarkStart w:colFirst="0" w:colLast="0" w:name="_qt3cbj5sk9tn" w:id="41"/>
      <w:bookmarkEnd w:id="4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PLAN — 14915: Design a Computer Program to Specification</w:t>
      </w:r>
    </w:p>
    <w:p w:rsidR="00000000" w:rsidDel="00000000" w:rsidP="00000000" w:rsidRDefault="00000000" w:rsidRPr="00000000" w14:paraId="000000B7">
      <w:pPr>
        <w:spacing w:after="0" w:before="0" w:lineRule="auto"/>
        <w:ind w:right="-182.598425196849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ITSD-14915 | Block 1 | Day 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Intervention:</w:t>
      </w:r>
      <w:r w:rsidDel="00000000" w:rsidR="00000000" w:rsidRPr="00000000">
        <w:rPr>
          <w:sz w:val="24"/>
          <w:szCs w:val="24"/>
          <w:rtl w:val="0"/>
        </w:rPr>
        <w:t xml:space="preserve"> CET Lecturers Systems Development Training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24"/>
          <w:szCs w:val="24"/>
        </w:rPr>
      </w:pPr>
      <w:bookmarkStart w:colFirst="0" w:colLast="0" w:name="_q1dnyhffsb8g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Title - Program Design: From Specifications to Structured Solutions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6ydlekf8pkt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44cr3sysaog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Objectives</w:t>
      </w:r>
    </w:p>
    <w:p w:rsidR="00000000" w:rsidDel="00000000" w:rsidP="00000000" w:rsidRDefault="00000000" w:rsidRPr="00000000" w14:paraId="000000BB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Learners will be able to: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Apply structured program design techniques.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Demonstrate understanding of procedural programming features.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Document program designs using appropriate development tools.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Apply maintenance and logical flow principles.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d9wivgd5xty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Content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Structure diagrams and modular decomposition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Decision trees and decision tables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Desk-checking before coding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Procedural program features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Batch vs Online systems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Documentation tools (editor, syntax checker, compiler)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User-defined functions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Program maintenance cycle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Flowcharts and pseudocode</w:t>
        <w:br w:type="textWrapping"/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cyhmur4g55d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Facilitator Activities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Icebreaker discussion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Mini-lecture on program design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Decision table group activity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Desk-checking exercise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Syntax checker demonstration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 of design documents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a5e1wb598c0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 Activities</w:t>
      </w:r>
    </w:p>
    <w:p w:rsidR="00000000" w:rsidDel="00000000" w:rsidP="00000000" w:rsidRDefault="00000000" w:rsidRPr="00000000" w14:paraId="000000D2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  <w:t xml:space="preserve">Activities 1–9 covering architecture considerations, decision tools, sequence diagrams, batch systems, syntax checking, user-defined functions, maintenance, and desk-checking vs compiling.</w:t>
        <w:br w:type="textWrapping"/>
        <w:t xml:space="preserve"> Group Task: Develop a Program Design Document for a CET Lab Booking Tool.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ypat1tfwo23x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278zhd4zjtx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Design templates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Decision tree/table examples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Offline development tools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Bilingual glossary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Backup printed materials</w:t>
        <w:br w:type="textWrapping"/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0" w:before="0" w:lineRule="auto"/>
        <w:ind w:right="-182.5984251968498"/>
        <w:rPr>
          <w:b w:val="1"/>
          <w:bCs w:val="1"/>
          <w:sz w:val="34"/>
          <w:szCs w:val="34"/>
        </w:rPr>
      </w:pPr>
      <w:bookmarkStart w:colFirst="0" w:colLast="0" w:name="_kmkz6foibc7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(Formative)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Observation checklist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Completed design documents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Peer review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before="0" w:lineRule="auto"/>
        <w:ind w:left="720" w:right="-182.5984251968498" w:hanging="360"/>
      </w:pPr>
      <w:r w:rsidDel="00000000" w:rsidR="00000000" w:rsidRPr="00000000">
        <w:rPr>
          <w:rtl w:val="0"/>
        </w:rPr>
        <w:t xml:space="preserve">Exit reflection</w:t>
        <w:br w:type="textWrapping"/>
      </w:r>
    </w:p>
    <w:p w:rsidR="00000000" w:rsidDel="00000000" w:rsidP="00000000" w:rsidRDefault="00000000" w:rsidRPr="00000000" w14:paraId="000000DF">
      <w:pPr>
        <w:spacing w:after="0" w:before="0" w:lineRule="auto"/>
        <w:ind w:right="-182.5984251968498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300 minutes (5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E0">
      <w:pPr>
        <w:spacing w:after="0" w:before="0" w:lineRule="auto"/>
        <w:ind w:right="-182.5984251968498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