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3 – Analytical Thinking and Problem Solving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251201-002-00-KM-03</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provide the learner with an opportunity to acquire theory for formulating a problem and applying knowledge to design and create a solution for such a problem</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Introduction to analytical thinking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Problem solving and critical thinking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KM-03-KT03</w:t>
        <w:tab/>
        <w:t xml:space="preserve">:</w:t>
        <w:tab/>
        <w:t xml:space="preserve">AI problem solving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KM-03-KT01: Introduction to analytical thinking</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analytical thinking?</w:t>
      </w:r>
    </w:p>
    <w:p w:rsidR="00000000" w:rsidDel="00000000" w:rsidP="00000000" w:rsidRDefault="00000000" w:rsidRPr="00000000" w14:paraId="0000005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5">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analytical thinking</w:t>
      </w:r>
    </w:p>
    <w:p w:rsidR="00000000" w:rsidDel="00000000" w:rsidP="00000000" w:rsidRDefault="00000000" w:rsidRPr="00000000" w14:paraId="0000005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Explain predicting in critical thinking?</w:t>
      </w:r>
    </w:p>
    <w:p w:rsidR="00000000" w:rsidDel="00000000" w:rsidP="00000000" w:rsidRDefault="00000000" w:rsidRPr="00000000" w14:paraId="0000005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importance of reporting skills?</w:t>
      </w:r>
    </w:p>
    <w:p w:rsidR="00000000" w:rsidDel="00000000" w:rsidP="00000000" w:rsidRDefault="00000000" w:rsidRPr="00000000" w14:paraId="0000006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communication and explain?</w:t>
      </w:r>
    </w:p>
    <w:p w:rsidR="00000000" w:rsidDel="00000000" w:rsidP="00000000" w:rsidRDefault="00000000" w:rsidRPr="00000000" w14:paraId="0000006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decision tree analysis with example?</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KM-03-KT03:AI problem solving</w:t>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three types of problems?</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