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Learner Workbook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0"/>
                                <w:i w:val="0"/>
                                <w:smallCaps w:val="0"/>
                                <w:strike w:val="0"/>
                                <w:color w:val="ffffff"/>
                                <w:sz w:val="40"/>
                                <w:vertAlign w:val="baseline"/>
                              </w:rPr>
                              <w:t xml:space="preserve">Module 6 – Introduction to Artificial Intelligence, Machine Learning, Deep Learning,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251201-002-00-KM-06</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relationship between Artificial Intelligence, Machine Learning and Deep Learning, as well as the application of such systems to create a set of instructions to perform a programming task</w:t>
      </w:r>
    </w:p>
    <w:p w:rsidR="00000000" w:rsidDel="00000000" w:rsidP="00000000" w:rsidRDefault="00000000" w:rsidRPr="00000000" w14:paraId="0000002D">
      <w:pPr>
        <w:pStyle w:val="Heading1"/>
        <w:jc w:val="both"/>
        <w:rPr>
          <w:rFonts w:ascii="Quattrocento Sans" w:cs="Quattrocento Sans" w:eastAsia="Quattrocento Sans" w:hAnsi="Quattrocento Sans"/>
          <w:b w:val="0"/>
          <w:bCs w:val="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KM-06-KT01</w:t>
        <w:tab/>
        <w:t xml:space="preserve">:</w:t>
        <w:tab/>
        <w:t xml:space="preserve">Artificial Intelligence (AI) vs Machine Learning (ML) vs Deep Learning</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(DL)</w:t>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KM-06-KT01</w:t>
        <w:tab/>
        <w:t xml:space="preserve">:</w:t>
        <w:tab/>
        <w:t xml:space="preserve">Artificial Intelligence (AI) vs Machine Learning (ML) vs Deep</w:t>
      </w:r>
    </w:p>
    <w:p w:rsidR="00000000" w:rsidDel="00000000" w:rsidP="00000000" w:rsidRDefault="00000000" w:rsidRPr="00000000" w14:paraId="00000051">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Learning (DL)</w:t>
      </w:r>
      <w:r w:rsidDel="00000000" w:rsidR="00000000" w:rsidRPr="00000000">
        <w:rPr>
          <w:rtl w:val="0"/>
        </w:rPr>
      </w:r>
    </w:p>
    <w:p w:rsidR="00000000" w:rsidDel="00000000" w:rsidP="00000000" w:rsidRDefault="00000000" w:rsidRPr="00000000" w14:paraId="0000005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and explain the concepts and terminology related to AI, ML and DL.</w:t>
      </w:r>
    </w:p>
    <w:p w:rsidR="00000000" w:rsidDel="00000000" w:rsidP="00000000" w:rsidRDefault="00000000" w:rsidRPr="00000000" w14:paraId="0000005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5">
      <w:pPr>
        <w:spacing w:line="259" w:lineRule="auto"/>
        <w:rPr/>
      </w:pPr>
      <w:bookmarkStart w:colFirst="0" w:colLast="0" w:name="_3dy6vkm" w:id="6"/>
      <w:bookmarkEnd w:id="6"/>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6">
      <w:pPr>
        <w:spacing w:line="360" w:lineRule="auto"/>
        <w:jc w:val="both"/>
        <w:rPr>
          <w:rFonts w:ascii="Quattrocento Sans" w:cs="Quattrocento Sans" w:eastAsia="Quattrocento Sans" w:hAnsi="Quattrocento Sans"/>
          <w:b w:val="1"/>
          <w:bCs w:val="1"/>
          <w:color w:val="000000"/>
        </w:rPr>
      </w:pPr>
      <w:r w:rsidDel="00000000" w:rsidR="00000000" w:rsidRPr="00000000">
        <w:rPr>
          <w:rtl w:val="0"/>
        </w:rPr>
      </w:r>
    </w:p>
    <w:p w:rsidR="00000000" w:rsidDel="00000000" w:rsidP="00000000" w:rsidRDefault="00000000" w:rsidRPr="00000000" w14:paraId="00000057">
      <w:pPr>
        <w:spacing w:line="360" w:lineRule="auto"/>
        <w:jc w:val="both"/>
        <w:rPr>
          <w:rFonts w:ascii="Quattrocento Sans" w:cs="Quattrocento Sans" w:eastAsia="Quattrocento Sans" w:hAnsi="Quattrocento Sans"/>
          <w:b w:val="1"/>
          <w:bCs w:val="1"/>
          <w:color w:val="000000"/>
        </w:rPr>
      </w:pP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Discuss the link between AI, ML and DL </w:t>
      </w:r>
    </w:p>
    <w:p w:rsidR="00000000" w:rsidDel="00000000" w:rsidP="00000000" w:rsidRDefault="00000000" w:rsidRPr="00000000" w14:paraId="0000005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how a ML model work?</w:t>
      </w:r>
    </w:p>
    <w:p w:rsidR="00000000" w:rsidDel="00000000" w:rsidP="00000000" w:rsidRDefault="00000000" w:rsidRPr="00000000" w14:paraId="0000005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F">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0"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