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Calibri" w:cs="Calibri" w:eastAsia="Calibri" w:hAnsi="Calibri"/>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000000"/>
          <w:sz w:val="68"/>
          <w:szCs w:val="6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68"/>
          <w:szCs w:val="68"/>
          <w:u w:val="none"/>
          <w:shd w:fill="auto" w:val="clear"/>
          <w:vertAlign w:val="baseline"/>
          <w:rtl w:val="0"/>
        </w:rPr>
        <w:t xml:space="preserve">Learner Guide </w:t>
      </w:r>
    </w:p>
    <w:p w:rsidR="00000000" w:rsidDel="00000000" w:rsidP="00000000" w:rsidRDefault="00000000" w:rsidRPr="00000000" w14:paraId="00000006">
      <w:pPr>
        <w:jc w:val="center"/>
        <w:rPr>
          <w:rFonts w:ascii="Calibri" w:cs="Calibri" w:eastAsia="Calibri" w:hAnsi="Calibri"/>
          <w:color w:val="000000"/>
          <w:sz w:val="40"/>
          <w:szCs w:val="40"/>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color w:val="000000"/>
          <w:sz w:val="40"/>
          <w:szCs w:val="40"/>
        </w:rPr>
      </w:pPr>
      <w:r w:rsidDel="00000000" w:rsidR="00000000" w:rsidRPr="00000000">
        <w:rPr>
          <w:rFonts w:ascii="Calibri" w:cs="Calibri" w:eastAsia="Calibri" w:hAnsi="Calibri"/>
          <w:color w:val="000000"/>
          <w:sz w:val="40"/>
          <w:szCs w:val="40"/>
          <w:rtl w:val="0"/>
        </w:rPr>
        <w:t xml:space="preserve">Module 09 – Deep Learning</w:t>
      </w:r>
    </w:p>
    <w:p w:rsidR="00000000" w:rsidDel="00000000" w:rsidP="00000000" w:rsidRDefault="00000000" w:rsidRPr="00000000" w14:paraId="00000008">
      <w:pPr>
        <w:jc w:val="center"/>
        <w:rPr>
          <w:rFonts w:ascii="Calibri" w:cs="Calibri" w:eastAsia="Calibri" w:hAnsi="Calibri"/>
          <w:color w:val="000000"/>
          <w:sz w:val="40"/>
          <w:szCs w:val="40"/>
        </w:rPr>
      </w:pPr>
      <w:r w:rsidDel="00000000" w:rsidR="00000000" w:rsidRPr="00000000">
        <w:rPr>
          <w:rFonts w:ascii="Calibri" w:cs="Calibri" w:eastAsia="Calibri" w:hAnsi="Calibri"/>
          <w:b w:val="1"/>
          <w:bCs w:val="1"/>
          <w:color w:val="000000"/>
          <w:sz w:val="40"/>
          <w:szCs w:val="40"/>
          <w:rtl w:val="0"/>
        </w:rPr>
        <w:t xml:space="preserve">Occupational Certificate: Artificial Intelligence Software Developer</w:t>
      </w:r>
      <w:r w:rsidDel="00000000" w:rsidR="00000000" w:rsidRPr="00000000">
        <w:rPr>
          <w:rtl w:val="0"/>
        </w:rPr>
      </w:r>
    </w:p>
    <w:p w:rsidR="00000000" w:rsidDel="00000000" w:rsidP="00000000" w:rsidRDefault="00000000" w:rsidRPr="00000000" w14:paraId="00000009">
      <w:pPr>
        <w:ind w:firstLine="72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A">
      <w:pPr>
        <w:tabs>
          <w:tab w:val="left" w:leader="none" w:pos="790"/>
        </w:tabs>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ab/>
      </w:r>
      <w:r w:rsidDel="00000000" w:rsidR="00000000" w:rsidRPr="00000000">
        <w:rPr>
          <w:rtl w:val="0"/>
        </w:rPr>
      </w:r>
    </w:p>
    <w:tbl>
      <w:tblPr>
        <w:tblStyle w:val="Table1"/>
        <w:tblpPr w:leftFromText="180" w:rightFromText="180" w:topFromText="0" w:bottomFromText="0" w:vertAnchor="page" w:horzAnchor="margin" w:tblpX="0" w:tblpY="877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251201-002-00-KM-09</w:t>
            </w:r>
          </w:p>
        </w:tc>
      </w:tr>
      <w:tr>
        <w:trPr>
          <w:cantSplit w:val="0"/>
          <w:tblHeader w:val="0"/>
        </w:trPr>
        <w:tc>
          <w:tcPr>
            <w:shd w:fill="4bacc6" w:val="clear"/>
          </w:tcPr>
          <w:p w:rsidR="00000000" w:rsidDel="00000000" w:rsidP="00000000" w:rsidRDefault="00000000" w:rsidRPr="00000000" w14:paraId="0000000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shd w:fill="4bacc6" w:val="clear"/>
          </w:tcPr>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1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160</w:t>
            </w:r>
          </w:p>
        </w:tc>
      </w:tr>
      <w:tr>
        <w:trPr>
          <w:cantSplit w:val="0"/>
          <w:tblHeader w:val="0"/>
        </w:trPr>
        <w:tc>
          <w:tcPr>
            <w:shd w:fill="4bacc6" w:val="clear"/>
          </w:tcPr>
          <w:p w:rsidR="00000000" w:rsidDel="00000000" w:rsidP="00000000" w:rsidRDefault="00000000" w:rsidRPr="00000000" w14:paraId="0000001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1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16</w:t>
            </w:r>
          </w:p>
        </w:tc>
      </w:tr>
      <w:tr>
        <w:trPr>
          <w:cantSplit w:val="0"/>
          <w:tblHeader w:val="0"/>
        </w:trPr>
        <w:tc>
          <w:tcPr>
            <w:shd w:fill="4bacc6" w:val="clear"/>
          </w:tcPr>
          <w:p w:rsidR="00000000" w:rsidDel="00000000" w:rsidP="00000000" w:rsidRDefault="00000000" w:rsidRPr="00000000" w14:paraId="0000001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w:t>
            </w:r>
          </w:p>
        </w:tc>
      </w:tr>
      <w:tr>
        <w:trPr>
          <w:cantSplit w:val="0"/>
          <w:tblHeader w:val="0"/>
        </w:trPr>
        <w:tc>
          <w:tcPr>
            <w:shd w:fill="4bacc6" w:val="clear"/>
          </w:tcPr>
          <w:p w:rsidR="00000000" w:rsidDel="00000000" w:rsidP="00000000" w:rsidRDefault="00000000" w:rsidRPr="00000000" w14:paraId="0000001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Occupational Certificate: Artificial Intelligence Software Developer</w:t>
            </w:r>
          </w:p>
        </w:tc>
      </w:tr>
      <w:tr>
        <w:trPr>
          <w:cantSplit w:val="0"/>
          <w:tblHeader w:val="0"/>
        </w:trPr>
        <w:tc>
          <w:tcPr>
            <w:shd w:fill="4bacc6" w:val="clear"/>
          </w:tcPr>
          <w:p w:rsidR="00000000" w:rsidDel="00000000" w:rsidP="00000000" w:rsidRDefault="00000000" w:rsidRPr="00000000" w14:paraId="00000017">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9">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MICT SETA</w:t>
            </w: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B">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C">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AI Software Developer</w:t>
            </w: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E">
            <w:pPr>
              <w:spacing w:line="36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F">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Software Developer</w:t>
            </w:r>
            <w:r w:rsidDel="00000000" w:rsidR="00000000" w:rsidRPr="00000000">
              <w:rPr>
                <w:rtl w:val="0"/>
              </w:rPr>
            </w:r>
          </w:p>
        </w:tc>
      </w:tr>
    </w:tbl>
    <w:p w:rsidR="00000000" w:rsidDel="00000000" w:rsidP="00000000" w:rsidRDefault="00000000" w:rsidRPr="00000000" w14:paraId="00000020">
      <w:pPr>
        <w:tabs>
          <w:tab w:val="left" w:leader="none" w:pos="790"/>
        </w:tabs>
        <w:rPr>
          <w:rFonts w:ascii="Calibri" w:cs="Calibri" w:eastAsia="Calibri" w:hAnsi="Calibri"/>
          <w:sz w:val="22"/>
          <w:szCs w:val="22"/>
        </w:rPr>
        <w:sectPr>
          <w:footerReference r:id="rId6"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21">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CONTACT INFORMATION:</w:t>
      </w:r>
      <w:r w:rsidDel="00000000" w:rsidR="00000000" w:rsidRPr="00000000">
        <w:rPr>
          <w:rtl w:val="0"/>
        </w:rPr>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22">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23">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5">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7">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9">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B">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D">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F">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30">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152400</wp:posOffset>
                </wp:positionV>
                <wp:extent cx="6629400" cy="1074420"/>
                <wp:effectExtent b="0" l="0" r="0" t="0"/>
                <wp:wrapNone/>
                <wp:docPr id="8" name=""/>
                <a:graphic>
                  <a:graphicData uri="http://schemas.microsoft.com/office/word/2010/wordprocessingShape">
                    <wps:wsp>
                      <wps:cNvSpPr/>
                      <wps:cNvPr id="9" name="Shape 9"/>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152400</wp:posOffset>
                </wp:positionV>
                <wp:extent cx="6629400" cy="1074420"/>
                <wp:effectExtent b="0" l="0" r="0" t="0"/>
                <wp:wrapNone/>
                <wp:docPr id="8"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629400" cy="10744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1320800</wp:posOffset>
                </wp:positionV>
                <wp:extent cx="6629400" cy="1113155"/>
                <wp:effectExtent b="0" l="0" r="0" t="0"/>
                <wp:wrapNone/>
                <wp:docPr id="10" name=""/>
                <a:graphic>
                  <a:graphicData uri="http://schemas.microsoft.com/office/word/2010/wordprocessingShape">
                    <wps:wsp>
                      <wps:cNvSpPr/>
                      <wps:cNvPr id="11" name="Shape 11"/>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PURPOSE OF THE KNOWLEDGE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The main focus of the learning in this knowledge module is to build an understanding of artificial Intelligence, its definition and future, as well as the purpose and contribution of AI to society and business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1320800</wp:posOffset>
                </wp:positionV>
                <wp:extent cx="6629400" cy="1113155"/>
                <wp:effectExtent b="0" l="0" r="0" t="0"/>
                <wp:wrapNone/>
                <wp:docPr id="10"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629400" cy="11131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2501900</wp:posOffset>
                </wp:positionV>
                <wp:extent cx="6562725" cy="871220"/>
                <wp:effectExtent b="0" l="0" r="0" t="0"/>
                <wp:wrapNone/>
                <wp:docPr id="11" name=""/>
                <a:graphic>
                  <a:graphicData uri="http://schemas.microsoft.com/office/word/2010/wordprocessingShape">
                    <wps:wsp>
                      <wps:cNvSpPr/>
                      <wps:cNvPr id="12" name="Shape 12"/>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4</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2501900</wp:posOffset>
                </wp:positionV>
                <wp:extent cx="6562725" cy="871220"/>
                <wp:effectExtent b="0" l="0" r="0" t="0"/>
                <wp:wrapNone/>
                <wp:docPr id="11"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E">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279400</wp:posOffset>
                </wp:positionV>
                <wp:extent cx="6629400" cy="7058025"/>
                <wp:effectExtent b="0" l="0" r="0" t="0"/>
                <wp:wrapNone/>
                <wp:docPr id="6" name=""/>
                <a:graphic>
                  <a:graphicData uri="http://schemas.microsoft.com/office/word/2010/wordprocessingShape">
                    <wps:wsp>
                      <wps:cNvSpPr/>
                      <wps:cNvPr id="7" name="Shape 7"/>
                      <wps:spPr>
                        <a:xfrm>
                          <a:off x="2036063" y="255750"/>
                          <a:ext cx="6619875" cy="704850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Lecturer/learner ratio of 1:20 (Maximum)</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Qualification of lecturer (SME):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NQF 6 in industry recognised qualifications with 1 year’s experience in the IT industry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AI vendor certification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Legal (product) licences to use the software for learning and training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Ethical clearance (where necessary)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Exemptions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No exemptions, but the module can be achieved in full through a normal RPL process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279400</wp:posOffset>
                </wp:positionV>
                <wp:extent cx="6629400" cy="7058025"/>
                <wp:effectExtent b="0" l="0" r="0" t="0"/>
                <wp:wrapNone/>
                <wp:docPr id="6"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629400" cy="7058025"/>
                        </a:xfrm>
                        <a:prstGeom prst="rect"/>
                        <a:ln/>
                      </pic:spPr>
                    </pic:pic>
                  </a:graphicData>
                </a:graphic>
              </wp:anchor>
            </w:drawing>
          </mc:Fallback>
        </mc:AlternateContent>
      </w:r>
    </w:p>
    <w:p w:rsidR="00000000" w:rsidDel="00000000" w:rsidP="00000000" w:rsidRDefault="00000000" w:rsidRPr="00000000" w14:paraId="0000003F">
      <w:pPr>
        <w:spacing w:line="360" w:lineRule="auto"/>
        <w:jc w:val="both"/>
        <w:rPr>
          <w:rFonts w:ascii="Calibri" w:cs="Calibri" w:eastAsia="Calibri" w:hAnsi="Calibri"/>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40">
      <w:pPr>
        <w:pStyle w:val="Heading1"/>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76200</wp:posOffset>
                </wp:positionV>
                <wp:extent cx="6610350" cy="4258945"/>
                <wp:effectExtent b="0" l="0" r="0" t="0"/>
                <wp:wrapNone/>
                <wp:docPr id="12" name=""/>
                <a:graphic>
                  <a:graphicData uri="http://schemas.microsoft.com/office/word/2010/wordprocessingShape">
                    <wps:wsp>
                      <wps:cNvSpPr/>
                      <wps:cNvPr id="13" name="Shape 13"/>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76200</wp:posOffset>
                </wp:positionV>
                <wp:extent cx="6610350" cy="4258945"/>
                <wp:effectExtent b="0" l="0" r="0" t="0"/>
                <wp:wrapNone/>
                <wp:docPr id="12"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42">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jc w:val="both"/>
        <w:rPr>
          <w:rFonts w:ascii="Calibri" w:cs="Calibri" w:eastAsia="Calibri" w:hAnsi="Calibri"/>
          <w:sz w:val="22"/>
          <w:szCs w:val="22"/>
          <w:u w:val="single"/>
        </w:rPr>
      </w:pPr>
      <w:bookmarkStart w:colFirst="0" w:colLast="0" w:name="_3znysh7" w:id="3"/>
      <w:bookmarkEnd w:id="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-406399</wp:posOffset>
                </wp:positionH>
                <wp:positionV relativeFrom="paragraph">
                  <wp:posOffset>50800</wp:posOffset>
                </wp:positionV>
                <wp:extent cx="6610350" cy="3730625"/>
                <wp:effectExtent b="0" l="0" r="0" t="0"/>
                <wp:wrapNone/>
                <wp:docPr id="1" name=""/>
                <a:graphic>
                  <a:graphicData uri="http://schemas.microsoft.com/office/word/2010/wordprocessingShape">
                    <wps:wsp>
                      <wps:cNvSpPr/>
                      <wps:cNvPr id="2" name="Shape 2"/>
                      <wps:spPr>
                        <a:xfrm>
                          <a:off x="2045588" y="1919450"/>
                          <a:ext cx="6600825" cy="372110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Calibri" w:cs="Calibri" w:eastAsia="Calibri" w:hAnsi="Calibri"/>
                                <w:b w:val="1"/>
                                <w:i w:val="0"/>
                                <w:smallCaps w:val="0"/>
                                <w:strike w:val="0"/>
                                <w:color w:val="ffffff"/>
                                <w:sz w:val="22"/>
                                <w:u w:val="single"/>
                                <w:vertAlign w:val="baseline"/>
                              </w:rPr>
                              <w:t xml:space="preserve">TOPIC ELEMENTS TO BE COVERED INCLUDE: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ffffff"/>
                                <w:sz w:val="22"/>
                                <w:u w:val="single"/>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KM-09-KT01	:	Deep Learning (DL)</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KM-09-KT02	:	Advance Python for Deep Learning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ffffff"/>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KM-09-KT03	:	TensorFlow and Keras for Deep Learning</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ffffff"/>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-406399</wp:posOffset>
                </wp:positionH>
                <wp:positionV relativeFrom="paragraph">
                  <wp:posOffset>50800</wp:posOffset>
                </wp:positionV>
                <wp:extent cx="6610350" cy="3730625"/>
                <wp:effectExtent b="0" l="0" r="0" t="0"/>
                <wp:wrapNone/>
                <wp:docPr id="1"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610350" cy="3730625"/>
                        </a:xfrm>
                        <a:prstGeom prst="rect"/>
                        <a:ln/>
                      </pic:spPr>
                    </pic:pic>
                  </a:graphicData>
                </a:graphic>
              </wp:anchor>
            </w:drawing>
          </mc:Fallback>
        </mc:AlternateContent>
      </w:r>
    </w:p>
    <w:p w:rsidR="00000000" w:rsidDel="00000000" w:rsidP="00000000" w:rsidRDefault="00000000" w:rsidRPr="00000000" w14:paraId="0000004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4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59">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tabs>
          <w:tab w:val="left" w:leader="none" w:pos="2043"/>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5B">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pStyle w:val="Heading1"/>
        <w:jc w:val="both"/>
        <w:rPr>
          <w:rFonts w:ascii="Calibri" w:cs="Calibri" w:eastAsia="Calibri" w:hAnsi="Calibri"/>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SECTION 1: KM-09-KT01:Deep Learning (DL)</w:t>
      </w:r>
      <w:r w:rsidDel="00000000" w:rsidR="00000000" w:rsidRPr="00000000">
        <w:rPr>
          <w:rtl w:val="0"/>
        </w:rPr>
      </w:r>
    </w:p>
    <w:p w:rsidR="00000000" w:rsidDel="00000000" w:rsidP="00000000" w:rsidRDefault="00000000" w:rsidRPr="00000000" w14:paraId="0000006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DL neural network architecture:</w:t>
      </w:r>
    </w:p>
    <w:p w:rsidR="00000000" w:rsidDel="00000000" w:rsidP="00000000" w:rsidRDefault="00000000" w:rsidRPr="00000000" w14:paraId="0000006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neural networks and layers?</w:t>
      </w:r>
    </w:p>
    <w:p w:rsidR="00000000" w:rsidDel="00000000" w:rsidP="00000000" w:rsidRDefault="00000000" w:rsidRPr="00000000" w14:paraId="0000006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Neural network types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DL fundamental network architectures:</w:t>
      </w:r>
    </w:p>
    <w:p w:rsidR="00000000" w:rsidDel="00000000" w:rsidP="00000000" w:rsidRDefault="00000000" w:rsidRPr="00000000" w14:paraId="0000006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Convolution neural networks</w:t>
      </w:r>
    </w:p>
    <w:p w:rsidR="00000000" w:rsidDel="00000000" w:rsidP="00000000" w:rsidRDefault="00000000" w:rsidRPr="00000000" w14:paraId="0000006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Recurrent neural networks</w:t>
      </w:r>
    </w:p>
    <w:p w:rsidR="00000000" w:rsidDel="00000000" w:rsidP="00000000" w:rsidRDefault="00000000" w:rsidRPr="00000000" w14:paraId="0000006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Recursive neural networks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Input and output nodes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Activation functions in DL:</w:t>
      </w:r>
    </w:p>
    <w:p w:rsidR="00000000" w:rsidDel="00000000" w:rsidP="00000000" w:rsidRDefault="00000000" w:rsidRPr="00000000" w14:paraId="0000006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Types of activation functions</w:t>
      </w:r>
    </w:p>
    <w:p w:rsidR="00000000" w:rsidDel="00000000" w:rsidP="00000000" w:rsidRDefault="00000000" w:rsidRPr="00000000" w14:paraId="0000006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Sigmoid function</w:t>
      </w:r>
    </w:p>
    <w:p w:rsidR="00000000" w:rsidDel="00000000" w:rsidP="00000000" w:rsidRDefault="00000000" w:rsidRPr="00000000" w14:paraId="0000007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Hyperbolic Tangent function (Tanh)</w:t>
      </w:r>
    </w:p>
    <w:p w:rsidR="00000000" w:rsidDel="00000000" w:rsidP="00000000" w:rsidRDefault="00000000" w:rsidRPr="00000000" w14:paraId="0000007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Softmax function</w:t>
      </w:r>
    </w:p>
    <w:p w:rsidR="00000000" w:rsidDel="00000000" w:rsidP="00000000" w:rsidRDefault="00000000" w:rsidRPr="00000000" w14:paraId="0000007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Softsign function</w:t>
      </w:r>
    </w:p>
    <w:p w:rsidR="00000000" w:rsidDel="00000000" w:rsidP="00000000" w:rsidRDefault="00000000" w:rsidRPr="00000000" w14:paraId="0000007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Rectified Linear Unit (ReLU) function</w:t>
      </w:r>
    </w:p>
    <w:p w:rsidR="00000000" w:rsidDel="00000000" w:rsidP="00000000" w:rsidRDefault="00000000" w:rsidRPr="00000000" w14:paraId="0000007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Exponential Linear Units (ELUs) function</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KT0105</w:t>
        <w:tab/>
        <w:t xml:space="preserve">Activation function in TensorFlow</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KT0106</w:t>
        <w:tab/>
        <w:t xml:space="preserve">Building a simple DL Network</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KT0107</w:t>
        <w:tab/>
        <w:t xml:space="preserve">Tuning a DL Network</w:t>
      </w:r>
    </w:p>
    <w:p w:rsidR="00000000" w:rsidDel="00000000" w:rsidP="00000000" w:rsidRDefault="00000000" w:rsidRPr="00000000" w14:paraId="0000007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w:t>
        <w:tab/>
        <w:t xml:space="preserve">DL neural network architecture:</w:t>
      </w:r>
    </w:p>
    <w:p w:rsidR="00000000" w:rsidDel="00000000" w:rsidP="00000000" w:rsidRDefault="00000000" w:rsidRPr="00000000" w14:paraId="0000007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are neural networks and layers?</w:t>
      </w:r>
    </w:p>
    <w:p w:rsidR="00000000" w:rsidDel="00000000" w:rsidP="00000000" w:rsidRDefault="00000000" w:rsidRPr="00000000" w14:paraId="0000007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Neural network types</w:t>
      </w:r>
    </w:p>
    <w:p w:rsidR="00000000" w:rsidDel="00000000" w:rsidP="00000000" w:rsidRDefault="00000000" w:rsidRPr="00000000" w14:paraId="0000007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neural network is made up of neurons that are organized in layers. There are three types of layers: an input layer, an output layer, and a hidden layer. In most cases, there will be multiple hidden layers in a neural network. Networks that don't have these hidden layers are called single layer perceptrons.</w:t>
      </w:r>
    </w:p>
    <w:p w:rsidR="00000000" w:rsidDel="00000000" w:rsidP="00000000" w:rsidRDefault="00000000" w:rsidRPr="00000000" w14:paraId="0000007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neural network and its layers?</w:t>
      </w:r>
    </w:p>
    <w:p w:rsidR="00000000" w:rsidDel="00000000" w:rsidP="00000000" w:rsidRDefault="00000000" w:rsidRPr="00000000" w14:paraId="00000080">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tCych-updwf7lU0pxhpktXFIldsQ:1650303278126&amp;q=What+is+neural+network+and+its+layers?&amp;tbm=isch&amp;source=iu&amp;ictx=1&amp;vet=1&amp;fir=Q8U0QfwcZlDsyM%252COXeL--Z4fRwo6M%252C_&amp;usg=AI4_-kR3T9ixyqnSc533oO_uZFu286h1PQ&amp;sa=X&amp;ved=2ahUKEwiQ_qflkp73AhXOVsAKHc1lA_cQ9QF6BAgZEAE#imgrc=Q8U0QfwcZlDsyM" </w:instrText>
        <w:fldChar w:fldCharType="separate"/>
      </w:r>
      <w:r w:rsidDel="00000000" w:rsidR="00000000" w:rsidRPr="00000000">
        <w:rPr>
          <w:rtl w:val="0"/>
        </w:rPr>
      </w:r>
    </w:p>
    <w:p w:rsidR="00000000" w:rsidDel="00000000" w:rsidP="00000000" w:rsidRDefault="00000000" w:rsidRPr="00000000" w14:paraId="00000081">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786890"/>
            <wp:effectExtent b="0" l="0" r="0" t="0"/>
            <wp:docPr descr="Image result for What are neural networks and layers" id="13" name="image1.png"/>
            <a:graphic>
              <a:graphicData uri="http://schemas.openxmlformats.org/drawingml/2006/picture">
                <pic:pic>
                  <pic:nvPicPr>
                    <pic:cNvPr descr="Image result for What are neural networks and layers" id="0" name="image1.png"/>
                    <pic:cNvPicPr preferRelativeResize="0"/>
                  </pic:nvPicPr>
                  <pic:blipFill>
                    <a:blip r:embed="rId8"/>
                    <a:srcRect b="0" l="0" r="0" t="0"/>
                    <a:stretch>
                      <a:fillRect/>
                    </a:stretch>
                  </pic:blipFill>
                  <pic:spPr>
                    <a:xfrm>
                      <a:off x="0" y="0"/>
                      <a:ext cx="2757170" cy="178689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8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Neural Network is constructed from 3 type of layers: Input layer — initial data for the neural network. Hidden layers — intermediate layer between input and output layer and place where all the computation is done. Output layer — produce the result for given inputs.</w:t>
      </w:r>
    </w:p>
    <w:p w:rsidR="00000000" w:rsidDel="00000000" w:rsidP="00000000" w:rsidRDefault="00000000" w:rsidRPr="00000000" w14:paraId="0000008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3 layers of neural networks?</w:t>
      </w:r>
    </w:p>
    <w:p w:rsidR="00000000" w:rsidDel="00000000" w:rsidP="00000000" w:rsidRDefault="00000000" w:rsidRPr="00000000" w14:paraId="00000086">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tCych-updwf7lU0pxhpktXFIldsQ:1650303278126&amp;q=What+are+the+3+layers+of+neural+networks?&amp;tbm=isch&amp;source=iu&amp;ictx=1&amp;vet=1&amp;fir=horHRdzA5Qh5BM%252Cj8S-JXhjrSnlqM%252C_&amp;usg=AI4_-kSU5jHLDXrJ5_vg2-sSKUFD3_K-Pg&amp;sa=X&amp;ved=2ahUKEwiQ_qflkp73AhXOVsAKHc1lA_cQ9QF6BAgaEAE#imgrc=horHRdzA5Qh5BM" </w:instrText>
        <w:fldChar w:fldCharType="separate"/>
      </w:r>
      <w:r w:rsidDel="00000000" w:rsidR="00000000" w:rsidRPr="00000000">
        <w:rPr>
          <w:rtl w:val="0"/>
        </w:rPr>
      </w:r>
    </w:p>
    <w:p w:rsidR="00000000" w:rsidDel="00000000" w:rsidP="00000000" w:rsidRDefault="00000000" w:rsidRPr="00000000" w14:paraId="00000087">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899285"/>
            <wp:effectExtent b="0" l="0" r="0" t="0"/>
            <wp:docPr descr="Image result for What are neural networks and layers" id="15" name="image8.jpg"/>
            <a:graphic>
              <a:graphicData uri="http://schemas.openxmlformats.org/drawingml/2006/picture">
                <pic:pic>
                  <pic:nvPicPr>
                    <pic:cNvPr descr="Image result for What are neural networks and layers" id="0" name="image8.jpg"/>
                    <pic:cNvPicPr preferRelativeResize="0"/>
                  </pic:nvPicPr>
                  <pic:blipFill>
                    <a:blip r:embed="rId9"/>
                    <a:srcRect b="0" l="0" r="0" t="0"/>
                    <a:stretch>
                      <a:fillRect/>
                    </a:stretch>
                  </pic:blipFill>
                  <pic:spPr>
                    <a:xfrm>
                      <a:off x="0" y="0"/>
                      <a:ext cx="2757170" cy="189928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8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three layers; </w:t>
      </w:r>
      <w:r w:rsidDel="00000000" w:rsidR="00000000" w:rsidRPr="00000000">
        <w:rPr>
          <w:rFonts w:ascii="Calibri" w:cs="Calibri" w:eastAsia="Calibri" w:hAnsi="Calibri"/>
          <w:b w:val="1"/>
          <w:bCs w:val="1"/>
          <w:color w:val="000000"/>
          <w:rtl w:val="0"/>
        </w:rPr>
        <w:t xml:space="preserve">an input layer, hidden layers, and an output layer</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8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are there layers in neural networks?</w:t>
      </w:r>
    </w:p>
    <w:p w:rsidR="00000000" w:rsidDel="00000000" w:rsidP="00000000" w:rsidRDefault="00000000" w:rsidRPr="00000000" w14:paraId="0000008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layer groups a number of neurons together. It is </w:t>
      </w:r>
      <w:r w:rsidDel="00000000" w:rsidR="00000000" w:rsidRPr="00000000">
        <w:rPr>
          <w:rFonts w:ascii="Calibri" w:cs="Calibri" w:eastAsia="Calibri" w:hAnsi="Calibri"/>
          <w:b w:val="1"/>
          <w:bCs w:val="1"/>
          <w:color w:val="000000"/>
          <w:rtl w:val="0"/>
        </w:rPr>
        <w:t xml:space="preserve">used for holding a collection of neurons</w:t>
      </w:r>
      <w:r w:rsidDel="00000000" w:rsidR="00000000" w:rsidRPr="00000000">
        <w:rPr>
          <w:rFonts w:ascii="Calibri" w:cs="Calibri" w:eastAsia="Calibri" w:hAnsi="Calibri"/>
          <w:color w:val="000000"/>
          <w:rtl w:val="0"/>
        </w:rPr>
        <w:t xml:space="preserve">. There will always be an input and output layer. We can have zero or more hidden layers in a neural network.</w:t>
      </w:r>
    </w:p>
    <w:p w:rsidR="00000000" w:rsidDel="00000000" w:rsidP="00000000" w:rsidRDefault="00000000" w:rsidRPr="00000000" w14:paraId="0000008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neural network in DL?</w:t>
      </w:r>
    </w:p>
    <w:p w:rsidR="00000000" w:rsidDel="00000000" w:rsidP="00000000" w:rsidRDefault="00000000" w:rsidRPr="00000000" w14:paraId="0000008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neural network is </w:t>
      </w:r>
      <w:r w:rsidDel="00000000" w:rsidR="00000000" w:rsidRPr="00000000">
        <w:rPr>
          <w:rFonts w:ascii="Calibri" w:cs="Calibri" w:eastAsia="Calibri" w:hAnsi="Calibri"/>
          <w:b w:val="1"/>
          <w:bCs w:val="1"/>
          <w:color w:val="000000"/>
          <w:rtl w:val="0"/>
        </w:rPr>
        <w:t xml:space="preserve">made up of vertically stacked components called Layers</w:t>
      </w:r>
      <w:r w:rsidDel="00000000" w:rsidR="00000000" w:rsidRPr="00000000">
        <w:rPr>
          <w:rFonts w:ascii="Calibri" w:cs="Calibri" w:eastAsia="Calibri" w:hAnsi="Calibri"/>
          <w:color w:val="000000"/>
          <w:rtl w:val="0"/>
        </w:rPr>
        <w:t xml:space="preserve">. Each dotted line in the image represents a layer. There are three types of layers in a NN- Input Layer– First is the input layer. This layer will accept the data and pass it to the rest of the network.</w:t>
      </w:r>
    </w:p>
    <w:p w:rsidR="00000000" w:rsidDel="00000000" w:rsidP="00000000" w:rsidRDefault="00000000" w:rsidRPr="00000000" w14:paraId="0000009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Types of artificial neural networks</w:t>
      </w:r>
    </w:p>
    <w:p w:rsidR="00000000" w:rsidDel="00000000" w:rsidP="00000000" w:rsidRDefault="00000000" w:rsidRPr="00000000" w14:paraId="0000009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many </w:t>
      </w:r>
      <w:r w:rsidDel="00000000" w:rsidR="00000000" w:rsidRPr="00000000">
        <w:rPr>
          <w:rFonts w:ascii="Calibri" w:cs="Calibri" w:eastAsia="Calibri" w:hAnsi="Calibri"/>
          <w:b w:val="1"/>
          <w:bCs w:val="1"/>
          <w:color w:val="000000"/>
          <w:rtl w:val="0"/>
        </w:rPr>
        <w:t xml:space="preserve">types of artificial neural networks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ANN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9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neural networks are computational models inspired by biological neural networks, and are used to approximate functions that are generally unknown. Particularly, they are inspired by the behaviour of neurons and the electrical signals they convey between input (such as from the eyes or nerve endings in the hand), processing, and output from the brain (such as reacting to light, touch, or heat). The way neurons semantically communicate is an area of ongoing research.[1][2][3][4] Most artificial neural networks bear only some resemblance to their more complex biological counterparts, but are very effective at their intended tasks (e.g. classification or segmentation).</w:t>
      </w:r>
    </w:p>
    <w:p w:rsidR="00000000" w:rsidDel="00000000" w:rsidP="00000000" w:rsidRDefault="00000000" w:rsidRPr="00000000" w14:paraId="0000009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Some artificial neural networks are adaptive systems and are used for example to model populations and environments, which constantly change.</w:t>
      </w:r>
    </w:p>
    <w:p w:rsidR="00000000" w:rsidDel="00000000" w:rsidP="00000000" w:rsidRDefault="00000000" w:rsidRPr="00000000" w14:paraId="0000009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Neural networks can be hardware- (neurons are represented by physical components) or software-based (computer models), and can use a variety of topologies and learning algorithms.</w:t>
      </w:r>
    </w:p>
    <w:p w:rsidR="00000000" w:rsidDel="00000000" w:rsidP="00000000" w:rsidRDefault="00000000" w:rsidRPr="00000000" w14:paraId="0000009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KT0102</w:t>
        <w:tab/>
        <w:t xml:space="preserve">DL fundamental network architectures:</w:t>
      </w:r>
    </w:p>
    <w:p w:rsidR="00000000" w:rsidDel="00000000" w:rsidP="00000000" w:rsidRDefault="00000000" w:rsidRPr="00000000" w14:paraId="0000009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Convolution neural networks</w:t>
      </w:r>
    </w:p>
    <w:p w:rsidR="00000000" w:rsidDel="00000000" w:rsidP="00000000" w:rsidRDefault="00000000" w:rsidRPr="00000000" w14:paraId="0000009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Recurrent neural networks</w:t>
      </w:r>
    </w:p>
    <w:p w:rsidR="00000000" w:rsidDel="00000000" w:rsidP="00000000" w:rsidRDefault="00000000" w:rsidRPr="00000000" w14:paraId="0000009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Recursive neural networks</w:t>
      </w:r>
    </w:p>
    <w:p w:rsidR="00000000" w:rsidDel="00000000" w:rsidP="00000000" w:rsidRDefault="00000000" w:rsidRPr="00000000" w14:paraId="0000009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Convolutional neural network</w:t>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color w:val="000000"/>
        </w:rPr>
      </w:pPr>
      <w:r w:rsidDel="00000000" w:rsidR="00000000" w:rsidRPr="00000000">
        <w:rPr>
          <w:rFonts w:ascii="Calibri" w:cs="Calibri" w:eastAsia="Calibri" w:hAnsi="Calibri"/>
        </w:rPr>
        <w:drawing>
          <wp:inline distB="0" distT="0" distL="0" distR="0">
            <wp:extent cx="4655887" cy="2105656"/>
            <wp:effectExtent b="0" l="0" r="0" t="0"/>
            <wp:docPr descr="Scatterplot featuring a linear support vector machine's decision boundary (dashed line)" id="14" name="image4.png"/>
            <a:graphic>
              <a:graphicData uri="http://schemas.openxmlformats.org/drawingml/2006/picture">
                <pic:pic>
                  <pic:nvPicPr>
                    <pic:cNvPr descr="Scatterplot featuring a linear support vector machine's decision boundary (dashed line)" id="0" name="image4.png"/>
                    <pic:cNvPicPr preferRelativeResize="0"/>
                  </pic:nvPicPr>
                  <pic:blipFill>
                    <a:blip r:embed="rId10"/>
                    <a:srcRect b="0" l="0" r="0" t="0"/>
                    <a:stretch>
                      <a:fillRect/>
                    </a:stretch>
                  </pic:blipFill>
                  <pic:spPr>
                    <a:xfrm>
                      <a:off x="0" y="0"/>
                      <a:ext cx="4655887" cy="2105656"/>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deep learning, a convolutional neural network (CNN, or ConvNet) is a class of artificial neural network (ANN), most commonly applied to analyze visual imagery.[1] CNNs are also known as Shift Invariant or Space Invariant Artificial Neural Networks (SIANN), based on the shared-weight architecture of the convolution kernels or filters that slide along input features and provide translation-equivariant responses known as feature maps.[2][3] Counter-intuitively, most convolutional neural networks are only equivariant, as opposed to invariant, to translation.[4] They have applications in image and video recognition, recommender systems,[5] image classification, image segmentation, medical image analysis, natural language processing,[6] brain–computer interfaces,[7] and financial time series.[8]</w:t>
      </w:r>
    </w:p>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CNNs are regularized versions of multilayer perceptrons. Multilayer perceptrons usually mean fully connected networks, that is, each neuron in one layer is connected to all neurons in the next layer. The "full connectivity" of these networks make them prone to overfitting data. Typical ways of regularization, or preventing overfitting, include: penalizing parameters during training (such as weight decay) or trimming connectivity (skipped connections, dropout, etc.) CNNs take a different approach towards regularization: they take advantage of the hierarchical pattern in data and assemble patterns of increasing complexity using smaller and simpler patterns embossed in their filters. Therefore, on a scale of connectivity and complexity, CNNs are on the lower extreme.</w:t>
      </w:r>
    </w:p>
    <w:p w:rsidR="00000000" w:rsidDel="00000000" w:rsidP="00000000" w:rsidRDefault="00000000" w:rsidRPr="00000000" w14:paraId="000000A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Convolutional networks were inspired by biological processes in that the connectivity pattern between neurons resembles the organization of the animal visual cortex. Individual cortical neurons respond to stimuli only in a restricted region of the visual field known as the receptive field. The receptive fields of different neurons partially overlap such that they cover the entire visual field.</w:t>
      </w:r>
    </w:p>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CNNs use relatively little pre-processing compared to other image classification algorithms. This means that the network learns to optimize the filters (or kernels) through automated learning, whereas in traditional algorithms these filters are hand-engineered. This independence from prior knowledge and human intervention in feature extraction is a major advantage.</w:t>
      </w:r>
    </w:p>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Recurrent neural network</w:t>
      </w:r>
    </w:p>
    <w:p w:rsidR="00000000" w:rsidDel="00000000" w:rsidP="00000000" w:rsidRDefault="00000000" w:rsidRPr="00000000" w14:paraId="000000A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recurrent neural network (RNN) is a class of artificial neural networks where connections between nodes form a directed or undirected graph along a temporal sequence. This allows it to exhibit temporal dynamic behavior. Derived from feedforward neural networks, RNNs can use their internal state (memory) to process variable length sequences of inputs.[1][2][3] This makes them applicable to tasks such as unsegmented, connected handwriting recognition[4] or speech recognition.[5][6] Recurrent neural networks are theoretically Turing complete and can run arbitrary programs to process arbitrary sequences of inputs.[7]</w:t>
      </w:r>
    </w:p>
    <w:p w:rsidR="00000000" w:rsidDel="00000000" w:rsidP="00000000" w:rsidRDefault="00000000" w:rsidRPr="00000000" w14:paraId="000000A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term "recurrent neural network" is used to refer to the class of networks with an infinite impulse response, whereas "convolutional neural network" refers to the class of finite impulse response. Both classes of networks exhibit temporal dynamic behavior.[8] A finite impulse recurrent network is a directed acyclic graph that can be unrolled and replaced with a strictly feedforward neural network, while an infinite impulse recurrent network is a directed cyclic graph that can not be unrolled.</w:t>
      </w:r>
    </w:p>
    <w:p w:rsidR="00000000" w:rsidDel="00000000" w:rsidP="00000000" w:rsidRDefault="00000000" w:rsidRPr="00000000" w14:paraId="000000A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Both finite impulse and infinite impulse recurrent networks can have additional stored states, and the storage can be under direct control by the neural network. The storage can also be replaced by another network or graph if that incorporates time delays or has feedback loops. Such controlled states are referred to as gated state or gated memory, and are part of long short-term memory networks (LSTMs) and gated recurrent units. This is also called Feedback Neural Network (FNN).</w:t>
      </w:r>
    </w:p>
    <w:p w:rsidR="00000000" w:rsidDel="00000000" w:rsidP="00000000" w:rsidRDefault="00000000" w:rsidRPr="00000000" w14:paraId="000000A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Recursive neural network</w:t>
      </w:r>
    </w:p>
    <w:p w:rsidR="00000000" w:rsidDel="00000000" w:rsidP="00000000" w:rsidRDefault="00000000" w:rsidRPr="00000000" w14:paraId="000000A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Not to be confused with recurrent neural network.</w:t>
      </w:r>
    </w:p>
    <w:p w:rsidR="00000000" w:rsidDel="00000000" w:rsidP="00000000" w:rsidRDefault="00000000" w:rsidRPr="00000000" w14:paraId="000000A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recursive neural network is a kind of deep neural network created by applying the same set of weights recursively over a structured input, to produce a structured prediction over variable-size input structures, or a scalar prediction on it, by traversing a given structure in topological order. Recursive neural networks, sometimes abbreviated as RvNNs, have been successful, for instance, in learning sequence and tree structures in natural language processing, mainly phrase and sentence continuous representations based on word embedding. RvNNs have first been introduced to learn distributed representations of structure, such as logical terms. Models and general frameworks have been developed in further works since the 1990s.</w:t>
      </w:r>
    </w:p>
    <w:p w:rsidR="00000000" w:rsidDel="00000000" w:rsidP="00000000" w:rsidRDefault="00000000" w:rsidRPr="00000000" w14:paraId="000000A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KT0103</w:t>
        <w:tab/>
        <w:t xml:space="preserve">Input and output nodes</w:t>
      </w:r>
    </w:p>
    <w:p w:rsidR="00000000" w:rsidDel="00000000" w:rsidP="00000000" w:rsidRDefault="00000000" w:rsidRPr="00000000" w14:paraId="000000A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input node is </w:t>
      </w:r>
      <w:r w:rsidDel="00000000" w:rsidR="00000000" w:rsidRPr="00000000">
        <w:rPr>
          <w:rFonts w:ascii="Calibri" w:cs="Calibri" w:eastAsia="Calibri" w:hAnsi="Calibri"/>
          <w:b w:val="1"/>
          <w:bCs w:val="1"/>
          <w:color w:val="000000"/>
          <w:rtl w:val="0"/>
        </w:rPr>
        <w:t xml:space="preserve">an alias of a variable that you want to treat as an input to the model</w:t>
      </w:r>
      <w:r w:rsidDel="00000000" w:rsidR="00000000" w:rsidRPr="00000000">
        <w:rPr>
          <w:rFonts w:ascii="Calibri" w:cs="Calibri" w:eastAsia="Calibri" w:hAnsi="Calibri"/>
          <w:color w:val="000000"/>
          <w:rtl w:val="0"/>
        </w:rPr>
        <w:t xml:space="preserve"> (see Alias nodes). The type of definition of the original variable determines the appearance of the input node.</w:t>
      </w:r>
    </w:p>
    <w:p w:rsidR="00000000" w:rsidDel="00000000" w:rsidP="00000000" w:rsidRDefault="00000000" w:rsidRPr="00000000" w14:paraId="000000B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w:t>
      </w:r>
      <w:r w:rsidDel="00000000" w:rsidR="00000000" w:rsidRPr="00000000">
        <w:rPr>
          <w:rFonts w:ascii="Calibri" w:cs="Calibri" w:eastAsia="Calibri" w:hAnsi="Calibri"/>
          <w:b w:val="1"/>
          <w:bCs w:val="1"/>
          <w:i w:val="1"/>
          <w:iCs w:val="1"/>
          <w:color w:val="000000"/>
          <w:rtl w:val="0"/>
        </w:rPr>
        <w:t xml:space="preserve">output node </w:t>
      </w:r>
      <w:r w:rsidDel="00000000" w:rsidR="00000000" w:rsidRPr="00000000">
        <w:rPr>
          <w:rFonts w:ascii="Calibri" w:cs="Calibri" w:eastAsia="Calibri" w:hAnsi="Calibri"/>
          <w:color w:val="000000"/>
          <w:rtl w:val="0"/>
        </w:rPr>
        <w:t xml:space="preserve">gives you, or your end user, rapid access to a selected result in the model. You can use output nodes to focus attention on particular outputs of interest.</w:t>
      </w:r>
    </w:p>
    <w:p w:rsidR="00000000" w:rsidDel="00000000" w:rsidP="00000000" w:rsidRDefault="00000000" w:rsidRPr="00000000" w14:paraId="000000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output node displays a result value in the view style — i.e., whether table or graph, the indexes displayed, and the uncertainty view — last selected for display and saved with the model. Optionally, you can also show the uncertainty view icon (see Uncertainty views) by turning on the </w:t>
      </w:r>
      <w:r w:rsidDel="00000000" w:rsidR="00000000" w:rsidRPr="00000000">
        <w:rPr>
          <w:rFonts w:ascii="Calibri" w:cs="Calibri" w:eastAsia="Calibri" w:hAnsi="Calibri"/>
          <w:b w:val="1"/>
          <w:bCs w:val="1"/>
          <w:color w:val="000000"/>
          <w:rtl w:val="0"/>
        </w:rPr>
        <w:t xml:space="preserve">Show result mode icons</w:t>
      </w:r>
      <w:r w:rsidDel="00000000" w:rsidR="00000000" w:rsidRPr="00000000">
        <w:rPr>
          <w:rFonts w:ascii="Calibri" w:cs="Calibri" w:eastAsia="Calibri" w:hAnsi="Calibri"/>
          <w:color w:val="000000"/>
          <w:rtl w:val="0"/>
        </w:rPr>
        <w:t xml:space="preserve"> preference setting.</w:t>
      </w:r>
    </w:p>
    <w:p w:rsidR="00000000" w:rsidDel="00000000" w:rsidP="00000000" w:rsidRDefault="00000000" w:rsidRPr="00000000" w14:paraId="000000B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843915" cy="253365"/>
            <wp:effectExtent b="0" l="0" r="0" t="0"/>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43915" cy="253365"/>
                    </a:xfrm>
                    <a:prstGeom prst="rect"/>
                    <a:ln/>
                  </pic:spPr>
                </pic:pic>
              </a:graphicData>
            </a:graphic>
          </wp:inline>
        </w:drawing>
      </w:r>
      <w:r w:rsidDel="00000000" w:rsidR="00000000" w:rsidRPr="00000000">
        <w:rPr>
          <w:rFonts w:ascii="Calibri" w:cs="Calibri" w:eastAsia="Calibri" w:hAnsi="Calibri"/>
          <w:color w:val="000000"/>
          <w:rtl w:val="0"/>
        </w:rPr>
        <w:t xml:space="preserve"> If the result is a single value (mid value or mean), it displays directly in the output field. The mid seen here is the optional uncertainty view icon.</w:t>
      </w:r>
    </w:p>
    <w:p w:rsidR="00000000" w:rsidDel="00000000" w:rsidP="00000000" w:rsidRDefault="00000000" w:rsidRPr="00000000" w14:paraId="000000B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998855" cy="323850"/>
            <wp:effectExtent b="0" l="0" r="0" t="0"/>
            <wp:docPr id="1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998855" cy="323850"/>
                    </a:xfrm>
                    <a:prstGeom prst="rect"/>
                    <a:ln/>
                  </pic:spPr>
                </pic:pic>
              </a:graphicData>
            </a:graphic>
          </wp:inline>
        </w:drawing>
      </w:r>
      <w:r w:rsidDel="00000000" w:rsidR="00000000" w:rsidRPr="00000000">
        <w:rPr>
          <w:rFonts w:ascii="Calibri" w:cs="Calibri" w:eastAsia="Calibri" w:hAnsi="Calibri"/>
          <w:color w:val="000000"/>
          <w:rtl w:val="0"/>
        </w:rPr>
        <w:t xml:space="preserve"> If the result is a table, the output node displays a </w:t>
      </w:r>
      <w:r w:rsidDel="00000000" w:rsidR="00000000" w:rsidRPr="00000000">
        <w:rPr>
          <w:rFonts w:ascii="Calibri" w:cs="Calibri" w:eastAsia="Calibri" w:hAnsi="Calibri"/>
          <w:b w:val="1"/>
          <w:bCs w:val="1"/>
          <w:color w:val="000000"/>
          <w:rtl w:val="0"/>
        </w:rPr>
        <w:t xml:space="preserve">Result </w:t>
      </w:r>
      <w:r w:rsidDel="00000000" w:rsidR="00000000" w:rsidRPr="00000000">
        <w:rPr>
          <w:rFonts w:ascii="Calibri" w:cs="Calibri" w:eastAsia="Calibri" w:hAnsi="Calibri"/>
          <w:color w:val="000000"/>
          <w:rtl w:val="0"/>
        </w:rPr>
        <w:t xml:space="preserve">button. Click the button to display the table or graph. After you display the table or graph, you can use the result toolbar to change the view.</w:t>
      </w:r>
    </w:p>
    <w:p w:rsidR="00000000" w:rsidDel="00000000" w:rsidP="00000000" w:rsidRDefault="00000000" w:rsidRPr="00000000" w14:paraId="000000B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998855" cy="323850"/>
            <wp:effectExtent b="0" l="0" r="0" t="0"/>
            <wp:docPr id="1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998855" cy="323850"/>
                    </a:xfrm>
                    <a:prstGeom prst="rect"/>
                    <a:ln/>
                  </pic:spPr>
                </pic:pic>
              </a:graphicData>
            </a:graphic>
          </wp:inline>
        </w:drawing>
      </w:r>
      <w:r w:rsidDel="00000000" w:rsidR="00000000" w:rsidRPr="00000000">
        <w:rPr>
          <w:rFonts w:ascii="Calibri" w:cs="Calibri" w:eastAsia="Calibri" w:hAnsi="Calibri"/>
          <w:color w:val="000000"/>
          <w:rtl w:val="0"/>
        </w:rPr>
        <w:t xml:space="preserve"> If the value of an output has not yet been computed, the </w:t>
      </w:r>
      <w:r w:rsidDel="00000000" w:rsidR="00000000" w:rsidRPr="00000000">
        <w:rPr>
          <w:rFonts w:ascii="Calibri" w:cs="Calibri" w:eastAsia="Calibri" w:hAnsi="Calibri"/>
          <w:b w:val="1"/>
          <w:bCs w:val="1"/>
          <w:color w:val="000000"/>
          <w:rtl w:val="0"/>
        </w:rPr>
        <w:t xml:space="preserve">Calc </w:t>
      </w:r>
      <w:r w:rsidDel="00000000" w:rsidR="00000000" w:rsidRPr="00000000">
        <w:rPr>
          <w:rFonts w:ascii="Calibri" w:cs="Calibri" w:eastAsia="Calibri" w:hAnsi="Calibri"/>
          <w:color w:val="000000"/>
          <w:rtl w:val="0"/>
        </w:rPr>
        <w:t xml:space="preserve">button appears in the node. Click the </w:t>
      </w:r>
      <w:r w:rsidDel="00000000" w:rsidR="00000000" w:rsidRPr="00000000">
        <w:rPr>
          <w:rFonts w:ascii="Calibri" w:cs="Calibri" w:eastAsia="Calibri" w:hAnsi="Calibri"/>
          <w:b w:val="1"/>
          <w:bCs w:val="1"/>
          <w:color w:val="000000"/>
          <w:rtl w:val="0"/>
        </w:rPr>
        <w:t xml:space="preserve">Calc </w:t>
      </w:r>
      <w:r w:rsidDel="00000000" w:rsidR="00000000" w:rsidRPr="00000000">
        <w:rPr>
          <w:rFonts w:ascii="Calibri" w:cs="Calibri" w:eastAsia="Calibri" w:hAnsi="Calibri"/>
          <w:color w:val="000000"/>
          <w:rtl w:val="0"/>
        </w:rPr>
        <w:t xml:space="preserve">button to compute and display the value.</w:t>
      </w:r>
    </w:p>
    <w:p w:rsidR="00000000" w:rsidDel="00000000" w:rsidP="00000000" w:rsidRDefault="00000000" w:rsidRPr="00000000" w14:paraId="000000B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Creating an output node</w:t>
      </w:r>
      <w:r w:rsidDel="00000000" w:rsidR="00000000" w:rsidRPr="00000000">
        <w:rPr>
          <w:rFonts w:ascii="Calibri" w:cs="Calibri" w:eastAsia="Calibri" w:hAnsi="Calibri"/>
          <w:color w:val="000000"/>
          <w:rtl w:val="0"/>
        </w:rPr>
        <w:t xml:space="preserve">: To create an output node from a variable:</w:t>
      </w:r>
    </w:p>
    <w:p w:rsidR="00000000" w:rsidDel="00000000" w:rsidP="00000000" w:rsidRDefault="00000000" w:rsidRPr="00000000" w14:paraId="000000B8">
      <w:pPr>
        <w:numPr>
          <w:ilvl w:val="0"/>
          <w:numId w:val="1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Make sure you are in edit mode.</w:t>
      </w:r>
    </w:p>
    <w:p w:rsidR="00000000" w:rsidDel="00000000" w:rsidP="00000000" w:rsidRDefault="00000000" w:rsidRPr="00000000" w14:paraId="000000B9">
      <w:pPr>
        <w:numPr>
          <w:ilvl w:val="0"/>
          <w:numId w:val="1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a Diagram window, select the node of the variable for which you wish to create an output node.</w:t>
      </w:r>
    </w:p>
    <w:p w:rsidR="00000000" w:rsidDel="00000000" w:rsidP="00000000" w:rsidRDefault="00000000" w:rsidRPr="00000000" w14:paraId="000000BA">
      <w:pPr>
        <w:numPr>
          <w:ilvl w:val="0"/>
          <w:numId w:val="1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three options once you have selected the node:</w:t>
      </w:r>
    </w:p>
    <w:p w:rsidR="00000000" w:rsidDel="00000000" w:rsidP="00000000" w:rsidRDefault="00000000" w:rsidRPr="00000000" w14:paraId="000000BB">
      <w:pPr>
        <w:numPr>
          <w:ilvl w:val="1"/>
          <w:numId w:val="14"/>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Select </w:t>
      </w:r>
      <w:r w:rsidDel="00000000" w:rsidR="00000000" w:rsidRPr="00000000">
        <w:rPr>
          <w:rFonts w:ascii="Calibri" w:cs="Calibri" w:eastAsia="Calibri" w:hAnsi="Calibri"/>
          <w:b w:val="1"/>
          <w:bCs w:val="1"/>
          <w:color w:val="000000"/>
          <w:rtl w:val="0"/>
        </w:rPr>
        <w:t xml:space="preserve">Make Output Node </w:t>
      </w:r>
      <w:r w:rsidDel="00000000" w:rsidR="00000000" w:rsidRPr="00000000">
        <w:rPr>
          <w:rFonts w:ascii="Calibri" w:cs="Calibri" w:eastAsia="Calibri" w:hAnsi="Calibri"/>
          <w:color w:val="000000"/>
          <w:rtl w:val="0"/>
        </w:rPr>
        <w:t xml:space="preserve">from the Object menu</w:t>
      </w:r>
    </w:p>
    <w:p w:rsidR="00000000" w:rsidDel="00000000" w:rsidP="00000000" w:rsidRDefault="00000000" w:rsidRPr="00000000" w14:paraId="000000BC">
      <w:pPr>
        <w:numPr>
          <w:ilvl w:val="1"/>
          <w:numId w:val="14"/>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Right click the node and select Make User Output Node</w:t>
      </w:r>
    </w:p>
    <w:p w:rsidR="00000000" w:rsidDel="00000000" w:rsidP="00000000" w:rsidRDefault="00000000" w:rsidRPr="00000000" w14:paraId="000000BD">
      <w:pPr>
        <w:numPr>
          <w:ilvl w:val="1"/>
          <w:numId w:val="14"/>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Use the keyboard shortcut Ctrl+Alt+O</w:t>
      </w:r>
    </w:p>
    <w:p w:rsidR="00000000" w:rsidDel="00000000" w:rsidP="00000000" w:rsidRDefault="00000000" w:rsidRPr="00000000" w14:paraId="000000BE">
      <w:pPr>
        <w:numPr>
          <w:ilvl w:val="0"/>
          <w:numId w:val="1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Move the output node, which appears in the diagram next to the selected node, to the location you want.</w:t>
      </w:r>
    </w:p>
    <w:p w:rsidR="00000000" w:rsidDel="00000000" w:rsidP="00000000" w:rsidRDefault="00000000" w:rsidRPr="00000000" w14:paraId="000000BF">
      <w:pPr>
        <w:numPr>
          <w:ilvl w:val="0"/>
          <w:numId w:val="14"/>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Adjust the size of the node.</w:t>
      </w:r>
    </w:p>
    <w:p w:rsidR="00000000" w:rsidDel="00000000" w:rsidP="00000000" w:rsidRDefault="00000000" w:rsidRPr="00000000" w14:paraId="000000C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view style of the output result (table or graph) is the format you last set for it (see Number and table formats and Graphs).</w:t>
      </w:r>
    </w:p>
    <w:p w:rsidR="00000000" w:rsidDel="00000000" w:rsidP="00000000" w:rsidRDefault="00000000" w:rsidRPr="00000000" w14:paraId="000000C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Resizing controls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C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br w:type="textWrapping"/>
        <w:br w:type="textWrapping"/>
        <w:br w:type="textWrapping"/>
      </w:r>
      <w:r w:rsidDel="00000000" w:rsidR="00000000" w:rsidRPr="00000000">
        <w:rPr>
          <w:rFonts w:ascii="Calibri" w:cs="Calibri" w:eastAsia="Calibri" w:hAnsi="Calibri"/>
          <w:color w:val="000000"/>
        </w:rPr>
        <w:drawing>
          <wp:inline distB="0" distT="0" distL="0" distR="0">
            <wp:extent cx="3319780" cy="436245"/>
            <wp:effectExtent b="0" l="0" r="0" t="0"/>
            <wp:docPr id="1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319780" cy="43624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Drag left edge of control to resize</w:t>
      </w:r>
    </w:p>
    <w:p w:rsidR="00000000" w:rsidDel="00000000" w:rsidP="00000000" w:rsidRDefault="00000000" w:rsidRPr="00000000" w14:paraId="000000C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Drag handles to resize node</w:t>
      </w:r>
    </w:p>
    <w:p w:rsidR="00000000" w:rsidDel="00000000" w:rsidP="00000000" w:rsidRDefault="00000000" w:rsidRPr="00000000" w14:paraId="000000C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You can resize input and output nodes by dragging their corner handles, just like other nodes. But for these, its usually most convenient to deselect </w:t>
      </w:r>
      <w:r w:rsidDel="00000000" w:rsidR="00000000" w:rsidRPr="00000000">
        <w:rPr>
          <w:rFonts w:ascii="Calibri" w:cs="Calibri" w:eastAsia="Calibri" w:hAnsi="Calibri"/>
          <w:b w:val="1"/>
          <w:bCs w:val="1"/>
          <w:color w:val="000000"/>
          <w:rtl w:val="0"/>
        </w:rPr>
        <w:t xml:space="preserve">Resize centered </w:t>
      </w:r>
      <w:r w:rsidDel="00000000" w:rsidR="00000000" w:rsidRPr="00000000">
        <w:rPr>
          <w:rFonts w:ascii="Calibri" w:cs="Calibri" w:eastAsia="Calibri" w:hAnsi="Calibri"/>
          <w:color w:val="000000"/>
          <w:rtl w:val="0"/>
        </w:rPr>
        <w:t xml:space="preserve">from the Diagram menu so you can align them either along their right edges, or both edges.</w:t>
      </w:r>
    </w:p>
    <w:p w:rsidR="00000000" w:rsidDel="00000000" w:rsidP="00000000" w:rsidRDefault="00000000" w:rsidRPr="00000000" w14:paraId="000000C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You can also drag the left edge of the control field, button, or menu left or right to change its width. This is especially useful for choice menus when you want to expand the width to be large enough for the widest menu option.</w:t>
      </w:r>
    </w:p>
    <w:p w:rsidR="00000000" w:rsidDel="00000000" w:rsidP="00000000" w:rsidRDefault="00000000" w:rsidRPr="00000000" w14:paraId="000000C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When using a pull-down menu containing long text values, you might want to adjust the pull-down control as necessary to accommodate your longest text value. Input and output nodes contain text and graphics, in addition to the control itself. The node resizing handles that appear as small black squares at the corners of the node adjust the size of the bounding rectangle that holds all these items, but does not change the width of the control itself. To change the width of a control (a pull-down menu, textedit box, or button), position the mouse over the left edge of the control, depress the mouse button and drag the cursor to the left or right.</w:t>
      </w:r>
    </w:p>
    <w:p w:rsidR="00000000" w:rsidDel="00000000" w:rsidP="00000000" w:rsidRDefault="00000000" w:rsidRPr="00000000" w14:paraId="000000C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w:t>
        <w:tab/>
        <w:t xml:space="preserve">Activation functions in DL:</w:t>
      </w:r>
    </w:p>
    <w:p w:rsidR="00000000" w:rsidDel="00000000" w:rsidP="00000000" w:rsidRDefault="00000000" w:rsidRPr="00000000" w14:paraId="000000C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Types of activation functions</w:t>
      </w:r>
    </w:p>
    <w:p w:rsidR="00000000" w:rsidDel="00000000" w:rsidP="00000000" w:rsidRDefault="00000000" w:rsidRPr="00000000" w14:paraId="000000C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Sigmoid function</w:t>
      </w:r>
    </w:p>
    <w:p w:rsidR="00000000" w:rsidDel="00000000" w:rsidP="00000000" w:rsidRDefault="00000000" w:rsidRPr="00000000" w14:paraId="000000C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Hyperbolic Tangent function (Tanh)</w:t>
      </w:r>
    </w:p>
    <w:p w:rsidR="00000000" w:rsidDel="00000000" w:rsidP="00000000" w:rsidRDefault="00000000" w:rsidRPr="00000000" w14:paraId="000000D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Softmax function</w:t>
      </w:r>
    </w:p>
    <w:p w:rsidR="00000000" w:rsidDel="00000000" w:rsidP="00000000" w:rsidRDefault="00000000" w:rsidRPr="00000000" w14:paraId="000000D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Softsign function</w:t>
      </w:r>
    </w:p>
    <w:p w:rsidR="00000000" w:rsidDel="00000000" w:rsidP="00000000" w:rsidRDefault="00000000" w:rsidRPr="00000000" w14:paraId="000000D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Rectified Linear Unit (ReLU) function</w:t>
      </w:r>
    </w:p>
    <w:p w:rsidR="00000000" w:rsidDel="00000000" w:rsidP="00000000" w:rsidRDefault="00000000" w:rsidRPr="00000000" w14:paraId="000000D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Exponential Linear Units (ELUs) function</w:t>
      </w:r>
    </w:p>
    <w:p w:rsidR="00000000" w:rsidDel="00000000" w:rsidP="00000000" w:rsidRDefault="00000000" w:rsidRPr="00000000" w14:paraId="000000D4">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Activation function</w:t>
      </w:r>
    </w:p>
    <w:p w:rsidR="00000000" w:rsidDel="00000000" w:rsidP="00000000" w:rsidRDefault="00000000" w:rsidRPr="00000000" w14:paraId="000000D5">
      <w:pPr>
        <w:spacing w:line="360" w:lineRule="auto"/>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For the formalism used to approximate the influence of an extracellular electrical field on neurons, see activating function. For a linear system’s transfer function, see transfer function.</w:t>
      </w:r>
    </w:p>
    <w:p w:rsidR="00000000" w:rsidDel="00000000" w:rsidP="00000000" w:rsidRDefault="00000000" w:rsidRPr="00000000" w14:paraId="000000D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2799715" cy="1870710"/>
            <wp:effectExtent b="0" l="0" r="0" t="0"/>
            <wp:docPr id="2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799715" cy="187071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Logistic activation function</w:t>
      </w:r>
    </w:p>
    <w:p w:rsidR="00000000" w:rsidDel="00000000" w:rsidP="00000000" w:rsidRDefault="00000000" w:rsidRPr="00000000" w14:paraId="000000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artificial neural networks, the </w:t>
      </w:r>
      <w:r w:rsidDel="00000000" w:rsidR="00000000" w:rsidRPr="00000000">
        <w:rPr>
          <w:rFonts w:ascii="Calibri" w:cs="Calibri" w:eastAsia="Calibri" w:hAnsi="Calibri"/>
          <w:b w:val="1"/>
          <w:bCs w:val="1"/>
          <w:color w:val="000000"/>
          <w:rtl w:val="0"/>
        </w:rPr>
        <w:t xml:space="preserve">activation function</w:t>
      </w:r>
      <w:r w:rsidDel="00000000" w:rsidR="00000000" w:rsidRPr="00000000">
        <w:rPr>
          <w:rFonts w:ascii="Calibri" w:cs="Calibri" w:eastAsia="Calibri" w:hAnsi="Calibri"/>
          <w:color w:val="000000"/>
          <w:rtl w:val="0"/>
        </w:rPr>
        <w:t xml:space="preserve"> of a node defines the output of that node given an input or set of inputs. A standard integrated circuit can be seen as a digital network of activation functions that can be "ON" (1) or "OFF" (0), depending on input. This is similar to the linear perceptron in neural networks. However, only </w:t>
      </w:r>
      <w:r w:rsidDel="00000000" w:rsidR="00000000" w:rsidRPr="00000000">
        <w:rPr>
          <w:rFonts w:ascii="Calibri" w:cs="Calibri" w:eastAsia="Calibri" w:hAnsi="Calibri"/>
          <w:i w:val="1"/>
          <w:iCs w:val="1"/>
          <w:color w:val="000000"/>
          <w:rtl w:val="0"/>
        </w:rPr>
        <w:t xml:space="preserve">nonlinear</w:t>
      </w:r>
      <w:r w:rsidDel="00000000" w:rsidR="00000000" w:rsidRPr="00000000">
        <w:rPr>
          <w:rFonts w:ascii="Calibri" w:cs="Calibri" w:eastAsia="Calibri" w:hAnsi="Calibri"/>
          <w:color w:val="000000"/>
          <w:rtl w:val="0"/>
        </w:rPr>
        <w:t xml:space="preserve"> activation functions allow such networks to compute nontrivial problems using only a small number of nodes, and such activation functions are called </w:t>
      </w:r>
      <w:r w:rsidDel="00000000" w:rsidR="00000000" w:rsidRPr="00000000">
        <w:rPr>
          <w:rFonts w:ascii="Calibri" w:cs="Calibri" w:eastAsia="Calibri" w:hAnsi="Calibri"/>
          <w:b w:val="1"/>
          <w:bCs w:val="1"/>
          <w:color w:val="000000"/>
          <w:rtl w:val="0"/>
        </w:rPr>
        <w:t xml:space="preserve">nonlinearities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D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activation functions in TensorFlow?</w:t>
      </w:r>
    </w:p>
    <w:p w:rsidR="00000000" w:rsidDel="00000000" w:rsidP="00000000" w:rsidRDefault="00000000" w:rsidRPr="00000000" w14:paraId="000000DB">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vsyXYTNW4LYL579Q2BeLt8GJDUJA:1650304579364&amp;q=What+are+activation+functions+in+TensorFlow?&amp;tbm=isch&amp;source=iu&amp;ictx=1&amp;vet=1&amp;fir=VL5nhRUw6JXPnM%252Cuq9WSOZrlXue9M%252C_&amp;usg=AI4_-kR_uCMHAmnB3pmsZR_tMS35FvKJVQ&amp;sa=X&amp;ved=2ahUKEwiLi-XRl573AhUICsAKHRPNBJ4Q9QF6BAhAEAE#imgrc=VL5nhRUw6JXPnM" </w:instrText>
        <w:fldChar w:fldCharType="separate"/>
      </w:r>
      <w:r w:rsidDel="00000000" w:rsidR="00000000" w:rsidRPr="00000000">
        <w:rPr>
          <w:rtl w:val="0"/>
        </w:rPr>
      </w:r>
    </w:p>
    <w:p w:rsidR="00000000" w:rsidDel="00000000" w:rsidP="00000000" w:rsidRDefault="00000000" w:rsidRPr="00000000" w14:paraId="000000DC">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097280"/>
            <wp:effectExtent b="0" l="0" r="0" t="0"/>
            <wp:docPr descr="Image result for Activation function in TensorFlow" id="20" name="image2.png"/>
            <a:graphic>
              <a:graphicData uri="http://schemas.openxmlformats.org/drawingml/2006/picture">
                <pic:pic>
                  <pic:nvPicPr>
                    <pic:cNvPr descr="Image result for Activation function in TensorFlow" id="0" name="image2.png"/>
                    <pic:cNvPicPr preferRelativeResize="0"/>
                  </pic:nvPicPr>
                  <pic:blipFill>
                    <a:blip r:embed="rId16"/>
                    <a:srcRect b="0" l="0" r="0" t="0"/>
                    <a:stretch>
                      <a:fillRect/>
                    </a:stretch>
                  </pic:blipFill>
                  <pic:spPr>
                    <a:xfrm>
                      <a:off x="0" y="0"/>
                      <a:ext cx="2757170" cy="109728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D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7 popular activation functions you should know in Deep Learning and how to use them with Keras and TensorFlow 2</w:t>
      </w:r>
      <w:r w:rsidDel="00000000" w:rsidR="00000000" w:rsidRPr="00000000">
        <w:rPr>
          <w:rtl w:val="0"/>
        </w:rPr>
      </w:r>
    </w:p>
    <w:p w:rsidR="00000000" w:rsidDel="00000000" w:rsidP="00000000" w:rsidRDefault="00000000" w:rsidRPr="00000000" w14:paraId="000000DF">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Sigmoid (Logistic)</w:t>
      </w:r>
    </w:p>
    <w:p w:rsidR="00000000" w:rsidDel="00000000" w:rsidP="00000000" w:rsidRDefault="00000000" w:rsidRPr="00000000" w14:paraId="000000E0">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Hyperbolic Tangent (Tanh)</w:t>
      </w:r>
    </w:p>
    <w:p w:rsidR="00000000" w:rsidDel="00000000" w:rsidP="00000000" w:rsidRDefault="00000000" w:rsidRPr="00000000" w14:paraId="000000E1">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Rectified Linear Unit (ReLU)</w:t>
      </w:r>
    </w:p>
    <w:p w:rsidR="00000000" w:rsidDel="00000000" w:rsidP="00000000" w:rsidRDefault="00000000" w:rsidRPr="00000000" w14:paraId="000000E2">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Leaky ReLU.</w:t>
      </w:r>
    </w:p>
    <w:p w:rsidR="00000000" w:rsidDel="00000000" w:rsidP="00000000" w:rsidRDefault="00000000" w:rsidRPr="00000000" w14:paraId="000000E3">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Parametric Leaky ReLU (PReLU)</w:t>
      </w:r>
    </w:p>
    <w:p w:rsidR="00000000" w:rsidDel="00000000" w:rsidP="00000000" w:rsidRDefault="00000000" w:rsidRPr="00000000" w14:paraId="000000E4">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Exponential Linear Units (ELU)</w:t>
      </w:r>
    </w:p>
    <w:p w:rsidR="00000000" w:rsidDel="00000000" w:rsidP="00000000" w:rsidRDefault="00000000" w:rsidRPr="00000000" w14:paraId="000000E5">
      <w:pPr>
        <w:numPr>
          <w:ilvl w:val="0"/>
          <w:numId w:val="1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Scaled Exponential Linear Unit (SELU)</w:t>
      </w:r>
    </w:p>
    <w:p w:rsidR="00000000" w:rsidDel="00000000" w:rsidP="00000000" w:rsidRDefault="00000000" w:rsidRPr="00000000" w14:paraId="000000E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ReLU the best activation function?</w:t>
      </w:r>
    </w:p>
    <w:p w:rsidR="00000000" w:rsidDel="00000000" w:rsidP="00000000" w:rsidRDefault="00000000" w:rsidRPr="00000000" w14:paraId="000000E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main reason why ReLu is used is because </w:t>
      </w:r>
      <w:r w:rsidDel="00000000" w:rsidR="00000000" w:rsidRPr="00000000">
        <w:rPr>
          <w:rFonts w:ascii="Calibri" w:cs="Calibri" w:eastAsia="Calibri" w:hAnsi="Calibri"/>
          <w:b w:val="1"/>
          <w:bCs w:val="1"/>
          <w:color w:val="000000"/>
          <w:rtl w:val="0"/>
        </w:rPr>
        <w:t xml:space="preserve">it is simple, fast, and empirically it seems to work well</w:t>
      </w:r>
      <w:r w:rsidDel="00000000" w:rsidR="00000000" w:rsidRPr="00000000">
        <w:rPr>
          <w:rFonts w:ascii="Calibri" w:cs="Calibri" w:eastAsia="Calibri" w:hAnsi="Calibri"/>
          <w:color w:val="000000"/>
          <w:rtl w:val="0"/>
        </w:rPr>
        <w:t xml:space="preserve">. Empirically, early papers observed that training a deep network with ReLu tended to converge much more quickly and reliably than training a deep network with sigmoid activation.</w:t>
      </w:r>
    </w:p>
    <w:p w:rsidR="00000000" w:rsidDel="00000000" w:rsidP="00000000" w:rsidRDefault="00000000" w:rsidRPr="00000000" w14:paraId="000000E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most common activation function?</w:t>
      </w:r>
    </w:p>
    <w:p w:rsidR="00000000" w:rsidDel="00000000" w:rsidP="00000000" w:rsidRDefault="00000000" w:rsidRPr="00000000" w14:paraId="000000EB">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vJjXyegJTjWLSTTycuzH9yUbTfng:1650303845041&amp;q=What+is+the+most+common+activation+function?&amp;tbm=isch&amp;source=iu&amp;ictx=1&amp;vet=1&amp;fir=ZTtBVcZe6aIKkM%252CvJ2WlTGeao1wGM%252C_&amp;usg=AI4_-kQbVpnYUcMshTPfUM9uDnoeXaAstQ&amp;sa=X&amp;ved=2ahUKEwjHmNHzlJ73AhUHEcAKHZ0TCBgQ9QF6BAhSEAE#imgrc=ZTtBVcZe6aIKkM" </w:instrText>
        <w:fldChar w:fldCharType="separate"/>
      </w:r>
      <w:r w:rsidDel="00000000" w:rsidR="00000000" w:rsidRPr="00000000">
        <w:rPr>
          <w:rtl w:val="0"/>
        </w:rPr>
      </w:r>
    </w:p>
    <w:p w:rsidR="00000000" w:rsidDel="00000000" w:rsidP="00000000" w:rsidRDefault="00000000" w:rsidRPr="00000000" w14:paraId="000000EC">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602230" cy="2025650"/>
            <wp:effectExtent b="0" l="0" r="0" t="0"/>
            <wp:docPr descr="Image result for Types of activation functions" id="24" name="image16.jpg"/>
            <a:graphic>
              <a:graphicData uri="http://schemas.openxmlformats.org/drawingml/2006/picture">
                <pic:pic>
                  <pic:nvPicPr>
                    <pic:cNvPr descr="Image result for Types of activation functions" id="0" name="image16.jpg"/>
                    <pic:cNvPicPr preferRelativeResize="0"/>
                  </pic:nvPicPr>
                  <pic:blipFill>
                    <a:blip r:embed="rId17"/>
                    <a:srcRect b="0" l="0" r="0" t="0"/>
                    <a:stretch>
                      <a:fillRect/>
                    </a:stretch>
                  </pic:blipFill>
                  <pic:spPr>
                    <a:xfrm>
                      <a:off x="0" y="0"/>
                      <a:ext cx="260223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E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ReLU</w:t>
      </w:r>
      <w:r w:rsidDel="00000000" w:rsidR="00000000" w:rsidRPr="00000000">
        <w:rPr>
          <w:rFonts w:ascii="Calibri" w:cs="Calibri" w:eastAsia="Calibri" w:hAnsi="Calibri"/>
          <w:color w:val="000000"/>
          <w:rtl w:val="0"/>
        </w:rPr>
        <w:t xml:space="preserve"> is the most used activation function in the world right now. Since, it is used in almost all the convolutional neural networks or deep learning.</w:t>
      </w:r>
    </w:p>
    <w:p w:rsidR="00000000" w:rsidDel="00000000" w:rsidP="00000000" w:rsidRDefault="00000000" w:rsidRPr="00000000" w14:paraId="000000E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difference between sigmoid and ReLU?</w:t>
      </w:r>
    </w:p>
    <w:p w:rsidR="00000000" w:rsidDel="00000000" w:rsidP="00000000" w:rsidRDefault="00000000" w:rsidRPr="00000000" w14:paraId="000000F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other words, once a sigmoid reaches either the left or right plateau, it is almost meaningless to make a backward pass through it, since the derivative is very close to 0. On the other hand, </w:t>
      </w:r>
      <w:r w:rsidDel="00000000" w:rsidR="00000000" w:rsidRPr="00000000">
        <w:rPr>
          <w:rFonts w:ascii="Calibri" w:cs="Calibri" w:eastAsia="Calibri" w:hAnsi="Calibri"/>
          <w:b w:val="1"/>
          <w:bCs w:val="1"/>
          <w:color w:val="000000"/>
          <w:rtl w:val="0"/>
        </w:rPr>
        <w:t xml:space="preserve">ReLU only saturates when the input is less than 0</w:t>
      </w:r>
      <w:r w:rsidDel="00000000" w:rsidR="00000000" w:rsidRPr="00000000">
        <w:rPr>
          <w:rFonts w:ascii="Calibri" w:cs="Calibri" w:eastAsia="Calibri" w:hAnsi="Calibri"/>
          <w:color w:val="000000"/>
          <w:rtl w:val="0"/>
        </w:rPr>
        <w:t xml:space="preserve">. And even this saturation can be eliminated by using leaky ReLUs.</w:t>
      </w:r>
    </w:p>
    <w:p w:rsidR="00000000" w:rsidDel="00000000" w:rsidP="00000000" w:rsidRDefault="00000000" w:rsidRPr="00000000" w14:paraId="000000F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difference between tanh and ReLU?</w:t>
      </w:r>
    </w:p>
    <w:p w:rsidR="00000000" w:rsidDel="00000000" w:rsidP="00000000" w:rsidRDefault="00000000" w:rsidRPr="00000000" w14:paraId="000000F4">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CC0PytR-QeFmqR_Prvbo1uhms6g:1650304303605&amp;q=What+is+difference+between+tanh+and+ReLU?&amp;tbm=isch&amp;source=iu&amp;ictx=1&amp;vet=1&amp;fir=H6rxyYq2qf_MKM%252C2mJT3qALJ-8PWM%252C_&amp;usg=AI4_-kR5bTwLtzBSS6KqW1oFwiflKZlpPA&amp;sa=X&amp;ved=2ahUKEwi1hpzOlp73AhVT_bsIHQRIDFcQ9QF6BAgPEAE#imgrc=H6rxyYq2qf_MKM" </w:instrText>
        <w:fldChar w:fldCharType="separate"/>
      </w:r>
      <w:r w:rsidDel="00000000" w:rsidR="00000000" w:rsidRPr="00000000">
        <w:rPr>
          <w:rtl w:val="0"/>
        </w:rPr>
      </w:r>
    </w:p>
    <w:p w:rsidR="00000000" w:rsidDel="00000000" w:rsidP="00000000" w:rsidRDefault="00000000" w:rsidRPr="00000000" w14:paraId="000000F5">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195705"/>
            <wp:effectExtent b="0" l="0" r="0" t="0"/>
            <wp:docPr descr="Image result" id="22" name="image9.png"/>
            <a:graphic>
              <a:graphicData uri="http://schemas.openxmlformats.org/drawingml/2006/picture">
                <pic:pic>
                  <pic:nvPicPr>
                    <pic:cNvPr descr="Image result" id="0" name="image9.png"/>
                    <pic:cNvPicPr preferRelativeResize="0"/>
                  </pic:nvPicPr>
                  <pic:blipFill>
                    <a:blip r:embed="rId18"/>
                    <a:srcRect b="0" l="0" r="0" t="0"/>
                    <a:stretch>
                      <a:fillRect/>
                    </a:stretch>
                  </pic:blipFill>
                  <pic:spPr>
                    <a:xfrm>
                      <a:off x="0" y="0"/>
                      <a:ext cx="2757170" cy="119570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F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ReLu is the best and most advanced activation function right now compared to the sigmoid and TanH</w:t>
      </w:r>
      <w:r w:rsidDel="00000000" w:rsidR="00000000" w:rsidRPr="00000000">
        <w:rPr>
          <w:rFonts w:ascii="Calibri" w:cs="Calibri" w:eastAsia="Calibri" w:hAnsi="Calibri"/>
          <w:color w:val="000000"/>
          <w:rtl w:val="0"/>
        </w:rPr>
        <w:t xml:space="preserve"> because all the drawbacks like Vanishing Gradient Problem is completely removed in this activation function which makes this activation function more advanced compare to other activation function.</w:t>
      </w:r>
    </w:p>
    <w:p w:rsidR="00000000" w:rsidDel="00000000" w:rsidP="00000000" w:rsidRDefault="00000000" w:rsidRPr="00000000" w14:paraId="000000F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CNN deep learning?</w:t>
      </w:r>
    </w:p>
    <w:p w:rsidR="00000000" w:rsidDel="00000000" w:rsidP="00000000" w:rsidRDefault="00000000" w:rsidRPr="00000000" w14:paraId="000000FA">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EKwfF_8eBPjcLsHGQgUgPVMsGbg:1650304497310&amp;q=What+is+CNN+deep+learning?&amp;tbm=isch&amp;source=iu&amp;ictx=1&amp;vet=1&amp;fir=PcxLndz2ms8xaM%252Cvno9S3fEZemQHM%252C_&amp;usg=AI4_-kRndqXouZAD_nVK6_GYtaJLvbBPBA&amp;sa=X&amp;ved=2ahUKEwju1Meql573AhXtiv0HHYioDtAQ9QF6BAgMEAE#imgrc=PcxLndz2ms8xaM" </w:instrText>
        <w:fldChar w:fldCharType="separate"/>
      </w:r>
      <w:r w:rsidDel="00000000" w:rsidR="00000000" w:rsidRPr="00000000">
        <w:rPr>
          <w:rtl w:val="0"/>
        </w:rPr>
      </w:r>
    </w:p>
    <w:p w:rsidR="00000000" w:rsidDel="00000000" w:rsidP="00000000" w:rsidRDefault="00000000" w:rsidRPr="00000000" w14:paraId="000000FB">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026795"/>
            <wp:effectExtent b="0" l="0" r="0" t="0"/>
            <wp:docPr descr="Image result" id="23" name="image10.jpg"/>
            <a:graphic>
              <a:graphicData uri="http://schemas.openxmlformats.org/drawingml/2006/picture">
                <pic:pic>
                  <pic:nvPicPr>
                    <pic:cNvPr descr="Image result" id="0" name="image10.jpg"/>
                    <pic:cNvPicPr preferRelativeResize="0"/>
                  </pic:nvPicPr>
                  <pic:blipFill>
                    <a:blip r:embed="rId19"/>
                    <a:srcRect b="0" l="0" r="0" t="0"/>
                    <a:stretch>
                      <a:fillRect/>
                    </a:stretch>
                  </pic:blipFill>
                  <pic:spPr>
                    <a:xfrm>
                      <a:off x="0" y="0"/>
                      <a:ext cx="2757170" cy="102679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F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deep learning, a convolutional neural network (CNN/ConvNet) is </w:t>
      </w:r>
      <w:r w:rsidDel="00000000" w:rsidR="00000000" w:rsidRPr="00000000">
        <w:rPr>
          <w:rFonts w:ascii="Calibri" w:cs="Calibri" w:eastAsia="Calibri" w:hAnsi="Calibri"/>
          <w:b w:val="1"/>
          <w:bCs w:val="1"/>
          <w:color w:val="000000"/>
          <w:rtl w:val="0"/>
        </w:rPr>
        <w:t xml:space="preserve">a class of deep neural networks, most commonly applied to analyze visual imagery</w:t>
      </w:r>
      <w:r w:rsidDel="00000000" w:rsidR="00000000" w:rsidRPr="00000000">
        <w:rPr>
          <w:rFonts w:ascii="Calibri" w:cs="Calibri" w:eastAsia="Calibri" w:hAnsi="Calibri"/>
          <w:color w:val="000000"/>
          <w:rtl w:val="0"/>
        </w:rPr>
        <w:t xml:space="preserve">. Now when we think of a neural network we think about matrix multiplications but that is not the case with ConvNet. It uses a special technique called Convolution.</w:t>
      </w:r>
    </w:p>
    <w:p w:rsidR="00000000" w:rsidDel="00000000" w:rsidP="00000000" w:rsidRDefault="00000000" w:rsidRPr="00000000" w14:paraId="000000F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KT0105</w:t>
        <w:tab/>
        <w:t xml:space="preserve">Activation function in TensorFlow</w:t>
      </w:r>
    </w:p>
    <w:p w:rsidR="00000000" w:rsidDel="00000000" w:rsidP="00000000" w:rsidRDefault="00000000" w:rsidRPr="00000000" w14:paraId="0000010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default activation function in TensorFlow?</w:t>
      </w:r>
    </w:p>
    <w:p w:rsidR="00000000" w:rsidDel="00000000" w:rsidP="00000000" w:rsidRDefault="00000000" w:rsidRPr="00000000" w14:paraId="0000010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TensorFlow Python API, the default value for the activation kwarg of tf. layers. dense is None , then in the documentation it says: </w:t>
      </w:r>
      <w:r w:rsidDel="00000000" w:rsidR="00000000" w:rsidRPr="00000000">
        <w:rPr>
          <w:rFonts w:ascii="Calibri" w:cs="Calibri" w:eastAsia="Calibri" w:hAnsi="Calibri"/>
          <w:b w:val="1"/>
          <w:bCs w:val="1"/>
          <w:color w:val="000000"/>
          <w:rtl w:val="0"/>
        </w:rPr>
        <w:t xml:space="preserve">activation: Activation function to use</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0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activation function in deep learning?</w:t>
      </w:r>
    </w:p>
    <w:p w:rsidR="00000000" w:rsidDel="00000000" w:rsidP="00000000" w:rsidRDefault="00000000" w:rsidRPr="00000000" w14:paraId="0000010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vsyXYTNW4LYL579Q2BeLt8GJDUJA:1650304579364&amp;q=What+is+an+activation+function+in+deep+learning?&amp;tbm=isch&amp;source=iu&amp;ictx=1&amp;vet=1&amp;fir=vmRQOlvKTYP5FM%252C44W45aKn4t4aGM%252C_&amp;usg=AI4_-kRDzvxM4B4sezuuFdDKRFh5Od4MrA&amp;sa=X&amp;ved=2ahUKEwiLi-XRl573AhUICsAKHRPNBJ4Q9QF6BAg_EAE#imgrc=vmRQOlvKTYP5FM" </w:instrText>
        <w:fldChar w:fldCharType="separate"/>
      </w:r>
      <w:r w:rsidDel="00000000" w:rsidR="00000000" w:rsidRPr="00000000">
        <w:rPr>
          <w:rtl w:val="0"/>
        </w:rPr>
      </w:r>
    </w:p>
    <w:p w:rsidR="00000000" w:rsidDel="00000000" w:rsidP="00000000" w:rsidRDefault="00000000" w:rsidRPr="00000000" w14:paraId="0000010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631950"/>
            <wp:effectExtent b="0" l="0" r="0" t="0"/>
            <wp:docPr descr="Image result for Activation function in TensorFlow" id="25" name="image14.png"/>
            <a:graphic>
              <a:graphicData uri="http://schemas.openxmlformats.org/drawingml/2006/picture">
                <pic:pic>
                  <pic:nvPicPr>
                    <pic:cNvPr descr="Image result for Activation function in TensorFlow" id="0" name="image14.png"/>
                    <pic:cNvPicPr preferRelativeResize="0"/>
                  </pic:nvPicPr>
                  <pic:blipFill>
                    <a:blip r:embed="rId20"/>
                    <a:srcRect b="0" l="0" r="0" t="0"/>
                    <a:stretch>
                      <a:fillRect/>
                    </a:stretch>
                  </pic:blipFill>
                  <pic:spPr>
                    <a:xfrm>
                      <a:off x="0" y="0"/>
                      <a:ext cx="2757170" cy="163195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0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activation function in a neural network </w:t>
      </w:r>
      <w:r w:rsidDel="00000000" w:rsidR="00000000" w:rsidRPr="00000000">
        <w:rPr>
          <w:rFonts w:ascii="Calibri" w:cs="Calibri" w:eastAsia="Calibri" w:hAnsi="Calibri"/>
          <w:b w:val="1"/>
          <w:bCs w:val="1"/>
          <w:color w:val="000000"/>
          <w:rtl w:val="0"/>
        </w:rPr>
        <w:t xml:space="preserve">defines how the weighted sum of the input is transformed into an output from a node or nodes in a layer of the network</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0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activation function and its types?</w:t>
      </w:r>
    </w:p>
    <w:p w:rsidR="00000000" w:rsidDel="00000000" w:rsidP="00000000" w:rsidRDefault="00000000" w:rsidRPr="00000000" w14:paraId="0000010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activation function is </w:t>
      </w:r>
      <w:r w:rsidDel="00000000" w:rsidR="00000000" w:rsidRPr="00000000">
        <w:rPr>
          <w:rFonts w:ascii="Calibri" w:cs="Calibri" w:eastAsia="Calibri" w:hAnsi="Calibri"/>
          <w:b w:val="1"/>
          <w:bCs w:val="1"/>
          <w:color w:val="000000"/>
          <w:rtl w:val="0"/>
        </w:rPr>
        <w:t xml:space="preserve">a very important feature of an artificial neural network , they basically decide whether the neuron should be activated or not</w:t>
      </w:r>
      <w:r w:rsidDel="00000000" w:rsidR="00000000" w:rsidRPr="00000000">
        <w:rPr>
          <w:rFonts w:ascii="Calibri" w:cs="Calibri" w:eastAsia="Calibri" w:hAnsi="Calibri"/>
          <w:color w:val="000000"/>
          <w:rtl w:val="0"/>
        </w:rPr>
        <w:t xml:space="preserve">. In artificial neural networks, the activation function defines the output of that node given an input or set of inputs.</w:t>
      </w:r>
    </w:p>
    <w:p w:rsidR="00000000" w:rsidDel="00000000" w:rsidP="00000000" w:rsidRDefault="00000000" w:rsidRPr="00000000" w14:paraId="0000010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KT0106</w:t>
        <w:tab/>
        <w:t xml:space="preserve">Building a simple DL Network</w:t>
      </w:r>
    </w:p>
    <w:p w:rsidR="00000000" w:rsidDel="00000000" w:rsidP="00000000" w:rsidRDefault="00000000" w:rsidRPr="00000000" w14:paraId="0000010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Training deep learning neural networks is </w:t>
      </w:r>
      <w:r w:rsidDel="00000000" w:rsidR="00000000" w:rsidRPr="00000000">
        <w:rPr>
          <w:rFonts w:ascii="Calibri" w:cs="Calibri" w:eastAsia="Calibri" w:hAnsi="Calibri"/>
          <w:b w:val="1"/>
          <w:bCs w:val="1"/>
          <w:color w:val="000000"/>
          <w:rtl w:val="0"/>
        </w:rPr>
        <w:t xml:space="preserve">very challenging</w:t>
      </w:r>
      <w:r w:rsidDel="00000000" w:rsidR="00000000" w:rsidRPr="00000000">
        <w:rPr>
          <w:rFonts w:ascii="Calibri" w:cs="Calibri" w:eastAsia="Calibri" w:hAnsi="Calibri"/>
          <w:color w:val="000000"/>
          <w:rtl w:val="0"/>
        </w:rPr>
        <w:t xml:space="preserve">. The best general algorithm known for solving this problem is stochastic gradient descent, where model weights are updated each iteration using the backpropagation of error algorithm. Optimization in general is an extremely difficult task.</w:t>
      </w:r>
    </w:p>
    <w:p w:rsidR="00000000" w:rsidDel="00000000" w:rsidP="00000000" w:rsidRDefault="00000000" w:rsidRPr="00000000" w14:paraId="0000010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steps to create a neural network?</w:t>
      </w:r>
    </w:p>
    <w:p w:rsidR="00000000" w:rsidDel="00000000" w:rsidP="00000000" w:rsidRDefault="00000000" w:rsidRPr="00000000" w14:paraId="0000011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Build a neural network in 7 steps</w:t>
      </w:r>
      <w:r w:rsidDel="00000000" w:rsidR="00000000" w:rsidRPr="00000000">
        <w:rPr>
          <w:rtl w:val="0"/>
        </w:rPr>
      </w:r>
    </w:p>
    <w:p w:rsidR="00000000" w:rsidDel="00000000" w:rsidP="00000000" w:rsidRDefault="00000000" w:rsidRPr="00000000" w14:paraId="00000112">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Create an approximation model.</w:t>
      </w:r>
    </w:p>
    <w:p w:rsidR="00000000" w:rsidDel="00000000" w:rsidP="00000000" w:rsidRDefault="00000000" w:rsidRPr="00000000" w14:paraId="00000113">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Configure data set.</w:t>
      </w:r>
    </w:p>
    <w:p w:rsidR="00000000" w:rsidDel="00000000" w:rsidP="00000000" w:rsidRDefault="00000000" w:rsidRPr="00000000" w14:paraId="00000114">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Set network architecture.</w:t>
      </w:r>
    </w:p>
    <w:p w:rsidR="00000000" w:rsidDel="00000000" w:rsidP="00000000" w:rsidRDefault="00000000" w:rsidRPr="00000000" w14:paraId="00000115">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Train neural network.</w:t>
      </w:r>
    </w:p>
    <w:p w:rsidR="00000000" w:rsidDel="00000000" w:rsidP="00000000" w:rsidRDefault="00000000" w:rsidRPr="00000000" w14:paraId="00000116">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Improve generalization performance.</w:t>
      </w:r>
    </w:p>
    <w:p w:rsidR="00000000" w:rsidDel="00000000" w:rsidP="00000000" w:rsidRDefault="00000000" w:rsidRPr="00000000" w14:paraId="00000117">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Test results.</w:t>
      </w:r>
    </w:p>
    <w:p w:rsidR="00000000" w:rsidDel="00000000" w:rsidP="00000000" w:rsidRDefault="00000000" w:rsidRPr="00000000" w14:paraId="00000118">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Deploy model.</w:t>
      </w:r>
    </w:p>
    <w:p w:rsidR="00000000" w:rsidDel="00000000" w:rsidP="00000000" w:rsidRDefault="00000000" w:rsidRPr="00000000" w14:paraId="0000011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Can you build neural network without using any library?</w:t>
      </w:r>
    </w:p>
    <w:p w:rsidR="00000000" w:rsidDel="00000000" w:rsidP="00000000" w:rsidRDefault="00000000" w:rsidRPr="00000000" w14:paraId="0000011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Nowadays, Neural Network (NN) is a very powerful model and can be applied to various applications. </w:t>
      </w:r>
      <w:r w:rsidDel="00000000" w:rsidR="00000000" w:rsidRPr="00000000">
        <w:rPr>
          <w:rFonts w:ascii="Calibri" w:cs="Calibri" w:eastAsia="Calibri" w:hAnsi="Calibri"/>
          <w:b w:val="1"/>
          <w:bCs w:val="1"/>
          <w:color w:val="000000"/>
          <w:rtl w:val="0"/>
        </w:rPr>
        <w:t xml:space="preserve">This article provides a step-by-step tutorial for implementing NN, Forward Propagation and Backward propagation without any library such as tensorflow or keras</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11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develop deep learning?</w:t>
      </w:r>
    </w:p>
    <w:p w:rsidR="00000000" w:rsidDel="00000000" w:rsidP="00000000" w:rsidRDefault="00000000" w:rsidRPr="00000000" w14:paraId="0000011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Familiarity with Machine learning.</w:t>
      </w:r>
      <w:r w:rsidDel="00000000" w:rsidR="00000000" w:rsidRPr="00000000">
        <w:rPr>
          <w:rtl w:val="0"/>
        </w:rPr>
      </w:r>
    </w:p>
    <w:p w:rsidR="00000000" w:rsidDel="00000000" w:rsidP="00000000" w:rsidRDefault="00000000" w:rsidRPr="00000000" w14:paraId="0000011F">
      <w:pPr>
        <w:numPr>
          <w:ilvl w:val="0"/>
          <w:numId w:val="1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1 — Data Pre-processing. ...</w:t>
      </w:r>
    </w:p>
    <w:p w:rsidR="00000000" w:rsidDel="00000000" w:rsidP="00000000" w:rsidRDefault="00000000" w:rsidRPr="00000000" w14:paraId="00000120">
      <w:pPr>
        <w:numPr>
          <w:ilvl w:val="0"/>
          <w:numId w:val="1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2 — Separating Your Training and Testing Datasets. ...</w:t>
      </w:r>
    </w:p>
    <w:p w:rsidR="00000000" w:rsidDel="00000000" w:rsidP="00000000" w:rsidRDefault="00000000" w:rsidRPr="00000000" w14:paraId="00000121">
      <w:pPr>
        <w:numPr>
          <w:ilvl w:val="0"/>
          <w:numId w:val="1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3 — Transforming the Data. ...</w:t>
      </w:r>
    </w:p>
    <w:p w:rsidR="00000000" w:rsidDel="00000000" w:rsidP="00000000" w:rsidRDefault="00000000" w:rsidRPr="00000000" w14:paraId="00000122">
      <w:pPr>
        <w:numPr>
          <w:ilvl w:val="0"/>
          <w:numId w:val="1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4 — Building the Artificial Neural Network. ...</w:t>
      </w:r>
    </w:p>
    <w:p w:rsidR="00000000" w:rsidDel="00000000" w:rsidP="00000000" w:rsidRDefault="00000000" w:rsidRPr="00000000" w14:paraId="00000123">
      <w:pPr>
        <w:numPr>
          <w:ilvl w:val="0"/>
          <w:numId w:val="1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5 — Running Predictions on the Test Set. ...</w:t>
      </w:r>
    </w:p>
    <w:p w:rsidR="00000000" w:rsidDel="00000000" w:rsidP="00000000" w:rsidRDefault="00000000" w:rsidRPr="00000000" w14:paraId="00000124">
      <w:pPr>
        <w:numPr>
          <w:ilvl w:val="0"/>
          <w:numId w:val="1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6 — Checking the Confusion Matrix. ...</w:t>
      </w:r>
    </w:p>
    <w:p w:rsidR="00000000" w:rsidDel="00000000" w:rsidP="00000000" w:rsidRDefault="00000000" w:rsidRPr="00000000" w14:paraId="00000125">
      <w:pPr>
        <w:numPr>
          <w:ilvl w:val="0"/>
          <w:numId w:val="1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Step 7 — Making a Single Prediction.</w:t>
      </w:r>
    </w:p>
    <w:p w:rsidR="00000000" w:rsidDel="00000000" w:rsidP="00000000" w:rsidRDefault="00000000" w:rsidRPr="00000000" w14:paraId="0000012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Python good for AI?</w:t>
      </w:r>
    </w:p>
    <w:p w:rsidR="00000000" w:rsidDel="00000000" w:rsidP="00000000" w:rsidRDefault="00000000" w:rsidRPr="00000000" w14:paraId="00000128">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Python has a standard library in development, and a few for AI</w:t>
      </w:r>
      <w:r w:rsidDel="00000000" w:rsidR="00000000" w:rsidRPr="00000000">
        <w:rPr>
          <w:rFonts w:ascii="Calibri" w:cs="Calibri" w:eastAsia="Calibri" w:hAnsi="Calibri"/>
          <w:color w:val="000000"/>
          <w:rtl w:val="0"/>
        </w:rPr>
        <w:t xml:space="preserve">. It has an intuitive syntax, basic control flow, and data structures. It also supports interpretive run-time, without standard compiler languages. This makes Python especially useful for prototyping algorithms for AI.</w:t>
      </w:r>
    </w:p>
    <w:p w:rsidR="00000000" w:rsidDel="00000000" w:rsidP="00000000" w:rsidRDefault="00000000" w:rsidRPr="00000000" w14:paraId="0000012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KT0107</w:t>
        <w:tab/>
        <w:t xml:space="preserve">Tuning a DL Network</w:t>
      </w:r>
    </w:p>
    <w:p w:rsidR="00000000" w:rsidDel="00000000" w:rsidP="00000000" w:rsidRDefault="00000000" w:rsidRPr="00000000" w14:paraId="0000012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tuning parameter (λ), sometimes called a penalty parameter, controls the strength of the penalty term in ridge regression and lasso regression. It is basically the amount of shrinkage, where data values are shrunk towards a central point, like the mean.</w:t>
      </w:r>
    </w:p>
    <w:p w:rsidR="00000000" w:rsidDel="00000000" w:rsidP="00000000" w:rsidRDefault="00000000" w:rsidRPr="00000000" w14:paraId="0000012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2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tuning in neural network?</w:t>
      </w:r>
    </w:p>
    <w:p w:rsidR="00000000" w:rsidDel="00000000" w:rsidP="00000000" w:rsidRDefault="00000000" w:rsidRPr="00000000" w14:paraId="0000012E">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tvKEIvx0nLjxDOEGGpk7r7XKhb9g:1650305167529&amp;q=What+is+tuning+in+neural+network?&amp;tbm=isch&amp;source=iu&amp;ictx=1&amp;vet=1&amp;fir=yBpZEQT_iWYdkM%252Chp-WfTt-lXG_7M%252C_&amp;usg=AI4_-kQU9LL4St4rIgAqMtXR43aCQxR0xQ&amp;sa=X&amp;ved=2ahUKEwi3-Z_qmZ73AhV2QkEAHZn2ANMQ9QF6BAgbEAE#imgrc=yBpZEQT_iWYdkM" </w:instrText>
        <w:fldChar w:fldCharType="separate"/>
      </w:r>
      <w:r w:rsidDel="00000000" w:rsidR="00000000" w:rsidRPr="00000000">
        <w:rPr>
          <w:rtl w:val="0"/>
        </w:rPr>
      </w:r>
    </w:p>
    <w:p w:rsidR="00000000" w:rsidDel="00000000" w:rsidP="00000000" w:rsidRDefault="00000000" w:rsidRPr="00000000" w14:paraId="0000012F">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378585"/>
            <wp:effectExtent b="0" l="0" r="0" t="0"/>
            <wp:docPr descr="Image result for Tuning a DL Network" id="26" name="image12.jpg"/>
            <a:graphic>
              <a:graphicData uri="http://schemas.openxmlformats.org/drawingml/2006/picture">
                <pic:pic>
                  <pic:nvPicPr>
                    <pic:cNvPr descr="Image result for Tuning a DL Network" id="0" name="image12.jpg"/>
                    <pic:cNvPicPr preferRelativeResize="0"/>
                  </pic:nvPicPr>
                  <pic:blipFill>
                    <a:blip r:embed="rId21"/>
                    <a:srcRect b="0" l="0" r="0" t="0"/>
                    <a:stretch>
                      <a:fillRect/>
                    </a:stretch>
                  </pic:blipFill>
                  <pic:spPr>
                    <a:xfrm>
                      <a:off x="0" y="0"/>
                      <a:ext cx="275717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3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hyperparameters to tune are </w:t>
      </w:r>
      <w:r w:rsidDel="00000000" w:rsidR="00000000" w:rsidRPr="00000000">
        <w:rPr>
          <w:rFonts w:ascii="Calibri" w:cs="Calibri" w:eastAsia="Calibri" w:hAnsi="Calibri"/>
          <w:b w:val="1"/>
          <w:bCs w:val="1"/>
          <w:color w:val="000000"/>
          <w:sz w:val="22"/>
          <w:szCs w:val="22"/>
          <w:rtl w:val="0"/>
        </w:rPr>
        <w:t xml:space="preserve">the number of neurons, activation function, optimizer, learning rate, batch size, and epochs</w:t>
      </w:r>
      <w:r w:rsidDel="00000000" w:rsidR="00000000" w:rsidRPr="00000000">
        <w:rPr>
          <w:rFonts w:ascii="Calibri" w:cs="Calibri" w:eastAsia="Calibri" w:hAnsi="Calibri"/>
          <w:color w:val="000000"/>
          <w:sz w:val="22"/>
          <w:szCs w:val="22"/>
          <w:rtl w:val="0"/>
        </w:rPr>
        <w:t xml:space="preserve">. The second step is to tune the number of layers. This is what other conventional algorithms do not have. Different layers can affect the accuracy.</w:t>
      </w:r>
    </w:p>
    <w:p w:rsidR="00000000" w:rsidDel="00000000" w:rsidP="00000000" w:rsidRDefault="00000000" w:rsidRPr="00000000" w14:paraId="0000013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tune a deep learner?</w:t>
      </w:r>
    </w:p>
    <w:p w:rsidR="00000000" w:rsidDel="00000000" w:rsidP="00000000" w:rsidRDefault="00000000" w:rsidRPr="00000000" w14:paraId="0000013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Other Parameters/Variables to Tune</w:t>
      </w:r>
      <w:r w:rsidDel="00000000" w:rsidR="00000000" w:rsidRPr="00000000">
        <w:rPr>
          <w:rtl w:val="0"/>
        </w:rPr>
      </w:r>
    </w:p>
    <w:p w:rsidR="00000000" w:rsidDel="00000000" w:rsidP="00000000" w:rsidRDefault="00000000" w:rsidRPr="00000000" w14:paraId="00000135">
      <w:pPr>
        <w:numPr>
          <w:ilvl w:val="0"/>
          <w:numId w:val="18"/>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different cost functions.</w:t>
      </w:r>
    </w:p>
    <w:p w:rsidR="00000000" w:rsidDel="00000000" w:rsidP="00000000" w:rsidRDefault="00000000" w:rsidRPr="00000000" w14:paraId="00000136">
      <w:pPr>
        <w:numPr>
          <w:ilvl w:val="0"/>
          <w:numId w:val="18"/>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Try different regularization methods: L1, L2 etc.</w:t>
      </w:r>
    </w:p>
    <w:p w:rsidR="00000000" w:rsidDel="00000000" w:rsidP="00000000" w:rsidRDefault="00000000" w:rsidRPr="00000000" w14:paraId="00000137">
      <w:pPr>
        <w:numPr>
          <w:ilvl w:val="0"/>
          <w:numId w:val="18"/>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Initialize weights differently.</w:t>
      </w:r>
    </w:p>
    <w:p w:rsidR="00000000" w:rsidDel="00000000" w:rsidP="00000000" w:rsidRDefault="00000000" w:rsidRPr="00000000" w14:paraId="00000138">
      <w:pPr>
        <w:numPr>
          <w:ilvl w:val="0"/>
          <w:numId w:val="18"/>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Apply various stochastic gradient descent methods. ...</w:t>
      </w:r>
    </w:p>
    <w:p w:rsidR="00000000" w:rsidDel="00000000" w:rsidP="00000000" w:rsidRDefault="00000000" w:rsidRPr="00000000" w14:paraId="00000139">
      <w:pPr>
        <w:numPr>
          <w:ilvl w:val="0"/>
          <w:numId w:val="18"/>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Try Hessian technique or Hessian optimization instead of just using gradient.</w:t>
      </w:r>
    </w:p>
    <w:p w:rsidR="00000000" w:rsidDel="00000000" w:rsidP="00000000" w:rsidRDefault="00000000" w:rsidRPr="00000000" w14:paraId="0000013A">
      <w:pPr>
        <w:numPr>
          <w:ilvl w:val="0"/>
          <w:numId w:val="18"/>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Try different activation functions.</w:t>
      </w:r>
    </w:p>
    <w:p w:rsidR="00000000" w:rsidDel="00000000" w:rsidP="00000000" w:rsidRDefault="00000000" w:rsidRPr="00000000" w14:paraId="0000013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tuning of model?</w:t>
      </w:r>
    </w:p>
    <w:p w:rsidR="00000000" w:rsidDel="00000000" w:rsidP="00000000" w:rsidRDefault="00000000" w:rsidRPr="00000000" w14:paraId="0000013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Tuning is </w:t>
      </w:r>
      <w:r w:rsidDel="00000000" w:rsidR="00000000" w:rsidRPr="00000000">
        <w:rPr>
          <w:rFonts w:ascii="Calibri" w:cs="Calibri" w:eastAsia="Calibri" w:hAnsi="Calibri"/>
          <w:b w:val="1"/>
          <w:bCs w:val="1"/>
          <w:color w:val="000000"/>
          <w:sz w:val="22"/>
          <w:szCs w:val="22"/>
          <w:rtl w:val="0"/>
        </w:rPr>
        <w:t xml:space="preserve">the process of maximizing a model's performance without overfitting or creating too high of a variance</w:t>
      </w:r>
      <w:r w:rsidDel="00000000" w:rsidR="00000000" w:rsidRPr="00000000">
        <w:rPr>
          <w:rFonts w:ascii="Calibri" w:cs="Calibri" w:eastAsia="Calibri" w:hAnsi="Calibri"/>
          <w:color w:val="000000"/>
          <w:sz w:val="22"/>
          <w:szCs w:val="22"/>
          <w:rtl w:val="0"/>
        </w:rPr>
        <w:t xml:space="preserve">. In machine learning, this is accomplished by selecting appropriate “hyperparameters.” Hyperparameters can be thought of as the “dials” or “knobs” of a machine learning model.</w:t>
      </w:r>
    </w:p>
    <w:p w:rsidR="00000000" w:rsidDel="00000000" w:rsidP="00000000" w:rsidRDefault="00000000" w:rsidRPr="00000000" w14:paraId="0000013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3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4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w:t>
        <w:tab/>
        <w:t xml:space="preserve">DL neural network architecture is understood and described</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IAC0102</w:t>
        <w:tab/>
        <w:t xml:space="preserve">Fundamental DL network architectures are defined and described</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IAC0103</w:t>
        <w:tab/>
        <w:t xml:space="preserve">Input and output nodes are understood and described</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IAC0104</w:t>
        <w:tab/>
        <w:t xml:space="preserve">Activation functions in DL are understood and described</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IAC0105</w:t>
        <w:tab/>
        <w:t xml:space="preserve">Activation functions in TensorFlow are understood and demonstrated</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IAC0106</w:t>
        <w:tab/>
        <w:t xml:space="preserve">A simple DL network is demonstrated by building the network in TensorFlow</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IAC0107</w:t>
        <w:tab/>
        <w:t xml:space="preserve">Tuning a DL network is understood, described and demonstrated</w:t>
      </w:r>
    </w:p>
    <w:p w:rsidR="00000000" w:rsidDel="00000000" w:rsidP="00000000" w:rsidRDefault="00000000" w:rsidRPr="00000000" w14:paraId="0000014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A">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C">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3dy6vkm" w:id="6"/>
      <w:bookmarkEnd w:id="6"/>
      <w:r w:rsidDel="00000000" w:rsidR="00000000" w:rsidRPr="00000000">
        <w:rPr>
          <w:rFonts w:ascii="Calibri" w:cs="Calibri" w:eastAsia="Calibri" w:hAnsi="Calibri"/>
          <w:sz w:val="22"/>
          <w:szCs w:val="22"/>
          <w:rtl w:val="0"/>
        </w:rPr>
        <w:t xml:space="preserve">SECTION 2: KM-09-KT02: Advance Python for Deep Learning</w:t>
      </w:r>
      <w:r w:rsidDel="00000000" w:rsidR="00000000" w:rsidRPr="00000000">
        <w:rPr>
          <w:rtl w:val="0"/>
        </w:rPr>
      </w:r>
    </w:p>
    <w:p w:rsidR="00000000" w:rsidDel="00000000" w:rsidP="00000000" w:rsidRDefault="00000000" w:rsidRPr="00000000" w14:paraId="0000014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KT0201Python programming primer:</w:t>
      </w:r>
    </w:p>
    <w:p w:rsidR="00000000" w:rsidDel="00000000" w:rsidP="00000000" w:rsidRDefault="00000000" w:rsidRPr="00000000" w14:paraId="000001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Decorators and special functions</w:t>
      </w:r>
    </w:p>
    <w:p w:rsidR="00000000" w:rsidDel="00000000" w:rsidP="00000000" w:rsidRDefault="00000000" w:rsidRPr="00000000" w14:paraId="000001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Decorators’ implementation with class</w:t>
      </w:r>
    </w:p>
    <w:p w:rsidR="00000000" w:rsidDel="00000000" w:rsidP="00000000" w:rsidRDefault="00000000" w:rsidRPr="00000000" w14:paraId="000001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 manager ‘with’ in Python</w:t>
      </w:r>
    </w:p>
    <w:p w:rsidR="00000000" w:rsidDel="00000000" w:rsidP="00000000" w:rsidRDefault="00000000" w:rsidRPr="00000000" w14:paraId="000001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Context manager application</w:t>
      </w:r>
    </w:p>
    <w:p w:rsidR="00000000" w:rsidDel="00000000" w:rsidP="00000000" w:rsidRDefault="00000000" w:rsidRPr="00000000" w14:paraId="000001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 Handling</w:t>
      </w:r>
    </w:p>
    <w:p w:rsidR="00000000" w:rsidDel="00000000" w:rsidP="00000000" w:rsidRDefault="00000000" w:rsidRPr="00000000" w14:paraId="000001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Try and Catch block</w:t>
      </w:r>
    </w:p>
    <w:p w:rsidR="00000000" w:rsidDel="00000000" w:rsidP="00000000" w:rsidRDefault="00000000" w:rsidRPr="00000000" w14:paraId="000001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package management</w:t>
      </w:r>
    </w:p>
    <w:p w:rsidR="00000000" w:rsidDel="00000000" w:rsidP="00000000" w:rsidRDefault="00000000" w:rsidRPr="00000000" w14:paraId="000001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Bundling and export python packages</w:t>
      </w:r>
    </w:p>
    <w:p w:rsidR="00000000" w:rsidDel="00000000" w:rsidP="00000000" w:rsidRDefault="00000000" w:rsidRPr="00000000" w14:paraId="0000015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KT0201 Python programming primer:</w:t>
      </w:r>
    </w:p>
    <w:p w:rsidR="00000000" w:rsidDel="00000000" w:rsidP="00000000" w:rsidRDefault="00000000" w:rsidRPr="00000000" w14:paraId="000001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Decorators and special functions</w:t>
      </w:r>
    </w:p>
    <w:p w:rsidR="00000000" w:rsidDel="00000000" w:rsidP="00000000" w:rsidRDefault="00000000" w:rsidRPr="00000000" w14:paraId="000001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Decorators’ implementation with class</w:t>
      </w:r>
    </w:p>
    <w:p w:rsidR="00000000" w:rsidDel="00000000" w:rsidP="00000000" w:rsidRDefault="00000000" w:rsidRPr="00000000" w14:paraId="000001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Context manager ‘with’ in Python</w:t>
      </w:r>
    </w:p>
    <w:p w:rsidR="00000000" w:rsidDel="00000000" w:rsidP="00000000" w:rsidRDefault="00000000" w:rsidRPr="00000000" w14:paraId="000001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Context manager application</w:t>
      </w:r>
    </w:p>
    <w:p w:rsidR="00000000" w:rsidDel="00000000" w:rsidP="00000000" w:rsidRDefault="00000000" w:rsidRPr="00000000" w14:paraId="000001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Exception Handling</w:t>
      </w:r>
    </w:p>
    <w:p w:rsidR="00000000" w:rsidDel="00000000" w:rsidP="00000000" w:rsidRDefault="00000000" w:rsidRPr="00000000" w14:paraId="000001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Try and Catch block</w:t>
      </w:r>
    </w:p>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Python package management</w:t>
      </w:r>
    </w:p>
    <w:p w:rsidR="00000000" w:rsidDel="00000000" w:rsidP="00000000" w:rsidRDefault="00000000" w:rsidRPr="00000000" w14:paraId="000001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Bundling and export python packages</w:t>
      </w:r>
    </w:p>
    <w:p w:rsidR="00000000" w:rsidDel="00000000" w:rsidP="00000000" w:rsidRDefault="00000000" w:rsidRPr="00000000" w14:paraId="0000016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decorator function in Python?</w:t>
      </w:r>
    </w:p>
    <w:p w:rsidR="00000000" w:rsidDel="00000000" w:rsidP="00000000" w:rsidRDefault="00000000" w:rsidRPr="00000000" w14:paraId="0000016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uSC0z7DcldjKemVia8FifjHv44Hg:1650305427958&amp;q=What+is+a+decorator+function+in+Python?&amp;tbm=isch&amp;source=iu&amp;ictx=1&amp;vet=1&amp;fir=cJI8773q3yIvtM%252CRTD90ecz2aqHeM%252C_&amp;usg=AI4_-kThH3hqO8CAkI6BK0THUXU06k9DLw&amp;sa=X&amp;ved=2ahUKEwjlp7fmmp73AhUlQUEAHbBwBT4Q9QF6BAgXEAE#imgrc=cJI8773q3yIvtM" </w:instrText>
        <w:fldChar w:fldCharType="separate"/>
      </w:r>
      <w:r w:rsidDel="00000000" w:rsidR="00000000" w:rsidRPr="00000000">
        <w:rPr>
          <w:rtl w:val="0"/>
        </w:rPr>
      </w:r>
    </w:p>
    <w:p w:rsidR="00000000" w:rsidDel="00000000" w:rsidP="00000000" w:rsidRDefault="00000000" w:rsidRPr="00000000" w14:paraId="0000016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138045" cy="2025650"/>
            <wp:effectExtent b="0" l="0" r="0" t="0"/>
            <wp:docPr descr="Image result for Decorators and special functions Python programming primer" id="27" name="image13.png"/>
            <a:graphic>
              <a:graphicData uri="http://schemas.openxmlformats.org/drawingml/2006/picture">
                <pic:pic>
                  <pic:nvPicPr>
                    <pic:cNvPr descr="Image result for Decorators and special functions Python programming primer" id="0" name="image13.png"/>
                    <pic:cNvPicPr preferRelativeResize="0"/>
                  </pic:nvPicPr>
                  <pic:blipFill>
                    <a:blip r:embed="rId22"/>
                    <a:srcRect b="0" l="0" r="0" t="0"/>
                    <a:stretch>
                      <a:fillRect/>
                    </a:stretch>
                  </pic:blipFill>
                  <pic:spPr>
                    <a:xfrm>
                      <a:off x="0" y="0"/>
                      <a:ext cx="21380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6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decorator in Python is </w:t>
      </w:r>
      <w:r w:rsidDel="00000000" w:rsidR="00000000" w:rsidRPr="00000000">
        <w:rPr>
          <w:rFonts w:ascii="Calibri" w:cs="Calibri" w:eastAsia="Calibri" w:hAnsi="Calibri"/>
          <w:b w:val="1"/>
          <w:bCs w:val="1"/>
          <w:color w:val="000000"/>
          <w:rtl w:val="0"/>
        </w:rPr>
        <w:t xml:space="preserve">a function that takes another function as its argument, and returns yet another function</w:t>
      </w:r>
      <w:r w:rsidDel="00000000" w:rsidR="00000000" w:rsidRPr="00000000">
        <w:rPr>
          <w:rFonts w:ascii="Calibri" w:cs="Calibri" w:eastAsia="Calibri" w:hAnsi="Calibri"/>
          <w:color w:val="000000"/>
          <w:rtl w:val="0"/>
        </w:rPr>
        <w:t xml:space="preserve"> . Decorators can be extremely useful as they allow the extension of an existing function, without any modification to the original function source code</w:t>
      </w:r>
    </w:p>
    <w:p w:rsidR="00000000" w:rsidDel="00000000" w:rsidP="00000000" w:rsidRDefault="00000000" w:rsidRPr="00000000" w14:paraId="0000016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implement a decorator in Python?</w:t>
      </w:r>
    </w:p>
    <w:p w:rsidR="00000000" w:rsidDel="00000000" w:rsidP="00000000" w:rsidRDefault="00000000" w:rsidRPr="00000000" w14:paraId="0000016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 create a decorator function in Python, I </w:t>
      </w:r>
      <w:r w:rsidDel="00000000" w:rsidR="00000000" w:rsidRPr="00000000">
        <w:rPr>
          <w:rFonts w:ascii="Calibri" w:cs="Calibri" w:eastAsia="Calibri" w:hAnsi="Calibri"/>
          <w:b w:val="1"/>
          <w:bCs w:val="1"/>
          <w:color w:val="000000"/>
          <w:rtl w:val="0"/>
        </w:rPr>
        <w:t xml:space="preserve">create an outer function that takes a function as an argument</w:t>
      </w:r>
      <w:r w:rsidDel="00000000" w:rsidR="00000000" w:rsidRPr="00000000">
        <w:rPr>
          <w:rFonts w:ascii="Calibri" w:cs="Calibri" w:eastAsia="Calibri" w:hAnsi="Calibri"/>
          <w:color w:val="000000"/>
          <w:rtl w:val="0"/>
        </w:rPr>
        <w:t xml:space="preserve">. There is also an inner function that wraps around the decorated function. To use a decorator ,you attach it to a function like you see in the code below.</w:t>
      </w:r>
    </w:p>
    <w:p w:rsidR="00000000" w:rsidDel="00000000" w:rsidP="00000000" w:rsidRDefault="00000000" w:rsidRPr="00000000" w14:paraId="0000016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decorators in programming?</w:t>
      </w:r>
    </w:p>
    <w:p w:rsidR="00000000" w:rsidDel="00000000" w:rsidP="00000000" w:rsidRDefault="00000000" w:rsidRPr="00000000" w14:paraId="0000016E">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DryWtrUevc0ZupdZEOqV0cqaF-A:1650305432945&amp;q=What+are+decorators+in+programming?&amp;tbm=isch&amp;source=iu&amp;ictx=1&amp;vet=1&amp;fir=pmsKm_jGYOQ10M%252CKMczme6Dp7NTbM%252C_&amp;usg=AI4_-kT0CA9oJsvYP44j2onFkQ73S7GQgw&amp;sa=X&amp;ved=2ahUKEwie5dzomp73AhWNjqQKHXhCBuAQ9QF6BAgGEAE#imgrc=pmsKm_jGYOQ10M" </w:instrText>
        <w:fldChar w:fldCharType="separate"/>
      </w:r>
      <w:r w:rsidDel="00000000" w:rsidR="00000000" w:rsidRPr="00000000">
        <w:rPr>
          <w:rtl w:val="0"/>
        </w:rPr>
      </w:r>
    </w:p>
    <w:p w:rsidR="00000000" w:rsidDel="00000000" w:rsidP="00000000" w:rsidRDefault="00000000" w:rsidRPr="00000000" w14:paraId="0000016F">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560320" cy="2025650"/>
            <wp:effectExtent b="0" l="0" r="0" t="0"/>
            <wp:docPr descr="Image result" id="28" name="image15.png"/>
            <a:graphic>
              <a:graphicData uri="http://schemas.openxmlformats.org/drawingml/2006/picture">
                <pic:pic>
                  <pic:nvPicPr>
                    <pic:cNvPr descr="Image result" id="0" name="image15.png"/>
                    <pic:cNvPicPr preferRelativeResize="0"/>
                  </pic:nvPicPr>
                  <pic:blipFill>
                    <a:blip r:embed="rId23"/>
                    <a:srcRect b="0" l="0" r="0" t="0"/>
                    <a:stretch>
                      <a:fillRect/>
                    </a:stretch>
                  </pic:blipFill>
                  <pic:spPr>
                    <a:xfrm>
                      <a:off x="0" y="0"/>
                      <a:ext cx="256032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7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object-oriented programming, the decorator pattern is </w:t>
      </w:r>
      <w:r w:rsidDel="00000000" w:rsidR="00000000" w:rsidRPr="00000000">
        <w:rPr>
          <w:rFonts w:ascii="Calibri" w:cs="Calibri" w:eastAsia="Calibri" w:hAnsi="Calibri"/>
          <w:b w:val="1"/>
          <w:bCs w:val="1"/>
          <w:color w:val="000000"/>
          <w:rtl w:val="0"/>
        </w:rPr>
        <w:t xml:space="preserve">a design pattern that allows behavior to be added to an individual object, dynamically, without affecting the behavior of other objects from the same class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7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context manager in Python?</w:t>
      </w:r>
    </w:p>
    <w:p w:rsidR="00000000" w:rsidDel="00000000" w:rsidP="00000000" w:rsidRDefault="00000000" w:rsidRPr="00000000" w14:paraId="0000017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Context managers </w:t>
      </w:r>
      <w:r w:rsidDel="00000000" w:rsidR="00000000" w:rsidRPr="00000000">
        <w:rPr>
          <w:rFonts w:ascii="Calibri" w:cs="Calibri" w:eastAsia="Calibri" w:hAnsi="Calibri"/>
          <w:b w:val="1"/>
          <w:bCs w:val="1"/>
          <w:color w:val="000000"/>
          <w:rtl w:val="0"/>
        </w:rPr>
        <w:t xml:space="preserve">allow you to allocate and release resources precisely when you want to</w:t>
      </w:r>
      <w:r w:rsidDel="00000000" w:rsidR="00000000" w:rsidRPr="00000000">
        <w:rPr>
          <w:rFonts w:ascii="Calibri" w:cs="Calibri" w:eastAsia="Calibri" w:hAnsi="Calibri"/>
          <w:color w:val="000000"/>
          <w:rtl w:val="0"/>
        </w:rPr>
        <w:t xml:space="preserve">. The most widely used example of context managers is the with statement. Suppose you have two related operations which you'd like to execute as a pair, with a block of code in between.</w:t>
      </w:r>
    </w:p>
    <w:p w:rsidR="00000000" w:rsidDel="00000000" w:rsidP="00000000" w:rsidRDefault="00000000" w:rsidRPr="00000000" w14:paraId="0000017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implement a context manager in Python?</w:t>
      </w:r>
    </w:p>
    <w:p w:rsidR="00000000" w:rsidDel="00000000" w:rsidP="00000000" w:rsidRDefault="00000000" w:rsidRPr="00000000" w14:paraId="0000017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Implementing Python context manager protocol</w:t>
        <w:br w:type="textWrapping"/>
        <w:br w:type="textWrapping"/>
        <w:t xml:space="preserve">First, </w:t>
      </w:r>
      <w:r w:rsidDel="00000000" w:rsidR="00000000" w:rsidRPr="00000000">
        <w:rPr>
          <w:rFonts w:ascii="Calibri" w:cs="Calibri" w:eastAsia="Calibri" w:hAnsi="Calibri"/>
          <w:b w:val="1"/>
          <w:bCs w:val="1"/>
          <w:color w:val="000000"/>
          <w:rtl w:val="0"/>
        </w:rPr>
        <w:t xml:space="preserve">initialize the filename and mode in the __init__() method</w:t>
      </w:r>
      <w:r w:rsidDel="00000000" w:rsidR="00000000" w:rsidRPr="00000000">
        <w:rPr>
          <w:rFonts w:ascii="Calibri" w:cs="Calibri" w:eastAsia="Calibri" w:hAnsi="Calibri"/>
          <w:color w:val="000000"/>
          <w:rtl w:val="0"/>
        </w:rPr>
        <w:t xml:space="preserve">. Second, open the file in the __enter__() method and return the file object. Third, close the file if it's open in the __exit__() method.</w:t>
      </w:r>
    </w:p>
    <w:p w:rsidR="00000000" w:rsidDel="00000000" w:rsidP="00000000" w:rsidRDefault="00000000" w:rsidRPr="00000000" w14:paraId="0000017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with statement in Python?</w:t>
      </w:r>
    </w:p>
    <w:p w:rsidR="00000000" w:rsidDel="00000000" w:rsidP="00000000" w:rsidRDefault="00000000" w:rsidRPr="00000000" w14:paraId="0000017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with statement in Python is </w:t>
      </w:r>
      <w:r w:rsidDel="00000000" w:rsidR="00000000" w:rsidRPr="00000000">
        <w:rPr>
          <w:rFonts w:ascii="Calibri" w:cs="Calibri" w:eastAsia="Calibri" w:hAnsi="Calibri"/>
          <w:b w:val="1"/>
          <w:bCs w:val="1"/>
          <w:color w:val="000000"/>
          <w:rtl w:val="0"/>
        </w:rPr>
        <w:t xml:space="preserve">used for resource management and exception handling</w:t>
      </w:r>
      <w:r w:rsidDel="00000000" w:rsidR="00000000" w:rsidRPr="00000000">
        <w:rPr>
          <w:rFonts w:ascii="Calibri" w:cs="Calibri" w:eastAsia="Calibri" w:hAnsi="Calibri"/>
          <w:color w:val="000000"/>
          <w:rtl w:val="0"/>
        </w:rPr>
        <w:t xml:space="preserve">. You'd most likely find it when working with file streams. For example, the statement ensures that the file stream process doesn't block other processes if an exception is raised, but terminates properly.</w:t>
      </w:r>
    </w:p>
    <w:p w:rsidR="00000000" w:rsidDel="00000000" w:rsidP="00000000" w:rsidRDefault="00000000" w:rsidRPr="00000000" w14:paraId="0000017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Python, </w:t>
      </w:r>
      <w:r w:rsidDel="00000000" w:rsidR="00000000" w:rsidRPr="00000000">
        <w:rPr>
          <w:rFonts w:ascii="Calibri" w:cs="Calibri" w:eastAsia="Calibri" w:hAnsi="Calibri"/>
          <w:b w:val="1"/>
          <w:bCs w:val="1"/>
          <w:color w:val="000000"/>
          <w:rtl w:val="0"/>
        </w:rPr>
        <w:t xml:space="preserve">exceptions can be handled using a try statement</w:t>
      </w:r>
      <w:r w:rsidDel="00000000" w:rsidR="00000000" w:rsidRPr="00000000">
        <w:rPr>
          <w:rFonts w:ascii="Calibri" w:cs="Calibri" w:eastAsia="Calibri" w:hAnsi="Calibri"/>
          <w:color w:val="000000"/>
          <w:rtl w:val="0"/>
        </w:rPr>
        <w:t xml:space="preserve">. The critical operation which can raise an exception is placed inside the try clause. The code that handles the exceptions is written in the except clause.</w:t>
      </w:r>
    </w:p>
    <w:p w:rsidR="00000000" w:rsidDel="00000000" w:rsidP="00000000" w:rsidRDefault="00000000" w:rsidRPr="00000000" w14:paraId="0000017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Python handles the exception explain with an example program?</w:t>
      </w:r>
    </w:p>
    <w:p w:rsidR="00000000" w:rsidDel="00000000" w:rsidP="00000000" w:rsidRDefault="00000000" w:rsidRPr="00000000" w14:paraId="0000017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Python handles exception </w:t>
      </w:r>
      <w:r w:rsidDel="00000000" w:rsidR="00000000" w:rsidRPr="00000000">
        <w:rPr>
          <w:rFonts w:ascii="Calibri" w:cs="Calibri" w:eastAsia="Calibri" w:hAnsi="Calibri"/>
          <w:b w:val="1"/>
          <w:bCs w:val="1"/>
          <w:color w:val="000000"/>
          <w:rtl w:val="0"/>
        </w:rPr>
        <w:t xml:space="preserve">using try , except block</w:t>
      </w:r>
      <w:r w:rsidDel="00000000" w:rsidR="00000000" w:rsidRPr="00000000">
        <w:rPr>
          <w:rFonts w:ascii="Calibri" w:cs="Calibri" w:eastAsia="Calibri" w:hAnsi="Calibri"/>
          <w:color w:val="000000"/>
          <w:rtl w:val="0"/>
        </w:rPr>
        <w:t xml:space="preserve">. As you can see in try block you need to write code that might throw an exception. When exception occurs code in the try block is skipped. If there exist a matching exception type in `except clause then it's handler is executed.</w:t>
      </w:r>
    </w:p>
    <w:p w:rsidR="00000000" w:rsidDel="00000000" w:rsidP="00000000" w:rsidRDefault="00000000" w:rsidRPr="00000000" w14:paraId="0000018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manage a package in Python?</w:t>
      </w:r>
    </w:p>
    <w:p w:rsidR="00000000" w:rsidDel="00000000" w:rsidP="00000000" w:rsidRDefault="00000000" w:rsidRPr="00000000" w14:paraId="0000018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pip is the de facto package manager in the Python world</w:t>
      </w:r>
      <w:r w:rsidDel="00000000" w:rsidR="00000000" w:rsidRPr="00000000">
        <w:rPr>
          <w:rFonts w:ascii="Calibri" w:cs="Calibri" w:eastAsia="Calibri" w:hAnsi="Calibri"/>
          <w:color w:val="000000"/>
          <w:rtl w:val="0"/>
        </w:rPr>
        <w:t xml:space="preserve">. It can install packages from many sources, but PyPI is the primary package source where it's used. When installing packages, pip will first resolve the dependencies, check if they are already installed on the system, and, if not, install them.</w:t>
      </w:r>
    </w:p>
    <w:p w:rsidR="00000000" w:rsidDel="00000000" w:rsidP="00000000" w:rsidRDefault="00000000" w:rsidRPr="00000000" w14:paraId="0000018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Packaging Python Projects¶</w:t>
      </w:r>
    </w:p>
    <w:p w:rsidR="00000000" w:rsidDel="00000000" w:rsidP="00000000" w:rsidRDefault="00000000" w:rsidRPr="00000000" w14:paraId="0000018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tutorial walks you through how to package a simple Python project. It will show you how to add the necessary files and structure to create the package, how to build the package, and how to upload it to the Python Package Index.</w:t>
      </w:r>
    </w:p>
    <w:p w:rsidR="00000000" w:rsidDel="00000000" w:rsidP="00000000" w:rsidRDefault="00000000" w:rsidRPr="00000000" w14:paraId="00000186">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Tip</w:t>
      </w:r>
    </w:p>
    <w:p w:rsidR="00000000" w:rsidDel="00000000" w:rsidP="00000000" w:rsidRDefault="00000000" w:rsidRPr="00000000" w14:paraId="0000018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18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you have trouble running the commands in this tutorial, please copy the command and its output, then open an issue on the packaging-problems repository on GitHub. We’ll do our best to help you!</w:t>
      </w:r>
    </w:p>
    <w:p w:rsidR="00000000" w:rsidDel="00000000" w:rsidP="00000000" w:rsidRDefault="00000000" w:rsidRPr="00000000" w14:paraId="0000018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Some of the commands require a newer version of pip, so start by making sure you have the latest version installed:</w:t>
      </w:r>
    </w:p>
    <w:p w:rsidR="00000000" w:rsidDel="00000000" w:rsidP="00000000" w:rsidRDefault="00000000" w:rsidRPr="00000000" w14:paraId="0000018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Unix/macOS</w:t>
      </w:r>
    </w:p>
    <w:p w:rsidR="00000000" w:rsidDel="00000000" w:rsidP="00000000" w:rsidRDefault="00000000" w:rsidRPr="00000000" w14:paraId="0000018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python3 -m pip install --upgrade pip</w:t>
      </w:r>
    </w:p>
    <w:p w:rsidR="00000000" w:rsidDel="00000000" w:rsidP="00000000" w:rsidRDefault="00000000" w:rsidRPr="00000000" w14:paraId="0000018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mc:AlternateContent>
          <mc:Choice Requires="wpg">
            <w:drawing>
              <wp:inline distB="0" distT="0" distL="0" distR="0">
                <wp:extent cx="318770" cy="318770"/>
                <wp:effectExtent b="0" l="0" r="0" t="0"/>
                <wp:docPr descr="Copy to clipboard" id="3" name=""/>
                <a:graphic>
                  <a:graphicData uri="http://schemas.microsoft.com/office/word/2010/wordprocessingShape">
                    <wps:wsp>
                      <wps:cNvSpPr/>
                      <wps:cNvPr id="4" name="Shape 4"/>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Copy to clipboard" id="3" name="image21.png"/>
                <a:graphic>
                  <a:graphicData uri="http://schemas.openxmlformats.org/drawingml/2006/picture">
                    <pic:pic>
                      <pic:nvPicPr>
                        <pic:cNvPr descr="Copy to clipboard" id="0" name="image21.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Windows</w:t>
      </w:r>
    </w:p>
    <w:p w:rsidR="00000000" w:rsidDel="00000000" w:rsidP="00000000" w:rsidRDefault="00000000" w:rsidRPr="00000000" w14:paraId="000001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simple project</w:t>
      </w:r>
    </w:p>
    <w:p w:rsidR="00000000" w:rsidDel="00000000" w:rsidP="00000000" w:rsidRDefault="00000000" w:rsidRPr="00000000" w14:paraId="0000018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tutorial uses a simple project named example_package. We recommend following this tutorial as-is using this project, before packaging your own project.</w:t>
      </w:r>
    </w:p>
    <w:p w:rsidR="00000000" w:rsidDel="00000000" w:rsidP="00000000" w:rsidRDefault="00000000" w:rsidRPr="00000000" w14:paraId="0000019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Create the following file structure locally:</w:t>
      </w:r>
    </w:p>
    <w:p w:rsidR="00000000" w:rsidDel="00000000" w:rsidP="00000000" w:rsidRDefault="00000000" w:rsidRPr="00000000" w14:paraId="0000019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packaging_tutorial/</w:t>
      </w:r>
    </w:p>
    <w:p w:rsidR="00000000" w:rsidDel="00000000" w:rsidP="00000000" w:rsidRDefault="00000000" w:rsidRPr="00000000" w14:paraId="0000019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src/</w:t>
      </w:r>
    </w:p>
    <w:p w:rsidR="00000000" w:rsidDel="00000000" w:rsidP="00000000" w:rsidRDefault="00000000" w:rsidRPr="00000000" w14:paraId="0000019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 example_package/</w:t>
      </w:r>
    </w:p>
    <w:p w:rsidR="00000000" w:rsidDel="00000000" w:rsidP="00000000" w:rsidRDefault="00000000" w:rsidRPr="00000000" w14:paraId="0000019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Arial" w:cs="Arial" w:eastAsia="Arial" w:hAnsi="Arial"/>
          <w:color w:val="000000"/>
          <w:rtl w:val="0"/>
        </w:rPr>
        <w:t xml:space="preserve">├</w:t>
      </w:r>
      <w:r w:rsidDel="00000000" w:rsidR="00000000" w:rsidRPr="00000000">
        <w:rPr>
          <w:rFonts w:ascii="Calibri" w:cs="Calibri" w:eastAsia="Calibri" w:hAnsi="Calibri"/>
          <w:color w:val="000000"/>
          <w:rtl w:val="0"/>
        </w:rPr>
        <w:t xml:space="preserve">── __init__.py</w:t>
      </w:r>
    </w:p>
    <w:p w:rsidR="00000000" w:rsidDel="00000000" w:rsidP="00000000" w:rsidRDefault="00000000" w:rsidRPr="00000000" w14:paraId="0000019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 example.py</w:t>
      </w:r>
    </w:p>
    <w:p w:rsidR="00000000" w:rsidDel="00000000" w:rsidP="00000000" w:rsidRDefault="00000000" w:rsidRPr="00000000" w14:paraId="0000019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mc:AlternateContent>
          <mc:Choice Requires="wpg">
            <w:drawing>
              <wp:inline distB="0" distT="0" distL="0" distR="0">
                <wp:extent cx="318770" cy="318770"/>
                <wp:effectExtent b="0" l="0" r="0" t="0"/>
                <wp:docPr descr="Copy to clipboard" id="2" name=""/>
                <a:graphic>
                  <a:graphicData uri="http://schemas.microsoft.com/office/word/2010/wordprocessingShape">
                    <wps:wsp>
                      <wps:cNvSpPr/>
                      <wps:cNvPr id="3" name="Shape 3"/>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Copy to clipboard" id="2" name="image20.png"/>
                <a:graphic>
                  <a:graphicData uri="http://schemas.openxmlformats.org/drawingml/2006/picture">
                    <pic:pic>
                      <pic:nvPicPr>
                        <pic:cNvPr descr="Copy to clipboard" id="0" name="image20.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__init__.py is required to import the directory as a package, and should be empty.</w:t>
      </w:r>
    </w:p>
    <w:p w:rsidR="00000000" w:rsidDel="00000000" w:rsidP="00000000" w:rsidRDefault="00000000" w:rsidRPr="00000000" w14:paraId="0000019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example.py is an example of a module within the package that could contain the logic (functions, classes, constants, etc.) of your package. Open that file and enter the following content:</w:t>
      </w:r>
    </w:p>
    <w:p w:rsidR="00000000" w:rsidDel="00000000" w:rsidP="00000000" w:rsidRDefault="00000000" w:rsidRPr="00000000" w14:paraId="0000019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def</w:t>
      </w:r>
      <w:r w:rsidDel="00000000" w:rsidR="00000000" w:rsidRPr="00000000">
        <w:rPr>
          <w:rFonts w:ascii="Calibri" w:cs="Calibri" w:eastAsia="Calibri" w:hAnsi="Calibri"/>
          <w:color w:val="000000"/>
          <w:rtl w:val="0"/>
        </w:rPr>
        <w:t xml:space="preserve"> add_one(number):</w:t>
      </w:r>
    </w:p>
    <w:p w:rsidR="00000000" w:rsidDel="00000000" w:rsidP="00000000" w:rsidRDefault="00000000" w:rsidRPr="00000000" w14:paraId="0000019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return</w:t>
      </w:r>
      <w:r w:rsidDel="00000000" w:rsidR="00000000" w:rsidRPr="00000000">
        <w:rPr>
          <w:rFonts w:ascii="Calibri" w:cs="Calibri" w:eastAsia="Calibri" w:hAnsi="Calibri"/>
          <w:color w:val="000000"/>
          <w:rtl w:val="0"/>
        </w:rPr>
        <w:t xml:space="preserve"> number + 1</w:t>
      </w:r>
    </w:p>
    <w:p w:rsidR="00000000" w:rsidDel="00000000" w:rsidP="00000000" w:rsidRDefault="00000000" w:rsidRPr="00000000" w14:paraId="0000019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mc:AlternateContent>
          <mc:Choice Requires="wpg">
            <w:drawing>
              <wp:inline distB="0" distT="0" distL="0" distR="0">
                <wp:extent cx="318770" cy="318770"/>
                <wp:effectExtent b="0" l="0" r="0" t="0"/>
                <wp:docPr descr="Copy to clipboard" id="5" name=""/>
                <a:graphic>
                  <a:graphicData uri="http://schemas.microsoft.com/office/word/2010/wordprocessingShape">
                    <wps:wsp>
                      <wps:cNvSpPr/>
                      <wps:cNvPr id="6" name="Shape 6"/>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Copy to clipboard" id="5" name="image23.png"/>
                <a:graphic>
                  <a:graphicData uri="http://schemas.openxmlformats.org/drawingml/2006/picture">
                    <pic:pic>
                      <pic:nvPicPr>
                        <pic:cNvPr descr="Copy to clipboard" id="0" name="image23.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you are unfamiliar with Python’s modules and import packages, take a few minutes to read over the Python documentation for packages and modules.</w:t>
      </w:r>
    </w:p>
    <w:p w:rsidR="00000000" w:rsidDel="00000000" w:rsidP="00000000" w:rsidRDefault="00000000" w:rsidRPr="00000000" w14:paraId="0000019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Once you create this structure, you’ll want to run all of the commands in this tutorial within the packaging_tutorial directory.</w:t>
      </w:r>
    </w:p>
    <w:p w:rsidR="00000000" w:rsidDel="00000000" w:rsidP="00000000" w:rsidRDefault="00000000" w:rsidRPr="00000000" w14:paraId="0000019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Creating the package files</w:t>
      </w:r>
    </w:p>
    <w:p w:rsidR="00000000" w:rsidDel="00000000" w:rsidP="00000000" w:rsidRDefault="00000000" w:rsidRPr="00000000" w14:paraId="0000019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You will now add files that are used to prepare the project for distribution. When you’re done, the project structure will look like this:</w:t>
      </w:r>
    </w:p>
    <w:p w:rsidR="00000000" w:rsidDel="00000000" w:rsidP="00000000" w:rsidRDefault="00000000" w:rsidRPr="00000000" w14:paraId="000001A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packaging_tutorial/</w:t>
      </w:r>
    </w:p>
    <w:p w:rsidR="00000000" w:rsidDel="00000000" w:rsidP="00000000" w:rsidRDefault="00000000" w:rsidRPr="00000000" w14:paraId="000001A1">
      <w:pPr>
        <w:spacing w:line="360" w:lineRule="auto"/>
        <w:jc w:val="both"/>
        <w:rPr>
          <w:rFonts w:ascii="Calibri" w:cs="Calibri" w:eastAsia="Calibri" w:hAnsi="Calibri"/>
          <w:color w:val="000000"/>
        </w:rPr>
      </w:pPr>
      <w:r w:rsidDel="00000000" w:rsidR="00000000" w:rsidRPr="00000000">
        <w:rPr>
          <w:rFonts w:ascii="Arial" w:cs="Arial" w:eastAsia="Arial" w:hAnsi="Arial"/>
          <w:color w:val="000000"/>
          <w:rtl w:val="0"/>
        </w:rPr>
        <w:t xml:space="preserve">├</w:t>
      </w:r>
      <w:r w:rsidDel="00000000" w:rsidR="00000000" w:rsidRPr="00000000">
        <w:rPr>
          <w:rFonts w:ascii="Calibri" w:cs="Calibri" w:eastAsia="Calibri" w:hAnsi="Calibri"/>
          <w:color w:val="000000"/>
          <w:rtl w:val="0"/>
        </w:rPr>
        <w:t xml:space="preserve">── LICENSE</w:t>
      </w:r>
    </w:p>
    <w:p w:rsidR="00000000" w:rsidDel="00000000" w:rsidP="00000000" w:rsidRDefault="00000000" w:rsidRPr="00000000" w14:paraId="000001A2">
      <w:pPr>
        <w:spacing w:line="360" w:lineRule="auto"/>
        <w:jc w:val="both"/>
        <w:rPr>
          <w:rFonts w:ascii="Calibri" w:cs="Calibri" w:eastAsia="Calibri" w:hAnsi="Calibri"/>
          <w:color w:val="000000"/>
        </w:rPr>
      </w:pPr>
      <w:r w:rsidDel="00000000" w:rsidR="00000000" w:rsidRPr="00000000">
        <w:rPr>
          <w:rFonts w:ascii="Arial" w:cs="Arial" w:eastAsia="Arial" w:hAnsi="Arial"/>
          <w:color w:val="000000"/>
          <w:rtl w:val="0"/>
        </w:rPr>
        <w:t xml:space="preserve">├</w:t>
      </w:r>
      <w:r w:rsidDel="00000000" w:rsidR="00000000" w:rsidRPr="00000000">
        <w:rPr>
          <w:rFonts w:ascii="Calibri" w:cs="Calibri" w:eastAsia="Calibri" w:hAnsi="Calibri"/>
          <w:color w:val="000000"/>
          <w:rtl w:val="0"/>
        </w:rPr>
        <w:t xml:space="preserve">── pyproject.toml</w:t>
      </w:r>
    </w:p>
    <w:p w:rsidR="00000000" w:rsidDel="00000000" w:rsidP="00000000" w:rsidRDefault="00000000" w:rsidRPr="00000000" w14:paraId="000001A3">
      <w:pPr>
        <w:spacing w:line="360" w:lineRule="auto"/>
        <w:jc w:val="both"/>
        <w:rPr>
          <w:rFonts w:ascii="Calibri" w:cs="Calibri" w:eastAsia="Calibri" w:hAnsi="Calibri"/>
          <w:color w:val="000000"/>
        </w:rPr>
      </w:pPr>
      <w:r w:rsidDel="00000000" w:rsidR="00000000" w:rsidRPr="00000000">
        <w:rPr>
          <w:rFonts w:ascii="Arial" w:cs="Arial" w:eastAsia="Arial" w:hAnsi="Arial"/>
          <w:color w:val="000000"/>
          <w:rtl w:val="0"/>
        </w:rPr>
        <w:t xml:space="preserve">├</w:t>
      </w:r>
      <w:r w:rsidDel="00000000" w:rsidR="00000000" w:rsidRPr="00000000">
        <w:rPr>
          <w:rFonts w:ascii="Calibri" w:cs="Calibri" w:eastAsia="Calibri" w:hAnsi="Calibri"/>
          <w:color w:val="000000"/>
          <w:rtl w:val="0"/>
        </w:rPr>
        <w:t xml:space="preserve">── README.md</w:t>
      </w:r>
    </w:p>
    <w:p w:rsidR="00000000" w:rsidDel="00000000" w:rsidP="00000000" w:rsidRDefault="00000000" w:rsidRPr="00000000" w14:paraId="000001A4">
      <w:pPr>
        <w:spacing w:line="360" w:lineRule="auto"/>
        <w:jc w:val="both"/>
        <w:rPr>
          <w:rFonts w:ascii="Calibri" w:cs="Calibri" w:eastAsia="Calibri" w:hAnsi="Calibri"/>
          <w:color w:val="000000"/>
        </w:rPr>
      </w:pPr>
      <w:r w:rsidDel="00000000" w:rsidR="00000000" w:rsidRPr="00000000">
        <w:rPr>
          <w:rFonts w:ascii="Arial" w:cs="Arial" w:eastAsia="Arial" w:hAnsi="Arial"/>
          <w:color w:val="000000"/>
          <w:rtl w:val="0"/>
        </w:rPr>
        <w:t xml:space="preserve">├</w:t>
      </w:r>
      <w:r w:rsidDel="00000000" w:rsidR="00000000" w:rsidRPr="00000000">
        <w:rPr>
          <w:rFonts w:ascii="Calibri" w:cs="Calibri" w:eastAsia="Calibri" w:hAnsi="Calibri"/>
          <w:color w:val="000000"/>
          <w:rtl w:val="0"/>
        </w:rPr>
        <w:t xml:space="preserve">── setup.cfg</w:t>
      </w:r>
    </w:p>
    <w:p w:rsidR="00000000" w:rsidDel="00000000" w:rsidP="00000000" w:rsidRDefault="00000000" w:rsidRPr="00000000" w14:paraId="000001A5">
      <w:pPr>
        <w:spacing w:line="360" w:lineRule="auto"/>
        <w:jc w:val="both"/>
        <w:rPr>
          <w:rFonts w:ascii="Calibri" w:cs="Calibri" w:eastAsia="Calibri" w:hAnsi="Calibri"/>
          <w:color w:val="000000"/>
        </w:rPr>
      </w:pPr>
      <w:r w:rsidDel="00000000" w:rsidR="00000000" w:rsidRPr="00000000">
        <w:rPr>
          <w:rFonts w:ascii="Arial" w:cs="Arial" w:eastAsia="Arial" w:hAnsi="Arial"/>
          <w:color w:val="000000"/>
          <w:rtl w:val="0"/>
        </w:rPr>
        <w:t xml:space="preserve">├</w:t>
      </w:r>
      <w:r w:rsidDel="00000000" w:rsidR="00000000" w:rsidRPr="00000000">
        <w:rPr>
          <w:rFonts w:ascii="Calibri" w:cs="Calibri" w:eastAsia="Calibri" w:hAnsi="Calibri"/>
          <w:color w:val="000000"/>
          <w:rtl w:val="0"/>
        </w:rPr>
        <w:t xml:space="preserve">── src/</w:t>
      </w:r>
    </w:p>
    <w:p w:rsidR="00000000" w:rsidDel="00000000" w:rsidP="00000000" w:rsidRDefault="00000000" w:rsidRPr="00000000" w14:paraId="000001A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 example_package/</w:t>
      </w:r>
    </w:p>
    <w:p w:rsidR="00000000" w:rsidDel="00000000" w:rsidP="00000000" w:rsidRDefault="00000000" w:rsidRPr="00000000" w14:paraId="000001A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Arial" w:cs="Arial" w:eastAsia="Arial" w:hAnsi="Arial"/>
          <w:color w:val="000000"/>
          <w:rtl w:val="0"/>
        </w:rPr>
        <w:t xml:space="preserve">├</w:t>
      </w:r>
      <w:r w:rsidDel="00000000" w:rsidR="00000000" w:rsidRPr="00000000">
        <w:rPr>
          <w:rFonts w:ascii="Calibri" w:cs="Calibri" w:eastAsia="Calibri" w:hAnsi="Calibri"/>
          <w:color w:val="000000"/>
          <w:rtl w:val="0"/>
        </w:rPr>
        <w:t xml:space="preserve">── __init__.py</w:t>
      </w:r>
    </w:p>
    <w:p w:rsidR="00000000" w:rsidDel="00000000" w:rsidP="00000000" w:rsidRDefault="00000000" w:rsidRPr="00000000" w14:paraId="000001A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 example.py</w:t>
      </w:r>
    </w:p>
    <w:p w:rsidR="00000000" w:rsidDel="00000000" w:rsidP="00000000" w:rsidRDefault="00000000" w:rsidRPr="00000000" w14:paraId="000001A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tests/</w:t>
      </w:r>
    </w:p>
    <w:p w:rsidR="00000000" w:rsidDel="00000000" w:rsidP="00000000" w:rsidRDefault="00000000" w:rsidRPr="00000000" w14:paraId="000001A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mc:AlternateContent>
          <mc:Choice Requires="wpg">
            <w:drawing>
              <wp:inline distB="0" distT="0" distL="0" distR="0">
                <wp:extent cx="318770" cy="318770"/>
                <wp:effectExtent b="0" l="0" r="0" t="0"/>
                <wp:docPr descr="Copy to clipboard" id="4" name=""/>
                <a:graphic>
                  <a:graphicData uri="http://schemas.microsoft.com/office/word/2010/wordprocessingShape">
                    <wps:wsp>
                      <wps:cNvSpPr/>
                      <wps:cNvPr id="5" name="Shape 5"/>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Copy to clipboard" id="4" name="image22.png"/>
                <a:graphic>
                  <a:graphicData uri="http://schemas.openxmlformats.org/drawingml/2006/picture">
                    <pic:pic>
                      <pic:nvPicPr>
                        <pic:cNvPr descr="Copy to clipboard" id="0" name="image22.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Creating a test directory</w:t>
      </w:r>
    </w:p>
    <w:p w:rsidR="00000000" w:rsidDel="00000000" w:rsidP="00000000" w:rsidRDefault="00000000" w:rsidRPr="00000000" w14:paraId="000001A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tests/ is a placeholder for test files. Leave it empty for now.</w:t>
      </w:r>
    </w:p>
    <w:p w:rsidR="00000000" w:rsidDel="00000000" w:rsidP="00000000" w:rsidRDefault="00000000" w:rsidRPr="00000000" w14:paraId="000001A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Creating pyproject.toml</w:t>
      </w:r>
    </w:p>
    <w:p w:rsidR="00000000" w:rsidDel="00000000" w:rsidP="00000000" w:rsidRDefault="00000000" w:rsidRPr="00000000" w14:paraId="000001A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pyproject.toml tells build tools (like pip and build) what is required to build your project. This tutorial uses setuptools, so open pyproject.toml and enter the following content:</w:t>
      </w:r>
    </w:p>
    <w:p w:rsidR="00000000" w:rsidDel="00000000" w:rsidP="00000000" w:rsidRDefault="00000000" w:rsidRPr="00000000" w14:paraId="000001A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[build-system]</w:t>
      </w:r>
      <w:r w:rsidDel="00000000" w:rsidR="00000000" w:rsidRPr="00000000">
        <w:rPr>
          <w:rtl w:val="0"/>
        </w:rPr>
      </w:r>
    </w:p>
    <w:p w:rsidR="00000000" w:rsidDel="00000000" w:rsidP="00000000" w:rsidRDefault="00000000" w:rsidRPr="00000000" w14:paraId="000001B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requires = ["setuptools&gt;=42"]</w:t>
      </w:r>
    </w:p>
    <w:p w:rsidR="00000000" w:rsidDel="00000000" w:rsidP="00000000" w:rsidRDefault="00000000" w:rsidRPr="00000000" w14:paraId="000001B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build-backend = "setuptools.build_meta"</w:t>
      </w:r>
    </w:p>
    <w:p w:rsidR="00000000" w:rsidDel="00000000" w:rsidP="00000000" w:rsidRDefault="00000000" w:rsidRPr="00000000" w14:paraId="000001B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mc:AlternateContent>
          <mc:Choice Requires="wpg">
            <w:drawing>
              <wp:inline distB="0" distT="0" distL="0" distR="0">
                <wp:extent cx="318770" cy="318770"/>
                <wp:effectExtent b="0" l="0" r="0" t="0"/>
                <wp:docPr descr="Copy to clipboard" id="9" name=""/>
                <a:graphic>
                  <a:graphicData uri="http://schemas.microsoft.com/office/word/2010/wordprocessingShape">
                    <wps:wsp>
                      <wps:cNvSpPr/>
                      <wps:cNvPr id="10" name="Shape 10"/>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Copy to clipboard" id="9" name="image27.png"/>
                <a:graphic>
                  <a:graphicData uri="http://schemas.openxmlformats.org/drawingml/2006/picture">
                    <pic:pic>
                      <pic:nvPicPr>
                        <pic:cNvPr descr="Copy to clipboard" id="0" name="image27.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build-system.requires gives a list of packages that are needed to build your package. Listing something here will </w:t>
      </w:r>
      <w:r w:rsidDel="00000000" w:rsidR="00000000" w:rsidRPr="00000000">
        <w:rPr>
          <w:rFonts w:ascii="Calibri" w:cs="Calibri" w:eastAsia="Calibri" w:hAnsi="Calibri"/>
          <w:i w:val="1"/>
          <w:iCs w:val="1"/>
          <w:color w:val="000000"/>
          <w:rtl w:val="0"/>
        </w:rPr>
        <w:t xml:space="preserve">only</w:t>
      </w:r>
      <w:r w:rsidDel="00000000" w:rsidR="00000000" w:rsidRPr="00000000">
        <w:rPr>
          <w:rFonts w:ascii="Calibri" w:cs="Calibri" w:eastAsia="Calibri" w:hAnsi="Calibri"/>
          <w:color w:val="000000"/>
          <w:rtl w:val="0"/>
        </w:rPr>
        <w:t xml:space="preserve"> make it available during the build, not after it is installed.</w:t>
      </w:r>
    </w:p>
    <w:p w:rsidR="00000000" w:rsidDel="00000000" w:rsidP="00000000" w:rsidRDefault="00000000" w:rsidRPr="00000000" w14:paraId="000001B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build-system.build-backend is the name of Python object that will be used to perform the build. If you were to use a different build system, such as flit or poetry, those would go here, and the configuration details would be completely different than the setuptools configuration described below.</w:t>
      </w:r>
    </w:p>
    <w:p w:rsidR="00000000" w:rsidDel="00000000" w:rsidP="00000000" w:rsidRDefault="00000000" w:rsidRPr="00000000" w14:paraId="000001B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See </w:t>
      </w:r>
      <w:r w:rsidDel="00000000" w:rsidR="00000000" w:rsidRPr="00000000">
        <w:rPr>
          <w:rFonts w:ascii="Calibri" w:cs="Calibri" w:eastAsia="Calibri" w:hAnsi="Calibri"/>
          <w:b w:val="1"/>
          <w:bCs w:val="1"/>
          <w:color w:val="000000"/>
          <w:rtl w:val="0"/>
        </w:rPr>
        <w:t xml:space="preserve">PEP 517</w:t>
      </w:r>
      <w:r w:rsidDel="00000000" w:rsidR="00000000" w:rsidRPr="00000000">
        <w:rPr>
          <w:rFonts w:ascii="Calibri" w:cs="Calibri" w:eastAsia="Calibri" w:hAnsi="Calibri"/>
          <w:color w:val="000000"/>
          <w:rtl w:val="0"/>
        </w:rPr>
        <w:t xml:space="preserve"> and </w:t>
      </w:r>
      <w:r w:rsidDel="00000000" w:rsidR="00000000" w:rsidRPr="00000000">
        <w:rPr>
          <w:rFonts w:ascii="Calibri" w:cs="Calibri" w:eastAsia="Calibri" w:hAnsi="Calibri"/>
          <w:b w:val="1"/>
          <w:bCs w:val="1"/>
          <w:color w:val="000000"/>
          <w:rtl w:val="0"/>
        </w:rPr>
        <w:t xml:space="preserve">PEP 518</w:t>
      </w:r>
      <w:r w:rsidDel="00000000" w:rsidR="00000000" w:rsidRPr="00000000">
        <w:rPr>
          <w:rFonts w:ascii="Calibri" w:cs="Calibri" w:eastAsia="Calibri" w:hAnsi="Calibri"/>
          <w:color w:val="000000"/>
          <w:rtl w:val="0"/>
        </w:rPr>
        <w:t xml:space="preserve"> for background and details.</w:t>
      </w:r>
    </w:p>
    <w:p w:rsidR="00000000" w:rsidDel="00000000" w:rsidP="00000000" w:rsidRDefault="00000000" w:rsidRPr="00000000" w14:paraId="000001B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Configuring metadata</w:t>
      </w:r>
    </w:p>
    <w:p w:rsidR="00000000" w:rsidDel="00000000" w:rsidP="00000000" w:rsidRDefault="00000000" w:rsidRPr="00000000" w14:paraId="000001B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two types of metadata: static and dynamic.</w:t>
      </w:r>
    </w:p>
    <w:p w:rsidR="00000000" w:rsidDel="00000000" w:rsidP="00000000" w:rsidRDefault="00000000" w:rsidRPr="00000000" w14:paraId="000001B8">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Static metadata (setup.cfg): guaranteed to be the same every time. This is simpler, easier to read, and avoids many common errors, like encoding errors.</w:t>
      </w:r>
    </w:p>
    <w:p w:rsidR="00000000" w:rsidDel="00000000" w:rsidP="00000000" w:rsidRDefault="00000000" w:rsidRPr="00000000" w14:paraId="000001B9">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Dynamic metadata (setup.py): possibly non-deterministic. Any items that are dynamic or determined at install-time, as well as extension modules or extensions to setuptools, need to go into setup.py.</w:t>
      </w:r>
    </w:p>
    <w:p w:rsidR="00000000" w:rsidDel="00000000" w:rsidP="00000000" w:rsidRDefault="00000000" w:rsidRPr="00000000" w14:paraId="000001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Static metadata (setup.cfg) should be preferred. Dynamic metadata (setup.py) should be used only as an escape hatch when absolutely necessary. setup.py used to be required, but can be omitted with newer versions of setuptools and pip.</w:t>
      </w:r>
    </w:p>
    <w:p w:rsidR="00000000" w:rsidDel="00000000" w:rsidP="00000000" w:rsidRDefault="00000000" w:rsidRPr="00000000" w14:paraId="000001B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setup.cfg (static)</w:t>
      </w:r>
    </w:p>
    <w:p w:rsidR="00000000" w:rsidDel="00000000" w:rsidP="00000000" w:rsidRDefault="00000000" w:rsidRPr="00000000" w14:paraId="000001B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setup.cfg is the configuration file for setuptools. It tells setuptools about your package (such as the name and version) as well as which code files to include. Eventually much of this configuration may be able to move to pyproject.toml.</w:t>
      </w:r>
    </w:p>
    <w:p w:rsidR="00000000" w:rsidDel="00000000" w:rsidP="00000000" w:rsidRDefault="00000000" w:rsidRPr="00000000" w14:paraId="000001B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Open setup.cfg and enter the following content. Change the name to include your username; this ensures that you have a unique package name and that your package doesn’t conflict with packages uploaded by other people following this tutorial.</w:t>
      </w:r>
    </w:p>
    <w:p w:rsidR="00000000" w:rsidDel="00000000" w:rsidP="00000000" w:rsidRDefault="00000000" w:rsidRPr="00000000" w14:paraId="000001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[metadata]</w:t>
      </w:r>
    </w:p>
    <w:p w:rsidR="00000000" w:rsidDel="00000000" w:rsidP="00000000" w:rsidRDefault="00000000" w:rsidRPr="00000000" w14:paraId="000001B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name = example-package-YOUR-USERNAME-HERE</w:t>
      </w:r>
    </w:p>
    <w:p w:rsidR="00000000" w:rsidDel="00000000" w:rsidP="00000000" w:rsidRDefault="00000000" w:rsidRPr="00000000" w14:paraId="000001C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version = 0.0.1</w:t>
      </w:r>
    </w:p>
    <w:p w:rsidR="00000000" w:rsidDel="00000000" w:rsidP="00000000" w:rsidRDefault="00000000" w:rsidRPr="00000000" w14:paraId="000001C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author = Example Author</w:t>
      </w:r>
    </w:p>
    <w:p w:rsidR="00000000" w:rsidDel="00000000" w:rsidP="00000000" w:rsidRDefault="00000000" w:rsidRPr="00000000" w14:paraId="000001C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author_email = author</w:t>
      </w:r>
      <w:r w:rsidDel="00000000" w:rsidR="00000000" w:rsidRPr="00000000">
        <w:rPr>
          <w:rFonts w:ascii="Calibri" w:cs="Calibri" w:eastAsia="Calibri" w:hAnsi="Calibri"/>
          <w:b w:val="1"/>
          <w:bCs w:val="1"/>
          <w:color w:val="000000"/>
          <w:rtl w:val="0"/>
        </w:rPr>
        <w:t xml:space="preserve">@example</w:t>
      </w:r>
      <w:r w:rsidDel="00000000" w:rsidR="00000000" w:rsidRPr="00000000">
        <w:rPr>
          <w:rFonts w:ascii="Calibri" w:cs="Calibri" w:eastAsia="Calibri" w:hAnsi="Calibri"/>
          <w:color w:val="000000"/>
          <w:rtl w:val="0"/>
        </w:rPr>
        <w:t xml:space="preserve">.com</w:t>
      </w:r>
    </w:p>
    <w:p w:rsidR="00000000" w:rsidDel="00000000" w:rsidP="00000000" w:rsidRDefault="00000000" w:rsidRPr="00000000" w14:paraId="000001C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description = A small example package</w:t>
      </w:r>
    </w:p>
    <w:p w:rsidR="00000000" w:rsidDel="00000000" w:rsidP="00000000" w:rsidRDefault="00000000" w:rsidRPr="00000000" w14:paraId="000001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long_description = file: README.md</w:t>
      </w:r>
    </w:p>
    <w:p w:rsidR="00000000" w:rsidDel="00000000" w:rsidP="00000000" w:rsidRDefault="00000000" w:rsidRPr="00000000" w14:paraId="000001C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long_description_content_type = text/markdown</w:t>
      </w:r>
    </w:p>
    <w:p w:rsidR="00000000" w:rsidDel="00000000" w:rsidP="00000000" w:rsidRDefault="00000000" w:rsidRPr="00000000" w14:paraId="000001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url = https://github.com/pypa/sampleproject</w:t>
      </w:r>
    </w:p>
    <w:p w:rsidR="00000000" w:rsidDel="00000000" w:rsidP="00000000" w:rsidRDefault="00000000" w:rsidRPr="00000000" w14:paraId="000001C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project_urls =</w:t>
      </w:r>
    </w:p>
    <w:p w:rsidR="00000000" w:rsidDel="00000000" w:rsidP="00000000" w:rsidRDefault="00000000" w:rsidRPr="00000000" w14:paraId="000001C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Bug Tracker = https://github.com/pypa/sampleproject/issues</w:t>
      </w:r>
    </w:p>
    <w:p w:rsidR="00000000" w:rsidDel="00000000" w:rsidP="00000000" w:rsidRDefault="00000000" w:rsidRPr="00000000" w14:paraId="000001C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classifiers =</w:t>
      </w:r>
    </w:p>
    <w:p w:rsidR="00000000" w:rsidDel="00000000" w:rsidP="00000000" w:rsidRDefault="00000000" w:rsidRPr="00000000" w14:paraId="000001C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Programming Language :: Python :: 3</w:t>
      </w:r>
    </w:p>
    <w:p w:rsidR="00000000" w:rsidDel="00000000" w:rsidP="00000000" w:rsidRDefault="00000000" w:rsidRPr="00000000" w14:paraId="000001C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License :: OSI Approved :: MIT License</w:t>
      </w:r>
    </w:p>
    <w:p w:rsidR="00000000" w:rsidDel="00000000" w:rsidP="00000000" w:rsidRDefault="00000000" w:rsidRPr="00000000" w14:paraId="000001C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Operating System :: OS Independent</w:t>
      </w:r>
    </w:p>
    <w:p w:rsidR="00000000" w:rsidDel="00000000" w:rsidP="00000000" w:rsidRDefault="00000000" w:rsidRPr="00000000" w14:paraId="000001C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[options]</w:t>
      </w:r>
    </w:p>
    <w:p w:rsidR="00000000" w:rsidDel="00000000" w:rsidP="00000000" w:rsidRDefault="00000000" w:rsidRPr="00000000" w14:paraId="000001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package_dir =</w:t>
      </w:r>
    </w:p>
    <w:p w:rsidR="00000000" w:rsidDel="00000000" w:rsidP="00000000" w:rsidRDefault="00000000" w:rsidRPr="00000000" w14:paraId="000001D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 src</w:t>
      </w:r>
    </w:p>
    <w:p w:rsidR="00000000" w:rsidDel="00000000" w:rsidP="00000000" w:rsidRDefault="00000000" w:rsidRPr="00000000" w14:paraId="000001D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packages = find:</w:t>
      </w:r>
    </w:p>
    <w:p w:rsidR="00000000" w:rsidDel="00000000" w:rsidP="00000000" w:rsidRDefault="00000000" w:rsidRPr="00000000" w14:paraId="000001D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python_requires = &gt;=3.6</w:t>
      </w:r>
    </w:p>
    <w:p w:rsidR="00000000" w:rsidDel="00000000" w:rsidP="00000000" w:rsidRDefault="00000000" w:rsidRPr="00000000" w14:paraId="000001D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[options.packages.find]</w:t>
      </w:r>
    </w:p>
    <w:p w:rsidR="00000000" w:rsidDel="00000000" w:rsidP="00000000" w:rsidRDefault="00000000" w:rsidRPr="00000000" w14:paraId="000001D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where = src</w:t>
      </w:r>
    </w:p>
    <w:p w:rsidR="00000000" w:rsidDel="00000000" w:rsidP="00000000" w:rsidRDefault="00000000" w:rsidRPr="00000000" w14:paraId="000001D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mc:AlternateContent>
          <mc:Choice Requires="wpg">
            <w:drawing>
              <wp:inline distB="0" distT="0" distL="0" distR="0">
                <wp:extent cx="318770" cy="318770"/>
                <wp:effectExtent b="0" l="0" r="0" t="0"/>
                <wp:docPr descr="Copy to clipboard" id="7" name=""/>
                <a:graphic>
                  <a:graphicData uri="http://schemas.microsoft.com/office/word/2010/wordprocessingShape">
                    <wps:wsp>
                      <wps:cNvSpPr/>
                      <wps:cNvPr id="8" name="Shape 8"/>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Copy to clipboard" id="7" name="image25.png"/>
                <a:graphic>
                  <a:graphicData uri="http://schemas.openxmlformats.org/drawingml/2006/picture">
                    <pic:pic>
                      <pic:nvPicPr>
                        <pic:cNvPr descr="Copy to clipboard" id="0" name="image25.png"/>
                        <pic:cNvPicPr preferRelativeResize="0"/>
                      </pic:nvPicPr>
                      <pic:blipFill>
                        <a:blip r:embed="rId7"/>
                        <a:srcRect/>
                        <a:stretch>
                          <a:fillRect/>
                        </a:stretch>
                      </pic:blipFill>
                      <pic:spPr>
                        <a:xfrm>
                          <a:off x="0" y="0"/>
                          <a:ext cx="31877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a variety of metadata and options supported here. This is in configparser format; do not place quotes around values. This example package uses a relatively minimal set of metadata:</w:t>
      </w:r>
    </w:p>
    <w:p w:rsidR="00000000" w:rsidDel="00000000" w:rsidP="00000000" w:rsidRDefault="00000000" w:rsidRPr="00000000" w14:paraId="000001D8">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name is the </w:t>
      </w:r>
      <w:r w:rsidDel="00000000" w:rsidR="00000000" w:rsidRPr="00000000">
        <w:rPr>
          <w:rFonts w:ascii="Calibri" w:cs="Calibri" w:eastAsia="Calibri" w:hAnsi="Calibri"/>
          <w:i w:val="1"/>
          <w:iCs w:val="1"/>
          <w:color w:val="000000"/>
          <w:rtl w:val="0"/>
        </w:rPr>
        <w:t xml:space="preserve">distribution name</w:t>
      </w:r>
      <w:r w:rsidDel="00000000" w:rsidR="00000000" w:rsidRPr="00000000">
        <w:rPr>
          <w:rFonts w:ascii="Calibri" w:cs="Calibri" w:eastAsia="Calibri" w:hAnsi="Calibri"/>
          <w:color w:val="000000"/>
          <w:rtl w:val="0"/>
        </w:rPr>
        <w:t xml:space="preserve"> of your package. This can be any name as long as it only contains letters, numbers, _ , and -. It also must not already be taken on pypi.org. </w:t>
      </w:r>
      <w:r w:rsidDel="00000000" w:rsidR="00000000" w:rsidRPr="00000000">
        <w:rPr>
          <w:rFonts w:ascii="Calibri" w:cs="Calibri" w:eastAsia="Calibri" w:hAnsi="Calibri"/>
          <w:b w:val="1"/>
          <w:bCs w:val="1"/>
          <w:color w:val="000000"/>
          <w:rtl w:val="0"/>
        </w:rPr>
        <w:t xml:space="preserve">Be sure to update this with your username,</w:t>
      </w:r>
      <w:r w:rsidDel="00000000" w:rsidR="00000000" w:rsidRPr="00000000">
        <w:rPr>
          <w:rFonts w:ascii="Calibri" w:cs="Calibri" w:eastAsia="Calibri" w:hAnsi="Calibri"/>
          <w:color w:val="000000"/>
          <w:rtl w:val="0"/>
        </w:rPr>
        <w:t xml:space="preserve"> as this ensures you won’t try to upload a package with the same name as one which already exists.</w:t>
      </w:r>
    </w:p>
    <w:p w:rsidR="00000000" w:rsidDel="00000000" w:rsidP="00000000" w:rsidRDefault="00000000" w:rsidRPr="00000000" w14:paraId="000001D9">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version is the package version. See </w:t>
      </w:r>
      <w:r w:rsidDel="00000000" w:rsidR="00000000" w:rsidRPr="00000000">
        <w:rPr>
          <w:rFonts w:ascii="Calibri" w:cs="Calibri" w:eastAsia="Calibri" w:hAnsi="Calibri"/>
          <w:b w:val="1"/>
          <w:bCs w:val="1"/>
          <w:color w:val="000000"/>
          <w:rtl w:val="0"/>
        </w:rPr>
        <w:t xml:space="preserve">PEP 440</w:t>
      </w:r>
      <w:r w:rsidDel="00000000" w:rsidR="00000000" w:rsidRPr="00000000">
        <w:rPr>
          <w:rFonts w:ascii="Calibri" w:cs="Calibri" w:eastAsia="Calibri" w:hAnsi="Calibri"/>
          <w:color w:val="000000"/>
          <w:rtl w:val="0"/>
        </w:rPr>
        <w:t xml:space="preserve"> for more details on versions. You can use file: or attr: directives to read from a file or package attribute.</w:t>
      </w:r>
    </w:p>
    <w:p w:rsidR="00000000" w:rsidDel="00000000" w:rsidP="00000000" w:rsidRDefault="00000000" w:rsidRPr="00000000" w14:paraId="000001DA">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author and author_email are used to identify the author of the package.</w:t>
      </w:r>
    </w:p>
    <w:p w:rsidR="00000000" w:rsidDel="00000000" w:rsidP="00000000" w:rsidRDefault="00000000" w:rsidRPr="00000000" w14:paraId="000001DB">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description is a short, one-sentence summary of the package.</w:t>
      </w:r>
    </w:p>
    <w:p w:rsidR="00000000" w:rsidDel="00000000" w:rsidP="00000000" w:rsidRDefault="00000000" w:rsidRPr="00000000" w14:paraId="000001DC">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long_description is a detailed description of the package. This is shown on the package detail page on the Python Package Index. In this case, the long description is loaded from README.md (which is a common pattern) using the file: directive.</w:t>
      </w:r>
    </w:p>
    <w:p w:rsidR="00000000" w:rsidDel="00000000" w:rsidP="00000000" w:rsidRDefault="00000000" w:rsidRPr="00000000" w14:paraId="000001DD">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long_description_content_type tells the index what type of markup is used for the long description. In this case, it’s Markdown.</w:t>
      </w:r>
    </w:p>
    <w:p w:rsidR="00000000" w:rsidDel="00000000" w:rsidP="00000000" w:rsidRDefault="00000000" w:rsidRPr="00000000" w14:paraId="000001DE">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url is the URL for the homepage of the project. For many projects, this will just be a link to GitHub, GitLab, Bitbucket, or similar code hosting service.</w:t>
      </w:r>
    </w:p>
    <w:p w:rsidR="00000000" w:rsidDel="00000000" w:rsidP="00000000" w:rsidRDefault="00000000" w:rsidRPr="00000000" w14:paraId="000001DF">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project_urls lets you list any number of extra links to show on PyPI. Generally this could be to documentation, issue trackers, etc.</w:t>
      </w:r>
    </w:p>
    <w:p w:rsidR="00000000" w:rsidDel="00000000" w:rsidP="00000000" w:rsidRDefault="00000000" w:rsidRPr="00000000" w14:paraId="000001E0">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classifiers gives the index and pip some additional metadata about your package. In this case, the package is only compatible with Python 3, is licensed under the MIT license, and is OS-independent. You should always include at least which version(s) of Python your package works on, which license your package is available under, and which operating systems your package will work on. For a complete list of classifiers, see https://pypi.org/classifiers/.</w:t>
      </w:r>
    </w:p>
    <w:p w:rsidR="00000000" w:rsidDel="00000000" w:rsidP="00000000" w:rsidRDefault="00000000" w:rsidRPr="00000000" w14:paraId="000001E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options category, we have controls for setuptools itself:</w:t>
      </w:r>
    </w:p>
    <w:p w:rsidR="00000000" w:rsidDel="00000000" w:rsidP="00000000" w:rsidRDefault="00000000" w:rsidRPr="00000000" w14:paraId="000001E2">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package_dir is a mapping of package names and directories. An empty package name represents the “root package” — the directory in the project that contains all Python source files for the package — so in this case the src directory is designated the root package.</w:t>
      </w:r>
    </w:p>
    <w:p w:rsidR="00000000" w:rsidDel="00000000" w:rsidP="00000000" w:rsidRDefault="00000000" w:rsidRPr="00000000" w14:paraId="000001E3">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packages is a list of all Python import packages that should be included in the distribution package. Instead of listing each package manually, we can use the find: directive to automatically discover all packages and subpackages and options.packages.find to specify the package_dir to use. In this case, the list of packages will be example_package as that’s the only package present.</w:t>
      </w:r>
    </w:p>
    <w:p w:rsidR="00000000" w:rsidDel="00000000" w:rsidP="00000000" w:rsidRDefault="00000000" w:rsidRPr="00000000" w14:paraId="000001E4">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python_requires gives the versions of Python supported by your project. Installers like pip will look back through older versions of packages until it finds one that has a matching Python version.</w:t>
      </w:r>
    </w:p>
    <w:p w:rsidR="00000000" w:rsidDel="00000000" w:rsidP="00000000" w:rsidRDefault="00000000" w:rsidRPr="00000000" w14:paraId="000001E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many more than the ones mentioned here. See Packaging and distributing projects for more details.</w:t>
      </w:r>
    </w:p>
    <w:p w:rsidR="00000000" w:rsidDel="00000000" w:rsidP="00000000" w:rsidRDefault="00000000" w:rsidRPr="00000000" w14:paraId="000001E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w:t>
        <w:tab/>
        <w:t xml:space="preserve">DL network is understood and demonstrated by building a simple network in Python Primer</w:t>
      </w:r>
    </w:p>
    <w:p w:rsidR="00000000" w:rsidDel="00000000" w:rsidP="00000000" w:rsidRDefault="00000000" w:rsidRPr="00000000" w14:paraId="000001EA">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E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C">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E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E">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1t3h5sf" w:id="7"/>
      <w:bookmarkEnd w:id="7"/>
      <w:r w:rsidDel="00000000" w:rsidR="00000000" w:rsidRPr="00000000">
        <w:rPr>
          <w:rFonts w:ascii="Calibri" w:cs="Calibri" w:eastAsia="Calibri" w:hAnsi="Calibri"/>
          <w:sz w:val="22"/>
          <w:szCs w:val="22"/>
          <w:rtl w:val="0"/>
        </w:rPr>
        <w:t xml:space="preserve">SECTION 3: KM-09-KT03: TensorFlow and Keras for Deep Learning</w:t>
      </w:r>
      <w:r w:rsidDel="00000000" w:rsidR="00000000" w:rsidRPr="00000000">
        <w:rPr>
          <w:rtl w:val="0"/>
        </w:rPr>
      </w:r>
    </w:p>
    <w:p w:rsidR="00000000" w:rsidDel="00000000" w:rsidP="00000000" w:rsidRDefault="00000000" w:rsidRPr="00000000" w14:paraId="000001E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 TensorFlow 2.0 Basics:</w:t>
      </w:r>
    </w:p>
    <w:p w:rsidR="00000000" w:rsidDel="00000000" w:rsidP="00000000" w:rsidRDefault="00000000" w:rsidRPr="00000000" w14:paraId="000001F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TensorFlow core concepts, Tensors, core APIs</w:t>
      </w:r>
    </w:p>
    <w:p w:rsidR="00000000" w:rsidDel="00000000" w:rsidP="00000000" w:rsidRDefault="00000000" w:rsidRPr="00000000" w14:paraId="000001F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Concrete Functions, Data Types, Control Statements</w:t>
      </w:r>
    </w:p>
    <w:p w:rsidR="00000000" w:rsidDel="00000000" w:rsidP="00000000" w:rsidRDefault="00000000" w:rsidRPr="00000000" w14:paraId="000001F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Polymorphic Functions, Concrete Functions, Datatypes, Control Statements, NumPy,Pandas</w:t>
      </w:r>
    </w:p>
    <w:p w:rsidR="00000000" w:rsidDel="00000000" w:rsidP="00000000" w:rsidRDefault="00000000" w:rsidRPr="00000000" w14:paraId="000001F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Autograph eager execution function autograph implementation</w:t>
      </w:r>
    </w:p>
    <w:p w:rsidR="00000000" w:rsidDel="00000000" w:rsidP="00000000" w:rsidRDefault="00000000" w:rsidRPr="00000000" w14:paraId="000001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KT0302Keras (TensorFlow 2.0 Built-in API) Overview:</w:t>
      </w:r>
    </w:p>
    <w:p w:rsidR="00000000" w:rsidDel="00000000" w:rsidP="00000000" w:rsidRDefault="00000000" w:rsidRPr="00000000" w14:paraId="000001F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Sequential models</w:t>
      </w:r>
    </w:p>
    <w:p w:rsidR="00000000" w:rsidDel="00000000" w:rsidP="00000000" w:rsidRDefault="00000000" w:rsidRPr="00000000" w14:paraId="000001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Configuring layers</w:t>
      </w:r>
    </w:p>
    <w:p w:rsidR="00000000" w:rsidDel="00000000" w:rsidP="00000000" w:rsidRDefault="00000000" w:rsidRPr="00000000" w14:paraId="000001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Loading data</w:t>
      </w:r>
    </w:p>
    <w:p w:rsidR="00000000" w:rsidDel="00000000" w:rsidP="00000000" w:rsidRDefault="00000000" w:rsidRPr="00000000" w14:paraId="000001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 and test</w:t>
      </w:r>
    </w:p>
    <w:p w:rsidR="00000000" w:rsidDel="00000000" w:rsidP="00000000" w:rsidRDefault="00000000" w:rsidRPr="00000000" w14:paraId="000001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models</w:t>
      </w:r>
    </w:p>
    <w:p w:rsidR="00000000" w:rsidDel="00000000" w:rsidP="00000000" w:rsidRDefault="00000000" w:rsidRPr="00000000" w14:paraId="000001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Callbacks</w:t>
      </w:r>
    </w:p>
    <w:p w:rsidR="00000000" w:rsidDel="00000000" w:rsidP="00000000" w:rsidRDefault="00000000" w:rsidRPr="00000000" w14:paraId="000001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and restore</w:t>
      </w:r>
    </w:p>
    <w:p w:rsidR="00000000" w:rsidDel="00000000" w:rsidP="00000000" w:rsidRDefault="00000000" w:rsidRPr="00000000" w14:paraId="000001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Neural network weights</w:t>
      </w:r>
    </w:p>
    <w:p w:rsidR="00000000" w:rsidDel="00000000" w:rsidP="00000000" w:rsidRDefault="00000000" w:rsidRPr="00000000" w14:paraId="000001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 neural networks in Keras</w:t>
      </w:r>
    </w:p>
    <w:p w:rsidR="00000000" w:rsidDel="00000000" w:rsidP="00000000" w:rsidRDefault="00000000" w:rsidRPr="00000000" w14:paraId="000001F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 neural networks from scratch in Keras</w:t>
      </w:r>
    </w:p>
    <w:p w:rsidR="00000000" w:rsidDel="00000000" w:rsidP="00000000" w:rsidRDefault="00000000" w:rsidRPr="00000000" w14:paraId="00000200">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01">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KT0301 TensorFlow 2.0 Basics:</w:t>
      </w:r>
    </w:p>
    <w:p w:rsidR="00000000" w:rsidDel="00000000" w:rsidP="00000000" w:rsidRDefault="00000000" w:rsidRPr="00000000" w14:paraId="0000020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TensorFlow core concepts, Tensors, core APIs</w:t>
      </w:r>
    </w:p>
    <w:p w:rsidR="00000000" w:rsidDel="00000000" w:rsidP="00000000" w:rsidRDefault="00000000" w:rsidRPr="00000000" w14:paraId="0000020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Concrete Functions, Data Types, Control Statements</w:t>
      </w:r>
    </w:p>
    <w:p w:rsidR="00000000" w:rsidDel="00000000" w:rsidP="00000000" w:rsidRDefault="00000000" w:rsidRPr="00000000" w14:paraId="0000020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Polymorphic Functions, Concrete Functions, Datatypes, Control Statements, NumPy,Pandas</w:t>
      </w:r>
    </w:p>
    <w:p w:rsidR="00000000" w:rsidDel="00000000" w:rsidP="00000000" w:rsidRDefault="00000000" w:rsidRPr="00000000" w14:paraId="0000020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Autograph eager execution function autograph implementation</w:t>
      </w:r>
    </w:p>
    <w:p w:rsidR="00000000" w:rsidDel="00000000" w:rsidP="00000000" w:rsidRDefault="00000000" w:rsidRPr="00000000" w14:paraId="0000020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 understand TensorFlow it is very important to understand the core concepts of </w:t>
      </w:r>
      <w:r w:rsidDel="00000000" w:rsidR="00000000" w:rsidRPr="00000000">
        <w:rPr>
          <w:rFonts w:ascii="Calibri" w:cs="Calibri" w:eastAsia="Calibri" w:hAnsi="Calibri"/>
          <w:b w:val="1"/>
          <w:bCs w:val="1"/>
          <w:color w:val="000000"/>
          <w:rtl w:val="0"/>
        </w:rPr>
        <w:t xml:space="preserve">Constants, Variables, Placeholders and Sessions</w:t>
      </w:r>
      <w:r w:rsidDel="00000000" w:rsidR="00000000" w:rsidRPr="00000000">
        <w:rPr>
          <w:rFonts w:ascii="Calibri" w:cs="Calibri" w:eastAsia="Calibri" w:hAnsi="Calibri"/>
          <w:color w:val="000000"/>
          <w:rtl w:val="0"/>
        </w:rPr>
        <w:t xml:space="preserve">. Let us now work out an example that can display all of these concepts at once.</w:t>
      </w:r>
    </w:p>
    <w:p w:rsidR="00000000" w:rsidDel="00000000" w:rsidP="00000000" w:rsidRDefault="00000000" w:rsidRPr="00000000" w14:paraId="0000020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TensorFlow an API?</w:t>
      </w:r>
    </w:p>
    <w:p w:rsidR="00000000" w:rsidDel="00000000" w:rsidP="00000000" w:rsidRDefault="00000000" w:rsidRPr="00000000" w14:paraId="0000020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TensorFlow has APIs available in several languages both for constructing and executing a TensorFlow graph</w:t>
      </w:r>
      <w:r w:rsidDel="00000000" w:rsidR="00000000" w:rsidRPr="00000000">
        <w:rPr>
          <w:rFonts w:ascii="Calibri" w:cs="Calibri" w:eastAsia="Calibri" w:hAnsi="Calibri"/>
          <w:color w:val="000000"/>
          <w:rtl w:val="0"/>
        </w:rPr>
        <w:t xml:space="preserve">. The Python API is at present the most complete and the easiest to use, but other language APIs may be easier to integrate into projects and may offer some performance advantages in graph execution.</w:t>
      </w:r>
    </w:p>
    <w:p w:rsidR="00000000" w:rsidDel="00000000" w:rsidP="00000000" w:rsidRDefault="00000000" w:rsidRPr="00000000" w14:paraId="0000020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does tensor mean in TensorFlow?</w:t>
      </w:r>
    </w:p>
    <w:p w:rsidR="00000000" w:rsidDel="00000000" w:rsidP="00000000" w:rsidRDefault="00000000" w:rsidRPr="00000000" w14:paraId="0000020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tensor is </w:t>
      </w:r>
      <w:r w:rsidDel="00000000" w:rsidR="00000000" w:rsidRPr="00000000">
        <w:rPr>
          <w:rFonts w:ascii="Calibri" w:cs="Calibri" w:eastAsia="Calibri" w:hAnsi="Calibri"/>
          <w:b w:val="1"/>
          <w:bCs w:val="1"/>
          <w:color w:val="000000"/>
          <w:rtl w:val="0"/>
        </w:rPr>
        <w:t xml:space="preserve">a generalization of vectors and matrices to potentially higher dimensions</w:t>
      </w:r>
      <w:r w:rsidDel="00000000" w:rsidR="00000000" w:rsidRPr="00000000">
        <w:rPr>
          <w:rFonts w:ascii="Calibri" w:cs="Calibri" w:eastAsia="Calibri" w:hAnsi="Calibri"/>
          <w:color w:val="000000"/>
          <w:rtl w:val="0"/>
        </w:rPr>
        <w:t xml:space="preserve">. Internally, TensorFlow represents tensors as n-dimensional arrays of base datatypes. When writing a TensorFlow program, the main object you manipulate and pass around is the tf$Tensor .</w:t>
      </w:r>
    </w:p>
    <w:p w:rsidR="00000000" w:rsidDel="00000000" w:rsidP="00000000" w:rsidRDefault="00000000" w:rsidRPr="00000000" w14:paraId="0000020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TensorFlow and why it is used?</w:t>
      </w:r>
    </w:p>
    <w:p w:rsidR="00000000" w:rsidDel="00000000" w:rsidP="00000000" w:rsidRDefault="00000000" w:rsidRPr="00000000" w14:paraId="0000021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is </w:t>
      </w:r>
      <w:r w:rsidDel="00000000" w:rsidR="00000000" w:rsidRPr="00000000">
        <w:rPr>
          <w:rFonts w:ascii="Calibri" w:cs="Calibri" w:eastAsia="Calibri" w:hAnsi="Calibri"/>
          <w:b w:val="1"/>
          <w:bCs w:val="1"/>
          <w:color w:val="000000"/>
          <w:rtl w:val="0"/>
        </w:rPr>
        <w:t xml:space="preserve">an open source artificial intelligence library, using data flow graphs to build models</w:t>
      </w:r>
      <w:r w:rsidDel="00000000" w:rsidR="00000000" w:rsidRPr="00000000">
        <w:rPr>
          <w:rFonts w:ascii="Calibri" w:cs="Calibri" w:eastAsia="Calibri" w:hAnsi="Calibri"/>
          <w:color w:val="000000"/>
          <w:rtl w:val="0"/>
        </w:rPr>
        <w:t xml:space="preserve">. It allows developers to create large-scale neural networks with many layers. TensorFlow is mainly used for: Classification, Perception, Understanding, Discovering, Prediction and Creation.</w:t>
      </w:r>
    </w:p>
    <w:p w:rsidR="00000000" w:rsidDel="00000000" w:rsidP="00000000" w:rsidRDefault="00000000" w:rsidRPr="00000000" w14:paraId="0000021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3">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Does Control Structure Mean?</w:t>
      </w:r>
    </w:p>
    <w:p w:rsidR="00000000" w:rsidDel="00000000" w:rsidP="00000000" w:rsidRDefault="00000000" w:rsidRPr="00000000" w14:paraId="0000021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control structure is a codebase portion that supports decisions based on analysis of variables. These functional components are eminently useful in computer science and computer programming.</w:t>
      </w:r>
    </w:p>
    <w:p w:rsidR="00000000" w:rsidDel="00000000" w:rsidP="00000000" w:rsidRDefault="00000000" w:rsidRPr="00000000" w14:paraId="0000021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6">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Techopedia Explains Control Structure</w:t>
      </w:r>
    </w:p>
    <w:p w:rsidR="00000000" w:rsidDel="00000000" w:rsidP="00000000" w:rsidRDefault="00000000" w:rsidRPr="00000000" w14:paraId="0000021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One of the best ways to illustrate what a control structure is involves providing concrete examples. For example, a do-while loop illustrates a control structure, where the programmer instructs the loop to iterate some process for a given number of instances. The variable is set at a certain point, and set to increase on each iteration, until, when it hits a given threshold, the loop is complete and it stops.</w:t>
      </w:r>
    </w:p>
    <w:p w:rsidR="00000000" w:rsidDel="00000000" w:rsidP="00000000" w:rsidRDefault="00000000" w:rsidRPr="00000000" w14:paraId="0000021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if/then statement is another example of a control structure. Applied to a variable in a given state, the if/then statement directs the computer’s corresponding activity.</w:t>
      </w:r>
    </w:p>
    <w:p w:rsidR="00000000" w:rsidDel="00000000" w:rsidP="00000000" w:rsidRDefault="00000000" w:rsidRPr="00000000" w14:paraId="0000021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Generally, control structures represent functional pieces of a codebase and show the role of these decision-making processes in code.</w:t>
      </w:r>
    </w:p>
    <w:p w:rsidR="00000000" w:rsidDel="00000000" w:rsidP="00000000" w:rsidRDefault="00000000" w:rsidRPr="00000000" w14:paraId="0000021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types of control structures?</w:t>
      </w:r>
    </w:p>
    <w:p w:rsidR="00000000" w:rsidDel="00000000" w:rsidP="00000000" w:rsidRDefault="00000000" w:rsidRPr="00000000" w14:paraId="0000021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696&amp;bih=617&amp;sxsrf=APq-WBuojSnWYRh1_eIt-IntQzaM_6ncEg:1650306143947&amp;q=What+are+the+4+types+of+control+structures?&amp;tbm=isch&amp;source=iu&amp;ictx=1&amp;vet=1&amp;fir=D7fkRmzCDvWIxM%252CGRUEd9FKchm_MM%252C_&amp;usg=AI4_-kSoq-Hh97FU4F42qNuSIQ_z_x42Og&amp;sa=X&amp;ved=2ahUKEwjl2-u7nZ73AhWMiVwKHST1AcwQ9QF6BAgbEAE#imgrc=D7fkRmzCDvWIxM" </w:instrText>
        <w:fldChar w:fldCharType="separate"/>
      </w:r>
      <w:r w:rsidDel="00000000" w:rsidR="00000000" w:rsidRPr="00000000">
        <w:rPr>
          <w:rtl w:val="0"/>
        </w:rPr>
      </w:r>
    </w:p>
    <w:p w:rsidR="00000000" w:rsidDel="00000000" w:rsidP="00000000" w:rsidRDefault="00000000" w:rsidRPr="00000000" w14:paraId="0000021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1899285" cy="2025650"/>
            <wp:effectExtent b="0" l="0" r="0" t="0"/>
            <wp:docPr descr="Image result for Concrete Functions, Data Types, Control Statements" id="29" name="image18.jpg"/>
            <a:graphic>
              <a:graphicData uri="http://schemas.openxmlformats.org/drawingml/2006/picture">
                <pic:pic>
                  <pic:nvPicPr>
                    <pic:cNvPr descr="Image result for Concrete Functions, Data Types, Control Statements" id="0" name="image18.jpg"/>
                    <pic:cNvPicPr preferRelativeResize="0"/>
                  </pic:nvPicPr>
                  <pic:blipFill>
                    <a:blip r:embed="rId24"/>
                    <a:srcRect b="0" l="0" r="0" t="0"/>
                    <a:stretch>
                      <a:fillRect/>
                    </a:stretch>
                  </pic:blipFill>
                  <pic:spPr>
                    <a:xfrm>
                      <a:off x="0" y="0"/>
                      <a:ext cx="189928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1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Control Structures in Programming Languages</w:t>
      </w:r>
      <w:r w:rsidDel="00000000" w:rsidR="00000000" w:rsidRPr="00000000">
        <w:rPr>
          <w:rtl w:val="0"/>
        </w:rPr>
      </w:r>
    </w:p>
    <w:p w:rsidR="00000000" w:rsidDel="00000000" w:rsidP="00000000" w:rsidRDefault="00000000" w:rsidRPr="00000000" w14:paraId="00000220">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Sequence logic, or sequential flow.</w:t>
      </w:r>
    </w:p>
    <w:p w:rsidR="00000000" w:rsidDel="00000000" w:rsidP="00000000" w:rsidRDefault="00000000" w:rsidRPr="00000000" w14:paraId="00000221">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Selection logic, or conditional flow.</w:t>
      </w:r>
    </w:p>
    <w:p w:rsidR="00000000" w:rsidDel="00000000" w:rsidP="00000000" w:rsidRDefault="00000000" w:rsidRPr="00000000" w14:paraId="00000222">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Iteration logic, or repetitive flow.</w:t>
      </w:r>
    </w:p>
    <w:p w:rsidR="00000000" w:rsidDel="00000000" w:rsidP="00000000" w:rsidRDefault="00000000" w:rsidRPr="00000000" w14:paraId="0000022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4">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Of all the excellent machine learning and deep learning frameworks available</w:t>
      </w:r>
      <w:r w:rsidDel="00000000" w:rsidR="00000000" w:rsidRPr="00000000">
        <w:rPr>
          <w:rFonts w:ascii="Calibri" w:cs="Calibri" w:eastAsia="Calibri" w:hAnsi="Calibri"/>
          <w:color w:val="000000"/>
          <w:rtl w:val="0"/>
        </w:rPr>
        <w:t xml:space="preserve">, TensorFlow is the most mature, has the most citations in research papers (even excluding citations from Google employees), and has the best story about use in production.</w:t>
      </w:r>
    </w:p>
    <w:p w:rsidR="00000000" w:rsidDel="00000000" w:rsidP="00000000" w:rsidRDefault="00000000" w:rsidRPr="00000000" w14:paraId="0000022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KT0302 Keras (TensorFlow 2.0 Built-in API) Overview:</w:t>
      </w:r>
    </w:p>
    <w:p w:rsidR="00000000" w:rsidDel="00000000" w:rsidP="00000000" w:rsidRDefault="00000000" w:rsidRPr="00000000" w14:paraId="000002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Sequential models</w:t>
      </w:r>
    </w:p>
    <w:p w:rsidR="00000000" w:rsidDel="00000000" w:rsidP="00000000" w:rsidRDefault="00000000" w:rsidRPr="00000000" w14:paraId="000002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Configuring layers</w:t>
      </w:r>
    </w:p>
    <w:p w:rsidR="00000000" w:rsidDel="00000000" w:rsidP="00000000" w:rsidRDefault="00000000" w:rsidRPr="00000000" w14:paraId="000002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Loading data</w:t>
      </w:r>
    </w:p>
    <w:p w:rsidR="00000000" w:rsidDel="00000000" w:rsidP="00000000" w:rsidRDefault="00000000" w:rsidRPr="00000000" w14:paraId="000002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 and test</w:t>
      </w:r>
    </w:p>
    <w:p w:rsidR="00000000" w:rsidDel="00000000" w:rsidP="00000000" w:rsidRDefault="00000000" w:rsidRPr="00000000" w14:paraId="000002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Complex models</w:t>
      </w:r>
    </w:p>
    <w:p w:rsidR="00000000" w:rsidDel="00000000" w:rsidP="00000000" w:rsidRDefault="00000000" w:rsidRPr="00000000" w14:paraId="000002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Callbacks</w:t>
      </w:r>
    </w:p>
    <w:p w:rsidR="00000000" w:rsidDel="00000000" w:rsidP="00000000" w:rsidRDefault="00000000" w:rsidRPr="00000000" w14:paraId="000002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Save and restore</w:t>
      </w:r>
    </w:p>
    <w:p w:rsidR="00000000" w:rsidDel="00000000" w:rsidP="00000000" w:rsidRDefault="00000000" w:rsidRPr="00000000" w14:paraId="000002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Neural network weights</w:t>
      </w:r>
    </w:p>
    <w:p w:rsidR="00000000" w:rsidDel="00000000" w:rsidP="00000000" w:rsidRDefault="00000000" w:rsidRPr="00000000" w14:paraId="000002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Building neural networks in Keras</w:t>
      </w:r>
    </w:p>
    <w:p w:rsidR="00000000" w:rsidDel="00000000" w:rsidP="00000000" w:rsidRDefault="00000000" w:rsidRPr="00000000" w14:paraId="000002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Building neural networks from scratch in Keras</w:t>
      </w:r>
    </w:p>
    <w:p w:rsidR="00000000" w:rsidDel="00000000" w:rsidP="00000000" w:rsidRDefault="00000000" w:rsidRPr="00000000" w14:paraId="00000231">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3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TensorFlow Keras API?</w:t>
      </w:r>
    </w:p>
    <w:p w:rsidR="00000000" w:rsidDel="00000000" w:rsidP="00000000" w:rsidRDefault="00000000" w:rsidRPr="00000000" w14:paraId="0000023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Keras is the high-level API of TensorFlow 2: an approachable, highly-productive interface for solving machine learning problems, with a focus on modern deep learning. It provides essential abstractions and building blocks for developing and shipping machine learning solutions with high iteration velocity.</w:t>
      </w:r>
    </w:p>
    <w:p w:rsidR="00000000" w:rsidDel="00000000" w:rsidP="00000000" w:rsidRDefault="00000000" w:rsidRPr="00000000" w14:paraId="0000023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Does TensorFlow 2.0 come with Keras?</w:t>
      </w:r>
    </w:p>
    <w:p w:rsidR="00000000" w:rsidDel="00000000" w:rsidP="00000000" w:rsidRDefault="00000000" w:rsidRPr="00000000" w14:paraId="0000023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Tensorflow 2 comes up with a tight integration of Keras</w:t>
      </w:r>
      <w:r w:rsidDel="00000000" w:rsidR="00000000" w:rsidRPr="00000000">
        <w:rPr>
          <w:rFonts w:ascii="Calibri" w:cs="Calibri" w:eastAsia="Calibri" w:hAnsi="Calibri"/>
          <w:color w:val="000000"/>
          <w:sz w:val="22"/>
          <w:szCs w:val="22"/>
          <w:rtl w:val="0"/>
        </w:rPr>
        <w:t xml:space="preserve"> and an intuitive high-level API tf. keras to build neural networks and other ML models. You get the user-friendliness of Keras and can also be benefited from access to all low-level classes of TensorFlow.</w:t>
      </w:r>
    </w:p>
    <w:p w:rsidR="00000000" w:rsidDel="00000000" w:rsidP="00000000" w:rsidRDefault="00000000" w:rsidRPr="00000000" w14:paraId="0000023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Is Keras high level API for TensorFlow?</w:t>
      </w:r>
    </w:p>
    <w:p w:rsidR="00000000" w:rsidDel="00000000" w:rsidP="00000000" w:rsidRDefault="00000000" w:rsidRPr="00000000" w14:paraId="0000023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Keras is an extremely popular high-level API for building and training deep learning models. It's used for fast prototyping, state-of-the-art research, and production. While </w:t>
      </w:r>
      <w:r w:rsidDel="00000000" w:rsidR="00000000" w:rsidRPr="00000000">
        <w:rPr>
          <w:rFonts w:ascii="Calibri" w:cs="Calibri" w:eastAsia="Calibri" w:hAnsi="Calibri"/>
          <w:b w:val="1"/>
          <w:bCs w:val="1"/>
          <w:color w:val="000000"/>
          <w:sz w:val="22"/>
          <w:szCs w:val="22"/>
          <w:rtl w:val="0"/>
        </w:rPr>
        <w:t xml:space="preserve">TensorFlow supports Keras today, with 2.0, we are integrating Keras more tightly into the rest of the TensorFlow platform</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23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Sequence models are the </w:t>
      </w:r>
      <w:r w:rsidDel="00000000" w:rsidR="00000000" w:rsidRPr="00000000">
        <w:rPr>
          <w:rFonts w:ascii="Calibri" w:cs="Calibri" w:eastAsia="Calibri" w:hAnsi="Calibri"/>
          <w:b w:val="1"/>
          <w:bCs w:val="1"/>
          <w:color w:val="000000"/>
          <w:sz w:val="22"/>
          <w:szCs w:val="22"/>
          <w:rtl w:val="0"/>
        </w:rPr>
        <w:t xml:space="preserve">machine learning models that input or output sequences of data</w:t>
      </w:r>
      <w:r w:rsidDel="00000000" w:rsidR="00000000" w:rsidRPr="00000000">
        <w:rPr>
          <w:rFonts w:ascii="Calibri" w:cs="Calibri" w:eastAsia="Calibri" w:hAnsi="Calibri"/>
          <w:color w:val="000000"/>
          <w:sz w:val="22"/>
          <w:szCs w:val="22"/>
          <w:rtl w:val="0"/>
        </w:rPr>
        <w:t xml:space="preserve">. Sequential data includes text streams, audio clips, video clips, time-series data and etc. Recurrent Neural Networks (RNNs) is a popular algorithm used in sequence models.</w:t>
      </w:r>
    </w:p>
    <w:p w:rsidR="00000000" w:rsidDel="00000000" w:rsidP="00000000" w:rsidRDefault="00000000" w:rsidRPr="00000000" w14:paraId="0000023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types of sequential models?</w:t>
      </w:r>
    </w:p>
    <w:p w:rsidR="00000000" w:rsidDel="00000000" w:rsidP="00000000" w:rsidRDefault="00000000" w:rsidRPr="00000000" w14:paraId="0000023E">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696&amp;bih=617&amp;sxsrf=APq-WBu4vYqvYY8-y9ytLrqVylesQnO2UA:1650306562235&amp;q=What+are+the+types+of+sequential+models?&amp;tbm=isch&amp;source=iu&amp;ictx=1&amp;vet=1&amp;fir=hT4wwYlhe6dGOM%252CtAlu0YsMMXBhpM%252C_&amp;usg=AI4_-kQ-3wYIAGVcf-lmOgSLCdgmJLasaw&amp;sa=X&amp;ved=2ahUKEwjm_qWDn573AhWQNcAKHdL-AzcQ9QF6BAgSEAE#imgrc=hT4wwYlhe6dGOM" </w:instrText>
        <w:fldChar w:fldCharType="separate"/>
      </w:r>
      <w:r w:rsidDel="00000000" w:rsidR="00000000" w:rsidRPr="00000000">
        <w:rPr>
          <w:rtl w:val="0"/>
        </w:rPr>
      </w:r>
    </w:p>
    <w:p w:rsidR="00000000" w:rsidDel="00000000" w:rsidP="00000000" w:rsidRDefault="00000000" w:rsidRPr="00000000" w14:paraId="0000023F">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435100"/>
            <wp:effectExtent b="0" l="0" r="0" t="0"/>
            <wp:docPr descr="Image result for Sequential models" id="30" name="image17.jpg"/>
            <a:graphic>
              <a:graphicData uri="http://schemas.openxmlformats.org/drawingml/2006/picture">
                <pic:pic>
                  <pic:nvPicPr>
                    <pic:cNvPr descr="Image result for Sequential models" id="0" name="image17.jpg"/>
                    <pic:cNvPicPr preferRelativeResize="0"/>
                  </pic:nvPicPr>
                  <pic:blipFill>
                    <a:blip r:embed="rId25"/>
                    <a:srcRect b="0" l="0" r="0" t="0"/>
                    <a:stretch>
                      <a:fillRect/>
                    </a:stretch>
                  </pic:blipFill>
                  <pic:spPr>
                    <a:xfrm>
                      <a:off x="0" y="0"/>
                      <a:ext cx="275717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4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Keras provides two types of models: </w:t>
      </w:r>
      <w:r w:rsidDel="00000000" w:rsidR="00000000" w:rsidRPr="00000000">
        <w:rPr>
          <w:rFonts w:ascii="Calibri" w:cs="Calibri" w:eastAsia="Calibri" w:hAnsi="Calibri"/>
          <w:b w:val="1"/>
          <w:bCs w:val="1"/>
          <w:color w:val="000000"/>
          <w:sz w:val="22"/>
          <w:szCs w:val="22"/>
          <w:rtl w:val="0"/>
        </w:rPr>
        <w:t xml:space="preserve">The Sequential Model</w:t>
      </w:r>
      <w:r w:rsidDel="00000000" w:rsidR="00000000" w:rsidRPr="00000000">
        <w:rPr>
          <w:rFonts w:ascii="Calibri" w:cs="Calibri" w:eastAsia="Calibri" w:hAnsi="Calibri"/>
          <w:color w:val="000000"/>
          <w:sz w:val="22"/>
          <w:szCs w:val="22"/>
          <w:rtl w:val="0"/>
        </w:rPr>
        <w:t xml:space="preserve"> and The Functional Model. The Sequential Model is simple.</w:t>
      </w:r>
    </w:p>
    <w:p w:rsidR="00000000" w:rsidDel="00000000" w:rsidP="00000000" w:rsidRDefault="00000000" w:rsidRPr="00000000" w14:paraId="0000024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 configuration layer?</w:t>
      </w:r>
    </w:p>
    <w:p w:rsidR="00000000" w:rsidDel="00000000" w:rsidP="00000000" w:rsidRDefault="00000000" w:rsidRPr="00000000" w14:paraId="0000024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configuration layer is </w:t>
      </w:r>
      <w:r w:rsidDel="00000000" w:rsidR="00000000" w:rsidRPr="00000000">
        <w:rPr>
          <w:rFonts w:ascii="Calibri" w:cs="Calibri" w:eastAsia="Calibri" w:hAnsi="Calibri"/>
          <w:b w:val="1"/>
          <w:bCs w:val="1"/>
          <w:color w:val="000000"/>
          <w:sz w:val="22"/>
          <w:szCs w:val="22"/>
          <w:rtl w:val="0"/>
        </w:rPr>
        <w:t xml:space="preserve">a customized set of metadata that can be used to configure data sources and variables more easily for a report</w:t>
      </w:r>
      <w:r w:rsidDel="00000000" w:rsidR="00000000" w:rsidRPr="00000000">
        <w:rPr>
          <w:rFonts w:ascii="Calibri" w:cs="Calibri" w:eastAsia="Calibri" w:hAnsi="Calibri"/>
          <w:color w:val="000000"/>
          <w:sz w:val="22"/>
          <w:szCs w:val="22"/>
          <w:rtl w:val="0"/>
        </w:rPr>
        <w:t xml:space="preserve">. This metadata is determined by the document designer and stored in the template to be used during document generation.</w:t>
      </w:r>
    </w:p>
    <w:p w:rsidR="00000000" w:rsidDel="00000000" w:rsidP="00000000" w:rsidRDefault="00000000" w:rsidRPr="00000000" w14:paraId="0000024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Does Data Loading Mean?</w:t>
      </w:r>
    </w:p>
    <w:p w:rsidR="00000000" w:rsidDel="00000000" w:rsidP="00000000" w:rsidRDefault="00000000" w:rsidRPr="00000000" w14:paraId="0000024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 loading is the process of copying and loading data or data sets from a source file, folder or application to a database or similar application. It is usually implemented by copying digital data from a source and pasting or loading the data to a data storage or processing utility.</w:t>
      </w:r>
    </w:p>
    <w:p w:rsidR="00000000" w:rsidDel="00000000" w:rsidP="00000000" w:rsidRDefault="00000000" w:rsidRPr="00000000" w14:paraId="0000024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complex model of social enterprise </w:t>
      </w:r>
      <w:r w:rsidDel="00000000" w:rsidR="00000000" w:rsidRPr="00000000">
        <w:rPr>
          <w:rFonts w:ascii="Calibri" w:cs="Calibri" w:eastAsia="Calibri" w:hAnsi="Calibri"/>
          <w:b w:val="1"/>
          <w:bCs w:val="1"/>
          <w:color w:val="000000"/>
          <w:sz w:val="22"/>
          <w:szCs w:val="22"/>
          <w:rtl w:val="0"/>
        </w:rPr>
        <w:t xml:space="preserve">combines two or more operational models</w:t>
      </w:r>
      <w:r w:rsidDel="00000000" w:rsidR="00000000" w:rsidRPr="00000000">
        <w:rPr>
          <w:rFonts w:ascii="Calibri" w:cs="Calibri" w:eastAsia="Calibri" w:hAnsi="Calibri"/>
          <w:color w:val="000000"/>
          <w:sz w:val="22"/>
          <w:szCs w:val="22"/>
          <w:rtl w:val="0"/>
        </w:rPr>
        <w:t xml:space="preserve">. Complex models are flexible; virtually any number or type of operational models can be combined into one social enterprise. Models are combined to achieve desired impact and revenue objectives.</w:t>
      </w:r>
    </w:p>
    <w:p w:rsidR="00000000" w:rsidDel="00000000" w:rsidP="00000000" w:rsidRDefault="00000000" w:rsidRPr="00000000" w14:paraId="0000024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callbacks in Keras?</w:t>
      </w:r>
    </w:p>
    <w:p w:rsidR="00000000" w:rsidDel="00000000" w:rsidP="00000000" w:rsidRDefault="00000000" w:rsidRPr="00000000" w14:paraId="0000024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callback is </w:t>
      </w:r>
      <w:r w:rsidDel="00000000" w:rsidR="00000000" w:rsidRPr="00000000">
        <w:rPr>
          <w:rFonts w:ascii="Calibri" w:cs="Calibri" w:eastAsia="Calibri" w:hAnsi="Calibri"/>
          <w:b w:val="1"/>
          <w:bCs w:val="1"/>
          <w:color w:val="000000"/>
          <w:sz w:val="22"/>
          <w:szCs w:val="22"/>
          <w:rtl w:val="0"/>
        </w:rPr>
        <w:t xml:space="preserve">an object that can perform actions at various stages of training</w:t>
      </w:r>
      <w:r w:rsidDel="00000000" w:rsidR="00000000" w:rsidRPr="00000000">
        <w:rPr>
          <w:rFonts w:ascii="Calibri" w:cs="Calibri" w:eastAsia="Calibri" w:hAnsi="Calibri"/>
          <w:color w:val="000000"/>
          <w:sz w:val="22"/>
          <w:szCs w:val="22"/>
          <w:rtl w:val="0"/>
        </w:rPr>
        <w:t xml:space="preserve"> (e.g. at the start or end of an epoch, before or after a single batch, etc). You can use callbacks to: Write TensorBoard logs after every batch of training to monitor your metrics. Periodically save your model to disk. Do early stopping.</w:t>
      </w:r>
    </w:p>
    <w:p w:rsidR="00000000" w:rsidDel="00000000" w:rsidP="00000000" w:rsidRDefault="00000000" w:rsidRPr="00000000" w14:paraId="0000024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F">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5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w:t>
        <w:tab/>
        <w:t xml:space="preserve">DL network is understood and demonstrated by building a network in TensorFlow and Keras</w:t>
      </w:r>
    </w:p>
    <w:p w:rsidR="00000000" w:rsidDel="00000000" w:rsidP="00000000" w:rsidRDefault="00000000" w:rsidRPr="00000000" w14:paraId="00000252">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53">
      <w:pPr>
        <w:spacing w:line="360" w:lineRule="auto"/>
        <w:jc w:val="center"/>
        <w:rPr>
          <w:rFonts w:ascii="Calibri" w:cs="Calibri" w:eastAsia="Calibri" w:hAnsi="Calibri"/>
          <w:b w:val="1"/>
          <w:bCs w:val="1"/>
          <w:sz w:val="40"/>
          <w:szCs w:val="40"/>
        </w:rPr>
      </w:pPr>
      <w:bookmarkStart w:colFirst="0" w:colLast="0" w:name="_4d34og8" w:id="8"/>
      <w:bookmarkEnd w:id="8"/>
      <w:r w:rsidDel="00000000" w:rsidR="00000000" w:rsidRPr="00000000">
        <w:rPr>
          <w:rFonts w:ascii="Calibri" w:cs="Calibri" w:eastAsia="Calibri" w:hAnsi="Calibri"/>
          <w:b w:val="1"/>
          <w:bCs w:val="1"/>
          <w:sz w:val="40"/>
          <w:szCs w:val="40"/>
          <w:rtl w:val="0"/>
        </w:rPr>
        <w:t xml:space="preserve">Good Luck!!</w:t>
      </w:r>
    </w:p>
    <w:p w:rsidR="00000000" w:rsidDel="00000000" w:rsidP="00000000" w:rsidRDefault="00000000" w:rsidRPr="00000000" w14:paraId="00000254">
      <w:pPr>
        <w:spacing w:line="360" w:lineRule="auto"/>
        <w:jc w:val="both"/>
        <w:rPr>
          <w:rFonts w:ascii="Calibri" w:cs="Calibri" w:eastAsia="Calibri" w:hAnsi="Calibri"/>
          <w:b w:val="1"/>
          <w:bCs w:val="1"/>
          <w:sz w:val="22"/>
          <w:szCs w:val="22"/>
        </w:rPr>
      </w:pPr>
      <w:r w:rsidDel="00000000" w:rsidR="00000000" w:rsidRPr="00000000">
        <w:rPr>
          <w:rtl w:val="0"/>
        </w:rPr>
      </w:r>
    </w:p>
    <w:sectPr>
      <w:footerReference r:id="rId26"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55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36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0"/>
      <w:numFmt w:val="bullet"/>
      <w:lvlText w:val="o"/>
      <w:lvlJc w:val="left"/>
      <w:pPr>
        <w:ind w:left="1440" w:hanging="360"/>
      </w:pPr>
      <w:rPr>
        <w:rFonts w:ascii="Courier New" w:cs="Courier New" w:eastAsia="Courier New" w:hAnsi="Courier New"/>
        <w:sz w:val="20"/>
        <w:szCs w:val="20"/>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jpg"/><Relationship Id="rId24" Type="http://schemas.openxmlformats.org/officeDocument/2006/relationships/image" Target="media/image18.jp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6" Type="http://schemas.openxmlformats.org/officeDocument/2006/relationships/footer" Target="footer2.xml"/><Relationship Id="rId25" Type="http://schemas.openxmlformats.org/officeDocument/2006/relationships/image" Target="media/image17.jp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6.png"/><Relationship Id="rId8" Type="http://schemas.openxmlformats.org/officeDocument/2006/relationships/image" Target="media/image1.png"/><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6.jpg"/><Relationship Id="rId16" Type="http://schemas.openxmlformats.org/officeDocument/2006/relationships/image" Target="media/image2.png"/><Relationship Id="rId19" Type="http://schemas.openxmlformats.org/officeDocument/2006/relationships/image" Target="media/image10.jp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