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 </w:t>
      </w:r>
    </w:p>
    <w:p w:rsidR="00000000" w:rsidDel="00000000" w:rsidP="00000000" w:rsidRDefault="00000000" w:rsidRPr="00000000" w14:paraId="00000002">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Module 11 – , Fundamentals of Design Thinking and Innovation</w:t>
      </w:r>
    </w:p>
    <w:p w:rsidR="00000000" w:rsidDel="00000000" w:rsidP="00000000" w:rsidRDefault="00000000" w:rsidRPr="00000000" w14:paraId="00000004">
      <w:pPr>
        <w:jc w:val="center"/>
        <w:rPr>
          <w:rFonts w:ascii="Calibri" w:cs="Calibri" w:eastAsia="Calibri" w:hAnsi="Calibri"/>
          <w:color w:val="ffffff"/>
          <w:sz w:val="40"/>
          <w:szCs w:val="40"/>
        </w:rPr>
      </w:pPr>
      <w:r w:rsidDel="00000000" w:rsidR="00000000" w:rsidRPr="00000000">
        <w:rPr>
          <w:rFonts w:ascii="Calibri" w:cs="Calibri" w:eastAsia="Calibri" w:hAnsi="Calibri"/>
          <w:b w:val="1"/>
          <w:bCs w:val="1"/>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85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251201-002-00-KM-11</w:t>
            </w:r>
          </w:p>
        </w:tc>
      </w:tr>
      <w:tr>
        <w:trPr>
          <w:cantSplit w:val="0"/>
          <w:tblHeader w:val="0"/>
        </w:trPr>
        <w:tc>
          <w:tcPr>
            <w:shd w:fill="4bacc6" w:val="clea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4">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MICT SETA</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Software Developer</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9">
            <w:pPr>
              <w:spacing w:line="36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Software Developer</w:t>
            </w:r>
            <w:r w:rsidDel="00000000" w:rsidR="00000000" w:rsidRPr="00000000">
              <w:rPr>
                <w:rtl w:val="0"/>
              </w:rPr>
            </w:r>
          </w:p>
        </w:tc>
      </w:tr>
    </w:tbl>
    <w:p w:rsidR="00000000" w:rsidDel="00000000" w:rsidP="00000000" w:rsidRDefault="00000000" w:rsidRPr="00000000" w14:paraId="0000001B">
      <w:pPr>
        <w:spacing w:line="360" w:lineRule="auto"/>
        <w:jc w:val="both"/>
        <w:rPr>
          <w:rFonts w:ascii="Calibri" w:cs="Calibri" w:eastAsia="Calibri" w:hAnsi="Calibri"/>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B">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widowControl w:val="0"/>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wp:posOffset>
                </wp:positionV>
                <wp:extent cx="6629400" cy="1074420"/>
                <wp:effectExtent b="0" l="0" r="0" t="0"/>
                <wp:wrapNone/>
                <wp:docPr id="6" name=""/>
                <a:graphic>
                  <a:graphicData uri="http://schemas.microsoft.com/office/word/2010/wordprocessingShape">
                    <wps:wsp>
                      <wps:cNvSpPr/>
                      <wps:cNvPr id="7" name="Shape 7"/>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wp:posOffset>
                </wp:positionV>
                <wp:extent cx="6629400" cy="1074420"/>
                <wp:effectExtent b="0" l="0" r="0" t="0"/>
                <wp:wrapNone/>
                <wp:docPr id="6"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9">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927100</wp:posOffset>
                </wp:positionV>
                <wp:extent cx="6629400" cy="1920875"/>
                <wp:effectExtent b="0" l="0" r="0" t="0"/>
                <wp:wrapNone/>
                <wp:docPr id="3" name=""/>
                <a:graphic>
                  <a:graphicData uri="http://schemas.microsoft.com/office/word/2010/wordprocessingShape">
                    <wps:wsp>
                      <wps:cNvSpPr/>
                      <wps:cNvPr id="4" name="Shape 4"/>
                      <wps:spPr>
                        <a:xfrm>
                          <a:off x="2036063" y="2824325"/>
                          <a:ext cx="6619875" cy="191135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the design thinking principles and applications in the workplace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927100</wp:posOffset>
                </wp:positionV>
                <wp:extent cx="6629400" cy="1920875"/>
                <wp:effectExtent b="0" l="0" r="0" t="0"/>
                <wp:wrapNone/>
                <wp:docPr id="3"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629400" cy="1920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3111500</wp:posOffset>
                </wp:positionV>
                <wp:extent cx="6562725" cy="871220"/>
                <wp:effectExtent b="0" l="0" r="0" t="0"/>
                <wp:wrapNone/>
                <wp:docPr id="5" name=""/>
                <a:graphic>
                  <a:graphicData uri="http://schemas.microsoft.com/office/word/2010/wordprocessingShape">
                    <wps:wsp>
                      <wps:cNvSpPr/>
                      <wps:cNvPr id="6" name="Shape 6"/>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3111500</wp:posOffset>
                </wp:positionV>
                <wp:extent cx="6562725" cy="871220"/>
                <wp:effectExtent b="0" l="0" r="0" t="0"/>
                <wp:wrapNone/>
                <wp:docPr id="5"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1" name=""/>
                <a:graphic>
                  <a:graphicData uri="http://schemas.microsoft.com/office/word/2010/wordprocessingShape">
                    <wps:wsp>
                      <wps:cNvSpPr/>
                      <wps:cNvPr id="2" name="Shape 2"/>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1"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B">
      <w:pPr>
        <w:pStyle w:val="Heading1"/>
        <w:jc w:val="both"/>
        <w:rPr>
          <w:rFonts w:ascii="Calibri" w:cs="Calibri" w:eastAsia="Calibri" w:hAnsi="Calibri"/>
          <w:sz w:val="22"/>
          <w:szCs w:val="22"/>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10350" cy="4258945"/>
                <wp:effectExtent b="0" l="0" r="0" t="0"/>
                <wp:wrapNone/>
                <wp:docPr id="2" name=""/>
                <a:graphic>
                  <a:graphicData uri="http://schemas.microsoft.com/office/word/2010/wordprocessingShape">
                    <wps:wsp>
                      <wps:cNvSpPr/>
                      <wps:cNvPr id="3" name="Shape 3"/>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ffff"/>
                                <w:sz w:val="20"/>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10350" cy="4258945"/>
                <wp:effectExtent b="0" l="0" r="0" t="0"/>
                <wp:wrapNone/>
                <wp:docPr id="2"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D">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-38099</wp:posOffset>
                </wp:positionV>
                <wp:extent cx="6610350" cy="3514725"/>
                <wp:effectExtent b="0" l="0" r="0" t="0"/>
                <wp:wrapNone/>
                <wp:docPr id="4" name=""/>
                <a:graphic>
                  <a:graphicData uri="http://schemas.microsoft.com/office/word/2010/wordprocessingShape">
                    <wps:wsp>
                      <wps:cNvSpPr/>
                      <wps:cNvPr id="5" name="Shape 5"/>
                      <wps:spPr>
                        <a:xfrm>
                          <a:off x="2045588" y="2027400"/>
                          <a:ext cx="6600825" cy="35052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720" w:right="0" w:firstLine="720"/>
                              <w:jc w:val="left"/>
                              <w:textDirection w:val="btLr"/>
                            </w:pPr>
                          </w:p>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omic Sans MS" w:cs="Comic Sans MS" w:eastAsia="Comic Sans MS" w:hAnsi="Comic Sans MS"/>
                                <w:b w:val="0"/>
                                <w:i w:val="0"/>
                                <w:smallCaps w:val="0"/>
                                <w:strike w:val="0"/>
                                <w:color w:val="ffffff"/>
                                <w:sz w:val="22"/>
                                <w:vertAlign w:val="baseline"/>
                              </w:rPr>
                            </w:r>
                            <w:r w:rsidDel="00000000" w:rsidR="00000000" w:rsidRPr="00000000">
                              <w:rPr>
                                <w:rFonts w:ascii="Calibri" w:cs="Calibri" w:eastAsia="Calibri" w:hAnsi="Calibri"/>
                                <w:b w:val="1"/>
                                <w:i w:val="0"/>
                                <w:smallCaps w:val="0"/>
                                <w:strike w:val="0"/>
                                <w:color w:val="ffffff"/>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ffffff"/>
                                <w:sz w:val="22"/>
                                <w:u w:val="single"/>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KM-11-KT01	:	Introduction to design thinking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KM-11-KT02	:	The human element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KM-11-KT03	:	Creativity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KM-11-KT04	:	Innovation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KM-11-KT05	:	Design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KM-11-KT06	:	Design thinking methodology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KM-11-KT07	:	Application of design thinking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-38099</wp:posOffset>
                </wp:positionV>
                <wp:extent cx="6610350" cy="3514725"/>
                <wp:effectExtent b="0" l="0" r="0" t="0"/>
                <wp:wrapNone/>
                <wp:docPr id="4"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610350" cy="3514725"/>
                        </a:xfrm>
                        <a:prstGeom prst="rect"/>
                        <a:ln/>
                      </pic:spPr>
                    </pic:pic>
                  </a:graphicData>
                </a:graphic>
              </wp:anchor>
            </w:drawing>
          </mc:Fallback>
        </mc:AlternateContent>
      </w:r>
    </w:p>
    <w:p w:rsidR="00000000" w:rsidDel="00000000" w:rsidP="00000000" w:rsidRDefault="00000000" w:rsidRPr="00000000" w14:paraId="0000004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4F">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7">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b w:val="1"/>
          <w:bCs w:val="1"/>
          <w:sz w:val="22"/>
          <w:szCs w:val="22"/>
        </w:rPr>
      </w:pPr>
      <w:bookmarkStart w:colFirst="0" w:colLast="0" w:name="_tyjcwt" w:id="5"/>
      <w:bookmarkEnd w:id="5"/>
      <w:r w:rsidDel="00000000" w:rsidR="00000000" w:rsidRPr="00000000">
        <w:rPr>
          <w:rFonts w:ascii="Calibri" w:cs="Calibri" w:eastAsia="Calibri" w:hAnsi="Calibri"/>
          <w:b w:val="1"/>
          <w:bCs w:val="1"/>
          <w:sz w:val="22"/>
          <w:szCs w:val="22"/>
          <w:rtl w:val="0"/>
        </w:rPr>
        <w:t xml:space="preserve">SECTION 1: 11-KT01: Introduction to design thinking</w:t>
        <w:tab/>
      </w:r>
    </w:p>
    <w:p w:rsidR="00000000" w:rsidDel="00000000" w:rsidP="00000000" w:rsidRDefault="00000000" w:rsidRPr="00000000" w14:paraId="0000005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History</w:t>
      </w:r>
    </w:p>
    <w:p w:rsidR="00000000" w:rsidDel="00000000" w:rsidP="00000000" w:rsidRDefault="00000000" w:rsidRPr="00000000" w14:paraId="0000005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Developed by IDEO founder David Kelley, design thinking is defined as “</w:t>
      </w:r>
      <w:r w:rsidDel="00000000" w:rsidR="00000000" w:rsidRPr="00000000">
        <w:rPr>
          <w:rFonts w:ascii="Calibri" w:cs="Calibri" w:eastAsia="Calibri" w:hAnsi="Calibri"/>
          <w:b w:val="1"/>
          <w:bCs w:val="1"/>
          <w:color w:val="000000"/>
          <w:rtl w:val="0"/>
        </w:rPr>
        <w:t xml:space="preserve">a human-centered approach to innovation that draws from the designer's toolkit to integrate the needs of people, the possibilities of technology, and the requirements for business success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6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ideas for design thinking?</w:t>
      </w:r>
    </w:p>
    <w:p w:rsidR="00000000" w:rsidDel="00000000" w:rsidP="00000000" w:rsidRDefault="00000000" w:rsidRPr="00000000" w14:paraId="000000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Calibri" w:cs="Calibri" w:eastAsia="Calibri" w:hAnsi="Calibri"/>
          <w:b w:val="1"/>
          <w:bCs w:val="1"/>
          <w:color w:val="000000"/>
          <w:rtl w:val="0"/>
        </w:rPr>
        <w:t xml:space="preserve">Empathize, Define, Ideate, Prototype and Test</w:t>
      </w:r>
      <w:r w:rsidDel="00000000" w:rsidR="00000000" w:rsidRPr="00000000">
        <w:rPr>
          <w:rFonts w:ascii="Calibri" w:cs="Calibri" w:eastAsia="Calibri" w:hAnsi="Calibri"/>
          <w:color w:val="000000"/>
          <w:rtl w:val="0"/>
        </w:rPr>
        <w:t xml:space="preserve">—it is most useful to tackle problems that are ill-defined or unknown.</w:t>
      </w:r>
    </w:p>
    <w:p w:rsidR="00000000" w:rsidDel="00000000" w:rsidP="00000000" w:rsidRDefault="00000000" w:rsidRPr="00000000" w14:paraId="0000006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Philosophy of Design Thinking</w:t>
      </w:r>
    </w:p>
    <w:p w:rsidR="00000000" w:rsidDel="00000000" w:rsidP="00000000" w:rsidRDefault="00000000" w:rsidRPr="00000000" w14:paraId="000000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we call Design Thinking today is actually born as a question: How is it that designers think? How is design done?</w:t>
      </w:r>
    </w:p>
    <w:p w:rsidR="00000000" w:rsidDel="00000000" w:rsidP="00000000" w:rsidRDefault="00000000" w:rsidRPr="00000000" w14:paraId="000000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of the first people to write about "design thinking" was John E. Arnold, a professor of engineering at MIT and then at Stanford, who sought a science of creativity to advance engineering and business innovation. Arnold is a pioneer – in the 1950s, he laid the foundations for how we think about design and innovation today.</w:t>
      </w:r>
    </w:p>
    <w:p w:rsidR="00000000" w:rsidDel="00000000" w:rsidP="00000000" w:rsidRDefault="00000000" w:rsidRPr="00000000" w14:paraId="000000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6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concepts of design thinking?</w:t>
      </w:r>
    </w:p>
    <w:p w:rsidR="00000000" w:rsidDel="00000000" w:rsidP="00000000" w:rsidRDefault="00000000" w:rsidRPr="00000000" w14:paraId="000000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process for solving problems by prioritizing the consumer's needs above all else</w:t>
      </w:r>
      <w:r w:rsidDel="00000000" w:rsidR="00000000" w:rsidRPr="00000000">
        <w:rPr>
          <w:rFonts w:ascii="Calibri" w:cs="Calibri" w:eastAsia="Calibri" w:hAnsi="Calibri"/>
          <w:color w:val="000000"/>
          <w:rtl w:val="0"/>
        </w:rPr>
        <w:t xml:space="preserve">. It relies on observing, with empathy, how people interact with their environments, and employs an iterative, hands-on approach to creating innovative solutions.</w:t>
      </w:r>
    </w:p>
    <w:p w:rsidR="00000000" w:rsidDel="00000000" w:rsidP="00000000" w:rsidRDefault="00000000" w:rsidRPr="00000000" w14:paraId="0000006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kind of approach does design thinking process use?</w:t>
      </w:r>
    </w:p>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essentially a </w:t>
      </w:r>
      <w:r w:rsidDel="00000000" w:rsidR="00000000" w:rsidRPr="00000000">
        <w:rPr>
          <w:rFonts w:ascii="Calibri" w:cs="Calibri" w:eastAsia="Calibri" w:hAnsi="Calibri"/>
          <w:b w:val="1"/>
          <w:bCs w:val="1"/>
          <w:color w:val="000000"/>
          <w:rtl w:val="0"/>
        </w:rPr>
        <w:t xml:space="preserve">problem-solving approach</w:t>
      </w:r>
      <w:r w:rsidDel="00000000" w:rsidR="00000000" w:rsidRPr="00000000">
        <w:rPr>
          <w:rFonts w:ascii="Calibri" w:cs="Calibri" w:eastAsia="Calibri" w:hAnsi="Calibri"/>
          <w:color w:val="000000"/>
          <w:rtl w:val="0"/>
        </w:rPr>
        <w:t xml:space="preserve">, crystalized in the field of design, which combines a user-centered perspective with rational and analytical research with the goal of creating innovative solutions</w:t>
      </w:r>
    </w:p>
    <w:p w:rsidR="00000000" w:rsidDel="00000000" w:rsidP="00000000" w:rsidRDefault="00000000" w:rsidRPr="00000000" w14:paraId="0000006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approach user experience?</w:t>
      </w:r>
    </w:p>
    <w:p w:rsidR="00000000" w:rsidDel="00000000" w:rsidP="00000000" w:rsidRDefault="00000000" w:rsidRPr="00000000" w14:paraId="000000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UX approach involves </w:t>
      </w:r>
      <w:r w:rsidDel="00000000" w:rsidR="00000000" w:rsidRPr="00000000">
        <w:rPr>
          <w:rFonts w:ascii="Calibri" w:cs="Calibri" w:eastAsia="Calibri" w:hAnsi="Calibri"/>
          <w:b w:val="1"/>
          <w:bCs w:val="1"/>
          <w:color w:val="000000"/>
          <w:rtl w:val="0"/>
        </w:rPr>
        <w:t xml:space="preserve">deeply understanding the users through research, organizing information, visual design (and more), all with the goal of meeting user needs and doing it elegantly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7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modern non-linear approach to problem solving</w:t>
      </w:r>
      <w:r w:rsidDel="00000000" w:rsidR="00000000" w:rsidRPr="00000000">
        <w:rPr>
          <w:rFonts w:ascii="Calibri" w:cs="Calibri" w:eastAsia="Calibri" w:hAnsi="Calibri"/>
          <w:color w:val="000000"/>
          <w:rtl w:val="0"/>
        </w:rPr>
        <w:t xml:space="preserve">. It is about observing people's behavior, immersing into the way they live and finding what aspects of their lives could be improved. Based on those observations, designers come up with ideas which are quickly turned into prototypes.</w:t>
      </w:r>
    </w:p>
    <w:p w:rsidR="00000000" w:rsidDel="00000000" w:rsidP="00000000" w:rsidRDefault="00000000" w:rsidRPr="00000000" w14:paraId="000000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terms used for design thinking?</w:t>
      </w:r>
    </w:p>
    <w:p w:rsidR="00000000" w:rsidDel="00000000" w:rsidP="00000000" w:rsidRDefault="00000000" w:rsidRPr="00000000" w14:paraId="000000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five stages of Design Thinking, according to d.school, are as follows: </w:t>
      </w:r>
      <w:r w:rsidDel="00000000" w:rsidR="00000000" w:rsidRPr="00000000">
        <w:rPr>
          <w:rFonts w:ascii="Calibri" w:cs="Calibri" w:eastAsia="Calibri" w:hAnsi="Calibri"/>
          <w:b w:val="1"/>
          <w:bCs w:val="1"/>
          <w:color w:val="000000"/>
          <w:rtl w:val="0"/>
        </w:rPr>
        <w:t xml:space="preserve">Empathise, Define (the problem), Ideate, Prototype, and Test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your definition of design thinking?</w:t>
      </w:r>
    </w:p>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process for solving problems by prioritizing the consumer's needs above all else</w:t>
      </w:r>
      <w:r w:rsidDel="00000000" w:rsidR="00000000" w:rsidRPr="00000000">
        <w:rPr>
          <w:rFonts w:ascii="Calibri" w:cs="Calibri" w:eastAsia="Calibri" w:hAnsi="Calibri"/>
          <w:color w:val="000000"/>
          <w:rtl w:val="0"/>
        </w:rPr>
        <w:t xml:space="preserve">. It relies on observing, with empathy, how people interact with their environments, and employs an iterative, hands-on approach to creating innovative solutions.</w:t>
      </w:r>
    </w:p>
    <w:p w:rsidR="00000000" w:rsidDel="00000000" w:rsidP="00000000" w:rsidRDefault="00000000" w:rsidRPr="00000000" w14:paraId="0000007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History</w:t>
      </w:r>
    </w:p>
    <w:p w:rsidR="00000000" w:rsidDel="00000000" w:rsidP="00000000" w:rsidRDefault="00000000" w:rsidRPr="00000000" w14:paraId="0000007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thinking is created not only because </w:t>
      </w:r>
      <w:r w:rsidDel="00000000" w:rsidR="00000000" w:rsidRPr="00000000">
        <w:rPr>
          <w:rFonts w:ascii="Calibri" w:cs="Calibri" w:eastAsia="Calibri" w:hAnsi="Calibri"/>
          <w:b w:val="1"/>
          <w:bCs w:val="1"/>
          <w:color w:val="000000"/>
          <w:sz w:val="22"/>
          <w:szCs w:val="22"/>
          <w:rtl w:val="0"/>
        </w:rPr>
        <w:t xml:space="preserve">Tim Brown</w:t>
      </w:r>
      <w:r w:rsidDel="00000000" w:rsidR="00000000" w:rsidRPr="00000000">
        <w:rPr>
          <w:rFonts w:ascii="Calibri" w:cs="Calibri" w:eastAsia="Calibri" w:hAnsi="Calibri"/>
          <w:color w:val="000000"/>
          <w:sz w:val="22"/>
          <w:szCs w:val="22"/>
          <w:rtl w:val="0"/>
        </w:rPr>
        <w:t xml:space="preserve"> coined the word that became a buzzword. There's a logical reason to it. Design thinking is created because big corporation lack the ability to be creative and on extreme cases, aren't able to create new products and services that meet unmet needs of their customers.</w:t>
      </w:r>
    </w:p>
    <w:p w:rsidR="00000000" w:rsidDel="00000000" w:rsidP="00000000" w:rsidRDefault="00000000" w:rsidRPr="00000000" w14:paraId="0000007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Where did the design thinking process originate?</w:t>
      </w:r>
    </w:p>
    <w:p w:rsidR="00000000" w:rsidDel="00000000" w:rsidP="00000000" w:rsidRDefault="00000000" w:rsidRPr="00000000" w14:paraId="0000008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definitive process of Design Thinking comes from </w:t>
      </w:r>
      <w:r w:rsidDel="00000000" w:rsidR="00000000" w:rsidRPr="00000000">
        <w:rPr>
          <w:rFonts w:ascii="Calibri" w:cs="Calibri" w:eastAsia="Calibri" w:hAnsi="Calibri"/>
          <w:b w:val="1"/>
          <w:bCs w:val="1"/>
          <w:color w:val="000000"/>
          <w:sz w:val="22"/>
          <w:szCs w:val="22"/>
          <w:rtl w:val="0"/>
        </w:rPr>
        <w:t xml:space="preserve">a company called IDEO</w:t>
      </w:r>
      <w:r w:rsidDel="00000000" w:rsidR="00000000" w:rsidRPr="00000000">
        <w:rPr>
          <w:rFonts w:ascii="Calibri" w:cs="Calibri" w:eastAsia="Calibri" w:hAnsi="Calibri"/>
          <w:color w:val="000000"/>
          <w:sz w:val="22"/>
          <w:szCs w:val="22"/>
          <w:rtl w:val="0"/>
        </w:rPr>
        <w:t xml:space="preserve">. IDEO is a design company originating from California. They design a lot of things, but they don't manufacture and sell any of them. IDEO is a design consultancy that creates products for other companies.</w:t>
      </w:r>
    </w:p>
    <w:p w:rsidR="00000000" w:rsidDel="00000000" w:rsidP="00000000" w:rsidRDefault="00000000" w:rsidRPr="00000000" w14:paraId="0000008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Drawing on psychological studies of creativity from the 1940s, such as Max Wertheimer's "Productive Thinking" (1945), new creativity techniques in the 1950s and design methods in the 1960s led to the idea of design thinking as a particular approach to creatively solving problems. Among the first authors to write about design thinking were John E. Arnold in "Creative Engineering" (1959) and L. Bruce Archer in "Systematic Method for Designers" (1965).[44][45]</w:t>
      </w:r>
    </w:p>
    <w:p w:rsidR="00000000" w:rsidDel="00000000" w:rsidP="00000000" w:rsidRDefault="00000000" w:rsidRPr="00000000" w14:paraId="0000008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his book "Creative Engineering" (1959) Arnold distinguishes four areas of design thinking:[44] (1) novel functionality, i.e. solutions that satisfy a novel need or solutions that satisfy an old need in an entirely new way, (2) higher performance levels of a solution, (3) lower production costs or (4) increased salability.[46] Arnold recommended a balanced approach - product developers should seek opportunities in all four areas of design thinking: "It is rather interesting to look over the developmental history of any product or family of products and try to classify the changes into one of the four areas ... Your group, too, might have gotten into a rut and is inadvertently doing all of your design thinking in one area and is missing good bets in other areas.[44]</w:t>
      </w:r>
    </w:p>
    <w:p w:rsidR="00000000" w:rsidDel="00000000" w:rsidP="00000000" w:rsidRDefault="00000000" w:rsidRPr="00000000" w14:paraId="0000008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Although L. Bruce Archer's "Systematic Method for Designers" (1965)[45] was concerned primarily with a systematic process of designing, it also expressed a need to broaden the scope of conventional design: "Ways have had to be found to incorporate knowledge of ergonomics, cybernetics, marketing and management science into design thinking". Archer was also developing the relationship of design thinking with management: "The time is rapidly approaching when design decision making and management decision making techniques will have so much in common that the one will become no more than the extension of the other".</w:t>
      </w:r>
    </w:p>
    <w:p w:rsidR="00000000" w:rsidDel="00000000" w:rsidP="00000000" w:rsidRDefault="00000000" w:rsidRPr="00000000" w14:paraId="000000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Arnold initiated a long history of design thinking at Stanford University, extending through many others such as Robert McKim[48] and Rolfe Faste,[49][50] who taught "design thinking as a method of creative action",[51] and continuing with the shift from creative engineering to innovation management in the 2000s.[52] Design thinking was adapted for business purposes by Faste's Stanford colleague David M. Kelley, who founded the design consultancy IDEO in 1991.[53]</w:t>
      </w:r>
    </w:p>
    <w:p w:rsidR="00000000" w:rsidDel="00000000" w:rsidP="00000000" w:rsidRDefault="00000000" w:rsidRPr="00000000" w14:paraId="0000008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Bryan Lawson's 1980 book How Designers Think, primarily addressing design in architecture, began a process of generalising the concept of design thinking. A 1982 article by Nigel Cross, "Designerly Ways of Knowing", established some of the intrinsic qualities and abilities of design thinking that also made it relevant in general education and thus for wider audiences.[20] Peter Rowe's 1987 book Design Thinking, which described methods and approaches used by architects and urban planners, was a significant early usage of the term in the design research literature.[55] An international series of research symposia in design thinking began at Delft University of Technology in 1991. Richard Buchanan's 1992 article "Wicked Problems in Design Thinking" expressed a broader view of design thinking as addressing intractable human concerns through design.</w:t>
      </w:r>
    </w:p>
    <w:p w:rsidR="00000000" w:rsidDel="00000000" w:rsidP="00000000" w:rsidRDefault="00000000" w:rsidRPr="00000000" w14:paraId="0000008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08F">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IAC0101Design thinking methodology is understood</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2: KM-11-KT02:The human element</w:t>
      </w: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9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Human-centered design is about cultivating deep empathy with the people you’re designing with; generating ideas; building a bunch of prototypes; sharing what you’ve made together; and eventually, putting your innovative new solution out in the world.</w:t>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human-centered design methods?</w:t>
      </w:r>
    </w:p>
    <w:p w:rsidR="00000000" w:rsidDel="00000000" w:rsidP="00000000" w:rsidRDefault="00000000" w:rsidRPr="00000000" w14:paraId="0000009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tN3MjkpGsaatjFSVcRRVdtDOPhQ:1650408576496&amp;q=What+are+human-centered+design+methods?&amp;tbm=isch&amp;source=iu&amp;ictx=1&amp;vet=1&amp;fir=Nks31WhQqxHD3M%252CN4xT99mR1GdojM%252C_&amp;usg=AI4_-kR3TvWmMCHBPhjgi4cHyKEl_o3Ihg&amp;sa=X&amp;ved=2ahUKEwirsr6Hm6H3AhXPOcAKHfx6AlIQ9QF6BAg9EAE#imgrc=Nks31WhQqxHD3M" </w:instrText>
        <w:fldChar w:fldCharType="separate"/>
      </w: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336675"/>
            <wp:effectExtent b="0" l="0" r="0" t="0"/>
            <wp:docPr descr="Image result for Human centeredness in design thinking" id="11" name="image5.jpg"/>
            <a:graphic>
              <a:graphicData uri="http://schemas.openxmlformats.org/drawingml/2006/picture">
                <pic:pic>
                  <pic:nvPicPr>
                    <pic:cNvPr descr="Image result for Human centeredness in design thinking" id="0" name="image5.jpg"/>
                    <pic:cNvPicPr preferRelativeResize="0"/>
                  </pic:nvPicPr>
                  <pic:blipFill>
                    <a:blip r:embed="rId8"/>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Human-centered design is </w:t>
      </w:r>
      <w:r w:rsidDel="00000000" w:rsidR="00000000" w:rsidRPr="00000000">
        <w:rPr>
          <w:rFonts w:ascii="Calibri" w:cs="Calibri" w:eastAsia="Calibri" w:hAnsi="Calibri"/>
          <w:b w:val="1"/>
          <w:bCs w:val="1"/>
          <w:color w:val="000000"/>
          <w:rtl w:val="0"/>
        </w:rPr>
        <w:t xml:space="preserve">a methodology for devising successful design solutions</w:t>
      </w:r>
      <w:r w:rsidDel="00000000" w:rsidR="00000000" w:rsidRPr="00000000">
        <w:rPr>
          <w:rFonts w:ascii="Calibri" w:cs="Calibri" w:eastAsia="Calibri" w:hAnsi="Calibri"/>
          <w:color w:val="000000"/>
          <w:rtl w:val="0"/>
        </w:rPr>
        <w:t xml:space="preserve">. According to this methodology, UX designers focus on end-users from the very beginning of product creation and have users testing each iteration of a product. As a result, end-users get a product that satisfies their needs.</w:t>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A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thinking provides a structured process that helps innovators break free of counterproductive tendencies that thwart innovation. Like TQM, it is a social technology that blends practical tools with insights into human nature.</w:t>
      </w:r>
    </w:p>
    <w:p w:rsidR="00000000" w:rsidDel="00000000" w:rsidP="00000000" w:rsidRDefault="00000000" w:rsidRPr="00000000" w14:paraId="000000A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human rule in design thinking?</w:t>
      </w:r>
    </w:p>
    <w:p w:rsidR="00000000" w:rsidDel="00000000" w:rsidP="00000000" w:rsidRDefault="00000000" w:rsidRPr="00000000" w14:paraId="000000A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vBu0u5dNDUW-YA8KET7i1-jzTK1g:1650408683042&amp;q=What+is+the+human+rule+in+design+thinking?&amp;tbm=isch&amp;source=iu&amp;ictx=1&amp;vet=1&amp;fir=bh_mBkH3_Ao05M%252C4_5vGZpS17HABM%252C_&amp;usg=AI4_-kQCIEHy6iAFAETYFL8Aokya5Sltnw&amp;sa=X&amp;ved=2ahUKEwjXpqW6m6H3AhVUfMAKHU-LBw0Q9QF6BAgPEAE#imgrc=bh_mBkH3_Ao05M" </w:instrText>
        <w:fldChar w:fldCharType="separate"/>
      </w: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081020" cy="2025650"/>
            <wp:effectExtent b="0" l="0" r="0" t="0"/>
            <wp:docPr descr="Image result for Human participation in design thinking" id="13" name="image7.png"/>
            <a:graphic>
              <a:graphicData uri="http://schemas.openxmlformats.org/drawingml/2006/picture">
                <pic:pic>
                  <pic:nvPicPr>
                    <pic:cNvPr descr="Image result for Human participation in design thinking" id="0" name="image7.png"/>
                    <pic:cNvPicPr preferRelativeResize="0"/>
                  </pic:nvPicPr>
                  <pic:blipFill>
                    <a:blip r:embed="rId9"/>
                    <a:srcRect b="0" l="0" r="0" t="0"/>
                    <a:stretch>
                      <a:fillRect/>
                    </a:stretch>
                  </pic:blipFill>
                  <pic:spPr>
                    <a:xfrm>
                      <a:off x="0" y="0"/>
                      <a:ext cx="3081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human rule: design is social in nature — problems must be solved in a way that satisfies human needs and acknowledge the human elements in all technologies.</w:t>
      </w:r>
    </w:p>
    <w:p w:rsidR="00000000" w:rsidDel="00000000" w:rsidP="00000000" w:rsidRDefault="00000000" w:rsidRPr="00000000" w14:paraId="000000A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4 human-centered factors that impact design?</w:t>
      </w:r>
    </w:p>
    <w:p w:rsidR="00000000" w:rsidDel="00000000" w:rsidP="00000000" w:rsidRDefault="00000000" w:rsidRPr="00000000" w14:paraId="000000A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Four Principles of Human-Centered Design</w:t>
      </w:r>
      <w:r w:rsidDel="00000000" w:rsidR="00000000" w:rsidRPr="00000000">
        <w:rPr>
          <w:rtl w:val="0"/>
        </w:rPr>
      </w:r>
    </w:p>
    <w:p w:rsidR="00000000" w:rsidDel="00000000" w:rsidP="00000000" w:rsidRDefault="00000000" w:rsidRPr="00000000" w14:paraId="000000AD">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Understand and Address the Core Problems. Solve the fundamental, underlying issues, not the symptoms. ...</w:t>
      </w:r>
    </w:p>
    <w:p w:rsidR="00000000" w:rsidDel="00000000" w:rsidP="00000000" w:rsidRDefault="00000000" w:rsidRPr="00000000" w14:paraId="000000AE">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Be People-Centered. ...</w:t>
      </w:r>
    </w:p>
    <w:p w:rsidR="00000000" w:rsidDel="00000000" w:rsidP="00000000" w:rsidRDefault="00000000" w:rsidRPr="00000000" w14:paraId="000000AF">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Use an Activity-Centered Systems Approach. ...</w:t>
      </w:r>
    </w:p>
    <w:p w:rsidR="00000000" w:rsidDel="00000000" w:rsidP="00000000" w:rsidRDefault="00000000" w:rsidRPr="00000000" w14:paraId="000000B0">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Use Rapid Iterations of Prototyping and Testing.</w:t>
      </w:r>
    </w:p>
    <w:p w:rsidR="00000000" w:rsidDel="00000000" w:rsidP="00000000" w:rsidRDefault="00000000" w:rsidRPr="00000000" w14:paraId="000000B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IAC0201The principles of design thinking are understood</w:t>
      </w:r>
    </w:p>
    <w:p w:rsidR="00000000" w:rsidDel="00000000" w:rsidP="00000000" w:rsidRDefault="00000000" w:rsidRPr="00000000" w14:paraId="000000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3: KM-11-KT03: Creativity</w:t>
      </w: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0C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Creativity is about unleashing the potential of the mind to conceive new ideas</w:t>
      </w:r>
      <w:r w:rsidDel="00000000" w:rsidR="00000000" w:rsidRPr="00000000">
        <w:rPr>
          <w:rFonts w:ascii="Calibri" w:cs="Calibri" w:eastAsia="Calibri" w:hAnsi="Calibri"/>
          <w:color w:val="000000"/>
          <w:rtl w:val="0"/>
        </w:rPr>
        <w:t xml:space="preserve">. Those concepts could manifest themselves in any number of ways, but most often, they become something we can see, hear, smell, touch, or taste. However, creative ideas can also be thought experiments within one person's mind.</w:t>
      </w:r>
    </w:p>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creativity stimulate the mind?</w:t>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creative act such as crafting can help focus the mind, and has even been compared to meditation due to its </w:t>
      </w:r>
      <w:r w:rsidDel="00000000" w:rsidR="00000000" w:rsidRPr="00000000">
        <w:rPr>
          <w:rFonts w:ascii="Calibri" w:cs="Calibri" w:eastAsia="Calibri" w:hAnsi="Calibri"/>
          <w:b w:val="1"/>
          <w:bCs w:val="1"/>
          <w:color w:val="000000"/>
          <w:rtl w:val="0"/>
        </w:rPr>
        <w:t xml:space="preserve">calming effects on the brain and body</w:t>
      </w:r>
      <w:r w:rsidDel="00000000" w:rsidR="00000000" w:rsidRPr="00000000">
        <w:rPr>
          <w:rFonts w:ascii="Calibri" w:cs="Calibri" w:eastAsia="Calibri" w:hAnsi="Calibri"/>
          <w:color w:val="000000"/>
          <w:rtl w:val="0"/>
        </w:rPr>
        <w:t xml:space="preserve">. Even just gardening or sewing releases dopamine, a natural anti-depressant. Creativity reduces anxiety, depression, and stress… And it can also help you process trauma.</w:t>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creativity the same to innovation?</w:t>
      </w:r>
    </w:p>
    <w:p w:rsidR="00000000" w:rsidDel="00000000" w:rsidP="00000000" w:rsidRDefault="00000000" w:rsidRPr="00000000" w14:paraId="000000C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5epRB0D5QzlSWn-yQJ8U0lSghVQ:1650408887689&amp;q=Is+creativity+the+same+to+innovation?&amp;tbm=isch&amp;source=iu&amp;ictx=1&amp;vet=1&amp;fir=hziMAnyWu3LN3M%252CxB4zQRXtVPu3SM%252C_&amp;usg=AI4_-kRI9fj5pYRJvW10IAzWy_4X0r8_1g&amp;sa=X&amp;ved=2ahUKEwj5lvCbnKH3AhUTilwKHcfTDsQQ9QF6BAgWEAE#imgrc=hziMAnyWu3LN3M" </w:instrText>
        <w:fldChar w:fldCharType="separate"/>
      </w: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26080" cy="1223645"/>
            <wp:effectExtent b="0" l="0" r="0" t="0"/>
            <wp:docPr descr="Image result for Creativity: is unleashing the potential of the mind to conceive new ideas" id="12" name="image6.jpg"/>
            <a:graphic>
              <a:graphicData uri="http://schemas.openxmlformats.org/drawingml/2006/picture">
                <pic:pic>
                  <pic:nvPicPr>
                    <pic:cNvPr descr="Image result for Creativity: is unleashing the potential of the mind to conceive new ideas" id="0" name="image6.jpg"/>
                    <pic:cNvPicPr preferRelativeResize="0"/>
                  </pic:nvPicPr>
                  <pic:blipFill>
                    <a:blip r:embed="rId10"/>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Creativity is an act of creating new ideas, imaginations and possibilities. Innovation is the introduction of something new and effective into the market.</w:t>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model is based on a series of studies designed to enhance understanding of self-other agreement and the accuracy of self-perception. Accuracy is defined as </w:t>
      </w:r>
      <w:r w:rsidDel="00000000" w:rsidR="00000000" w:rsidRPr="00000000">
        <w:rPr>
          <w:rFonts w:ascii="Calibri" w:cs="Calibri" w:eastAsia="Calibri" w:hAnsi="Calibri"/>
          <w:b w:val="1"/>
          <w:bCs w:val="1"/>
          <w:color w:val="000000"/>
          <w:rtl w:val="0"/>
        </w:rPr>
        <w:t xml:space="preserve">the degree of agreement between self- and other-evaluationslratings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become aware of, know, or identify by means of the senses: I perceived an object looming through the mist. to recognize, discern, envision, or understand: I perceive a note of sarcasm in your voice.</w:t>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Our perceptions are </w:t>
      </w:r>
      <w:r w:rsidDel="00000000" w:rsidR="00000000" w:rsidRPr="00000000">
        <w:rPr>
          <w:rFonts w:ascii="Calibri" w:cs="Calibri" w:eastAsia="Calibri" w:hAnsi="Calibri"/>
          <w:b w:val="1"/>
          <w:bCs w:val="1"/>
          <w:color w:val="000000"/>
          <w:rtl w:val="0"/>
        </w:rPr>
        <w:t xml:space="preserve">based on how we interpret different sensations</w:t>
      </w:r>
      <w:r w:rsidDel="00000000" w:rsidR="00000000" w:rsidRPr="00000000">
        <w:rPr>
          <w:rFonts w:ascii="Calibri" w:cs="Calibri" w:eastAsia="Calibri" w:hAnsi="Calibri"/>
          <w:color w:val="000000"/>
          <w:rtl w:val="0"/>
        </w:rPr>
        <w:t xml:space="preserve">. The perceptual process begins with receiving stimuli from the environment and ends with our interpretation of those stimuli. This process is typically unconscious and happens hundreds of thousands of times a day.</w:t>
      </w:r>
    </w:p>
    <w:p w:rsidR="00000000" w:rsidDel="00000000" w:rsidP="00000000" w:rsidRDefault="00000000" w:rsidRPr="00000000" w14:paraId="000000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displays some information that is evident and it contains a lot of other information that is more implicit</w:t>
      </w:r>
      <w:r w:rsidDel="00000000" w:rsidR="00000000" w:rsidRPr="00000000">
        <w:rPr>
          <w:rFonts w:ascii="Calibri" w:cs="Calibri" w:eastAsia="Calibri" w:hAnsi="Calibri"/>
          <w:color w:val="000000"/>
          <w:rtl w:val="0"/>
        </w:rPr>
        <w:t xml:space="preserve">. Sometimes, the solution to a business problem requires some information that is less evident and which may be partly subjective.</w:t>
      </w:r>
    </w:p>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hidden pattern in data mining?</w:t>
      </w:r>
    </w:p>
    <w:p w:rsidR="00000000" w:rsidDel="00000000" w:rsidP="00000000" w:rsidRDefault="00000000" w:rsidRPr="00000000" w14:paraId="000000E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fcmGlOTlaEWGSx2Rmu2gCkI-Pig:1650410512939&amp;q=What+is+hidden+pattern+in+data+mining?&amp;tbm=isch&amp;source=iu&amp;ictx=1&amp;vet=1&amp;fir=9sRiL3hne4SWCM%252CYM7vvvuJOwJO-M%252C_&amp;usg=AI4_-kQ71wjVmKQVJgWsP_-2EmKLJcg-Eg&amp;sa=X&amp;ved=2ahUKEwjK7OiioqH3AhWJilwKHTFiDKAQ9QF6BAgFEAE#imgrc=9sRiL3hne4SWCM" </w:instrText>
        <w:fldChar w:fldCharType="separate"/>
      </w: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856740" cy="2025650"/>
            <wp:effectExtent b="0" l="0" r="0" t="0"/>
            <wp:docPr descr="Image result" id="15" name="image9.png"/>
            <a:graphic>
              <a:graphicData uri="http://schemas.openxmlformats.org/drawingml/2006/picture">
                <pic:pic>
                  <pic:nvPicPr>
                    <pic:cNvPr descr="Image result" id="0" name="image9.png"/>
                    <pic:cNvPicPr preferRelativeResize="0"/>
                  </pic:nvPicPr>
                  <pic:blipFill>
                    <a:blip r:embed="rId11"/>
                    <a:srcRect b="0" l="0" r="0" t="0"/>
                    <a:stretch>
                      <a:fillRect/>
                    </a:stretch>
                  </pic:blipFill>
                  <pic:spPr>
                    <a:xfrm>
                      <a:off x="0" y="0"/>
                      <a:ext cx="1856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involves </w:t>
      </w:r>
      <w:r w:rsidDel="00000000" w:rsidR="00000000" w:rsidRPr="00000000">
        <w:rPr>
          <w:rFonts w:ascii="Calibri" w:cs="Calibri" w:eastAsia="Calibri" w:hAnsi="Calibri"/>
          <w:b w:val="1"/>
          <w:bCs w:val="1"/>
          <w:color w:val="000000"/>
          <w:rtl w:val="0"/>
        </w:rPr>
        <w:t xml:space="preserve">subjecting the cleaned data to analysis by the data mining software in an attempt to identify hidden trends or patterns, or to test specific hypotheses</w:t>
      </w:r>
      <w:r w:rsidDel="00000000" w:rsidR="00000000" w:rsidRPr="00000000">
        <w:rPr>
          <w:rFonts w:ascii="Calibri" w:cs="Calibri" w:eastAsia="Calibri" w:hAnsi="Calibri"/>
          <w:color w:val="000000"/>
          <w:rtl w:val="0"/>
        </w:rPr>
        <w:t xml:space="preserve">. It is recommended that any (apparently) significant results obtained are validated using traditional statistical techniques at this stage.</w:t>
      </w:r>
    </w:p>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Creativity is characterised by the ability to perceive the world in new ways, to find hidden patterns, to make connections between seemingly unrelated phenomena</w:t>
      </w:r>
      <w:r w:rsidDel="00000000" w:rsidR="00000000" w:rsidRPr="00000000">
        <w:rPr>
          <w:rFonts w:ascii="Calibri" w:cs="Calibri" w:eastAsia="Calibri" w:hAnsi="Calibri"/>
          <w:color w:val="000000"/>
          <w:rtl w:val="0"/>
        </w:rPr>
        <w:t xml:space="preserve">, and to generate solutions. Creativity involves two processes: thinking, then producing.</w:t>
      </w:r>
    </w:p>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Creativity is characterised by the ability to perceive the world in new ways, to find hidden patterns, to make connections between seemingly unrelated phenomena, and to generate solutions. Creativity involves two processes: thinking, then producing.</w:t>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Creative challenges should be simple, concise and focus on a single issue. For example: “How might I improve my Chinese language skills and find a job in Shanghai?” is two completely separate challenges. Trying to generate ideas that solve both challenges will be difficult and, as a result, will stifle idea generation.</w:t>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creativity solve problems?</w:t>
      </w:r>
    </w:p>
    <w:p w:rsidR="00000000" w:rsidDel="00000000" w:rsidP="00000000" w:rsidRDefault="00000000" w:rsidRPr="00000000" w14:paraId="000000F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6NzQwvlg4zsDqar3VORm4kZDmgQ:1650410941079&amp;q=How+can+creativity+solve+problems?&amp;tbm=isch&amp;source=iu&amp;ictx=1&amp;vet=1&amp;fir=bt4-DTc1n035qM%252CQJvaZz_w1KRwqM%252C_&amp;usg=AI4_-kTk5G8nirvp7lH9qDSHYu_rJj7ShQ&amp;sa=X&amp;ved=2ahUKEwimjIHvo6H3AhWLX8AKHdp_BZkQ9QF6BAgWEAE#imgrc=bt4-DTc1n035qM" </w:instrText>
        <w:fldChar w:fldCharType="separate"/>
      </w:r>
      <w:r w:rsidDel="00000000" w:rsidR="00000000" w:rsidRPr="00000000">
        <w:rPr>
          <w:rtl w:val="0"/>
        </w:rPr>
      </w:r>
    </w:p>
    <w:p w:rsidR="00000000" w:rsidDel="00000000" w:rsidP="00000000" w:rsidRDefault="00000000" w:rsidRPr="00000000" w14:paraId="000000F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26080" cy="1673860"/>
            <wp:effectExtent b="0" l="0" r="0" t="0"/>
            <wp:docPr descr="Image result for Generate solutions in Creativity" id="14" name="image8.png"/>
            <a:graphic>
              <a:graphicData uri="http://schemas.openxmlformats.org/drawingml/2006/picture">
                <pic:pic>
                  <pic:nvPicPr>
                    <pic:cNvPr descr="Image result for Generate solutions in Creativity" id="0" name="image8.png"/>
                    <pic:cNvPicPr preferRelativeResize="0"/>
                  </pic:nvPicPr>
                  <pic:blipFill>
                    <a:blip r:embed="rId12"/>
                    <a:srcRect b="0" l="0" r="0" t="0"/>
                    <a:stretch>
                      <a:fillRect/>
                    </a:stretch>
                  </pic:blipFill>
                  <pic:spPr>
                    <a:xfrm>
                      <a:off x="0" y="0"/>
                      <a:ext cx="2926080" cy="167386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Thinking creatively makes you a better problem-solver, which has far-reaching benefits in both your work and personal life. Expressive, creative thinking </w:t>
      </w:r>
      <w:r w:rsidDel="00000000" w:rsidR="00000000" w:rsidRPr="00000000">
        <w:rPr>
          <w:rFonts w:ascii="Calibri" w:cs="Calibri" w:eastAsia="Calibri" w:hAnsi="Calibri"/>
          <w:b w:val="1"/>
          <w:bCs w:val="1"/>
          <w:color w:val="000000"/>
          <w:rtl w:val="0"/>
        </w:rPr>
        <w:t xml:space="preserve">helps us challenge our own assumptions, discover new things about ourselves and our perspective, stay mentally sharp, and even be more optimistic</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6NzQwvlg4zsDqar3VORm4kZDmgQ:1650410941079&amp;q=What+are+creative+solutions?&amp;tbm=isch&amp;source=iu&amp;ictx=1&amp;vet=1&amp;fir=l-l4aktVNGWRsM%252C3qi-9u8XdOr6oM%252C_&amp;usg=AI4_-kTmpUkHGMYsCt_t7zhElQHOT0VRwA&amp;sa=X&amp;ved=2ahUKEwimjIHvo6H3AhWLX8AKHdp_BZkQ9QF6BAgUEAE#imgrc=l-l4aktVNGWRsM" </w:instrText>
        <w:fldChar w:fldCharType="separate"/>
      </w:r>
      <w:r w:rsidDel="00000000" w:rsidR="00000000" w:rsidRPr="00000000">
        <w:rPr>
          <w:rtl w:val="0"/>
        </w:rPr>
      </w:r>
    </w:p>
    <w:p w:rsidR="00000000" w:rsidDel="00000000" w:rsidP="00000000" w:rsidRDefault="00000000" w:rsidRPr="00000000" w14:paraId="000000F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Generate solutions in Creativity" id="17" name="image11.png"/>
            <a:graphic>
              <a:graphicData uri="http://schemas.openxmlformats.org/drawingml/2006/picture">
                <pic:pic>
                  <pic:nvPicPr>
                    <pic:cNvPr descr="Image result for Generate solutions in Creativity" id="0" name="image11.png"/>
                    <pic:cNvPicPr preferRelativeResize="0"/>
                  </pic:nvPicPr>
                  <pic:blipFill>
                    <a:blip r:embed="rId13"/>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Creative problem solving (CPS) is </w:t>
      </w:r>
      <w:r w:rsidDel="00000000" w:rsidR="00000000" w:rsidRPr="00000000">
        <w:rPr>
          <w:rFonts w:ascii="Calibri" w:cs="Calibri" w:eastAsia="Calibri" w:hAnsi="Calibri"/>
          <w:b w:val="1"/>
          <w:bCs w:val="1"/>
          <w:color w:val="000000"/>
          <w:rtl w:val="0"/>
        </w:rPr>
        <w:t xml:space="preserve">a way of solving problems or identifying opportunities when conventional thinking has failed</w:t>
      </w:r>
      <w:r w:rsidDel="00000000" w:rsidR="00000000" w:rsidRPr="00000000">
        <w:rPr>
          <w:rFonts w:ascii="Calibri" w:cs="Calibri" w:eastAsia="Calibri" w:hAnsi="Calibri"/>
          <w:color w:val="000000"/>
          <w:rtl w:val="0"/>
        </w:rPr>
        <w:t xml:space="preserve">. It encourages you to find fresh perspectives and come up with innovative solutions, so that you can formulate a plan to overcome obstacles and reach your goals.</w:t>
      </w:r>
    </w:p>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0F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Problem solving exercises enhance creativity. They can often be approached collaboratively to diversify the proposed solutions and processes. They can also challenge employees to think beyond the status quo – because critical thinking and creative thinking can work well together.</w:t>
      </w:r>
    </w:p>
    <w:p w:rsidR="00000000" w:rsidDel="00000000" w:rsidP="00000000" w:rsidRDefault="00000000" w:rsidRPr="00000000" w14:paraId="000000F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examples of creativity?</w:t>
      </w:r>
    </w:p>
    <w:p w:rsidR="00000000" w:rsidDel="00000000" w:rsidP="00000000" w:rsidRDefault="00000000" w:rsidRPr="00000000" w14:paraId="000001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Examples of creativity skills</w:t>
      </w:r>
      <w:r w:rsidDel="00000000" w:rsidR="00000000" w:rsidRPr="00000000">
        <w:rPr>
          <w:rtl w:val="0"/>
        </w:rPr>
      </w:r>
    </w:p>
    <w:p w:rsidR="00000000" w:rsidDel="00000000" w:rsidP="00000000" w:rsidRDefault="00000000" w:rsidRPr="00000000" w14:paraId="00000102">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Making connections.</w:t>
      </w:r>
    </w:p>
    <w:p w:rsidR="00000000" w:rsidDel="00000000" w:rsidP="00000000" w:rsidRDefault="00000000" w:rsidRPr="00000000" w14:paraId="00000103">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Asking questions.</w:t>
      </w:r>
    </w:p>
    <w:p w:rsidR="00000000" w:rsidDel="00000000" w:rsidP="00000000" w:rsidRDefault="00000000" w:rsidRPr="00000000" w14:paraId="00000104">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Making observations.</w:t>
      </w:r>
    </w:p>
    <w:p w:rsidR="00000000" w:rsidDel="00000000" w:rsidP="00000000" w:rsidRDefault="00000000" w:rsidRPr="00000000" w14:paraId="00000105">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Networking.</w:t>
      </w:r>
    </w:p>
    <w:p w:rsidR="00000000" w:rsidDel="00000000" w:rsidP="00000000" w:rsidRDefault="00000000" w:rsidRPr="00000000" w14:paraId="00000106">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Experimenting.</w:t>
      </w:r>
    </w:p>
    <w:p w:rsidR="00000000" w:rsidDel="00000000" w:rsidP="00000000" w:rsidRDefault="00000000" w:rsidRPr="00000000" w14:paraId="000001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creativity and application?</w:t>
      </w:r>
    </w:p>
    <w:p w:rsidR="00000000" w:rsidDel="00000000" w:rsidP="00000000" w:rsidRDefault="00000000" w:rsidRPr="00000000" w14:paraId="000001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eight Knowledge Processes of Learning by Design. Applying Creatively involves students applying what they have learned in creative ways. This means students may be involved in synthesising disparate ideas or applying what they have learned in different contexts or in non-traditional ways.</w:t>
      </w:r>
    </w:p>
    <w:p w:rsidR="00000000" w:rsidDel="00000000" w:rsidP="00000000" w:rsidRDefault="00000000" w:rsidRPr="00000000" w14:paraId="0000010A">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applications of creative thinking?</w:t>
      </w:r>
    </w:p>
    <w:p w:rsidR="00000000" w:rsidDel="00000000" w:rsidP="00000000" w:rsidRDefault="00000000" w:rsidRPr="00000000" w14:paraId="000001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Creative thinking is about bringing divergent and convergent thinking together. Divergent thinking is finding many answers to a problem, and techniques such as brainstorming and mind mapping are effective in mapping out the mundane, eliminating them and then starting to see new connections and patterns.</w:t>
      </w:r>
    </w:p>
    <w:p w:rsidR="00000000" w:rsidDel="00000000" w:rsidP="00000000" w:rsidRDefault="00000000" w:rsidRPr="00000000" w14:paraId="0000010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1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IAC0301Creativity is analysed and possible applications are identified</w:t>
      </w:r>
    </w:p>
    <w:p w:rsidR="00000000" w:rsidDel="00000000" w:rsidP="00000000" w:rsidRDefault="00000000" w:rsidRPr="00000000" w14:paraId="0000011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4">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6">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4: KM-11-KT04: Innovation</w:t>
      </w:r>
    </w:p>
    <w:p w:rsidR="00000000" w:rsidDel="00000000" w:rsidP="00000000" w:rsidRDefault="00000000" w:rsidRPr="00000000" w14:paraId="000001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Different innovations:</w:t>
      </w:r>
    </w:p>
    <w:p w:rsidR="00000000" w:rsidDel="00000000" w:rsidP="00000000" w:rsidRDefault="00000000" w:rsidRPr="00000000" w14:paraId="0000011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11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11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11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11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12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12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12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12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Innovation is the act of putting things into practical reality, despite challenges and resistance</w:t>
      </w:r>
      <w:r w:rsidDel="00000000" w:rsidR="00000000" w:rsidRPr="00000000">
        <w:rPr>
          <w:rFonts w:ascii="Calibri" w:cs="Calibri" w:eastAsia="Calibri" w:hAnsi="Calibri"/>
          <w:color w:val="000000"/>
          <w:rtl w:val="0"/>
        </w:rPr>
        <w:t xml:space="preserve">. Innovation also brings in differences or improvements which may be in the form of new and improved products and processes. Products driven by innovation may disrupt the market and come up with huge value for customers.</w:t>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creativity?</w:t>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That most human of qualities, creativity evidences itself in our ability to solve challenges or problems with novel solutions ideas. </w:t>
      </w:r>
    </w:p>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key factor is that creativity remains a great idea alone, not reality yet. Interestingly, creativity is very specific to people; animals have no way to communicate complex ideas, and much of what they do transfer is assumed by instinct or by example.</w:t>
      </w:r>
    </w:p>
    <w:p w:rsidR="00000000" w:rsidDel="00000000" w:rsidP="00000000" w:rsidRDefault="00000000" w:rsidRPr="00000000" w14:paraId="000001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Types of creativity</w:t>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Arne Dietrich, Associate Professor of Psychology and Chair of the Department of Social and Behavioral Sciences at the American University of Beirut, Lebanon, conducted research into creativity that segments it into four types: deliberate and emotional, deliberate and cognitive, spontaneous and emotional and spontaneous and cognitive.</w:t>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People can experience each of the four types of creativity. Especially true for knowledge workers like researchers, lawyers or doctors, deliberate and cognitive creativity may manifest while on the job, but spontaneous and emotional creativity may show itself during an artistic pursuit.</w:t>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Deliberate and cognitive creativities use focused attention and formed connections between information stored in the brain and rely on the prefrontal cortex, while emotional and spontaneous creativities stem from the amygdala.</w:t>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Different innovations:</w:t>
      </w:r>
    </w:p>
    <w:p w:rsidR="00000000" w:rsidDel="00000000" w:rsidP="00000000" w:rsidRDefault="00000000" w:rsidRPr="00000000" w14:paraId="0000013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13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13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13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Incremental innovation involves </w:t>
      </w:r>
      <w:r w:rsidDel="00000000" w:rsidR="00000000" w:rsidRPr="00000000">
        <w:rPr>
          <w:rFonts w:ascii="Calibri" w:cs="Calibri" w:eastAsia="Calibri" w:hAnsi="Calibri"/>
          <w:b w:val="1"/>
          <w:bCs w:val="1"/>
          <w:color w:val="000000"/>
          <w:rtl w:val="0"/>
        </w:rPr>
        <w:t xml:space="preserve">making small scale improvements to add or sustain value to existing products, services and processes</w:t>
      </w:r>
      <w:r w:rsidDel="00000000" w:rsidR="00000000" w:rsidRPr="00000000">
        <w:rPr>
          <w:rFonts w:ascii="Calibri" w:cs="Calibri" w:eastAsia="Calibri" w:hAnsi="Calibri"/>
          <w:color w:val="000000"/>
          <w:rtl w:val="0"/>
        </w:rPr>
        <w:t xml:space="preserve">. This can be simple as adding a new feature to an existing product or it can be more complex, for example developing a line extension.</w:t>
      </w:r>
    </w:p>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different types of innovation?</w:t>
      </w:r>
    </w:p>
    <w:p w:rsidR="00000000" w:rsidDel="00000000" w:rsidP="00000000" w:rsidRDefault="00000000" w:rsidRPr="00000000" w14:paraId="0000013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9NlzuyMyVC-QRJwjhRQBR3AucZQ:1650411343877&amp;q=What+are+the+4+different+types+of+innovation?&amp;tbm=isch&amp;source=iu&amp;ictx=1&amp;vet=1&amp;fir=7r5Ou0yozeggRM%252CfRRdZz2jX8dDFM%252C_&amp;usg=AI4_-kQeISC5RUCz1F8V8J8yQdBHZ0cYbQ&amp;sa=X&amp;ved=2ahUKEwie_4mvpaH3AhVOilwKHQLVBNEQ9QF6BAgVEAE#imgrc=7r5Ou0yozeggRM" </w:instrText>
        <w:fldChar w:fldCharType="separate"/>
      </w:r>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110105" cy="2025650"/>
            <wp:effectExtent b="0" l="0" r="0" t="0"/>
            <wp:docPr descr="Image result for Different innovations: Incremental" id="16" name="image10.png"/>
            <a:graphic>
              <a:graphicData uri="http://schemas.openxmlformats.org/drawingml/2006/picture">
                <pic:pic>
                  <pic:nvPicPr>
                    <pic:cNvPr descr="Image result for Different innovations: Incremental" id="0" name="image10.png"/>
                    <pic:cNvPicPr preferRelativeResize="0"/>
                  </pic:nvPicPr>
                  <pic:blipFill>
                    <a:blip r:embed="rId14"/>
                    <a:srcRect b="0" l="0" r="0" t="0"/>
                    <a:stretch>
                      <a:fillRect/>
                    </a:stretch>
                  </pic:blipFill>
                  <pic:spPr>
                    <a:xfrm>
                      <a:off x="0" y="0"/>
                      <a:ext cx="21101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four different types of innovation mentioned here – </w:t>
      </w:r>
      <w:r w:rsidDel="00000000" w:rsidR="00000000" w:rsidRPr="00000000">
        <w:rPr>
          <w:rFonts w:ascii="Calibri" w:cs="Calibri" w:eastAsia="Calibri" w:hAnsi="Calibri"/>
          <w:b w:val="1"/>
          <w:bCs w:val="1"/>
          <w:color w:val="000000"/>
          <w:rtl w:val="0"/>
        </w:rPr>
        <w:t xml:space="preserve">Incremental, Disruptive, Architectural and Radical</w:t>
      </w:r>
      <w:r w:rsidDel="00000000" w:rsidR="00000000" w:rsidRPr="00000000">
        <w:rPr>
          <w:rFonts w:ascii="Calibri" w:cs="Calibri" w:eastAsia="Calibri" w:hAnsi="Calibri"/>
          <w:color w:val="000000"/>
          <w:rtl w:val="0"/>
        </w:rPr>
        <w:t xml:space="preserve"> – help illustrate the various ways that companies can innovate. There are more ways to innovate than these four.</w:t>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example of incremental innovation?</w:t>
      </w:r>
    </w:p>
    <w:p w:rsidR="00000000" w:rsidDel="00000000" w:rsidP="00000000" w:rsidRDefault="00000000" w:rsidRPr="00000000" w14:paraId="0000014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9NlzuyMyVC-QRJwjhRQBR3AucZQ:1650411343877&amp;q=What+is+example+of+incremental+innovation?&amp;tbm=isch&amp;source=iu&amp;ictx=1&amp;vet=1&amp;fir=lDdyt3YIGGuJ4M%252CyHleK2JJwYI0mM%252C_&amp;usg=AI4_-kSU8VYNPGhv4zafmHGtjEi3h3oFSw&amp;sa=X&amp;ved=2ahUKEwie_4mvpaH3AhVOilwKHQLVBNEQ9QF6BAgWEAE#imgrc=lDdyt3YIGGuJ4M" </w:instrText>
        <w:fldChar w:fldCharType="separate"/>
      </w: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896995" cy="2025650"/>
            <wp:effectExtent b="0" l="0" r="0" t="0"/>
            <wp:docPr descr="Image result for Different innovations: Incremental" id="19" name="image13.jpg"/>
            <a:graphic>
              <a:graphicData uri="http://schemas.openxmlformats.org/drawingml/2006/picture">
                <pic:pic>
                  <pic:nvPicPr>
                    <pic:cNvPr descr="Image result for Different innovations: Incremental" id="0" name="image13.jpg"/>
                    <pic:cNvPicPr preferRelativeResize="0"/>
                  </pic:nvPicPr>
                  <pic:blipFill>
                    <a:blip r:embed="rId15"/>
                    <a:srcRect b="0" l="0" r="0" t="0"/>
                    <a:stretch>
                      <a:fillRect/>
                    </a:stretch>
                  </pic:blipFill>
                  <pic:spPr>
                    <a:xfrm>
                      <a:off x="0" y="0"/>
                      <a:ext cx="38969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Incremental innovation doesn't create new concepts or products, as it focuses on marginal improvements to what already exists. For example, </w:t>
      </w:r>
      <w:r w:rsidDel="00000000" w:rsidR="00000000" w:rsidRPr="00000000">
        <w:rPr>
          <w:rFonts w:ascii="Calibri" w:cs="Calibri" w:eastAsia="Calibri" w:hAnsi="Calibri"/>
          <w:b w:val="1"/>
          <w:bCs w:val="1"/>
          <w:color w:val="000000"/>
          <w:rtl w:val="0"/>
        </w:rPr>
        <w:t xml:space="preserve">Gillette constantly upgrades its razors, adding new features, like extra blades, heated razors, and a pivoting head</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4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business theory, disruptive innovation is innovation that creates a new market and value network or enters at the bottom of an existing market and eventually displaces established market-leading firms, products, and alliances. The concept was developed by the American academic Clayton Christensen and his collaborators beginning in 1995, and has been called the most influential business idea of the early 21st century. Lingfei Wu, Dashun Wang, and James A. Evans generalized this term to identify disruptive science and technological advances from more than 65 million papers, patents and software products that span the period 1954–2014. Their work was featured as the cover of the February 2019 issue of Nature and was selected as the Altmetric 100 most-discussed work in 2019.</w:t>
      </w:r>
    </w:p>
    <w:p w:rsidR="00000000" w:rsidDel="00000000" w:rsidP="00000000" w:rsidRDefault="00000000" w:rsidRPr="00000000" w14:paraId="000001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Architectural innovation refers to </w:t>
      </w:r>
      <w:r w:rsidDel="00000000" w:rsidR="00000000" w:rsidRPr="00000000">
        <w:rPr>
          <w:rFonts w:ascii="Calibri" w:cs="Calibri" w:eastAsia="Calibri" w:hAnsi="Calibri"/>
          <w:b w:val="1"/>
          <w:bCs w:val="1"/>
          <w:color w:val="000000"/>
          <w:rtl w:val="0"/>
        </w:rPr>
        <w:t xml:space="preserve">changing the overall design of a product by putting existing components together in new ways</w:t>
      </w:r>
      <w:r w:rsidDel="00000000" w:rsidR="00000000" w:rsidRPr="00000000">
        <w:rPr>
          <w:rFonts w:ascii="Calibri" w:cs="Calibri" w:eastAsia="Calibri" w:hAnsi="Calibri"/>
          <w:color w:val="000000"/>
          <w:rtl w:val="0"/>
        </w:rPr>
        <w:t xml:space="preserve">. This innovation occurs in the short to medium term. Disruptive Innovation is when new technologies and products are created to serve an existing market.</w:t>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Radical innovation is </w:t>
      </w:r>
      <w:r w:rsidDel="00000000" w:rsidR="00000000" w:rsidRPr="00000000">
        <w:rPr>
          <w:rFonts w:ascii="Calibri" w:cs="Calibri" w:eastAsia="Calibri" w:hAnsi="Calibri"/>
          <w:b w:val="1"/>
          <w:bCs w:val="1"/>
          <w:color w:val="000000"/>
          <w:rtl w:val="0"/>
        </w:rPr>
        <w:t xml:space="preserve">an invention that destroys or supplants an existing business model</w:t>
      </w:r>
      <w:r w:rsidDel="00000000" w:rsidR="00000000" w:rsidRPr="00000000">
        <w:rPr>
          <w:rFonts w:ascii="Calibri" w:cs="Calibri" w:eastAsia="Calibri" w:hAnsi="Calibri"/>
          <w:color w:val="000000"/>
          <w:rtl w:val="0"/>
        </w:rPr>
        <w:t xml:space="preserve">. Unlike architectural or incremental innovation, radical innovation blows up the existing system or process and replaces it with something entirely new.</w:t>
      </w:r>
    </w:p>
    <w:p w:rsidR="00000000" w:rsidDel="00000000" w:rsidP="00000000" w:rsidRDefault="00000000" w:rsidRPr="00000000" w14:paraId="000001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radical innovation?</w:t>
      </w:r>
    </w:p>
    <w:p w:rsidR="00000000" w:rsidDel="00000000" w:rsidP="00000000" w:rsidRDefault="00000000" w:rsidRPr="00000000" w14:paraId="0000014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hzPt3jZ8eHmukunAtvFKfl0RSyQ:1650411503113&amp;q=What+are+examples+of+radical+innovation?&amp;tbm=isch&amp;source=iu&amp;ictx=1&amp;vet=1&amp;fir=1L4lCGOEFHWHRM%252CNtYLIq0dfmLviM%252C_&amp;usg=AI4_-kSRajYz0X7v-UO1iM0jsOBtqxpTkw&amp;sa=X&amp;ved=2ahUKEwij94D7paH3AhXSolwKHUZDDjUQ9QF6BAgSEAE#imgrc=1L4lCGOEFHWHRM" </w:instrText>
        <w:fldChar w:fldCharType="separate"/>
      </w:r>
      <w:r w:rsidDel="00000000" w:rsidR="00000000" w:rsidRPr="00000000">
        <w:rPr>
          <w:rtl w:val="0"/>
        </w:rPr>
      </w:r>
    </w:p>
    <w:p w:rsidR="00000000" w:rsidDel="00000000" w:rsidP="00000000" w:rsidRDefault="00000000" w:rsidRPr="00000000" w14:paraId="0000014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Different innovations: Radical" id="18" name="image12.jpg"/>
            <a:graphic>
              <a:graphicData uri="http://schemas.openxmlformats.org/drawingml/2006/picture">
                <pic:pic>
                  <pic:nvPicPr>
                    <pic:cNvPr descr="Image result for Different innovations: Radical" id="0" name="image12.jpg"/>
                    <pic:cNvPicPr preferRelativeResize="0"/>
                  </pic:nvPicPr>
                  <pic:blipFill>
                    <a:blip r:embed="rId16"/>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radical innovation include the iPhone, which paved the way for the modern smartphone market, and the merging of farming equipment with sensor technology that provides farmers with data that is used to alter the farming industry.</w:t>
      </w:r>
    </w:p>
    <w:p w:rsidR="00000000" w:rsidDel="00000000" w:rsidP="00000000" w:rsidRDefault="00000000" w:rsidRPr="00000000" w14:paraId="000001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4bacc6" w:val="clear"/>
        <w:spacing w:after="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15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15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15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15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process innovation is </w:t>
      </w:r>
      <w:r w:rsidDel="00000000" w:rsidR="00000000" w:rsidRPr="00000000">
        <w:rPr>
          <w:rFonts w:ascii="Calibri" w:cs="Calibri" w:eastAsia="Calibri" w:hAnsi="Calibri"/>
          <w:b w:val="1"/>
          <w:bCs w:val="1"/>
          <w:color w:val="000000"/>
          <w:rtl w:val="0"/>
        </w:rPr>
        <w:t xml:space="preserve">the implementation of a new or significantly improved production or delivery method</w:t>
      </w:r>
      <w:r w:rsidDel="00000000" w:rsidR="00000000" w:rsidRPr="00000000">
        <w:rPr>
          <w:rFonts w:ascii="Calibri" w:cs="Calibri" w:eastAsia="Calibri" w:hAnsi="Calibri"/>
          <w:color w:val="000000"/>
          <w:rtl w:val="0"/>
        </w:rPr>
        <w:t xml:space="preserve">. This includes significant changes in techniques, equipment and/or software.</w:t>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process innovation and examples?</w:t>
      </w:r>
    </w:p>
    <w:p w:rsidR="00000000" w:rsidDel="00000000" w:rsidP="00000000" w:rsidRDefault="00000000" w:rsidRPr="00000000" w14:paraId="000001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example, </w:t>
      </w:r>
      <w:r w:rsidDel="00000000" w:rsidR="00000000" w:rsidRPr="00000000">
        <w:rPr>
          <w:rFonts w:ascii="Calibri" w:cs="Calibri" w:eastAsia="Calibri" w:hAnsi="Calibri"/>
          <w:b w:val="1"/>
          <w:bCs w:val="1"/>
          <w:color w:val="000000"/>
          <w:rtl w:val="0"/>
        </w:rPr>
        <w:t xml:space="preserve">the introduction of a completely new sequence to an existing production process that speeds production by 100%, thereby saving the organization money and time</w:t>
      </w:r>
      <w:r w:rsidDel="00000000" w:rsidR="00000000" w:rsidRPr="00000000">
        <w:rPr>
          <w:rFonts w:ascii="Calibri" w:cs="Calibri" w:eastAsia="Calibri" w:hAnsi="Calibri"/>
          <w:color w:val="000000"/>
          <w:rtl w:val="0"/>
        </w:rPr>
        <w:t xml:space="preserve">, could be considered a process innovation.</w:t>
      </w:r>
    </w:p>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Business Dictionary, “product innovation” is defined as “</w:t>
      </w:r>
      <w:r w:rsidDel="00000000" w:rsidR="00000000" w:rsidRPr="00000000">
        <w:rPr>
          <w:rFonts w:ascii="Calibri" w:cs="Calibri" w:eastAsia="Calibri" w:hAnsi="Calibri"/>
          <w:b w:val="1"/>
          <w:bCs w:val="1"/>
          <w:color w:val="000000"/>
          <w:rtl w:val="0"/>
        </w:rPr>
        <w:t xml:space="preserve">the development and market introduction of a new, redesigned, or substantially improved good or service</w:t>
      </w:r>
      <w:r w:rsidDel="00000000" w:rsidR="00000000" w:rsidRPr="00000000">
        <w:rPr>
          <w:rFonts w:ascii="Calibri" w:cs="Calibri" w:eastAsia="Calibri" w:hAnsi="Calibri"/>
          <w:color w:val="000000"/>
          <w:rtl w:val="0"/>
        </w:rPr>
        <w:t xml:space="preserve">.” It's not only about developing something new and original, it's also about taking what's already there and making it much better.</w:t>
      </w:r>
    </w:p>
    <w:p w:rsidR="00000000" w:rsidDel="00000000" w:rsidP="00000000" w:rsidRDefault="00000000" w:rsidRPr="00000000" w14:paraId="0000015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product innovation and examples?</w:t>
      </w:r>
    </w:p>
    <w:p w:rsidR="00000000" w:rsidDel="00000000" w:rsidP="00000000" w:rsidRDefault="00000000" w:rsidRPr="00000000" w14:paraId="0000015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ARN_S4JyGfNI6UBd8BV42-PSNvQ:1650411601427&amp;q=What+is+product+innovation+and+examples?&amp;tbm=isch&amp;source=iu&amp;ictx=1&amp;vet=1&amp;fir=QY8Gr7C8kuZkeM%252CX7rK295ljjPENM%252C_&amp;usg=AI4_-kRmoU2QdodzlkrJkgbIHam-yPH8pg&amp;sa=X&amp;ved=2ahUKEwj0zPGppqH3AhWISsAKHZ-eB5QQ9QF6BAgUEAE#imgrc=QY8Gr7C8kuZkeM" </w:instrText>
        <w:fldChar w:fldCharType="separate"/>
      </w: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48355" cy="1885315"/>
            <wp:effectExtent b="0" l="0" r="0" t="0"/>
            <wp:docPr descr="Image result for Product innovation" id="22" name="image16.jpg"/>
            <a:graphic>
              <a:graphicData uri="http://schemas.openxmlformats.org/drawingml/2006/picture">
                <pic:pic>
                  <pic:nvPicPr>
                    <pic:cNvPr descr="Image result for Product innovation" id="0" name="image16.jpg"/>
                    <pic:cNvPicPr preferRelativeResize="0"/>
                  </pic:nvPicPr>
                  <pic:blipFill>
                    <a:blip r:embed="rId17"/>
                    <a:srcRect b="0" l="0" r="0" t="0"/>
                    <a:stretch>
                      <a:fillRect/>
                    </a:stretch>
                  </pic:blipFill>
                  <pic:spPr>
                    <a:xfrm>
                      <a:off x="0" y="0"/>
                      <a:ext cx="334835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innovation in new products involves </w:t>
      </w:r>
      <w:r w:rsidDel="00000000" w:rsidR="00000000" w:rsidRPr="00000000">
        <w:rPr>
          <w:rFonts w:ascii="Calibri" w:cs="Calibri" w:eastAsia="Calibri" w:hAnsi="Calibri"/>
          <w:b w:val="1"/>
          <w:bCs w:val="1"/>
          <w:color w:val="000000"/>
          <w:rtl w:val="0"/>
        </w:rPr>
        <w:t xml:space="preserve">making something that solves a problem in a new and exciting way</w:t>
      </w:r>
      <w:r w:rsidDel="00000000" w:rsidR="00000000" w:rsidRPr="00000000">
        <w:rPr>
          <w:rFonts w:ascii="Calibri" w:cs="Calibri" w:eastAsia="Calibri" w:hAnsi="Calibri"/>
          <w:color w:val="000000"/>
          <w:rtl w:val="0"/>
        </w:rPr>
        <w:t xml:space="preserve">. Product innovation in improved products involves introducing better or more functionality to existing products. Examples include the following: Electric and gas lawn mower. GPS in cars.</w:t>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organisational innovation is </w:t>
      </w:r>
      <w:r w:rsidDel="00000000" w:rsidR="00000000" w:rsidRPr="00000000">
        <w:rPr>
          <w:rFonts w:ascii="Calibri" w:cs="Calibri" w:eastAsia="Calibri" w:hAnsi="Calibri"/>
          <w:b w:val="1"/>
          <w:bCs w:val="1"/>
          <w:color w:val="000000"/>
          <w:rtl w:val="0"/>
        </w:rPr>
        <w:t xml:space="preserve">the implementation of a new organisational method in the firm's business practices, workplace organisation or external relations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organizational innovation and examples?</w:t>
      </w:r>
    </w:p>
    <w:p w:rsidR="00000000" w:rsidDel="00000000" w:rsidP="00000000" w:rsidRDefault="00000000" w:rsidRPr="00000000" w14:paraId="00000167">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D9iFskPPo3jFWNDgxcBJXfFDRPQ:1650411640008&amp;q=What+is+organizational+innovation+and+examples?&amp;tbm=isch&amp;source=iu&amp;ictx=1&amp;vet=1&amp;fir=5PuxfdwB0PRYcM%252C6V9hWKLSHi41-M%252C_&amp;usg=AI4_-kSNd66GVPPhVr9kdQTEA87UonU2TQ&amp;sa=X&amp;ved=2ahUKEwjhpaS8pqH3AhXKSsAKHSO2Ay8Q9QF6BAgTEAE#imgrc=5PuxfdwB0PRYcM" </w:instrText>
        <w:fldChar w:fldCharType="separate"/>
      </w: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460750" cy="1702435"/>
            <wp:effectExtent b="0" l="0" r="0" t="0"/>
            <wp:docPr descr="Image result for Organisational innovation" id="20" name="image14.jpg"/>
            <a:graphic>
              <a:graphicData uri="http://schemas.openxmlformats.org/drawingml/2006/picture">
                <pic:pic>
                  <pic:nvPicPr>
                    <pic:cNvPr descr="Image result for Organisational innovation" id="0" name="image14.jpg"/>
                    <pic:cNvPicPr preferRelativeResize="0"/>
                  </pic:nvPicPr>
                  <pic:blipFill>
                    <a:blip r:embed="rId18"/>
                    <a:srcRect b="0" l="0" r="0" t="0"/>
                    <a:stretch>
                      <a:fillRect/>
                    </a:stretch>
                  </pic:blipFill>
                  <pic:spPr>
                    <a:xfrm>
                      <a:off x="0" y="0"/>
                      <a:ext cx="346075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6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Organizational innovation: Examples from Samsung, Apple, McDonalds and Microsoft. Through organizational innovation, </w:t>
      </w:r>
      <w:r w:rsidDel="00000000" w:rsidR="00000000" w:rsidRPr="00000000">
        <w:rPr>
          <w:rFonts w:ascii="Calibri" w:cs="Calibri" w:eastAsia="Calibri" w:hAnsi="Calibri"/>
          <w:b w:val="1"/>
          <w:bCs w:val="1"/>
          <w:color w:val="000000"/>
          <w:rtl w:val="0"/>
        </w:rPr>
        <w:t xml:space="preserve">the world's most innovative companies have largely created structures that remove structural barriers</w:t>
      </w:r>
      <w:r w:rsidDel="00000000" w:rsidR="00000000" w:rsidRPr="00000000">
        <w:rPr>
          <w:rFonts w:ascii="Calibri" w:cs="Calibri" w:eastAsia="Calibri" w:hAnsi="Calibri"/>
          <w:color w:val="000000"/>
          <w:rtl w:val="0"/>
        </w:rPr>
        <w:t xml:space="preserve">. They have established an innovation culture and improved their innovation capability.</w:t>
      </w:r>
    </w:p>
    <w:p w:rsidR="00000000" w:rsidDel="00000000" w:rsidP="00000000" w:rsidRDefault="00000000" w:rsidRPr="00000000" w14:paraId="0000016B">
      <w:pPr>
        <w:spacing w:line="360" w:lineRule="auto"/>
        <w:jc w:val="both"/>
        <w:rPr>
          <w:rFonts w:ascii="Calibri" w:cs="Calibri" w:eastAsia="Calibri" w:hAnsi="Calibri"/>
          <w:color w:val="000000"/>
        </w:rPr>
      </w:pPr>
      <w:r w:rsidDel="00000000" w:rsidR="00000000" w:rsidRPr="00000000">
        <w:rPr>
          <w:rtl w:val="0"/>
        </w:rPr>
      </w:r>
    </w:p>
    <w:tbl>
      <w:tblPr>
        <w:tblStyle w:val="Table3"/>
        <w:tblW w:w="9115.0" w:type="dxa"/>
        <w:jc w:val="left"/>
        <w:tblInd w:w="-15.0" w:type="dxa"/>
        <w:tblLayout w:type="fixed"/>
        <w:tblLook w:val="0400"/>
      </w:tblPr>
      <w:tblGrid>
        <w:gridCol w:w="9115"/>
        <w:tblGridChange w:id="0">
          <w:tblGrid>
            <w:gridCol w:w="9115"/>
          </w:tblGrid>
        </w:tblGridChange>
      </w:tblGrid>
      <w:tr>
        <w:trPr>
          <w:cantSplit w:val="0"/>
          <w:tblHeader w:val="0"/>
        </w:trPr>
        <w:tc>
          <w:tcPr>
            <w:shd w:fill="ffffff" w:val="clear"/>
            <w:vAlign w:val="center"/>
          </w:tcPr>
          <w:p w:rsidR="00000000" w:rsidDel="00000000" w:rsidP="00000000" w:rsidRDefault="00000000" w:rsidRPr="00000000" w14:paraId="0000016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marketing innovation is the implementation of a new marketing method involving significant changes in product design or packaging, product placement, product promotion or pricing.</w:t>
            </w:r>
          </w:p>
        </w:tc>
      </w:tr>
    </w:tbl>
    <w:p w:rsidR="00000000" w:rsidDel="00000000" w:rsidP="00000000" w:rsidRDefault="00000000" w:rsidRPr="00000000" w14:paraId="0000016E">
      <w:pPr>
        <w:spacing w:line="360" w:lineRule="auto"/>
        <w:jc w:val="both"/>
        <w:rPr>
          <w:rFonts w:ascii="Calibri" w:cs="Calibri" w:eastAsia="Calibri" w:hAnsi="Calibri"/>
          <w:color w:val="000000"/>
        </w:rPr>
      </w:pPr>
      <w:r w:rsidDel="00000000" w:rsidR="00000000" w:rsidRPr="00000000">
        <w:rPr>
          <w:rtl w:val="0"/>
        </w:rPr>
      </w:r>
    </w:p>
    <w:tbl>
      <w:tblPr>
        <w:tblStyle w:val="Table4"/>
        <w:tblW w:w="9115.0" w:type="dxa"/>
        <w:jc w:val="left"/>
        <w:tblInd w:w="-15.0" w:type="dxa"/>
        <w:tblLayout w:type="fixed"/>
        <w:tblLook w:val="0400"/>
      </w:tblPr>
      <w:tblGrid>
        <w:gridCol w:w="9115"/>
        <w:tblGridChange w:id="0">
          <w:tblGrid>
            <w:gridCol w:w="9115"/>
          </w:tblGrid>
        </w:tblGridChange>
      </w:tblGrid>
      <w:tr>
        <w:trPr>
          <w:cantSplit w:val="0"/>
          <w:tblHeader w:val="0"/>
        </w:trPr>
        <w:tc>
          <w:tcPr>
            <w:shd w:fill="ffffff" w:val="clear"/>
            <w:vAlign w:val="center"/>
          </w:tcPr>
          <w:p w:rsidR="00000000" w:rsidDel="00000000" w:rsidP="00000000" w:rsidRDefault="00000000" w:rsidRPr="00000000" w14:paraId="0000016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Context: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Marketing innovations are aimed at better addressing customer needs, opening up new markets, or newly positioning a firm’s product on the market, with the objective of increasing the firm’s sales.</w:t>
              <w:br w:type="textWrapping"/>
              <w:br w:type="textWrapping"/>
              <w:t xml:space="preserve">The distinguishing feature of a marketing innovation compared to other changes in a firm's marketing instruments is the implementation of a marketing method not previously used by the firm. It must be part of a new marketing concept or strategy that represents a significant departure from the firm’s existing marketing methods. The new marketing method can either be developed by the innovating firm or adopted from other firms or organisations. New marketing methods can be implemented for both new and existing products.</w:t>
            </w:r>
          </w:p>
        </w:tc>
      </w:tr>
    </w:tbl>
    <w:p w:rsidR="00000000" w:rsidDel="00000000" w:rsidP="00000000" w:rsidRDefault="00000000" w:rsidRPr="00000000" w14:paraId="0000017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17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Innovation, as a concept, refers to </w:t>
      </w:r>
      <w:r w:rsidDel="00000000" w:rsidR="00000000" w:rsidRPr="00000000">
        <w:rPr>
          <w:rFonts w:ascii="Calibri" w:cs="Calibri" w:eastAsia="Calibri" w:hAnsi="Calibri"/>
          <w:b w:val="1"/>
          <w:bCs w:val="1"/>
          <w:color w:val="000000"/>
          <w:rtl w:val="0"/>
        </w:rPr>
        <w:t xml:space="preserve">the process that an individual or organization undertakes to conceptualize brand new products, processes, and ideas, or to approach existing products, processes, and ideas in new ways</w:t>
      </w:r>
      <w:r w:rsidDel="00000000" w:rsidR="00000000" w:rsidRPr="00000000">
        <w:rPr>
          <w:rFonts w:ascii="Calibri" w:cs="Calibri" w:eastAsia="Calibri" w:hAnsi="Calibri"/>
          <w:color w:val="000000"/>
          <w:rtl w:val="0"/>
        </w:rPr>
        <w:t xml:space="preserve">. In the world of business, there are many different types of innovation that a company might pursue.</w:t>
      </w:r>
    </w:p>
    <w:p w:rsidR="00000000" w:rsidDel="00000000" w:rsidP="00000000" w:rsidRDefault="00000000" w:rsidRPr="00000000" w14:paraId="0000017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Different Types Of Innovation</w:t>
      </w:r>
    </w:p>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the 4th and most recent edition (2018) of the Oslo Manual, there are four main types of innovation:</w:t>
      </w:r>
    </w:p>
    <w:p w:rsidR="00000000" w:rsidDel="00000000" w:rsidP="00000000" w:rsidRDefault="00000000" w:rsidRPr="00000000" w14:paraId="0000017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Organizational Innovation</w:t>
      </w:r>
    </w:p>
    <w:p w:rsidR="00000000" w:rsidDel="00000000" w:rsidP="00000000" w:rsidRDefault="00000000" w:rsidRPr="00000000" w14:paraId="000001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910205"/>
            <wp:effectExtent b="0" l="0" r="0" t="0"/>
            <wp:docPr id="21"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730875" cy="2910205"/>
                    </a:xfrm>
                    <a:prstGeom prst="rect"/>
                    <a:ln/>
                  </pic:spPr>
                </pic:pic>
              </a:graphicData>
            </a:graphic>
          </wp:inline>
        </w:drawing>
      </w:r>
      <w:r w:rsidDel="00000000" w:rsidR="00000000" w:rsidRPr="00000000">
        <w:rPr>
          <w:rFonts w:ascii="Calibri" w:cs="Calibri" w:eastAsia="Calibri" w:hAnsi="Calibri"/>
          <w:color w:val="000000"/>
          <w:rtl w:val="0"/>
        </w:rPr>
        <w:br w:type="textWrapping"/>
        <w:t xml:space="preserve">Organizational innovation refers to the development of a new organizational strategy that will somehow change a company’s business practices, as well as the way its workplace is organized and its relationship with external stakeholders.</w:t>
      </w:r>
    </w:p>
    <w:p w:rsidR="00000000" w:rsidDel="00000000" w:rsidP="00000000" w:rsidRDefault="00000000" w:rsidRPr="00000000" w14:paraId="0000017B">
      <w:pPr>
        <w:numPr>
          <w:ilvl w:val="0"/>
          <w:numId w:val="20"/>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Examples of organizational innovations:</w:t>
      </w:r>
      <w:r w:rsidDel="00000000" w:rsidR="00000000" w:rsidRPr="00000000">
        <w:rPr>
          <w:rtl w:val="0"/>
        </w:rPr>
      </w:r>
    </w:p>
    <w:p w:rsidR="00000000" w:rsidDel="00000000" w:rsidP="00000000" w:rsidRDefault="00000000" w:rsidRPr="00000000" w14:paraId="0000017C">
      <w:pPr>
        <w:numPr>
          <w:ilvl w:val="1"/>
          <w:numId w:val="2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companies adopting a </w:t>
      </w:r>
      <w:r w:rsidDel="00000000" w:rsidR="00000000" w:rsidRPr="00000000">
        <w:rPr>
          <w:rFonts w:ascii="Calibri" w:cs="Calibri" w:eastAsia="Calibri" w:hAnsi="Calibri"/>
          <w:b w:val="1"/>
          <w:bCs w:val="1"/>
          <w:color w:val="000000"/>
          <w:rtl w:val="0"/>
        </w:rPr>
        <w:t xml:space="preserve">four-day week</w:t>
      </w:r>
      <w:r w:rsidDel="00000000" w:rsidR="00000000" w:rsidRPr="00000000">
        <w:rPr>
          <w:rFonts w:ascii="Calibri" w:cs="Calibri" w:eastAsia="Calibri" w:hAnsi="Calibri"/>
          <w:color w:val="000000"/>
          <w:rtl w:val="0"/>
        </w:rPr>
        <w:t xml:space="preserve"> working schedule of only 4 days per week</w:t>
      </w:r>
    </w:p>
    <w:p w:rsidR="00000000" w:rsidDel="00000000" w:rsidP="00000000" w:rsidRDefault="00000000" w:rsidRPr="00000000" w14:paraId="0000017D">
      <w:pPr>
        <w:numPr>
          <w:ilvl w:val="1"/>
          <w:numId w:val="2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companies that started to use the power of digital and allowing employees to skip the office and work from home (depending on the role)</w:t>
      </w:r>
    </w:p>
    <w:p w:rsidR="00000000" w:rsidDel="00000000" w:rsidP="00000000" w:rsidRDefault="00000000" w:rsidRPr="00000000" w14:paraId="0000017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Process Innovation</w:t>
      </w:r>
    </w:p>
    <w:p w:rsidR="00000000" w:rsidDel="00000000" w:rsidP="00000000" w:rsidRDefault="00000000" w:rsidRPr="00000000" w14:paraId="000001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872105"/>
            <wp:effectExtent b="0" l="0" r="0" t="0"/>
            <wp:docPr id="23"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5730875" cy="2872105"/>
                    </a:xfrm>
                    <a:prstGeom prst="rect"/>
                    <a:ln/>
                  </pic:spPr>
                </pic:pic>
              </a:graphicData>
            </a:graphic>
          </wp:inline>
        </w:drawing>
      </w:r>
      <w:r w:rsidDel="00000000" w:rsidR="00000000" w:rsidRPr="00000000">
        <w:rPr>
          <w:rFonts w:ascii="Calibri" w:cs="Calibri" w:eastAsia="Calibri" w:hAnsi="Calibri"/>
          <w:color w:val="000000"/>
          <w:rtl w:val="0"/>
        </w:rPr>
        <w:br w:type="textWrapping"/>
        <w:t xml:space="preserve">Process innovation is about implementing a new or improved production or delivery approach, including changes in operational methods, the techniques used and the equipment or software.</w:t>
      </w:r>
    </w:p>
    <w:p w:rsidR="00000000" w:rsidDel="00000000" w:rsidP="00000000" w:rsidRDefault="00000000" w:rsidRPr="00000000" w14:paraId="00000180">
      <w:pPr>
        <w:numPr>
          <w:ilvl w:val="0"/>
          <w:numId w:val="21"/>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Examples of process innovations: </w:t>
      </w:r>
      <w:r w:rsidDel="00000000" w:rsidR="00000000" w:rsidRPr="00000000">
        <w:rPr>
          <w:rtl w:val="0"/>
        </w:rPr>
      </w:r>
    </w:p>
    <w:p w:rsidR="00000000" w:rsidDel="00000000" w:rsidP="00000000" w:rsidRDefault="00000000" w:rsidRPr="00000000" w14:paraId="00000181">
      <w:pPr>
        <w:numPr>
          <w:ilvl w:val="1"/>
          <w:numId w:val="21"/>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firms betting on SaaS (software as a service) technology, and using, for instance, cloud contact centers from </w:t>
      </w:r>
      <w:r w:rsidDel="00000000" w:rsidR="00000000" w:rsidRPr="00000000">
        <w:rPr>
          <w:rFonts w:ascii="Calibri" w:cs="Calibri" w:eastAsia="Calibri" w:hAnsi="Calibri"/>
          <w:b w:val="1"/>
          <w:bCs w:val="1"/>
          <w:color w:val="000000"/>
          <w:rtl w:val="0"/>
        </w:rPr>
        <w:t xml:space="preserve">Talkdesk</w:t>
      </w:r>
      <w:r w:rsidDel="00000000" w:rsidR="00000000" w:rsidRPr="00000000">
        <w:rPr>
          <w:rFonts w:ascii="Calibri" w:cs="Calibri" w:eastAsia="Calibri" w:hAnsi="Calibri"/>
          <w:color w:val="000000"/>
          <w:rtl w:val="0"/>
        </w:rPr>
        <w:t xml:space="preserve">, changed the way their customer support processes used to be organized</w:t>
      </w:r>
    </w:p>
    <w:p w:rsidR="00000000" w:rsidDel="00000000" w:rsidP="00000000" w:rsidRDefault="00000000" w:rsidRPr="00000000" w14:paraId="00000182">
      <w:pPr>
        <w:numPr>
          <w:ilvl w:val="1"/>
          <w:numId w:val="21"/>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hotels that decided to make decisions based on big data using, for instance, insights from the </w:t>
      </w:r>
      <w:r w:rsidDel="00000000" w:rsidR="00000000" w:rsidRPr="00000000">
        <w:rPr>
          <w:rFonts w:ascii="Calibri" w:cs="Calibri" w:eastAsia="Calibri" w:hAnsi="Calibri"/>
          <w:b w:val="1"/>
          <w:bCs w:val="1"/>
          <w:color w:val="000000"/>
          <w:rtl w:val="0"/>
        </w:rPr>
        <w:t xml:space="preserve">Climber Hotel</w:t>
      </w:r>
      <w:r w:rsidDel="00000000" w:rsidR="00000000" w:rsidRPr="00000000">
        <w:rPr>
          <w:rFonts w:ascii="Calibri" w:cs="Calibri" w:eastAsia="Calibri" w:hAnsi="Calibri"/>
          <w:color w:val="000000"/>
          <w:rtl w:val="0"/>
        </w:rPr>
        <w:t xml:space="preserve">, made changes on their decision-making approach</w:t>
      </w:r>
    </w:p>
    <w:p w:rsidR="00000000" w:rsidDel="00000000" w:rsidP="00000000" w:rsidRDefault="00000000" w:rsidRPr="00000000" w14:paraId="0000018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Product Innovation</w:t>
      </w:r>
    </w:p>
    <w:p w:rsidR="00000000" w:rsidDel="00000000" w:rsidP="00000000" w:rsidRDefault="00000000" w:rsidRPr="00000000" w14:paraId="000001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824605"/>
            <wp:effectExtent b="0" l="0" r="0" t="0"/>
            <wp:docPr id="24"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5730875" cy="3824605"/>
                    </a:xfrm>
                    <a:prstGeom prst="rect"/>
                    <a:ln/>
                  </pic:spPr>
                </pic:pic>
              </a:graphicData>
            </a:graphic>
          </wp:inline>
        </w:drawing>
      </w:r>
      <w:r w:rsidDel="00000000" w:rsidR="00000000" w:rsidRPr="00000000">
        <w:rPr>
          <w:rFonts w:ascii="Calibri" w:cs="Calibri" w:eastAsia="Calibri" w:hAnsi="Calibri"/>
          <w:color w:val="000000"/>
          <w:rtl w:val="0"/>
        </w:rPr>
        <w:br w:type="textWrapping"/>
        <w:t xml:space="preserve">Product innovation is the introduction of a new or improved good or service. These inventions or changes may have to do with improving technical specifications, the materials or the software used or even advancing on UX (user experience). However, product innovations don’t need to improve all functions or performance specifications. An improvement to or addition of a new function can also be merged with a loss of other functions or the downgrade of some other specifications.</w:t>
        <w:br w:type="textWrapping"/>
        <w:t xml:space="preserve">Moreover, a product innovation must add available to potential users but doesn’t necessarily need to generate sales. Because if it did, then innovations with low demand or, for instance, digital products like apps that are free would be excluded. At the same time, routine changes or updates aren’t considered product innovations as they are only correcting errors or making some seasonal changes.</w:t>
      </w:r>
    </w:p>
    <w:p w:rsidR="00000000" w:rsidDel="00000000" w:rsidP="00000000" w:rsidRDefault="00000000" w:rsidRPr="00000000" w14:paraId="00000185">
      <w:pPr>
        <w:numPr>
          <w:ilvl w:val="0"/>
          <w:numId w:val="22"/>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Examples of product innovations:</w:t>
      </w:r>
      <w:r w:rsidDel="00000000" w:rsidR="00000000" w:rsidRPr="00000000">
        <w:rPr>
          <w:rtl w:val="0"/>
        </w:rPr>
      </w:r>
    </w:p>
    <w:p w:rsidR="00000000" w:rsidDel="00000000" w:rsidP="00000000" w:rsidRDefault="00000000" w:rsidRPr="00000000" w14:paraId="00000186">
      <w:pPr>
        <w:numPr>
          <w:ilvl w:val="1"/>
          <w:numId w:val="22"/>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Lego has been changing the materials of its famous bricks to biodegradable oil-based plastics</w:t>
      </w:r>
    </w:p>
    <w:p w:rsidR="00000000" w:rsidDel="00000000" w:rsidP="00000000" w:rsidRDefault="00000000" w:rsidRPr="00000000" w14:paraId="00000187">
      <w:pPr>
        <w:numPr>
          <w:ilvl w:val="1"/>
          <w:numId w:val="22"/>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w:t>
      </w:r>
      <w:r w:rsidDel="00000000" w:rsidR="00000000" w:rsidRPr="00000000">
        <w:rPr>
          <w:rFonts w:ascii="Calibri" w:cs="Calibri" w:eastAsia="Calibri" w:hAnsi="Calibri"/>
          <w:b w:val="1"/>
          <w:bCs w:val="1"/>
          <w:color w:val="000000"/>
          <w:rtl w:val="0"/>
        </w:rPr>
        <w:t xml:space="preserve">electric vehicles</w:t>
      </w:r>
      <w:r w:rsidDel="00000000" w:rsidR="00000000" w:rsidRPr="00000000">
        <w:rPr>
          <w:rFonts w:ascii="Calibri" w:cs="Calibri" w:eastAsia="Calibri" w:hAnsi="Calibri"/>
          <w:color w:val="000000"/>
          <w:rtl w:val="0"/>
        </w:rPr>
        <w:t xml:space="preserve"> introduced in the car’s market were also an innovation, and new batteries with longer ranges that keep coming out are also an example of innovation</w:t>
      </w:r>
    </w:p>
    <w:p w:rsidR="00000000" w:rsidDel="00000000" w:rsidP="00000000" w:rsidRDefault="00000000" w:rsidRPr="00000000" w14:paraId="0000018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Marketing Innovation</w:t>
      </w:r>
    </w:p>
    <w:p w:rsidR="00000000" w:rsidDel="00000000" w:rsidP="00000000" w:rsidRDefault="00000000" w:rsidRPr="00000000" w14:paraId="000001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xfpe</w:t>
        <w:br w:type="textWrapping"/>
        <w:t xml:space="preserve">Marketing innovation means developing a new marketing strategy that produces changes in, for instance, the way a product is designed or packed, or even other decisions regarding price or promotion.</w:t>
      </w:r>
    </w:p>
    <w:p w:rsidR="00000000" w:rsidDel="00000000" w:rsidP="00000000" w:rsidRDefault="00000000" w:rsidRPr="00000000" w14:paraId="0000018A">
      <w:pPr>
        <w:numPr>
          <w:ilvl w:val="0"/>
          <w:numId w:val="2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 of marketing innovation:</w:t>
      </w:r>
      <w:r w:rsidDel="00000000" w:rsidR="00000000" w:rsidRPr="00000000">
        <w:rPr>
          <w:rtl w:val="0"/>
        </w:rPr>
      </w:r>
    </w:p>
    <w:p w:rsidR="00000000" w:rsidDel="00000000" w:rsidP="00000000" w:rsidRDefault="00000000" w:rsidRPr="00000000" w14:paraId="0000018B">
      <w:pPr>
        <w:numPr>
          <w:ilvl w:val="1"/>
          <w:numId w:val="23"/>
        </w:numPr>
        <w:spacing w:line="360" w:lineRule="auto"/>
        <w:ind w:left="1440" w:hanging="360"/>
        <w:jc w:val="both"/>
        <w:rPr>
          <w:color w:val="000000"/>
        </w:rPr>
      </w:pPr>
      <w:r w:rsidDel="00000000" w:rsidR="00000000" w:rsidRPr="00000000">
        <w:rPr>
          <w:rFonts w:ascii="Calibri" w:cs="Calibri" w:eastAsia="Calibri" w:hAnsi="Calibri"/>
          <w:b w:val="1"/>
          <w:bCs w:val="1"/>
          <w:color w:val="000000"/>
          <w:rtl w:val="0"/>
        </w:rPr>
        <w:t xml:space="preserve">Haagen Dazs’ new</w:t>
      </w:r>
      <w:r w:rsidDel="00000000" w:rsidR="00000000" w:rsidRPr="00000000">
        <w:rPr>
          <w:rFonts w:ascii="Calibri" w:cs="Calibri" w:eastAsia="Calibri" w:hAnsi="Calibri"/>
          <w:color w:val="000000"/>
          <w:rtl w:val="0"/>
        </w:rPr>
        <w:t xml:space="preserve"> waste-free container</w:t>
      </w:r>
    </w:p>
    <w:p w:rsidR="00000000" w:rsidDel="00000000" w:rsidP="00000000" w:rsidRDefault="00000000" w:rsidRPr="00000000" w14:paraId="000001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9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Innovation is analysed and possible applications are identified</w:t>
      </w:r>
    </w:p>
    <w:p w:rsidR="00000000" w:rsidDel="00000000" w:rsidP="00000000" w:rsidRDefault="00000000" w:rsidRPr="00000000" w14:paraId="0000019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B">
      <w:pPr>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KM-11-KT05</w:t>
        <w:tab/>
        <w:t xml:space="preserve">:</w:t>
        <w:tab/>
        <w:t xml:space="preserve">Design</w:t>
      </w:r>
      <w:r w:rsidDel="00000000" w:rsidR="00000000" w:rsidRPr="00000000">
        <w:rPr>
          <w:rtl w:val="0"/>
        </w:rPr>
      </w:r>
    </w:p>
    <w:p w:rsidR="00000000" w:rsidDel="00000000" w:rsidP="00000000" w:rsidRDefault="00000000" w:rsidRPr="00000000" w14:paraId="0000019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1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1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p w:rsidR="00000000" w:rsidDel="00000000" w:rsidP="00000000" w:rsidRDefault="00000000" w:rsidRPr="00000000" w14:paraId="000001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1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Thinking outside the box (also thinking out of the box or thinking beyond the box and, especially in Australia, thinking outside the square) is a metaphor that means to think differently, unconventionally, or from a new perspective. This phrase often refers to novel or creative thinking. The term is thought to derive from management consultants in the 1970s and 1980s challenging their clients to solve the "nine dots" puzzle, whose solution requires some lateral thinking. This phrase can also be found commonly in dance, as encouragement to move creatively, beyond simple, geometric box steps and their basic variations, to literally step outside the box into more complex patterns of expression.</w:t>
      </w:r>
    </w:p>
    <w:p w:rsidR="00000000" w:rsidDel="00000000" w:rsidP="00000000" w:rsidRDefault="00000000" w:rsidRPr="00000000" w14:paraId="000001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catchphrase (which has become a cliché), is widely used in business environments, especially by management consultants and executive coaches, and has been referenced in a number of advertising slogans. To think outside the box is to look further and to try not thinking of the obvious things, but to try thinking of the things beyond them or even other than them.</w:t>
      </w:r>
    </w:p>
    <w:p w:rsidR="00000000" w:rsidDel="00000000" w:rsidP="00000000" w:rsidRDefault="00000000" w:rsidRPr="00000000" w14:paraId="000001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1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two parts of step 3 in the design thinking process?</w:t>
      </w:r>
    </w:p>
    <w:p w:rsidR="00000000" w:rsidDel="00000000" w:rsidP="00000000" w:rsidRDefault="00000000" w:rsidRPr="00000000" w14:paraId="000001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Ideation, or "Ideate", is the third step in the Design Thinking process – after “Empathize” (gaining user insights from research/observation) and “Define” (finding links/patterns within those insights to create a meaningful and workable problem statement or point of view).</w:t>
      </w:r>
    </w:p>
    <w:p w:rsidR="00000000" w:rsidDel="00000000" w:rsidP="00000000" w:rsidRDefault="00000000" w:rsidRPr="00000000" w14:paraId="000001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Ideating the most important in design thinking process?</w:t>
      </w:r>
    </w:p>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Ideation is often the most exciting stage in a Design Thinking project, because during Ideation, the aim is to generate a large quantity of ideas that the team can then filter and cut down into the best, most practical or most innovative ones in order to inspire new and better design solutions and products.</w:t>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most important elements of design thinking?</w:t>
      </w:r>
    </w:p>
    <w:p w:rsidR="00000000" w:rsidDel="00000000" w:rsidP="00000000" w:rsidRDefault="00000000" w:rsidRPr="00000000" w14:paraId="000001B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laSh9CZ0zAH5NuJvK3Mw-6sfzSw:1650412042848&amp;q=What+are+the+3+most+important+elements+of+design+thinking?&amp;tbm=isch&amp;source=iu&amp;ictx=1&amp;vet=1&amp;fir=jbol7zufN4ylRM%252C8OAi3ogM9rytjM%252C_&amp;usg=AI4_-kRrML3QSRERLpQtX9HJ9St3VC7u9g&amp;sa=X&amp;ved=2ahUKEwiquab8p6H3AhWmQkEAHZogCXQQ9QF6BAgIEAE#imgrc=jbol7zufN4ylRM" </w:instrText>
        <w:fldChar w:fldCharType="separate"/>
      </w: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16405"/>
            <wp:effectExtent b="0" l="0" r="0" t="0"/>
            <wp:docPr descr="Image result" id="25" name="image19.jpg"/>
            <a:graphic>
              <a:graphicData uri="http://schemas.openxmlformats.org/drawingml/2006/picture">
                <pic:pic>
                  <pic:nvPicPr>
                    <pic:cNvPr descr="Image result" id="0" name="image19.jpg"/>
                    <pic:cNvPicPr preferRelativeResize="0"/>
                  </pic:nvPicPr>
                  <pic:blipFill>
                    <a:blip r:embed="rId22"/>
                    <a:srcRect b="0" l="0" r="0" t="0"/>
                    <a:stretch>
                      <a:fillRect/>
                    </a:stretch>
                  </pic:blipFill>
                  <pic:spPr>
                    <a:xfrm>
                      <a:off x="0" y="0"/>
                      <a:ext cx="2757170" cy="171640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design thinking process has 3 phases i.e. </w:t>
      </w:r>
      <w:r w:rsidDel="00000000" w:rsidR="00000000" w:rsidRPr="00000000">
        <w:rPr>
          <w:rFonts w:ascii="Calibri" w:cs="Calibri" w:eastAsia="Calibri" w:hAnsi="Calibri"/>
          <w:b w:val="1"/>
          <w:bCs w:val="1"/>
          <w:color w:val="000000"/>
          <w:rtl w:val="0"/>
        </w:rPr>
        <w:t xml:space="preserve">Inspiration, Ideation, and Implementation</w:t>
      </w:r>
      <w:r w:rsidDel="00000000" w:rsidR="00000000" w:rsidRPr="00000000">
        <w:rPr>
          <w:rFonts w:ascii="Calibri" w:cs="Calibri" w:eastAsia="Calibri" w:hAnsi="Calibri"/>
          <w:color w:val="000000"/>
          <w:rtl w:val="0"/>
        </w:rPr>
        <w:t xml:space="preserve">. Inspiration includes research and understanding of the problem. Ideation involves coming up with ideas and solutions based on the research in the inspiration stage. And implementation is launching the idea out in the market.</w:t>
      </w:r>
    </w:p>
    <w:p w:rsidR="00000000" w:rsidDel="00000000" w:rsidP="00000000" w:rsidRDefault="00000000" w:rsidRPr="00000000" w14:paraId="000001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Communication through shape and form</w:t>
      </w:r>
    </w:p>
    <w:p w:rsidR="00000000" w:rsidDel="00000000" w:rsidP="00000000" w:rsidRDefault="00000000" w:rsidRPr="00000000" w14:paraId="000001B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shape in communication?</w:t>
      </w:r>
    </w:p>
    <w:p w:rsidR="00000000" w:rsidDel="00000000" w:rsidP="00000000" w:rsidRDefault="00000000" w:rsidRPr="00000000" w14:paraId="000001BA">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is+shape+in+communication?&amp;tbm=isch&amp;source=iu&amp;ictx=1&amp;vet=1&amp;fir=ufpyaKzi25u96M%252C5oy9-lsnr2GuMM%252C_&amp;usg=AI4_-kRTlHLKhL0z6PyVhBvzj3jnWuA0Bw&amp;sa=X&amp;ved=2ahUKEwjH06OZqKH3AhVQe8AKHTa1AqoQ9QF6BAghEAE#imgrc=ufpyaKzi25u96M" </w:instrText>
        <w:fldChar w:fldCharType="separate"/>
      </w:r>
      <w:r w:rsidDel="00000000" w:rsidR="00000000" w:rsidRPr="00000000">
        <w:rPr>
          <w:rtl w:val="0"/>
        </w:rPr>
      </w:r>
    </w:p>
    <w:p w:rsidR="00000000" w:rsidDel="00000000" w:rsidP="00000000" w:rsidRDefault="00000000" w:rsidRPr="00000000" w14:paraId="000001BB">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378585"/>
            <wp:effectExtent b="0" l="0" r="0" t="0"/>
            <wp:docPr descr="Image result for Communication through shape and form" id="26" name="image20.png"/>
            <a:graphic>
              <a:graphicData uri="http://schemas.openxmlformats.org/drawingml/2006/picture">
                <pic:pic>
                  <pic:nvPicPr>
                    <pic:cNvPr descr="Image result for Communication through shape and form" id="0" name="image20.png"/>
                    <pic:cNvPicPr preferRelativeResize="0"/>
                  </pic:nvPicPr>
                  <pic:blipFill>
                    <a:blip r:embed="rId23"/>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Shape can communicate many things about an element, including its current state, the result of a user interaction, or other changes in an app</w:t>
      </w:r>
      <w:r w:rsidDel="00000000" w:rsidR="00000000" w:rsidRPr="00000000">
        <w:rPr>
          <w:rFonts w:ascii="Calibri" w:cs="Calibri" w:eastAsia="Calibri" w:hAnsi="Calibri"/>
          <w:color w:val="000000"/>
          <w:sz w:val="22"/>
          <w:szCs w:val="22"/>
          <w:rtl w:val="0"/>
        </w:rPr>
        <w:t xml:space="preserve">. When used in these ways, shape should be used consistently across the same state and interactions, so that a specific shape means the same thing every time it's encountered.</w:t>
      </w:r>
    </w:p>
    <w:p w:rsidR="00000000" w:rsidDel="00000000" w:rsidP="00000000" w:rsidRDefault="00000000" w:rsidRPr="00000000" w14:paraId="000001B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defines shape and form?</w:t>
      </w:r>
    </w:p>
    <w:p w:rsidR="00000000" w:rsidDel="00000000" w:rsidP="00000000" w:rsidRDefault="00000000" w:rsidRPr="00000000" w14:paraId="000001C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defines+shape+and+form?&amp;tbm=isch&amp;source=iu&amp;ictx=1&amp;vet=1&amp;fir=2ydSeIxCjZqJhM%252CrqSeqxIIZMdHwM%252C_&amp;usg=AI4_-kQWpO04w_mF7NiTaTTyiN8ZhDFEtA&amp;sa=X&amp;ved=2ahUKEwjH06OZqKH3AhVQe8AKHTa1AqoQ9QF6BAgbEAE#imgrc=2ydSeIxCjZqJhM" </w:instrText>
        <w:fldChar w:fldCharType="separate"/>
      </w: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025650" cy="2025650"/>
            <wp:effectExtent b="0" l="0" r="0" t="0"/>
            <wp:docPr descr="Image result for Communication through shape and form" id="27" name="image21.png"/>
            <a:graphic>
              <a:graphicData uri="http://schemas.openxmlformats.org/drawingml/2006/picture">
                <pic:pic>
                  <pic:nvPicPr>
                    <pic:cNvPr descr="Image result for Communication through shape and form" id="0" name="image21.png"/>
                    <pic:cNvPicPr preferRelativeResize="0"/>
                  </pic:nvPicPr>
                  <pic:blipFill>
                    <a:blip r:embed="rId24"/>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Shape vs Form</w:t>
        <w:br w:type="textWrapping"/>
        <w:br w:type="textWrapping"/>
        <w:t xml:space="preserve">“Form” and “shape” define objects situated in space. The basic difference, though, between “shape” and “form” is that </w:t>
      </w:r>
      <w:r w:rsidDel="00000000" w:rsidR="00000000" w:rsidRPr="00000000">
        <w:rPr>
          <w:rFonts w:ascii="Calibri" w:cs="Calibri" w:eastAsia="Calibri" w:hAnsi="Calibri"/>
          <w:b w:val="1"/>
          <w:bCs w:val="1"/>
          <w:color w:val="000000"/>
          <w:sz w:val="22"/>
          <w:szCs w:val="22"/>
          <w:rtl w:val="0"/>
        </w:rPr>
        <w:t xml:space="preserve">“form” is in 3D while “shape” is plain 2D</w:t>
      </w:r>
      <w:r w:rsidDel="00000000" w:rsidR="00000000" w:rsidRPr="00000000">
        <w:rPr>
          <w:rFonts w:ascii="Calibri" w:cs="Calibri" w:eastAsia="Calibri" w:hAnsi="Calibri"/>
          <w:color w:val="000000"/>
          <w:sz w:val="22"/>
          <w:szCs w:val="22"/>
          <w:rtl w:val="0"/>
        </w:rPr>
        <w:t xml:space="preserve">. The latter is simply defined by lines. “Shape” is thus described by virtue of how many sides it has and to some degree by its angular relations.</w:t>
      </w:r>
    </w:p>
    <w:p w:rsidR="00000000" w:rsidDel="00000000" w:rsidP="00000000" w:rsidRDefault="00000000" w:rsidRPr="00000000" w14:paraId="000001C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Whats the difference between a shape and form?</w:t>
      </w:r>
    </w:p>
    <w:p w:rsidR="00000000" w:rsidDel="00000000" w:rsidP="00000000" w:rsidRDefault="00000000" w:rsidRPr="00000000" w14:paraId="000001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visual arts, shape is a flat, enclosed area of an artwork created through lines, textures, colours or an area enclosed by other shapes such as triangles, circles, and squares. Likewise, a form can refer to a three-dimensional composition or object within a three-dimensional composition.</w:t>
      </w:r>
    </w:p>
    <w:p w:rsidR="00000000" w:rsidDel="00000000" w:rsidP="00000000" w:rsidRDefault="00000000" w:rsidRPr="00000000" w14:paraId="000001C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C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Design is analysed and possible applications are identified</w:t>
      </w:r>
    </w:p>
    <w:p w:rsidR="00000000" w:rsidDel="00000000" w:rsidP="00000000" w:rsidRDefault="00000000" w:rsidRPr="00000000" w14:paraId="000001CC">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6: KM-11-KT06</w:t>
        <w:tab/>
        <w:t xml:space="preserve">:</w:t>
        <w:tab/>
        <w:t xml:space="preserve">Design thinking methodology</w:t>
      </w:r>
    </w:p>
    <w:p w:rsidR="00000000" w:rsidDel="00000000" w:rsidP="00000000" w:rsidRDefault="00000000" w:rsidRPr="00000000" w14:paraId="000001C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1D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1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Calibri" w:cs="Calibri" w:eastAsia="Calibri" w:hAnsi="Calibri"/>
          <w:b w:val="1"/>
          <w:bCs w:val="1"/>
          <w:color w:val="000000"/>
          <w:rtl w:val="0"/>
        </w:rPr>
        <w:t xml:space="preserve">Empathize, Define, Ideate, Prototype and Test</w:t>
      </w:r>
      <w:r w:rsidDel="00000000" w:rsidR="00000000" w:rsidRPr="00000000">
        <w:rPr>
          <w:rFonts w:ascii="Calibri" w:cs="Calibri" w:eastAsia="Calibri" w:hAnsi="Calibri"/>
          <w:color w:val="000000"/>
          <w:rtl w:val="0"/>
        </w:rPr>
        <w:t xml:space="preserve">—it is most useful to tackle problems that are ill-defined or unknown.</w:t>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phases of design thinking?</w:t>
      </w:r>
    </w:p>
    <w:p w:rsidR="00000000" w:rsidDel="00000000" w:rsidP="00000000" w:rsidRDefault="00000000" w:rsidRPr="00000000" w14:paraId="000001D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S8MqEPvuPIi9HpJPapWXA-S_vfA:1650412206228&amp;q=What+are+the+5+phases+of+design+thinking?&amp;tbm=isch&amp;source=iu&amp;ictx=1&amp;vet=1&amp;fir=fCCMtyhVKAjxyM%252Cdf49JT1YdQABgM%252C_&amp;usg=AI4_-kSL8AJPlufX1Qih_xsWocgctZg6_g&amp;sa=X&amp;ved=2ahUKEwiv16PKqKH3AhXzQUEAHa-FCJwQ9QF6BAhQEAE#imgrc=fCCMtyhVKAjxyM" </w:instrText>
        <w:fldChar w:fldCharType="separate"/>
      </w: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80160"/>
            <wp:effectExtent b="0" l="0" r="0" t="0"/>
            <wp:docPr descr="Image result for Design thinking phases" id="28" name="image22.jpg"/>
            <a:graphic>
              <a:graphicData uri="http://schemas.openxmlformats.org/drawingml/2006/picture">
                <pic:pic>
                  <pic:nvPicPr>
                    <pic:cNvPr descr="Image result for Design thinking phases" id="0" name="image22.jpg"/>
                    <pic:cNvPicPr preferRelativeResize="0"/>
                  </pic:nvPicPr>
                  <pic:blipFill>
                    <a:blip r:embed="rId25"/>
                    <a:srcRect b="0" l="0" r="0" t="0"/>
                    <a:stretch>
                      <a:fillRect/>
                    </a:stretch>
                  </pic:blipFill>
                  <pic:spPr>
                    <a:xfrm>
                      <a:off x="0" y="0"/>
                      <a:ext cx="275717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short form of the design thinking process can be articulated in five steps or phases: </w:t>
      </w:r>
      <w:r w:rsidDel="00000000" w:rsidR="00000000" w:rsidRPr="00000000">
        <w:rPr>
          <w:rFonts w:ascii="Calibri" w:cs="Calibri" w:eastAsia="Calibri" w:hAnsi="Calibri"/>
          <w:b w:val="1"/>
          <w:bCs w:val="1"/>
          <w:color w:val="000000"/>
          <w:rtl w:val="0"/>
        </w:rPr>
        <w:t xml:space="preserve">empathize, define, ideate, prototype and test</w:t>
      </w:r>
      <w:r w:rsidDel="00000000" w:rsidR="00000000" w:rsidRPr="00000000">
        <w:rPr>
          <w:rFonts w:ascii="Calibri" w:cs="Calibri" w:eastAsia="Calibri" w:hAnsi="Calibri"/>
          <w:color w:val="000000"/>
          <w:rtl w:val="0"/>
        </w:rPr>
        <w:t xml:space="preserve">. Let's briefly explore each of these phases in relation to a practical design process.</w:t>
      </w:r>
    </w:p>
    <w:p w:rsidR="00000000" w:rsidDel="00000000" w:rsidP="00000000" w:rsidRDefault="00000000" w:rsidRPr="00000000" w14:paraId="000001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6 phases of design thinking?</w:t>
      </w:r>
    </w:p>
    <w:p w:rsidR="00000000" w:rsidDel="00000000" w:rsidP="00000000" w:rsidRDefault="00000000" w:rsidRPr="00000000" w14:paraId="000001D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S8MqEPvuPIi9HpJPapWXA-S_vfA:1650412206228&amp;q=What+are+the+6+phases+of+design+thinking?&amp;tbm=isch&amp;source=iu&amp;ictx=1&amp;vet=1&amp;fir=dPoreDEXsgvdnM%252C1AYxUNB7h_Cz3M%252C_&amp;usg=AI4_-kSeFv9gR5aGvubePdSaS5D-l5KDGg&amp;sa=X&amp;ved=2ahUKEwiv16PKqKH3AhXzQUEAHa-FCJwQ9QF6BAhXEAE#imgrc=dPoreDEXsgvdnM" </w:instrText>
        <w:fldChar w:fldCharType="separate"/>
      </w:r>
      <w:r w:rsidDel="00000000" w:rsidR="00000000" w:rsidRPr="00000000">
        <w:rPr>
          <w:rtl w:val="0"/>
        </w:rPr>
      </w:r>
    </w:p>
    <w:p w:rsidR="00000000" w:rsidDel="00000000" w:rsidP="00000000" w:rsidRDefault="00000000" w:rsidRPr="00000000" w14:paraId="000001D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997710" cy="2025650"/>
            <wp:effectExtent b="0" l="0" r="0" t="0"/>
            <wp:docPr descr="Image result for Design thinking phases" id="29" name="image23.png"/>
            <a:graphic>
              <a:graphicData uri="http://schemas.openxmlformats.org/drawingml/2006/picture">
                <pic:pic>
                  <pic:nvPicPr>
                    <pic:cNvPr descr="Image result for Design thinking phases" id="0" name="image23.png"/>
                    <pic:cNvPicPr preferRelativeResize="0"/>
                  </pic:nvPicPr>
                  <pic:blipFill>
                    <a:blip r:embed="rId26"/>
                    <a:srcRect b="0" l="0" r="0" t="0"/>
                    <a:stretch>
                      <a:fillRect/>
                    </a:stretch>
                  </pic:blipFill>
                  <pic:spPr>
                    <a:xfrm>
                      <a:off x="0" y="0"/>
                      <a:ext cx="19977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design-thinking framework follows an overall flow of 1) understand, 2) explore, and 3) materialize. Within these larger buckets fall the 6 phases: </w:t>
      </w:r>
      <w:r w:rsidDel="00000000" w:rsidR="00000000" w:rsidRPr="00000000">
        <w:rPr>
          <w:rFonts w:ascii="Calibri" w:cs="Calibri" w:eastAsia="Calibri" w:hAnsi="Calibri"/>
          <w:b w:val="1"/>
          <w:bCs w:val="1"/>
          <w:color w:val="000000"/>
          <w:rtl w:val="0"/>
        </w:rPr>
        <w:t xml:space="preserve">empathize, define, ideate, prototype, test, and implement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phases of the design thinking processing?</w:t>
      </w:r>
    </w:p>
    <w:p w:rsidR="00000000" w:rsidDel="00000000" w:rsidP="00000000" w:rsidRDefault="00000000" w:rsidRPr="00000000" w14:paraId="000001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Three Phases of Design Thinking: </w:t>
      </w:r>
      <w:r w:rsidDel="00000000" w:rsidR="00000000" w:rsidRPr="00000000">
        <w:rPr>
          <w:rFonts w:ascii="Calibri" w:cs="Calibri" w:eastAsia="Calibri" w:hAnsi="Calibri"/>
          <w:b w:val="1"/>
          <w:bCs w:val="1"/>
          <w:color w:val="000000"/>
          <w:rtl w:val="0"/>
        </w:rPr>
        <w:t xml:space="preserve">Immersion, Ideation and Prototyping</w:t>
      </w:r>
      <w:r w:rsidDel="00000000" w:rsidR="00000000" w:rsidRPr="00000000">
        <w:rPr>
          <w:rFonts w:ascii="Calibri" w:cs="Calibri" w:eastAsia="Calibri" w:hAnsi="Calibri"/>
          <w:color w:val="000000"/>
          <w:rtl w:val="0"/>
        </w:rPr>
        <w:t xml:space="preserve">. The Design Thinking approach have changed the way thousands of companies think (and do) innovation. Start your transformation from its 3 basic standards: Immersion, Ideation and Prototyping.</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1E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design thinking techniques?</w:t>
      </w:r>
    </w:p>
    <w:p w:rsidR="00000000" w:rsidDel="00000000" w:rsidP="00000000" w:rsidRDefault="00000000" w:rsidRPr="00000000" w14:paraId="000001E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uWY133xpCw4EC0Zkb3_-9BhsXxww:1650412269621&amp;q=What+are+design+thinking+techniques?&amp;tbm=isch&amp;source=iu&amp;ictx=1&amp;vet=1&amp;fir=KQLoxR8mcn-tnM%252CGegd2zmKqamVEM%252C_&amp;usg=AI4_-kSUAyS5KP5q9BymGCcaYYiF-TqZQg&amp;sa=X&amp;ved=2ahUKEwj08cDoqKH3AhXNPsAKHcp5CWoQ9QF6BAgPEAE#imgrc=KQLoxR8mcn-tnM" </w:instrText>
        <w:fldChar w:fldCharType="separate"/>
      </w:r>
      <w:r w:rsidDel="00000000" w:rsidR="00000000" w:rsidRPr="00000000">
        <w:rPr>
          <w:rtl w:val="0"/>
        </w:rPr>
      </w:r>
    </w:p>
    <w:p w:rsidR="00000000" w:rsidDel="00000000" w:rsidP="00000000" w:rsidRDefault="00000000" w:rsidRPr="00000000" w14:paraId="000001E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518410" cy="2025650"/>
            <wp:effectExtent b="0" l="0" r="0" t="0"/>
            <wp:docPr descr="Image result for Design thinking tools and techniques" id="30" name="image24.jpg"/>
            <a:graphic>
              <a:graphicData uri="http://schemas.openxmlformats.org/drawingml/2006/picture">
                <pic:pic>
                  <pic:nvPicPr>
                    <pic:cNvPr descr="Image result for Design thinking tools and techniques" id="0" name="image24.jpg"/>
                    <pic:cNvPicPr preferRelativeResize="0"/>
                  </pic:nvPicPr>
                  <pic:blipFill>
                    <a:blip r:embed="rId27"/>
                    <a:srcRect b="0" l="0" r="0" t="0"/>
                    <a:stretch>
                      <a:fillRect/>
                    </a:stretch>
                  </pic:blipFill>
                  <pic:spPr>
                    <a:xfrm>
                      <a:off x="0" y="0"/>
                      <a:ext cx="25184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Calibri" w:cs="Calibri" w:eastAsia="Calibri" w:hAnsi="Calibri"/>
          <w:b w:val="1"/>
          <w:bCs w:val="1"/>
          <w:color w:val="000000"/>
          <w:sz w:val="22"/>
          <w:szCs w:val="22"/>
          <w:rtl w:val="0"/>
        </w:rPr>
        <w:t xml:space="preserve">Empathize, Define, Ideate, Prototype and Test</w:t>
      </w:r>
      <w:r w:rsidDel="00000000" w:rsidR="00000000" w:rsidRPr="00000000">
        <w:rPr>
          <w:rFonts w:ascii="Calibri" w:cs="Calibri" w:eastAsia="Calibri" w:hAnsi="Calibri"/>
          <w:color w:val="000000"/>
          <w:sz w:val="22"/>
          <w:szCs w:val="22"/>
          <w:rtl w:val="0"/>
        </w:rPr>
        <w:t xml:space="preserve">—it is most useful to tackle problems that are ill-defined or unknown.</w:t>
      </w:r>
    </w:p>
    <w:p w:rsidR="00000000" w:rsidDel="00000000" w:rsidP="00000000" w:rsidRDefault="00000000" w:rsidRPr="00000000" w14:paraId="000001E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design thinking tools?</w:t>
      </w:r>
    </w:p>
    <w:p w:rsidR="00000000" w:rsidDel="00000000" w:rsidP="00000000" w:rsidRDefault="00000000" w:rsidRPr="00000000" w14:paraId="000001E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some Design Thinking tools?</w:t>
      </w:r>
      <w:r w:rsidDel="00000000" w:rsidR="00000000" w:rsidRPr="00000000">
        <w:rPr>
          <w:rtl w:val="0"/>
        </w:rPr>
      </w:r>
    </w:p>
    <w:p w:rsidR="00000000" w:rsidDel="00000000" w:rsidP="00000000" w:rsidRDefault="00000000" w:rsidRPr="00000000" w14:paraId="000001ED">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Immersion: research to contextualize the problem.</w:t>
      </w:r>
    </w:p>
    <w:p w:rsidR="00000000" w:rsidDel="00000000" w:rsidP="00000000" w:rsidRDefault="00000000" w:rsidRPr="00000000" w14:paraId="000001EE">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Analysis and Synthesis: grouping collected data and reframing the initial situation based on transforming data into insights.</w:t>
      </w:r>
    </w:p>
    <w:p w:rsidR="00000000" w:rsidDel="00000000" w:rsidP="00000000" w:rsidRDefault="00000000" w:rsidRPr="00000000" w14:paraId="000001EF">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Ideation: collaborative brainstorming sessions with the help of tools to create innovative solutions.</w:t>
      </w:r>
    </w:p>
    <w:p w:rsidR="00000000" w:rsidDel="00000000" w:rsidP="00000000" w:rsidRDefault="00000000" w:rsidRPr="00000000" w14:paraId="000001F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example of design thinking?</w:t>
      </w:r>
    </w:p>
    <w:p w:rsidR="00000000" w:rsidDel="00000000" w:rsidP="00000000" w:rsidRDefault="00000000" w:rsidRPr="00000000" w14:paraId="000001F2">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p82nQ4TFH7qvB-lxsDhy-9WeAxg:1650412415743&amp;q=What+is+an+example+of+design+thinking?&amp;tbm=isch&amp;source=iu&amp;ictx=1&amp;vet=1&amp;fir=B5enF36YNzroIM%252CJ2q7VYr87IT7RM%252C_&amp;usg=AI4_-kRF59FOBBv5O0SubYM-WoLLykJfyA&amp;sa=X&amp;ved=2ahUKEwivxo6uqaH3AhXNbsAKHS91AyMQ9QF6BAgLEAE#imgrc=B5enF36YNzroIM" </w:instrText>
        <w:fldChar w:fldCharType="separate"/>
      </w: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26080" cy="1223645"/>
            <wp:effectExtent b="0" l="0" r="0" t="0"/>
            <wp:docPr descr="Image result" id="7" name="image1.jpg"/>
            <a:graphic>
              <a:graphicData uri="http://schemas.openxmlformats.org/drawingml/2006/picture">
                <pic:pic>
                  <pic:nvPicPr>
                    <pic:cNvPr descr="Image result" id="0" name="image1.jpg"/>
                    <pic:cNvPicPr preferRelativeResize="0"/>
                  </pic:nvPicPr>
                  <pic:blipFill>
                    <a:blip r:embed="rId28"/>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F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What is design thinking? Empathize: </w:t>
      </w:r>
      <w:r w:rsidDel="00000000" w:rsidR="00000000" w:rsidRPr="00000000">
        <w:rPr>
          <w:rFonts w:ascii="Calibri" w:cs="Calibri" w:eastAsia="Calibri" w:hAnsi="Calibri"/>
          <w:b w:val="1"/>
          <w:bCs w:val="1"/>
          <w:color w:val="000000"/>
          <w:sz w:val="22"/>
          <w:szCs w:val="22"/>
          <w:rtl w:val="0"/>
        </w:rPr>
        <w:t xml:space="preserve">Understanding the user and the problems they face through conducting user interviews, creating empathy maps, and listening to user stories</w:t>
      </w:r>
      <w:r w:rsidDel="00000000" w:rsidR="00000000" w:rsidRPr="00000000">
        <w:rPr>
          <w:rFonts w:ascii="Calibri" w:cs="Calibri" w:eastAsia="Calibri" w:hAnsi="Calibri"/>
          <w:color w:val="000000"/>
          <w:sz w:val="22"/>
          <w:szCs w:val="22"/>
          <w:rtl w:val="0"/>
        </w:rPr>
        <w:t xml:space="preserve">. Define: Organizing and analyzing the research information to produce a concise problem statement and possible solution or hypothesis.</w:t>
      </w:r>
    </w:p>
    <w:p w:rsidR="00000000" w:rsidDel="00000000" w:rsidP="00000000" w:rsidRDefault="00000000" w:rsidRPr="00000000" w14:paraId="000001F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F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Design thinking phases, tools and techniques are understood</w:t>
      </w:r>
    </w:p>
    <w:p w:rsidR="00000000" w:rsidDel="00000000" w:rsidP="00000000" w:rsidRDefault="00000000" w:rsidRPr="00000000" w14:paraId="000001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F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E">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2s8eyo1" w:id="9"/>
      <w:bookmarkEnd w:id="9"/>
      <w:r w:rsidDel="00000000" w:rsidR="00000000" w:rsidRPr="00000000">
        <w:rPr>
          <w:rFonts w:ascii="Calibri" w:cs="Calibri" w:eastAsia="Calibri" w:hAnsi="Calibri"/>
          <w:sz w:val="22"/>
          <w:szCs w:val="22"/>
          <w:rtl w:val="0"/>
        </w:rPr>
        <w:t xml:space="preserve">SECTION 7: KM-11-KT07</w:t>
        <w:tab/>
        <w:t xml:space="preserve">:</w:t>
        <w:tab/>
        <w:t xml:space="preserve">Application of design thinking</w:t>
      </w: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Application in software development</w:t>
      </w:r>
    </w:p>
    <w:p w:rsidR="00000000" w:rsidDel="00000000" w:rsidP="00000000" w:rsidRDefault="00000000" w:rsidRPr="00000000" w14:paraId="000002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Application in cyber security</w:t>
      </w:r>
    </w:p>
    <w:p w:rsidR="00000000" w:rsidDel="00000000" w:rsidP="00000000" w:rsidRDefault="00000000" w:rsidRPr="00000000" w14:paraId="000002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Business innovation</w:t>
      </w:r>
    </w:p>
    <w:p w:rsidR="00000000" w:rsidDel="00000000" w:rsidP="00000000" w:rsidRDefault="00000000" w:rsidRPr="00000000" w14:paraId="000002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KT0704</w:t>
        <w:tab/>
        <w:t xml:space="preserve">Innovative problem solving</w:t>
      </w:r>
    </w:p>
    <w:p w:rsidR="00000000" w:rsidDel="00000000" w:rsidP="00000000" w:rsidRDefault="00000000" w:rsidRPr="00000000" w14:paraId="0000020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KT0701</w:t>
        <w:tab/>
        <w:t xml:space="preserve">Application in software development</w:t>
      </w:r>
    </w:p>
    <w:p w:rsidR="00000000" w:rsidDel="00000000" w:rsidP="00000000" w:rsidRDefault="00000000" w:rsidRPr="00000000" w14:paraId="000002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 development is </w:t>
      </w:r>
      <w:r w:rsidDel="00000000" w:rsidR="00000000" w:rsidRPr="00000000">
        <w:rPr>
          <w:rFonts w:ascii="Calibri" w:cs="Calibri" w:eastAsia="Calibri" w:hAnsi="Calibri"/>
          <w:b w:val="1"/>
          <w:bCs w:val="1"/>
          <w:color w:val="000000"/>
          <w:rtl w:val="0"/>
        </w:rPr>
        <w:t xml:space="preserve">the process of creating a computer program or a set of programs to perform the different tasks that a business requires</w:t>
      </w:r>
      <w:r w:rsidDel="00000000" w:rsidR="00000000" w:rsidRPr="00000000">
        <w:rPr>
          <w:rFonts w:ascii="Calibri" w:cs="Calibri" w:eastAsia="Calibri" w:hAnsi="Calibri"/>
          <w:color w:val="000000"/>
          <w:rtl w:val="0"/>
        </w:rPr>
        <w:t xml:space="preserve">. From calculating monthly expenses to scheduling sales reports, applications help businesses automate processes and increase efficiency.</w:t>
      </w:r>
    </w:p>
    <w:p w:rsidR="00000000" w:rsidDel="00000000" w:rsidP="00000000" w:rsidRDefault="00000000" w:rsidRPr="00000000" w14:paraId="000002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meant by application in software?</w:t>
      </w:r>
    </w:p>
    <w:p w:rsidR="00000000" w:rsidDel="00000000" w:rsidP="00000000" w:rsidRDefault="00000000" w:rsidRPr="00000000" w14:paraId="000002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application, also referred to as an application program or application software, is </w:t>
      </w:r>
      <w:r w:rsidDel="00000000" w:rsidR="00000000" w:rsidRPr="00000000">
        <w:rPr>
          <w:rFonts w:ascii="Calibri" w:cs="Calibri" w:eastAsia="Calibri" w:hAnsi="Calibri"/>
          <w:b w:val="1"/>
          <w:bCs w:val="1"/>
          <w:color w:val="000000"/>
          <w:rtl w:val="0"/>
        </w:rPr>
        <w:t xml:space="preserve">a computer software package that performs a specific function directly for an end user or, in some cases, for another application</w:t>
      </w:r>
      <w:r w:rsidDel="00000000" w:rsidR="00000000" w:rsidRPr="00000000">
        <w:rPr>
          <w:rFonts w:ascii="Calibri" w:cs="Calibri" w:eastAsia="Calibri" w:hAnsi="Calibri"/>
          <w:color w:val="000000"/>
          <w:rtl w:val="0"/>
        </w:rPr>
        <w:t xml:space="preserve">. An application can be self-contained or a group of programs.</w:t>
      </w:r>
    </w:p>
    <w:p w:rsidR="00000000" w:rsidDel="00000000" w:rsidP="00000000" w:rsidRDefault="00000000" w:rsidRPr="00000000" w14:paraId="000002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application development example?</w:t>
      </w:r>
    </w:p>
    <w:p w:rsidR="00000000" w:rsidDel="00000000" w:rsidP="00000000" w:rsidRDefault="00000000" w:rsidRPr="00000000" w14:paraId="000002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Alternatively, it is also referred to as middleware. Application software addresses the end user and provides features to perform specific tasks and activities. Typical examples are </w:t>
      </w:r>
      <w:r w:rsidDel="00000000" w:rsidR="00000000" w:rsidRPr="00000000">
        <w:rPr>
          <w:rFonts w:ascii="Calibri" w:cs="Calibri" w:eastAsia="Calibri" w:hAnsi="Calibri"/>
          <w:b w:val="1"/>
          <w:bCs w:val="1"/>
          <w:color w:val="000000"/>
          <w:rtl w:val="0"/>
        </w:rPr>
        <w:t xml:space="preserve">programs for document creation and storage, image processing, movie or music playback</w:t>
      </w:r>
      <w:r w:rsidDel="00000000" w:rsidR="00000000" w:rsidRPr="00000000">
        <w:rPr>
          <w:rFonts w:ascii="Calibri" w:cs="Calibri" w:eastAsia="Calibri" w:hAnsi="Calibri"/>
          <w:color w:val="000000"/>
          <w:rtl w:val="0"/>
        </w:rPr>
        <w:t xml:space="preserve">, etc.</w:t>
      </w:r>
    </w:p>
    <w:p w:rsidR="00000000" w:rsidDel="00000000" w:rsidP="00000000" w:rsidRDefault="00000000" w:rsidRPr="00000000" w14:paraId="000002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application software with example?</w:t>
      </w:r>
    </w:p>
    <w:p w:rsidR="00000000" w:rsidDel="00000000" w:rsidP="00000000" w:rsidRDefault="00000000" w:rsidRPr="00000000" w14:paraId="000002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application program (application or app for short) is a computer program designed to carry out a specific task other than one relating to the operation of the computer itself, typically to be used by end-users. </w:t>
      </w:r>
      <w:r w:rsidDel="00000000" w:rsidR="00000000" w:rsidRPr="00000000">
        <w:rPr>
          <w:rFonts w:ascii="Calibri" w:cs="Calibri" w:eastAsia="Calibri" w:hAnsi="Calibri"/>
          <w:b w:val="1"/>
          <w:bCs w:val="1"/>
          <w:color w:val="000000"/>
          <w:rtl w:val="0"/>
        </w:rPr>
        <w:t xml:space="preserve">Word processors, media players, and accounting software</w:t>
      </w:r>
      <w:r w:rsidDel="00000000" w:rsidR="00000000" w:rsidRPr="00000000">
        <w:rPr>
          <w:rFonts w:ascii="Calibri" w:cs="Calibri" w:eastAsia="Calibri" w:hAnsi="Calibri"/>
          <w:color w:val="000000"/>
          <w:rtl w:val="0"/>
        </w:rPr>
        <w:t xml:space="preserve"> are examples.</w:t>
      </w:r>
    </w:p>
    <w:p w:rsidR="00000000" w:rsidDel="00000000" w:rsidP="00000000" w:rsidRDefault="00000000" w:rsidRPr="00000000" w14:paraId="000002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KT0702</w:t>
        <w:tab/>
        <w:t xml:space="preserve">Application in cyber security</w:t>
      </w:r>
    </w:p>
    <w:p w:rsidR="00000000" w:rsidDel="00000000" w:rsidP="00000000" w:rsidRDefault="00000000" w:rsidRPr="00000000" w14:paraId="000002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 security is </w:t>
      </w:r>
      <w:r w:rsidDel="00000000" w:rsidR="00000000" w:rsidRPr="00000000">
        <w:rPr>
          <w:rFonts w:ascii="Calibri" w:cs="Calibri" w:eastAsia="Calibri" w:hAnsi="Calibri"/>
          <w:b w:val="1"/>
          <w:bCs w:val="1"/>
          <w:color w:val="000000"/>
          <w:rtl w:val="0"/>
        </w:rPr>
        <w:t xml:space="preserve">the process of developing, adding, and testing security features within applications to prevent security vulnerabilities against threats such as unauthorized access and modification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application security and examples?</w:t>
      </w:r>
    </w:p>
    <w:p w:rsidR="00000000" w:rsidDel="00000000" w:rsidP="00000000" w:rsidRDefault="00000000" w:rsidRPr="00000000" w14:paraId="0000021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fpgWyshs70wyzzroEqN0s8UZIDA:1650412617356&amp;q=What+is+application+security+and+examples?&amp;tbm=isch&amp;source=iu&amp;ictx=1&amp;vet=1&amp;fir=jpc-kWY8h3hQQM%252CVCopFgtxMJZH2M%252C_&amp;usg=AI4_-kQ62tNDfrhf48YWMVRJ0omVOR-s5A&amp;sa=X&amp;ved=2ahUKEwiX-qiOqqH3AhUKXsAKHUBGAL4Q9QF6BAgOEAE#imgrc=jpc-kWY8h3hQQM" </w:instrText>
        <w:fldChar w:fldCharType="separate"/>
      </w:r>
      <w:r w:rsidDel="00000000" w:rsidR="00000000" w:rsidRPr="00000000">
        <w:rPr>
          <w:rtl w:val="0"/>
        </w:rPr>
      </w:r>
    </w:p>
    <w:p w:rsidR="00000000" w:rsidDel="00000000" w:rsidP="00000000" w:rsidRDefault="00000000" w:rsidRPr="00000000" w14:paraId="0000021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841625" cy="1421130"/>
            <wp:effectExtent b="0" l="0" r="0" t="0"/>
            <wp:docPr descr="Image result for Application in cyber security" id="8" name="image2.jpg"/>
            <a:graphic>
              <a:graphicData uri="http://schemas.openxmlformats.org/drawingml/2006/picture">
                <pic:pic>
                  <pic:nvPicPr>
                    <pic:cNvPr descr="Image result for Application in cyber security" id="0" name="image2.jpg"/>
                    <pic:cNvPicPr preferRelativeResize="0"/>
                  </pic:nvPicPr>
                  <pic:blipFill>
                    <a:blip r:embed="rId29"/>
                    <a:srcRect b="0" l="0" r="0" t="0"/>
                    <a:stretch>
                      <a:fillRect/>
                    </a:stretch>
                  </pic:blipFill>
                  <pic:spPr>
                    <a:xfrm>
                      <a:off x="0" y="0"/>
                      <a:ext cx="284162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1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Authentication, authorization, encryption, logging, and application security testing</w:t>
      </w:r>
      <w:r w:rsidDel="00000000" w:rsidR="00000000" w:rsidRPr="00000000">
        <w:rPr>
          <w:rFonts w:ascii="Calibri" w:cs="Calibri" w:eastAsia="Calibri" w:hAnsi="Calibri"/>
          <w:color w:val="000000"/>
          <w:rtl w:val="0"/>
        </w:rPr>
        <w:t xml:space="preserve"> are all examples of application security features. Developers can also use code to reduce security flaws in applications.</w:t>
      </w:r>
    </w:p>
    <w:p w:rsidR="00000000" w:rsidDel="00000000" w:rsidP="00000000" w:rsidRDefault="00000000" w:rsidRPr="00000000" w14:paraId="0000021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types of cyber security?</w:t>
      </w:r>
    </w:p>
    <w:p w:rsidR="00000000" w:rsidDel="00000000" w:rsidP="00000000" w:rsidRDefault="00000000" w:rsidRPr="00000000" w14:paraId="0000021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21D">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Critical infrastructure security.</w:t>
      </w:r>
    </w:p>
    <w:p w:rsidR="00000000" w:rsidDel="00000000" w:rsidP="00000000" w:rsidRDefault="00000000" w:rsidRPr="00000000" w14:paraId="0000021E">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Application security.</w:t>
      </w:r>
    </w:p>
    <w:p w:rsidR="00000000" w:rsidDel="00000000" w:rsidP="00000000" w:rsidRDefault="00000000" w:rsidRPr="00000000" w14:paraId="0000021F">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Network security.</w:t>
      </w:r>
    </w:p>
    <w:p w:rsidR="00000000" w:rsidDel="00000000" w:rsidP="00000000" w:rsidRDefault="00000000" w:rsidRPr="00000000" w14:paraId="00000220">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Cloud security.</w:t>
      </w:r>
    </w:p>
    <w:p w:rsidR="00000000" w:rsidDel="00000000" w:rsidP="00000000" w:rsidRDefault="00000000" w:rsidRPr="00000000" w14:paraId="00000221">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Internet of Things (IoT) security.</w:t>
      </w:r>
    </w:p>
    <w:p w:rsidR="00000000" w:rsidDel="00000000" w:rsidP="00000000" w:rsidRDefault="00000000" w:rsidRPr="00000000" w14:paraId="0000022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Web application security in cyber security?</w:t>
      </w:r>
    </w:p>
    <w:p w:rsidR="00000000" w:rsidDel="00000000" w:rsidP="00000000" w:rsidRDefault="00000000" w:rsidRPr="00000000" w14:paraId="000002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application security (also known as Web AppSec) is </w:t>
      </w:r>
      <w:r w:rsidDel="00000000" w:rsidR="00000000" w:rsidRPr="00000000">
        <w:rPr>
          <w:rFonts w:ascii="Calibri" w:cs="Calibri" w:eastAsia="Calibri" w:hAnsi="Calibri"/>
          <w:b w:val="1"/>
          <w:bCs w:val="1"/>
          <w:color w:val="000000"/>
          <w:rtl w:val="0"/>
        </w:rPr>
        <w:t xml:space="preserve">the idea of building websites to function as expected, even when they are under attack</w:t>
      </w:r>
      <w:r w:rsidDel="00000000" w:rsidR="00000000" w:rsidRPr="00000000">
        <w:rPr>
          <w:rFonts w:ascii="Calibri" w:cs="Calibri" w:eastAsia="Calibri" w:hAnsi="Calibri"/>
          <w:color w:val="000000"/>
          <w:rtl w:val="0"/>
        </w:rPr>
        <w:t xml:space="preserve">. The concept involves a collection of security controls engineered into a Web application to protect its assets from potentially malicious agents.</w:t>
      </w:r>
    </w:p>
    <w:p w:rsidR="00000000" w:rsidDel="00000000" w:rsidP="00000000" w:rsidRDefault="00000000" w:rsidRPr="00000000" w14:paraId="000002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KT0703</w:t>
        <w:tab/>
        <w:t xml:space="preserve">Business innovation</w:t>
      </w:r>
    </w:p>
    <w:p w:rsidR="00000000" w:rsidDel="00000000" w:rsidP="00000000" w:rsidRDefault="00000000" w:rsidRPr="00000000" w14:paraId="000002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business innovations?</w:t>
      </w:r>
    </w:p>
    <w:p w:rsidR="00000000" w:rsidDel="00000000" w:rsidP="00000000" w:rsidRDefault="00000000" w:rsidRPr="00000000" w14:paraId="0000022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E-uEFRx5OjMaO-Je1q8WpPMP7Ug:1650412677292&amp;q=What+are+business+innovations?&amp;tbm=isch&amp;source=iu&amp;ictx=1&amp;vet=1&amp;fir=VpaBzTGBf-KYOM%252CmhxphN-EnomzlM%252C_&amp;usg=AI4_-kR9zwVZohR8mgOsLj-2tJO72zu-Fw&amp;sa=X&amp;ved=2ahUKEwirjvOqqqH3AhXVilwKHe19DXIQ9QF6BAgXEAE#imgrc=VpaBzTGBf-KYOM" </w:instrText>
        <w:fldChar w:fldCharType="separate"/>
      </w:r>
      <w:r w:rsidDel="00000000" w:rsidR="00000000" w:rsidRPr="00000000">
        <w:rPr>
          <w:rtl w:val="0"/>
        </w:rPr>
      </w:r>
    </w:p>
    <w:p w:rsidR="00000000" w:rsidDel="00000000" w:rsidP="00000000" w:rsidRDefault="00000000" w:rsidRPr="00000000" w14:paraId="0000022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30805" cy="2025650"/>
            <wp:effectExtent b="0" l="0" r="0" t="0"/>
            <wp:docPr descr="Image result for Business innovation" id="9" name="image3.jpg"/>
            <a:graphic>
              <a:graphicData uri="http://schemas.openxmlformats.org/drawingml/2006/picture">
                <pic:pic>
                  <pic:nvPicPr>
                    <pic:cNvPr descr="Image result for Business innovation" id="0" name="image3.jpg"/>
                    <pic:cNvPicPr preferRelativeResize="0"/>
                  </pic:nvPicPr>
                  <pic:blipFill>
                    <a:blip r:embed="rId30"/>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innovation is </w:t>
      </w:r>
      <w:r w:rsidDel="00000000" w:rsidR="00000000" w:rsidRPr="00000000">
        <w:rPr>
          <w:rFonts w:ascii="Calibri" w:cs="Calibri" w:eastAsia="Calibri" w:hAnsi="Calibri"/>
          <w:b w:val="1"/>
          <w:bCs w:val="1"/>
          <w:color w:val="000000"/>
          <w:rtl w:val="0"/>
        </w:rPr>
        <w:t xml:space="preserve">an organization's process for introducing new ideas, workflows, methodologies, services or products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business innovation?</w:t>
      </w:r>
    </w:p>
    <w:p w:rsidR="00000000" w:rsidDel="00000000" w:rsidP="00000000" w:rsidRDefault="00000000" w:rsidRPr="00000000" w14:paraId="0000022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E-uEFRx5OjMaO-Je1q8WpPMP7Ug:1650412677292&amp;q=What+is+an+example+of+business+innovation?&amp;tbm=isch&amp;source=iu&amp;ictx=1&amp;vet=1&amp;fir=sEq1dVQxPf5t8M%252CoovF1O_r1rdfAM%252C_&amp;usg=AI4_-kQDa7yxsW6ujNH8alSo6dmHLrb9Fw&amp;sa=X&amp;ved=2ahUKEwirjvOqqqH3AhXVilwKHe19DXIQ9QF6BAgYEAE#imgrc=sEq1dVQxPf5t8M" </w:instrText>
        <w:fldChar w:fldCharType="separate"/>
      </w:r>
      <w:r w:rsidDel="00000000" w:rsidR="00000000" w:rsidRPr="00000000">
        <w:rPr>
          <w:rtl w:val="0"/>
        </w:rPr>
      </w:r>
    </w:p>
    <w:p w:rsidR="00000000" w:rsidDel="00000000" w:rsidP="00000000" w:rsidRDefault="00000000" w:rsidRPr="00000000" w14:paraId="0000023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33750" cy="2025650"/>
            <wp:effectExtent b="0" l="0" r="0" t="0"/>
            <wp:docPr descr="Image result for Business innovation" id="10" name="image4.jpg"/>
            <a:graphic>
              <a:graphicData uri="http://schemas.openxmlformats.org/drawingml/2006/picture">
                <pic:pic>
                  <pic:nvPicPr>
                    <pic:cNvPr descr="Image result for Business innovation" id="0" name="image4.jpg"/>
                    <pic:cNvPicPr preferRelativeResize="0"/>
                  </pic:nvPicPr>
                  <pic:blipFill>
                    <a:blip r:embed="rId31"/>
                    <a:srcRect b="0" l="0" r="0" t="0"/>
                    <a:stretch>
                      <a:fillRect/>
                    </a:stretch>
                  </pic:blipFill>
                  <pic:spPr>
                    <a:xfrm>
                      <a:off x="0" y="0"/>
                      <a:ext cx="33337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product innovations:</w:t>
        <w:br w:type="textWrapping"/>
        <w:br w:type="textWrapping"/>
      </w:r>
      <w:r w:rsidDel="00000000" w:rsidR="00000000" w:rsidRPr="00000000">
        <w:rPr>
          <w:rFonts w:ascii="Calibri" w:cs="Calibri" w:eastAsia="Calibri" w:hAnsi="Calibri"/>
          <w:b w:val="1"/>
          <w:bCs w:val="1"/>
          <w:color w:val="000000"/>
          <w:rtl w:val="0"/>
        </w:rPr>
        <w:t xml:space="preserve">The first electric vehicles introduced in the car's market</w:t>
      </w:r>
      <w:r w:rsidDel="00000000" w:rsidR="00000000" w:rsidRPr="00000000">
        <w:rPr>
          <w:rFonts w:ascii="Calibri" w:cs="Calibri" w:eastAsia="Calibri" w:hAnsi="Calibri"/>
          <w:color w:val="000000"/>
          <w:rtl w:val="0"/>
        </w:rPr>
        <w:t xml:space="preserve"> were also an innovation, and new batteries with longer ranges that keep coming out are also an example of innovation.</w:t>
      </w:r>
    </w:p>
    <w:p w:rsidR="00000000" w:rsidDel="00000000" w:rsidP="00000000" w:rsidRDefault="00000000" w:rsidRPr="00000000" w14:paraId="0000023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innovative ideas mean?</w:t>
      </w:r>
    </w:p>
    <w:p w:rsidR="00000000" w:rsidDel="00000000" w:rsidP="00000000" w:rsidRDefault="00000000" w:rsidRPr="00000000" w14:paraId="000002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innovative idea </w:t>
      </w:r>
      <w:r w:rsidDel="00000000" w:rsidR="00000000" w:rsidRPr="00000000">
        <w:rPr>
          <w:rFonts w:ascii="Calibri" w:cs="Calibri" w:eastAsia="Calibri" w:hAnsi="Calibri"/>
          <w:b w:val="1"/>
          <w:bCs w:val="1"/>
          <w:color w:val="000000"/>
          <w:rtl w:val="0"/>
        </w:rPr>
        <w:t xml:space="preserve">transforms the way people think and, thus, shifts how the entire market operates as a result</w:t>
      </w:r>
      <w:r w:rsidDel="00000000" w:rsidR="00000000" w:rsidRPr="00000000">
        <w:rPr>
          <w:rFonts w:ascii="Calibri" w:cs="Calibri" w:eastAsia="Calibri" w:hAnsi="Calibri"/>
          <w:color w:val="000000"/>
          <w:rtl w:val="0"/>
        </w:rPr>
        <w:t xml:space="preserve">. It also helps to introduce new customers to the market because it profoundly changes the way people live.</w:t>
      </w:r>
    </w:p>
    <w:p w:rsidR="00000000" w:rsidDel="00000000" w:rsidP="00000000" w:rsidRDefault="00000000" w:rsidRPr="00000000" w14:paraId="0000023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KT0704</w:t>
        <w:tab/>
        <w:t xml:space="preserve">Innovative problem solving</w:t>
      </w:r>
    </w:p>
    <w:p w:rsidR="00000000" w:rsidDel="00000000" w:rsidP="00000000" w:rsidRDefault="00000000" w:rsidRPr="00000000" w14:paraId="0000023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innovative approach to problem solving?</w:t>
      </w:r>
    </w:p>
    <w:p w:rsidR="00000000" w:rsidDel="00000000" w:rsidP="00000000" w:rsidRDefault="00000000" w:rsidRPr="00000000" w14:paraId="0000023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Creative problem solving (CPS) is a way of solving problems or identifying opportunities when conventional thinking has failed. It encourages you to find fresh perspectives and come up with innovative solutions, so that you can formulate a plan to overcome obstacles and reach your goals.</w:t>
      </w:r>
    </w:p>
    <w:p w:rsidR="00000000" w:rsidDel="00000000" w:rsidP="00000000" w:rsidRDefault="00000000" w:rsidRPr="00000000" w14:paraId="0000023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example of creative problem solving?</w:t>
      </w:r>
    </w:p>
    <w:p w:rsidR="00000000" w:rsidDel="00000000" w:rsidP="00000000" w:rsidRDefault="00000000" w:rsidRPr="00000000" w14:paraId="0000023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Creative challenges should be simple, concise and focus on a single issue. For example: “</w:t>
      </w:r>
      <w:r w:rsidDel="00000000" w:rsidR="00000000" w:rsidRPr="00000000">
        <w:rPr>
          <w:rFonts w:ascii="Calibri" w:cs="Calibri" w:eastAsia="Calibri" w:hAnsi="Calibri"/>
          <w:b w:val="1"/>
          <w:bCs w:val="1"/>
          <w:color w:val="000000"/>
          <w:sz w:val="22"/>
          <w:szCs w:val="22"/>
          <w:rtl w:val="0"/>
        </w:rPr>
        <w:t xml:space="preserve">How might I improve my Chinese language skills and find a job in Shanghai?</w:t>
      </w:r>
      <w:r w:rsidDel="00000000" w:rsidR="00000000" w:rsidRPr="00000000">
        <w:rPr>
          <w:rFonts w:ascii="Calibri" w:cs="Calibri" w:eastAsia="Calibri" w:hAnsi="Calibri"/>
          <w:color w:val="000000"/>
          <w:sz w:val="22"/>
          <w:szCs w:val="22"/>
          <w:rtl w:val="0"/>
        </w:rPr>
        <w:t xml:space="preserve">” is two completely separate challenges. Trying to generate ideas that solve both challenges will be difficult and, as a result, will stifle idea generation.</w:t>
      </w:r>
    </w:p>
    <w:p w:rsidR="00000000" w:rsidDel="00000000" w:rsidP="00000000" w:rsidRDefault="00000000" w:rsidRPr="00000000" w14:paraId="0000023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is innovation important in problem solving?</w:t>
      </w:r>
    </w:p>
    <w:p w:rsidR="00000000" w:rsidDel="00000000" w:rsidP="00000000" w:rsidRDefault="00000000" w:rsidRPr="00000000" w14:paraId="0000024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Sustaining innovation.</w:t>
        <w:br w:type="textWrapping"/>
        <w:br w:type="textWrapping"/>
        <w:t xml:space="preserve">Most innovation happens here, because </w:t>
      </w:r>
      <w:r w:rsidDel="00000000" w:rsidR="00000000" w:rsidRPr="00000000">
        <w:rPr>
          <w:rFonts w:ascii="Calibri" w:cs="Calibri" w:eastAsia="Calibri" w:hAnsi="Calibri"/>
          <w:b w:val="1"/>
          <w:bCs w:val="1"/>
          <w:color w:val="000000"/>
          <w:sz w:val="22"/>
          <w:szCs w:val="22"/>
          <w:rtl w:val="0"/>
        </w:rPr>
        <w:t xml:space="preserve">most of the time we are seeking to get better at what we're already doing</w:t>
      </w:r>
      <w:r w:rsidDel="00000000" w:rsidR="00000000" w:rsidRPr="00000000">
        <w:rPr>
          <w:rFonts w:ascii="Calibri" w:cs="Calibri" w:eastAsia="Calibri" w:hAnsi="Calibri"/>
          <w:color w:val="000000"/>
          <w:sz w:val="22"/>
          <w:szCs w:val="22"/>
          <w:rtl w:val="0"/>
        </w:rPr>
        <w:t xml:space="preserve">. We want to improve existing capabilities in existing markets, and we have a pretty clear idea of what problems need to be solved and what skill domains are required to solve them.</w:t>
      </w:r>
    </w:p>
    <w:p w:rsidR="00000000" w:rsidDel="00000000" w:rsidP="00000000" w:rsidRDefault="00000000" w:rsidRPr="00000000" w14:paraId="0000024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2">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44">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IAC0701Possible design thinking applications are explored and discussed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Good Luck!!</w:t>
      </w:r>
    </w:p>
    <w:sectPr>
      <w:footerReference r:id="rId32"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9.jpg"/><Relationship Id="rId21" Type="http://schemas.openxmlformats.org/officeDocument/2006/relationships/image" Target="media/image18.jp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3.png"/><Relationship Id="rId25" Type="http://schemas.openxmlformats.org/officeDocument/2006/relationships/image" Target="media/image22.jpg"/><Relationship Id="rId28" Type="http://schemas.openxmlformats.org/officeDocument/2006/relationships/image" Target="media/image1.jpg"/><Relationship Id="rId27" Type="http://schemas.openxmlformats.org/officeDocument/2006/relationships/image" Target="media/image24.jp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2.jpg"/><Relationship Id="rId7" Type="http://schemas.openxmlformats.org/officeDocument/2006/relationships/image" Target="media/image30.png"/><Relationship Id="rId8" Type="http://schemas.openxmlformats.org/officeDocument/2006/relationships/image" Target="media/image5.jpg"/><Relationship Id="rId31" Type="http://schemas.openxmlformats.org/officeDocument/2006/relationships/image" Target="media/image4.jpg"/><Relationship Id="rId30" Type="http://schemas.openxmlformats.org/officeDocument/2006/relationships/image" Target="media/image3.jpg"/><Relationship Id="rId11" Type="http://schemas.openxmlformats.org/officeDocument/2006/relationships/image" Target="media/image9.png"/><Relationship Id="rId10" Type="http://schemas.openxmlformats.org/officeDocument/2006/relationships/image" Target="media/image6.jpg"/><Relationship Id="rId32"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13.jpg"/><Relationship Id="rId14" Type="http://schemas.openxmlformats.org/officeDocument/2006/relationships/image" Target="media/image10.png"/><Relationship Id="rId17" Type="http://schemas.openxmlformats.org/officeDocument/2006/relationships/image" Target="media/image16.jpg"/><Relationship Id="rId16" Type="http://schemas.openxmlformats.org/officeDocument/2006/relationships/image" Target="media/image12.jpg"/><Relationship Id="rId19" Type="http://schemas.openxmlformats.org/officeDocument/2006/relationships/image" Target="media/image15.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