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2" name=""/>
                <a:graphic>
                  <a:graphicData uri="http://schemas.microsoft.com/office/word/2010/wordprocessingShape">
                    <wps:wsp>
                      <wps:cNvSpPr/>
                      <wps:cNvPr id="3" name="Shape 3"/>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12 – 4IR and Future Skills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as well as important skills for future needs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KM-12-KT01</w:t>
        <w:tab/>
        <w:t xml:space="preserve">:</w:t>
        <w:tab/>
        <w:t xml:space="preserve">4 IR emerging trends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KM-12-KT02</w:t>
        <w:tab/>
        <w:t xml:space="preserve">:</w:t>
        <w:tab/>
        <w:t xml:space="preserve">Computing Knowledge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KM-12-KT03</w:t>
        <w:tab/>
        <w:t xml:space="preserve">:</w:t>
        <w:tab/>
        <w:t xml:space="preserve">Future skills and competencies (4IR)</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KM-12-KT04</w:t>
        <w:tab/>
        <w:t xml:space="preserve">:</w:t>
        <w:tab/>
        <w:t xml:space="preserve">4 IR trends affecting businesses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KM-12-KT05</w:t>
        <w:tab/>
        <w:t xml:space="preserve">:</w:t>
        <w:tab/>
        <w:t xml:space="preserve">Interpersonal skills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KM-12-KT06</w:t>
        <w:tab/>
        <w:t xml:space="preserve">:</w:t>
        <w:tab/>
        <w:t xml:space="preserve">Intrapersonal skills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KM-12-KT07</w:t>
        <w:tab/>
        <w:t xml:space="preserve">:</w:t>
        <w:tab/>
        <w:t xml:space="preserve">Communication principles and methods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KM-12-KT08</w:t>
        <w:tab/>
        <w:t xml:space="preserve">:</w:t>
        <w:tab/>
        <w:t xml:space="preserve">Written business communication</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KM-12-KT09</w:t>
        <w:tab/>
        <w:t xml:space="preserve">:</w:t>
        <w:tab/>
        <w:t xml:space="preserve">Presentation skills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KM-12-KT10</w:t>
        <w:tab/>
        <w:t xml:space="preserve">:</w:t>
        <w:tab/>
        <w:t xml:space="preserve">Teamwork in the workplace</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KM-12-KT11</w:t>
        <w:tab/>
        <w:t xml:space="preserve">:</w:t>
        <w:tab/>
        <w:t xml:space="preserve">Committees and meetings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KM-12-KT12</w:t>
        <w:tab/>
        <w:t xml:space="preserve">:</w:t>
        <w:tab/>
        <w:t xml:space="preserve">Job descriptions and profiles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KM-12-KT13</w:t>
        <w:tab/>
        <w:t xml:space="preserve">:</w:t>
        <w:tab/>
        <w:t xml:space="preserve">Customers and stakeholders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KM-12-KT14</w:t>
        <w:tab/>
        <w:t xml:space="preserve">:</w:t>
        <w:tab/>
        <w:t xml:space="preserve">Customer service</w:t>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KM-12-KT01:4 IR emerging trends</w:t>
      </w: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artificial intelligence</w:t>
      </w:r>
    </w:p>
    <w:p w:rsidR="00000000" w:rsidDel="00000000" w:rsidP="00000000" w:rsidRDefault="00000000" w:rsidRPr="00000000" w14:paraId="00000060">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Artificial intelligence (AI)</w:t>
      </w:r>
      <w:r w:rsidDel="00000000" w:rsidR="00000000" w:rsidRPr="00000000">
        <w:rPr>
          <w:rFonts w:ascii="Quattrocento Sans" w:cs="Quattrocento Sans" w:eastAsia="Quattrocento Sans" w:hAnsi="Quattrocento Sans"/>
          <w:color w:val="ff0000"/>
          <w:rtl w:val="0"/>
        </w:rPr>
        <w:t xml:space="preserve"> refers to the simulation of human intelligence in machines that are programmed to think like humans and mimic their actions. The term may also be applied to any machine that exhibits traits associated with a human mind such as learning and problem-solving.</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ideal characteristic of artificial intelligence is its ability to rationalize and take actions that have the best chance of achieving a specific goal. A subset of artificial intelligence is machine learning, which refers to the concept that computer programs can automatically learn from and adapt to new data without being assisted by humans. Deep learning techniques enable this automatic learning through the absorption of huge amounts of unstructured data such as text, images, or video.</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5 types of cyber security?</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068">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Critical infrastructure security.</w:t>
      </w:r>
    </w:p>
    <w:p w:rsidR="00000000" w:rsidDel="00000000" w:rsidP="00000000" w:rsidRDefault="00000000" w:rsidRPr="00000000" w14:paraId="00000069">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Application security.</w:t>
      </w:r>
    </w:p>
    <w:p w:rsidR="00000000" w:rsidDel="00000000" w:rsidP="00000000" w:rsidRDefault="00000000" w:rsidRPr="00000000" w14:paraId="0000006A">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Network security.</w:t>
      </w:r>
    </w:p>
    <w:p w:rsidR="00000000" w:rsidDel="00000000" w:rsidP="00000000" w:rsidRDefault="00000000" w:rsidRPr="00000000" w14:paraId="0000006B">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Cloud security.</w:t>
      </w:r>
    </w:p>
    <w:p w:rsidR="00000000" w:rsidDel="00000000" w:rsidP="00000000" w:rsidRDefault="00000000" w:rsidRPr="00000000" w14:paraId="0000006C">
      <w:pPr>
        <w:numPr>
          <w:ilvl w:val="0"/>
          <w:numId w:val="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ff0000"/>
          <w:rtl w:val="0"/>
        </w:rPr>
        <w:t xml:space="preserve">Internet of Things (IoT) security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the Internet of things?</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Internet of Things Devices &amp; Examples</w:t>
      </w:r>
      <w:r w:rsidDel="00000000" w:rsidR="00000000" w:rsidRPr="00000000">
        <w:rPr>
          <w:rtl w:val="0"/>
        </w:rPr>
      </w:r>
    </w:p>
    <w:p w:rsidR="00000000" w:rsidDel="00000000" w:rsidP="00000000" w:rsidRDefault="00000000" w:rsidRPr="00000000" w14:paraId="00000071">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Amazon Echo and Google Home – Smart Home: AI voice assistants like the Amazon Echo and Google Home are some of the most popular connected devices in consumer IoT. ...</w:t>
      </w:r>
    </w:p>
    <w:p w:rsidR="00000000" w:rsidDel="00000000" w:rsidP="00000000" w:rsidRDefault="00000000" w:rsidRPr="00000000" w14:paraId="00000072">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Fitbit Charge 5 – Wearables: The Fitbit Charge 3 tracks your steps, floors climbed, calories burned, and sleep quality.</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the examples of robotic process automation?</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RPA can categorize queries and send them to the correct department, such as technical support, billing, sales etc. Chatbots are another great example, even if they're at the intersection of RPA and AI. For example, say a customer lands on a company's support page.</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meaning of software programming?</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Software programming is the act of writing computer code that enables computer software to function. The computer technology field often has overlapping terminology that can be confusing to discern.</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3 types of software?</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_lJ6hVdK_Zr87R4GO2clZD1M43w:1650413420729&amp;q=What+are+the+3+types+of+software?&amp;tbm=isch&amp;source=iu&amp;ictx=1&amp;vet=1&amp;fir=ailRFR5McylXWM%252C9tQiQjsjG8z1eM%252C_&amp;usg=AI4_-kRNpEpUO8f17CVotiu3g5aEX5UIQg&amp;sa=X&amp;ved=2ahUKEwjTp6iNraH3AhVNT8AKHSRhBJwQ9QF6BAgGEAE#imgrc=ailRFR5McylXWM" </w:instrText>
        <w:fldChar w:fldCharType="separate"/>
      </w: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828800"/>
            <wp:effectExtent b="0" l="0" r="0" t="0"/>
            <wp:docPr descr="Image result" id="6" name="image6.jpg"/>
            <a:graphic>
              <a:graphicData uri="http://schemas.openxmlformats.org/drawingml/2006/picture">
                <pic:pic>
                  <pic:nvPicPr>
                    <pic:cNvPr descr="Image result" id="0" name="image6.jpg"/>
                    <pic:cNvPicPr preferRelativeResize="0"/>
                  </pic:nvPicPr>
                  <pic:blipFill>
                    <a:blip r:embed="rId10"/>
                    <a:srcRect b="0" l="0" r="0" t="0"/>
                    <a:stretch>
                      <a:fillRect/>
                    </a:stretch>
                  </pic:blipFill>
                  <pic:spPr>
                    <a:xfrm>
                      <a:off x="0" y="0"/>
                      <a:ext cx="27571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Software is used to control a computer. There are different types of software that can run on a computer: system software, utility software, and application software.</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e-Waste</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E-waste is a popular, informal name for electronic products nearing the end of their “useful life.” Computers, televisions, VCRs, stereos, copiers, and fax machines are common electronic products. Many of these products can be reused, refurbished, or recycled.</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KM-12-KT02</w:t>
        <w:tab/>
        <w:t xml:space="preserve">:</w:t>
        <w:tab/>
        <w:t xml:space="preserve">Computing Knowledge</w:t>
      </w: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basic JavaScript knowledge?</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JavaScript is a programming language that adds interactivity to your website. This happens in games, in the behavior of responses when buttons are pressed or with data entry on forms; with dynamic styling; with animation, etc.</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SQL and NoSQL databases?</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SQL vs NoSQL: Five Main Differences. SQL is the programming language used to interface with relational databases. (Relational databases model data as records in rows and tables with logical links between them). NoSQL is a class of DBMs that are non-relational and generally do not use SQL.</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KM-12-KT03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with examples a disruptive innovation</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People using smartphones instead of laptops and desktops for their computing needs, including web browsing and streaming, is another example of disruptive innovation. Technological enhancements have enabled cell phones to be equipped with small processors, chips, and software applications that support these functions.</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creative thinking skills?</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Creative thinking is the ability to look at things differently, and find new ways of solving problems. Creative thinking skills are definitely not just for 'creative types' like artists and musicians. Everyone can benefit from creative thinking from time to time.</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4 types of programming language?</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B1">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Procedural Programming Language.</w:t>
      </w:r>
    </w:p>
    <w:p w:rsidR="00000000" w:rsidDel="00000000" w:rsidP="00000000" w:rsidRDefault="00000000" w:rsidRPr="00000000" w14:paraId="000000B2">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Functional Programming Language.</w:t>
      </w:r>
    </w:p>
    <w:p w:rsidR="00000000" w:rsidDel="00000000" w:rsidP="00000000" w:rsidRDefault="00000000" w:rsidRPr="00000000" w14:paraId="000000B3">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Scripting Programming Language.</w:t>
      </w:r>
    </w:p>
    <w:p w:rsidR="00000000" w:rsidDel="00000000" w:rsidP="00000000" w:rsidRDefault="00000000" w:rsidRPr="00000000" w14:paraId="000000B4">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Logic Programming Language.</w:t>
      </w:r>
    </w:p>
    <w:p w:rsidR="00000000" w:rsidDel="00000000" w:rsidP="00000000" w:rsidRDefault="00000000" w:rsidRPr="00000000" w14:paraId="000000B5">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Object-Oriented Programming Language.</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Which programming language is best for cloud computing?</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Java is widely known as a general-purpose programming language. Today, it has positioned itself as one of the best programming languages for cloud computing and is used by millions of developers and executed in over 15 billion terminals across the globe.</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cloud computing give examples of cloud computing tools?</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would include: Dropbox, a file storage and sharing system. Microsoft Azure, which offers backup and disaster recovery services, hosting, and more. Rackspace, which offers data, security, and infrastructure services.</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1">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KM-12-KT04</w:t>
        <w:tab/>
        <w:t xml:space="preserve">:</w:t>
        <w:tab/>
        <w:t xml:space="preserve">4 IR trends affecting businesses</w:t>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African worldview important?</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African worldview is taken as one of the cultural philosophies in the world that is perceived as an attempt to understand what existence or reality as experienced in African culture—that is, God, life, man, spirit, ancestor, good, evil, justice, death, reincarnation, and so on—means to African thought.</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type of AI is used by Amazon?</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Amazon Uses An AI Management Strategy Called </w:t>
      </w:r>
      <w:r w:rsidDel="00000000" w:rsidR="00000000" w:rsidRPr="00000000">
        <w:rPr>
          <w:rFonts w:ascii="Quattrocento Sans" w:cs="Quattrocento Sans" w:eastAsia="Quattrocento Sans" w:hAnsi="Quattrocento Sans"/>
          <w:b w:val="1"/>
          <w:bCs w:val="1"/>
          <w:color w:val="ff0000"/>
          <w:rtl w:val="0"/>
        </w:rPr>
        <w:t xml:space="preserve">The Flywheel</w:t>
      </w:r>
      <w:r w:rsidDel="00000000" w:rsidR="00000000" w:rsidRPr="00000000">
        <w:rPr>
          <w:rFonts w:ascii="Quattrocento Sans" w:cs="Quattrocento Sans" w:eastAsia="Quattrocento Sans" w:hAnsi="Quattrocento Sans"/>
          <w:color w:val="ff0000"/>
          <w:rtl w:val="0"/>
        </w:rPr>
        <w:br w:type="textWrapping"/>
        <w:br w:type="textWrapping"/>
        <w:t xml:space="preserve">Amazon's approach to AI is called a flywheel. In engineering terms, a flywheel is a deceptively simple tool designed to efficiently store rotational energy.</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can Amazon use artificial intelligence AI to make better decisions?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From using AI to predict the number of customers willing to buy a new product to running a cashier-less grocery store, </w:t>
      </w:r>
      <w:r w:rsidDel="00000000" w:rsidR="00000000" w:rsidRPr="00000000">
        <w:rPr>
          <w:rFonts w:ascii="Quattrocento Sans" w:cs="Quattrocento Sans" w:eastAsia="Quattrocento Sans" w:hAnsi="Quattrocento Sans"/>
          <w:b w:val="1"/>
          <w:bCs w:val="1"/>
          <w:color w:val="ff0000"/>
          <w:rtl w:val="0"/>
        </w:rPr>
        <w:t xml:space="preserve">Amazon's AI capabilities are designed to provide customised recommendations to its customers</w:t>
      </w:r>
      <w:r w:rsidDel="00000000" w:rsidR="00000000" w:rsidRPr="00000000">
        <w:rPr>
          <w:rFonts w:ascii="Quattrocento Sans" w:cs="Quattrocento Sans" w:eastAsia="Quattrocento Sans" w:hAnsi="Quattrocento Sans"/>
          <w:color w:val="ff0000"/>
          <w:rtl w:val="0"/>
        </w:rPr>
        <w:t xml:space="preserve">. According to a report, Amazon's recommendation engine is driving 35% of its total sales.</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business intelligence and its applications?</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BJxvLQ-ousFbaA_Azs2sIFIef6Q:1650417484750&amp;q=What+is+business+intelligence+and+its+applications?&amp;tbm=isch&amp;source=iu&amp;ictx=1&amp;vet=1&amp;fir=SZZhjzUjAl8eZM%252CPqbQKwd2y_gjAM%252C_&amp;usg=AI4_-kQmvnxUh0t-adF1n9U_wg3MyzWJdA&amp;sa=X&amp;ved=2ahUKEwj4j6OfvKH3AhURoVwKHSCMAhYQ9QF6BAgaEAE#imgrc=SZZhjzUjAl8eZM" </w:instrText>
        <w:fldChar w:fldCharType="separate"/>
      </w: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657600" cy="2025650"/>
            <wp:effectExtent b="0" l="0" r="0" t="0"/>
            <wp:docPr descr="Image result for Business intelligence applications and availability of Big Data" id="5" name="image3.jpg"/>
            <a:graphic>
              <a:graphicData uri="http://schemas.openxmlformats.org/drawingml/2006/picture">
                <pic:pic>
                  <pic:nvPicPr>
                    <pic:cNvPr descr="Image result for Business intelligence applications and availability of Big Data" id="0" name="image3.jpg"/>
                    <pic:cNvPicPr preferRelativeResize="0"/>
                  </pic:nvPicPr>
                  <pic:blipFill>
                    <a:blip r:embed="rId11"/>
                    <a:srcRect b="0" l="0" r="0" t="0"/>
                    <a:stretch>
                      <a:fillRect/>
                    </a:stretch>
                  </pic:blipFill>
                  <pic:spPr>
                    <a:xfrm>
                      <a:off x="0" y="0"/>
                      <a:ext cx="36576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Business intelligence (BI) </w:t>
      </w:r>
      <w:r w:rsidDel="00000000" w:rsidR="00000000" w:rsidRPr="00000000">
        <w:rPr>
          <w:rFonts w:ascii="Quattrocento Sans" w:cs="Quattrocento Sans" w:eastAsia="Quattrocento Sans" w:hAnsi="Quattrocento Sans"/>
          <w:b w:val="1"/>
          <w:bCs w:val="1"/>
          <w:color w:val="ff0000"/>
          <w:rtl w:val="0"/>
        </w:rPr>
        <w:t xml:space="preserve">uses software to convert reams of information into bite-sized insights to inform decision-making</w:t>
      </w:r>
      <w:r w:rsidDel="00000000" w:rsidR="00000000" w:rsidRPr="00000000">
        <w:rPr>
          <w:rFonts w:ascii="Quattrocento Sans" w:cs="Quattrocento Sans" w:eastAsia="Quattrocento Sans" w:hAnsi="Quattrocento Sans"/>
          <w:color w:val="ff0000"/>
          <w:rtl w:val="0"/>
        </w:rPr>
        <w:t xml:space="preserve">. The software receives data from a company's ERP system and other data sets via a sync tool or API. The BI tool then analyzes the data sets and presents findings in reports and dashboards.</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ways of collecting data?</w:t>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Here are the top six data collection methods:</w:t>
      </w:r>
      <w:r w:rsidDel="00000000" w:rsidR="00000000" w:rsidRPr="00000000">
        <w:rPr>
          <w:rtl w:val="0"/>
        </w:rPr>
      </w:r>
    </w:p>
    <w:p w:rsidR="00000000" w:rsidDel="00000000" w:rsidP="00000000" w:rsidRDefault="00000000" w:rsidRPr="00000000" w14:paraId="000000DA">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Interviews.</w:t>
      </w:r>
    </w:p>
    <w:p w:rsidR="00000000" w:rsidDel="00000000" w:rsidP="00000000" w:rsidRDefault="00000000" w:rsidRPr="00000000" w14:paraId="000000DB">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Questionnaires and surveys.</w:t>
      </w:r>
    </w:p>
    <w:p w:rsidR="00000000" w:rsidDel="00000000" w:rsidP="00000000" w:rsidRDefault="00000000" w:rsidRPr="00000000" w14:paraId="000000DC">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Observations.</w:t>
      </w:r>
    </w:p>
    <w:p w:rsidR="00000000" w:rsidDel="00000000" w:rsidP="00000000" w:rsidRDefault="00000000" w:rsidRPr="00000000" w14:paraId="000000DD">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Documents and records.</w:t>
      </w:r>
    </w:p>
    <w:p w:rsidR="00000000" w:rsidDel="00000000" w:rsidP="00000000" w:rsidRDefault="00000000" w:rsidRPr="00000000" w14:paraId="000000DE">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Focus groups.</w:t>
      </w:r>
    </w:p>
    <w:p w:rsidR="00000000" w:rsidDel="00000000" w:rsidP="00000000" w:rsidRDefault="00000000" w:rsidRPr="00000000" w14:paraId="000000DF">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Oral histories.</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Explain the term market insight?</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Simply put, a market insight is the discovery of a relevant, actionable and previously unrealized reality about a target market as the result of deep, subjective data analysis.</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Explain the importance of insight in marketing?</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Why is customer insight important? The answer is simple: understanding what your customers need and want is intrinsic to your business' success. Think about it. Customer insights allow your business teams to gain a deeper understanding of how your customers think and feel about your products and services.</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KM-12-KT05</w:t>
        <w:tab/>
        <w:t xml:space="preserve">:</w:t>
        <w:tab/>
        <w:t xml:space="preserve">Interpersonal skills</w:t>
      </w: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tabs>
          <w:tab w:val="left" w:leader="none" w:pos="261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terminology and definition?</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As nouns the difference between terminology and definition</w:t>
        <w:br w:type="textWrapping"/>
        <w:br w:type="textWrapping"/>
        <w:t xml:space="preserve">is that terminology is the doctrine of terms; a theory of terms or appellations; a treatise on terms, a system of specialized terms while definition is (semantics) a statement of the meaning of a word or word group or a sign or symbol (dictionary definitions).</w:t>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main principles of interpersonal communication?</w:t>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the 5 principles of INTERPERSONAL COMMUNICATION? We communicate through words, tone, voice, posture, eye contact, facial expressions, and body language.</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social intelligence mean?</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Social intelligence refers to </w:t>
      </w:r>
      <w:r w:rsidDel="00000000" w:rsidR="00000000" w:rsidRPr="00000000">
        <w:rPr>
          <w:rFonts w:ascii="Quattrocento Sans" w:cs="Quattrocento Sans" w:eastAsia="Quattrocento Sans" w:hAnsi="Quattrocento Sans"/>
          <w:b w:val="1"/>
          <w:bCs w:val="1"/>
          <w:color w:val="ff0000"/>
          <w:rtl w:val="0"/>
        </w:rPr>
        <w:t xml:space="preserve">a person's ability to understand and manage interpersonal relationships</w:t>
      </w:r>
      <w:r w:rsidDel="00000000" w:rsidR="00000000" w:rsidRPr="00000000">
        <w:rPr>
          <w:rFonts w:ascii="Quattrocento Sans" w:cs="Quattrocento Sans" w:eastAsia="Quattrocento Sans" w:hAnsi="Quattrocento Sans"/>
          <w:color w:val="ff0000"/>
          <w:rtl w:val="0"/>
        </w:rPr>
        <w:t xml:space="preserve">. It is distinct from a person's IQ or “book smarts.” It includes an individual's ability to understand, and act on, the feelings, thoughts, and behaviors of other people.</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Confidentiality</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Confidentiality</w:t>
      </w:r>
      <w:r w:rsidDel="00000000" w:rsidR="00000000" w:rsidRPr="00000000">
        <w:rPr>
          <w:rFonts w:ascii="Quattrocento Sans" w:cs="Quattrocento Sans" w:eastAsia="Quattrocento Sans" w:hAnsi="Quattrocento Sans"/>
          <w:color w:val="ff0000"/>
          <w:rtl w:val="0"/>
        </w:rPr>
        <w:t xml:space="preserve"> involves a set of rules or a promise usually executed through confidentiality agreements that limits access or places restrictions on certain types of information.</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attacking and defending?</w:t>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is that attack is an attempt to cause damage or injury to, or to somehow detract from the worth or credibility of, a person, position, idea, object, or thing, by physical, verbal, emotional, or other assault while defense is the action of defending or protecting from attack, danger, or injury.</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roles and responsibilities examples?</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Example 1: Customer service and sales manager</w:t>
      </w:r>
      <w:r w:rsidDel="00000000" w:rsidR="00000000" w:rsidRPr="00000000">
        <w:rPr>
          <w:rtl w:val="0"/>
        </w:rPr>
      </w:r>
    </w:p>
    <w:p w:rsidR="00000000" w:rsidDel="00000000" w:rsidP="00000000" w:rsidRDefault="00000000" w:rsidRPr="00000000" w14:paraId="00000104">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Lead a team of sales associates.</w:t>
      </w:r>
    </w:p>
    <w:p w:rsidR="00000000" w:rsidDel="00000000" w:rsidP="00000000" w:rsidRDefault="00000000" w:rsidRPr="00000000" w14:paraId="00000105">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Provide quality customer service.</w:t>
      </w:r>
    </w:p>
    <w:p w:rsidR="00000000" w:rsidDel="00000000" w:rsidP="00000000" w:rsidRDefault="00000000" w:rsidRPr="00000000" w14:paraId="00000106">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Create and coordinate sales associates' schedules.</w:t>
      </w:r>
    </w:p>
    <w:p w:rsidR="00000000" w:rsidDel="00000000" w:rsidP="00000000" w:rsidRDefault="00000000" w:rsidRPr="00000000" w14:paraId="00000107">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Facilitate tasks for the sales associates.</w:t>
      </w:r>
    </w:p>
    <w:p w:rsidR="00000000" w:rsidDel="00000000" w:rsidP="00000000" w:rsidRDefault="00000000" w:rsidRPr="00000000" w14:paraId="00000108">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Keep the store looking clean and organized.</w:t>
      </w:r>
    </w:p>
    <w:p w:rsidR="00000000" w:rsidDel="00000000" w:rsidP="00000000" w:rsidRDefault="00000000" w:rsidRPr="00000000" w14:paraId="00000109">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Handle cash and card transactions.</w:t>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KM-12-KT06</w:t>
        <w:tab/>
        <w:t xml:space="preserve">:</w:t>
        <w:tab/>
        <w:t xml:space="preserve">Intrapersonal skills</w:t>
      </w: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Differentiate between interpersonal skills and intrapersonal skills</w:t>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x6gYFgnHN1rOl_m_P1sFYgEykiw:1650418468989&amp;q=What+is+interpersonal+skills+and+intrapersonal+skills?&amp;tbm=isch&amp;source=iu&amp;ictx=1&amp;vet=1&amp;fir=0r7KPiillZ-kuM%252CLL7zNitv5JYRcM%252C_&amp;usg=AI4_-kQRkeMzJKJia8Q5F20bsy4kGN_fkQ&amp;sa=X&amp;ved=2ahUKEwiWtMz0v6H3AhWOiVwKHcT9BNMQ9QF6BAgOEAE#imgrc=0r7KPiillZ-kuM" </w:instrText>
        <w:fldChar w:fldCharType="separate"/>
      </w: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336675"/>
            <wp:effectExtent b="0" l="0" r="0" t="0"/>
            <wp:docPr descr="Image result for Intrapersonal skills Concept, definition and terminology" id="8" name="image9.jpg"/>
            <a:graphic>
              <a:graphicData uri="http://schemas.openxmlformats.org/drawingml/2006/picture">
                <pic:pic>
                  <pic:nvPicPr>
                    <pic:cNvPr descr="Image result for Intrapersonal skills Concept, definition and terminology" id="0" name="image9.jpg"/>
                    <pic:cNvPicPr preferRelativeResize="0"/>
                  </pic:nvPicPr>
                  <pic:blipFill>
                    <a:blip r:embed="rId12"/>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Intrapersonal: What's the Difference? In a nutshell, your interpersonal skills help you collaborate and work with others, while your intrapersonal skills help you recognize your own strengths and weaknesses.</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cognitive skills?</w:t>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5 primary cognitive skills: reading, learning, remembering, logical reasoning, and paying attention. Each of these can be utilized in a way that helps us become better at learning new skills and developing ourselves.</w:t>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KM-12-KT07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principles of communication meaning?</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principles of communication make provision of knowledge and understanding among the. individuals in terms of communication skills that are needed to live one's lives well and. achieve the desired goals and objectives.</w:t>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types of communication process?</w:t>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five types of communication you need to know about are verbal communication, nonverbal communication, written communication, visual communication, and listening.</w:t>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supply chain and supply network?</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the Difference Between a Supply Chain and Supply Network? A supply network is developed by connecting multiple supply chains. Consider the operational activities within your organisation, these will be classed as a “supply Chain” and will deliver value to your organisation.</w:t>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advantage or benefits of having a good network?</w:t>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Exchanging information on challenges, experiences and goals is a key benefit of networking because it allows you to gain new insights that you may not have otherwise thought of. Similarly, offering helpful ideas to a contact is an excellent way to build your reputation as an innovative thinker.</w:t>
      </w:r>
    </w:p>
    <w:p w:rsidR="00000000" w:rsidDel="00000000" w:rsidP="00000000" w:rsidRDefault="00000000" w:rsidRPr="00000000" w14:paraId="00000131">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Advantages and disadvantages of networks</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Advantages</w:t>
      </w:r>
    </w:p>
    <w:p w:rsidR="00000000" w:rsidDel="00000000" w:rsidP="00000000" w:rsidRDefault="00000000" w:rsidRPr="00000000" w14:paraId="00000134">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Sharing devices such as printers saves money.</w:t>
      </w:r>
    </w:p>
    <w:p w:rsidR="00000000" w:rsidDel="00000000" w:rsidP="00000000" w:rsidRDefault="00000000" w:rsidRPr="00000000" w14:paraId="00000135">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Site (software) licences are likely to be cheaper than buying several standalone licences.</w:t>
      </w:r>
    </w:p>
    <w:p w:rsidR="00000000" w:rsidDel="00000000" w:rsidP="00000000" w:rsidRDefault="00000000" w:rsidRPr="00000000" w14:paraId="00000136">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Files can easily be shared between users.</w:t>
      </w:r>
    </w:p>
    <w:p w:rsidR="00000000" w:rsidDel="00000000" w:rsidP="00000000" w:rsidRDefault="00000000" w:rsidRPr="00000000" w14:paraId="00000137">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Network users can communicate by email and instant messenger.</w:t>
      </w:r>
    </w:p>
    <w:p w:rsidR="00000000" w:rsidDel="00000000" w:rsidP="00000000" w:rsidRDefault="00000000" w:rsidRPr="00000000" w14:paraId="00000138">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Security is good - users cannot see other users' files unlike on stand-alone machines.</w:t>
      </w:r>
    </w:p>
    <w:p w:rsidR="00000000" w:rsidDel="00000000" w:rsidP="00000000" w:rsidRDefault="00000000" w:rsidRPr="00000000" w14:paraId="00000139">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is easy to backup as all the data is stored on the file server.</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Disadvantages</w:t>
      </w:r>
    </w:p>
    <w:p w:rsidR="00000000" w:rsidDel="00000000" w:rsidP="00000000" w:rsidRDefault="00000000" w:rsidRPr="00000000" w14:paraId="0000013B">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Purchasing the network cabling and file servers can be expensive.</w:t>
      </w:r>
    </w:p>
    <w:p w:rsidR="00000000" w:rsidDel="00000000" w:rsidP="00000000" w:rsidRDefault="00000000" w:rsidRPr="00000000" w14:paraId="0000013C">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Managing a large network is complicated, requires training and a network manager usually needs to be employed.</w:t>
      </w:r>
    </w:p>
    <w:p w:rsidR="00000000" w:rsidDel="00000000" w:rsidP="00000000" w:rsidRDefault="00000000" w:rsidRPr="00000000" w14:paraId="0000013D">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If the file server breaks down the files on the file server become inaccessible. Email might still work if it is on a separate server. The computers can still be used but are isolated.</w:t>
      </w:r>
    </w:p>
    <w:p w:rsidR="00000000" w:rsidDel="00000000" w:rsidP="00000000" w:rsidRDefault="00000000" w:rsidRPr="00000000" w14:paraId="0000013E">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Viruses can spread to other computers throughout a computer network.</w:t>
      </w:r>
    </w:p>
    <w:p w:rsidR="00000000" w:rsidDel="00000000" w:rsidP="00000000" w:rsidRDefault="00000000" w:rsidRPr="00000000" w14:paraId="0000013F">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There is a danger of hacking, particularly with wide area networks. Security procedures are needed to prevent such abuse, eg a firewall.</w:t>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KM-12-KT08</w:t>
        <w:tab/>
        <w:t xml:space="preserve">:</w:t>
        <w:tab/>
        <w:t xml:space="preserve">Written business communication</w:t>
      </w: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types of written communication?</w:t>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uzPZhAT98nDPEZMHDyF1NoQ5_GAg:1650422120488&amp;q=What+are+the+types+of+written+communication?&amp;tbm=isch&amp;source=iu&amp;ictx=1&amp;vet=1&amp;fir=EqPgiQjYgCJ70M%252Cd6H00QpupzMvLM%252C_&amp;usg=AI4_-kRdT37kYm_OV50Gb5ve9lwsVh_v0w&amp;sa=X&amp;ved=2ahUKEwjrluLBzaH3AhWQfMAKHYLgAyYQ9QF6BAgQEAE#imgrc=EqPgiQjYgCJ70M" </w:instrText>
        <w:fldChar w:fldCharType="separate"/>
      </w: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533525"/>
            <wp:effectExtent b="0" l="0" r="0" t="0"/>
            <wp:docPr descr="Image result for Types of Written business communication" id="7" name="image7.jpg"/>
            <a:graphic>
              <a:graphicData uri="http://schemas.openxmlformats.org/drawingml/2006/picture">
                <pic:pic>
                  <pic:nvPicPr>
                    <pic:cNvPr descr="Image result for Types of Written business communication" id="0" name="image7.jpg"/>
                    <pic:cNvPicPr preferRelativeResize="0"/>
                  </pic:nvPicPr>
                  <pic:blipFill>
                    <a:blip r:embed="rId13"/>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few common forms of written communications include memos, bulletins, emails, faxes, and written advertisements. Written communications are advantageous in many business settings, but in some cases, they may not be the best method of informational exchange.</w:t>
      </w:r>
    </w:p>
    <w:p w:rsidR="00000000" w:rsidDel="00000000" w:rsidP="00000000" w:rsidRDefault="00000000" w:rsidRPr="00000000" w14:paraId="0000014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conventions of writing?</w:t>
      </w:r>
    </w:p>
    <w:p w:rsidR="00000000" w:rsidDel="00000000" w:rsidP="00000000" w:rsidRDefault="00000000" w:rsidRPr="00000000" w14:paraId="0000014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Writing conventions such as spelling, punctuation, capitalization, and grammar help make a student's essay clear and understandable.</w:t>
      </w:r>
    </w:p>
    <w:p w:rsidR="00000000" w:rsidDel="00000000" w:rsidP="00000000" w:rsidRDefault="00000000" w:rsidRPr="00000000" w14:paraId="0000015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reporting guidelines?</w:t>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reporting guideline provides a minimum list of information needed to ensure a manuscript can be, for example:</w:t>
      </w:r>
    </w:p>
    <w:p w:rsidR="00000000" w:rsidDel="00000000" w:rsidP="00000000" w:rsidRDefault="00000000" w:rsidRPr="00000000" w14:paraId="00000155">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Understood by a reader,</w:t>
      </w:r>
    </w:p>
    <w:p w:rsidR="00000000" w:rsidDel="00000000" w:rsidP="00000000" w:rsidRDefault="00000000" w:rsidRPr="00000000" w14:paraId="00000156">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Replicated by a researcher,</w:t>
      </w:r>
    </w:p>
    <w:p w:rsidR="00000000" w:rsidDel="00000000" w:rsidP="00000000" w:rsidRDefault="00000000" w:rsidRPr="00000000" w14:paraId="00000157">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Used by a doctor to make a clinical decision, and.</w:t>
      </w:r>
    </w:p>
    <w:p w:rsidR="00000000" w:rsidDel="00000000" w:rsidP="00000000" w:rsidRDefault="00000000" w:rsidRPr="00000000" w14:paraId="00000158">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Included in a systematic review.</w:t>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an instruction?</w:t>
      </w:r>
    </w:p>
    <w:p w:rsidR="00000000" w:rsidDel="00000000" w:rsidP="00000000" w:rsidRDefault="00000000" w:rsidRPr="00000000" w14:paraId="000001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definition of instruction is the act of educating, giving the steps that must be followed or an order. An example of instruction is someone giving another person detailed directions to the library.</w:t>
      </w:r>
    </w:p>
    <w:p w:rsidR="00000000" w:rsidDel="00000000" w:rsidP="00000000" w:rsidRDefault="00000000" w:rsidRPr="00000000" w14:paraId="000001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purpose of technical report writing?</w:t>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purpose of a technical report is to completely and clearly describe technical work, why it was done, results obtained and implications of those results. The technical report serves as a means of communicating the work to others and possibly providing useful information about that work at some later date.</w:t>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information extraction?</w:t>
      </w:r>
    </w:p>
    <w:p w:rsidR="00000000" w:rsidDel="00000000" w:rsidP="00000000" w:rsidRDefault="00000000" w:rsidRPr="00000000" w14:paraId="0000016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Information extraction can be applied to a wide range of textual sources: from emails and Web pages to reports, presentations, legal documents and scientific papers.</w:t>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IEEE standards important?</w:t>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With an active portfolio of nearly 1,300 standards and projects under development, IEEE is a leading developer of industry standards in a broad range of technologies that drive the functionality, capabilities, and interoperability of products and services, transforming how people live, work, and communicate.</w:t>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C">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KM-12-KT09</w:t>
        <w:tab/>
        <w:t xml:space="preserve">:</w:t>
        <w:tab/>
        <w:t xml:space="preserve">Presentation skills</w:t>
      </w:r>
      <w:r w:rsidDel="00000000" w:rsidR="00000000" w:rsidRPr="00000000">
        <w:rPr>
          <w:rtl w:val="0"/>
        </w:rPr>
      </w:r>
    </w:p>
    <w:p w:rsidR="00000000" w:rsidDel="00000000" w:rsidP="00000000" w:rsidRDefault="00000000" w:rsidRPr="00000000" w14:paraId="000001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formats and conventions?</w:t>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Formats refer to the way that information is presented. For example, paragraphs of text, tables, text, graphs, images or sound. Conventions. Conventions refer to commonly accepted ways of presenting each format. For example, right justification of numbers in a column of a table.</w:t>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and Explain the best way to present technical information?</w:t>
      </w:r>
    </w:p>
    <w:p w:rsidR="00000000" w:rsidDel="00000000" w:rsidP="00000000" w:rsidRDefault="00000000" w:rsidRPr="00000000" w14:paraId="000001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Use illustrations, not bullets. It's easier to tell a story when you use pictures and graphics as opposed to bullet points. Pictures and graphics, pie charts and tables provide a better way to convey your message, and they help your audience to listen, rather than just read your slides.</w:t>
      </w:r>
    </w:p>
    <w:p w:rsidR="00000000" w:rsidDel="00000000" w:rsidP="00000000" w:rsidRDefault="00000000" w:rsidRPr="00000000" w14:paraId="000001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KM-12-KT10</w:t>
        <w:tab/>
        <w:t xml:space="preserve">:</w:t>
        <w:tab/>
        <w:t xml:space="preserve">Teamwork in the workplace</w:t>
      </w: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teamwork and why is it important in the workplace?</w:t>
      </w:r>
    </w:p>
    <w:p w:rsidR="00000000" w:rsidDel="00000000" w:rsidP="00000000" w:rsidRDefault="00000000" w:rsidRPr="00000000" w14:paraId="0000018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Teamwork is efficient work</w:t>
        <w:br w:type="textWrapping"/>
        <w:br w:type="textWrapping"/>
        <w:t xml:space="preserve">And that's just another way to say teamwork. Employee teamwork enables your workforce to: </w:t>
      </w:r>
      <w:r w:rsidDel="00000000" w:rsidR="00000000" w:rsidRPr="00000000">
        <w:rPr>
          <w:rFonts w:ascii="Quattrocento Sans" w:cs="Quattrocento Sans" w:eastAsia="Quattrocento Sans" w:hAnsi="Quattrocento Sans"/>
          <w:b w:val="1"/>
          <w:bCs w:val="1"/>
          <w:color w:val="ff0000"/>
          <w:rtl w:val="0"/>
        </w:rPr>
        <w:t xml:space="preserve">Split difficult tasks into simpler ones, then work together to complete them faster</w:t>
      </w:r>
      <w:r w:rsidDel="00000000" w:rsidR="00000000" w:rsidRPr="00000000">
        <w:rPr>
          <w:rFonts w:ascii="Quattrocento Sans" w:cs="Quattrocento Sans" w:eastAsia="Quattrocento Sans" w:hAnsi="Quattrocento Sans"/>
          <w:color w:val="ff0000"/>
          <w:rtl w:val="0"/>
        </w:rPr>
        <w:t xml:space="preserve">. Develop specialised skills, so that the best person for each task can do it better and faster.</w:t>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benefits of teamwork</w:t>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1. Better problem solving</w:t>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Albert Einstein gets all the credit for discovering the theory of relativity, but the truth is that he relied on conversations with friends and colleagues to refine his concept. And that’s almost always the case.</w:t>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“Behind every genius is a team,” says Murphy. “When people play off each other’s skills and knowledge, they can create solutions that are practical and useful.”</w:t>
      </w:r>
    </w:p>
    <w:p w:rsidR="00000000" w:rsidDel="00000000" w:rsidP="00000000" w:rsidRDefault="00000000" w:rsidRPr="00000000" w14:paraId="000001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Science reinforces the idea that many brains are better than one. “We found that groups of size three, four, and five outperformed the best individuals,” says Dr. Patrick Laughlin a researcher at the University of Illinois at Urbana-Champaign. “[We] attribute this performance to the ability of people to work together to generate and adopt correct responses, reject erroneous responses, and effectively process information.”</w:t>
      </w:r>
    </w:p>
    <w:p w:rsidR="00000000" w:rsidDel="00000000" w:rsidP="00000000" w:rsidRDefault="00000000" w:rsidRPr="00000000" w14:paraId="000001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a Function</w:t>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Function is defined as “the action or purpose for which a person or thing is suited or employed” by the American Heritage dictionary. The Oxford dictionary defines it as “practical use or purpose in design”. In simple terms, function refers to the natural purpose of something or the duty of a person. For example, the function of veins in the body is to carry blood to and from the heart; similarly, the function of a security guard is to ensure the security of a place.</w:t>
      </w:r>
    </w:p>
    <w:p w:rsidR="00000000" w:rsidDel="00000000" w:rsidP="00000000" w:rsidRDefault="00000000" w:rsidRPr="00000000" w14:paraId="0000018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People who play various roles in the society has different functions. The same applies to companies and organizations. For example, the function of a sales assistant is different from the function of the assistant manager of that company. Functions in this context refer to the duties held by a certain position. The word role is often used synonymously with function in this context.</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roles and responsibilities of team members?</w:t>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Team Member Responsibilities:</w:t>
      </w:r>
      <w:r w:rsidDel="00000000" w:rsidR="00000000" w:rsidRPr="00000000">
        <w:rPr>
          <w:rtl w:val="0"/>
        </w:rPr>
      </w:r>
    </w:p>
    <w:p w:rsidR="00000000" w:rsidDel="00000000" w:rsidP="00000000" w:rsidRDefault="00000000" w:rsidRPr="00000000" w14:paraId="00000192">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Executing all tasks assigned by the team leader or manager diligently, on schedule, and to the highest standard.</w:t>
      </w:r>
    </w:p>
    <w:p w:rsidR="00000000" w:rsidDel="00000000" w:rsidP="00000000" w:rsidRDefault="00000000" w:rsidRPr="00000000" w14:paraId="00000193">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Working with team members to achieve daily, weekly, and monthly targets.</w:t>
      </w:r>
    </w:p>
    <w:p w:rsidR="00000000" w:rsidDel="00000000" w:rsidP="00000000" w:rsidRDefault="00000000" w:rsidRPr="00000000" w14:paraId="00000194">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Participating in meetings and voicing concerns as well as suggestions for improvement.</w:t>
      </w:r>
    </w:p>
    <w:p w:rsidR="00000000" w:rsidDel="00000000" w:rsidP="00000000" w:rsidRDefault="00000000" w:rsidRPr="00000000" w14:paraId="000001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teamwork important in a multidisciplinary team?</w:t>
      </w:r>
    </w:p>
    <w:p w:rsidR="00000000" w:rsidDel="00000000" w:rsidP="00000000" w:rsidRDefault="00000000" w:rsidRPr="00000000" w14:paraId="0000019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By bringing a wide variety of team members together, you can broaden the conversation, solve problems and realize faster outcomes. The concentrated effort of many hands and minds is transformative in most organizational applications.</w:t>
      </w:r>
    </w:p>
    <w:p w:rsidR="00000000" w:rsidDel="00000000" w:rsidP="00000000" w:rsidRDefault="00000000" w:rsidRPr="00000000" w14:paraId="000001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C">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KM-12-KT11</w:t>
        <w:tab/>
        <w:t xml:space="preserve">:</w:t>
        <w:tab/>
        <w:t xml:space="preserve">Committees and meetings</w:t>
      </w:r>
      <w:r w:rsidDel="00000000" w:rsidR="00000000" w:rsidRPr="00000000">
        <w:rPr>
          <w:rtl w:val="0"/>
        </w:rPr>
      </w:r>
    </w:p>
    <w:p w:rsidR="00000000" w:rsidDel="00000000" w:rsidP="00000000" w:rsidRDefault="00000000" w:rsidRPr="00000000" w14:paraId="0000019F">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A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Agenda?</w:t>
      </w:r>
    </w:p>
    <w:p w:rsidR="00000000" w:rsidDel="00000000" w:rsidP="00000000" w:rsidRDefault="00000000" w:rsidRPr="00000000" w14:paraId="000001A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Agenda is a plan which consists of topics and activities that has to be discussed during the meeting. An agenda is made by the secretary and distributed among the members before the meeting. It is never written in the present or past tense but is always is in the future tense because of the reason that it is prepared in advance.</w:t>
      </w:r>
    </w:p>
    <w:p w:rsidR="00000000" w:rsidDel="00000000" w:rsidP="00000000" w:rsidRDefault="00000000" w:rsidRPr="00000000" w14:paraId="000001A2">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agenda of a meeting?</w:t>
      </w:r>
    </w:p>
    <w:p w:rsidR="00000000" w:rsidDel="00000000" w:rsidP="00000000" w:rsidRDefault="00000000" w:rsidRPr="00000000" w14:paraId="000001A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agenda is a list of meeting activities in the order in which they are to be taken up, beginning with the call to order and ending with adjournment. It usually includes one or more specific items of business to be acted upon.</w:t>
      </w:r>
    </w:p>
    <w:p w:rsidR="00000000" w:rsidDel="00000000" w:rsidP="00000000" w:rsidRDefault="00000000" w:rsidRPr="00000000" w14:paraId="000001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an agenda?</w:t>
      </w:r>
    </w:p>
    <w:p w:rsidR="00000000" w:rsidDel="00000000" w:rsidP="00000000" w:rsidRDefault="00000000" w:rsidRPr="00000000" w14:paraId="000001A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Agendas most often include: Informational items - sharing out updates regarding a topic for the group. For example, a manager may provide an update on the year-end planning process. Action items - items that you expect the group will want to review during the meeting.</w:t>
      </w:r>
    </w:p>
    <w:p w:rsidR="00000000" w:rsidDel="00000000" w:rsidP="00000000" w:rsidRDefault="00000000" w:rsidRPr="00000000" w14:paraId="000001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duties of EE committee?</w:t>
      </w:r>
    </w:p>
    <w:p w:rsidR="00000000" w:rsidDel="00000000" w:rsidP="00000000" w:rsidRDefault="00000000" w:rsidRPr="00000000" w14:paraId="000001A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roles and responsibilities of the Employment Equity committee are:</w:t>
      </w:r>
      <w:r w:rsidDel="00000000" w:rsidR="00000000" w:rsidRPr="00000000">
        <w:rPr>
          <w:rtl w:val="0"/>
        </w:rPr>
      </w:r>
    </w:p>
    <w:p w:rsidR="00000000" w:rsidDel="00000000" w:rsidP="00000000" w:rsidRDefault="00000000" w:rsidRPr="00000000" w14:paraId="000001AD">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Be competent in all matters relating to the Employment Equity Act.</w:t>
      </w:r>
    </w:p>
    <w:p w:rsidR="00000000" w:rsidDel="00000000" w:rsidP="00000000" w:rsidRDefault="00000000" w:rsidRPr="00000000" w14:paraId="000001AE">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Consult with employees.</w:t>
      </w:r>
    </w:p>
    <w:p w:rsidR="00000000" w:rsidDel="00000000" w:rsidP="00000000" w:rsidRDefault="00000000" w:rsidRPr="00000000" w14:paraId="000001AF">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Educate and train employees in equity and diversity.</w:t>
      </w:r>
    </w:p>
    <w:p w:rsidR="00000000" w:rsidDel="00000000" w:rsidP="00000000" w:rsidRDefault="00000000" w:rsidRPr="00000000" w14:paraId="000001B0">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Develop and implement the employment equity constitution.</w:t>
      </w:r>
    </w:p>
    <w:p w:rsidR="00000000" w:rsidDel="00000000" w:rsidP="00000000" w:rsidRDefault="00000000" w:rsidRPr="00000000" w14:paraId="000001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KM-12-KT12</w:t>
        <w:tab/>
        <w:t xml:space="preserve">:</w:t>
        <w:tab/>
        <w:t xml:space="preserve">Job descriptions and profiles</w:t>
      </w:r>
      <w:r w:rsidDel="00000000" w:rsidR="00000000" w:rsidRPr="00000000">
        <w:rPr>
          <w:rtl w:val="0"/>
        </w:rPr>
      </w:r>
    </w:p>
    <w:p w:rsidR="00000000" w:rsidDel="00000000" w:rsidP="00000000" w:rsidRDefault="00000000" w:rsidRPr="00000000" w14:paraId="000001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components of job description?</w:t>
      </w:r>
    </w:p>
    <w:p w:rsidR="00000000" w:rsidDel="00000000" w:rsidP="00000000" w:rsidRDefault="00000000" w:rsidRPr="00000000" w14:paraId="000001B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job description contains the following components: job title, job purpose, job duties and responsibilities, required qualifications, preferred qualifications and working conditions.</w:t>
      </w:r>
    </w:p>
    <w:p w:rsidR="00000000" w:rsidDel="00000000" w:rsidP="00000000" w:rsidRDefault="00000000" w:rsidRPr="00000000" w14:paraId="000001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9">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KM-12-KT13</w:t>
        <w:tab/>
        <w:t xml:space="preserve">:</w:t>
        <w:tab/>
        <w:t xml:space="preserve">Customers and stakeholders</w:t>
      </w:r>
      <w:r w:rsidDel="00000000" w:rsidR="00000000" w:rsidRPr="00000000">
        <w:rPr>
          <w:rtl w:val="0"/>
        </w:rPr>
      </w:r>
    </w:p>
    <w:p w:rsidR="00000000" w:rsidDel="00000000" w:rsidP="00000000" w:rsidRDefault="00000000" w:rsidRPr="00000000" w14:paraId="000001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customers important to stakeholders?</w:t>
      </w:r>
    </w:p>
    <w:p w:rsidR="00000000" w:rsidDel="00000000" w:rsidP="00000000" w:rsidRDefault="00000000" w:rsidRPr="00000000" w14:paraId="000001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Importance of Customers as Stakeholders</w:t>
        <w:br w:type="textWrapping"/>
        <w:br w:type="textWrapping"/>
        <w:t xml:space="preserve">Customers depend on the company to supply a product or service. They support the company with every purchase they make, and each purchase also shows the company what products and services to invest in further. In doing so, customers help guide the direction of a small business.</w:t>
      </w:r>
    </w:p>
    <w:p w:rsidR="00000000" w:rsidDel="00000000" w:rsidP="00000000" w:rsidRDefault="00000000" w:rsidRPr="00000000" w14:paraId="000001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different types of customers?</w:t>
      </w:r>
    </w:p>
    <w:p w:rsidR="00000000" w:rsidDel="00000000" w:rsidP="00000000" w:rsidRDefault="00000000" w:rsidRPr="00000000" w14:paraId="000001C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First things first: you must know the various types of customers. If you’re looking for an exact number of customer types, it largely depends on how broadly or specifically you define them.</w:t>
      </w:r>
    </w:p>
    <w:p w:rsidR="00000000" w:rsidDel="00000000" w:rsidP="00000000" w:rsidRDefault="00000000" w:rsidRPr="00000000" w14:paraId="000001C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Here’s how we break them down into six main types:</w:t>
      </w:r>
    </w:p>
    <w:p w:rsidR="00000000" w:rsidDel="00000000" w:rsidP="00000000" w:rsidRDefault="00000000" w:rsidRPr="00000000" w14:paraId="000001C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Curious Customer </w:t>
      </w:r>
    </w:p>
    <w:p w:rsidR="00000000" w:rsidDel="00000000" w:rsidP="00000000" w:rsidRDefault="00000000" w:rsidRPr="00000000" w14:paraId="000001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mc:AlternateContent>
          <mc:Choice Requires="wpg">
            <w:drawing>
              <wp:inline distB="0" distT="0" distL="0" distR="0">
                <wp:extent cx="318770" cy="318770"/>
                <wp:effectExtent b="0" l="0" r="0" t="0"/>
                <wp:docPr id="1" name=""/>
                <a:graphic>
                  <a:graphicData uri="http://schemas.microsoft.com/office/word/2010/wordprocessingShape">
                    <wps:wsp>
                      <wps:cNvSpPr/>
                      <wps:cNvPr id="2" name="Shape 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ff0000"/>
        </w:rPr>
        <w:drawing>
          <wp:inline distB="0" distT="0" distL="0" distR="0">
            <wp:extent cx="5730875" cy="3844290"/>
            <wp:effectExtent b="0" l="0" r="0" t="0"/>
            <wp:docPr descr="The first of the six types of customers is the Curious customer." id="10" name="image12.jpg"/>
            <a:graphic>
              <a:graphicData uri="http://schemas.openxmlformats.org/drawingml/2006/picture">
                <pic:pic>
                  <pic:nvPicPr>
                    <pic:cNvPr descr="The first of the six types of customers is the Curious customer." id="0" name="image12.jpg"/>
                    <pic:cNvPicPr preferRelativeResize="0"/>
                  </pic:nvPicPr>
                  <pic:blipFill>
                    <a:blip r:embed="rId14"/>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Call them researchers, tire kickers, or mildly interested – most importantly, potential customers are considered top-of-the-funnel prospects.</w:t>
      </w:r>
    </w:p>
    <w:p w:rsidR="00000000" w:rsidDel="00000000" w:rsidP="00000000" w:rsidRDefault="00000000" w:rsidRPr="00000000" w14:paraId="000001C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Consumer types at the top of the funnel need a bit more work to convert. They don’t know your business or brand yet. They’re not sure about your value or why they might need your product or service.</w:t>
      </w:r>
    </w:p>
    <w:p w:rsidR="00000000" w:rsidDel="00000000" w:rsidP="00000000" w:rsidRDefault="00000000" w:rsidRPr="00000000" w14:paraId="000001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types of customer behavior?</w:t>
      </w:r>
    </w:p>
    <w:p w:rsidR="00000000" w:rsidDel="00000000" w:rsidP="00000000" w:rsidRDefault="00000000" w:rsidRPr="00000000" w14:paraId="000001C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OoVS6jz0s9YdpJ06Y5AKmCQ6HHA:1650443239404&amp;q=What+are+the+4+types+of+customer+behavior?&amp;tbm=isch&amp;source=iu&amp;ictx=1&amp;vet=1&amp;fir=I6V0h8xpYZb73M%252CBV9Ouvq1n00vHM%252C_&amp;usg=AI4_-kTu9Bs8UlwMhlLECPLx2-rc2gWsnA&amp;sa=X&amp;ved=2ahUKEwjdt4aYnKL3AhUOEcAKHcbhChgQ9QF6BAgbEAE#imgrc=I6V0h8xpYZb73M" </w:instrText>
        <w:fldChar w:fldCharType="separate"/>
      </w:r>
      <w:r w:rsidDel="00000000" w:rsidR="00000000" w:rsidRPr="00000000">
        <w:rPr>
          <w:rtl w:val="0"/>
        </w:rPr>
      </w:r>
    </w:p>
    <w:p w:rsidR="00000000" w:rsidDel="00000000" w:rsidP="00000000" w:rsidRDefault="00000000" w:rsidRPr="00000000" w14:paraId="000001C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615690" cy="2025650"/>
            <wp:effectExtent b="0" l="0" r="0" t="0"/>
            <wp:docPr descr="Image result for Typical customer behaviour: including habits and mannerisms" id="9" name="image8.jpg"/>
            <a:graphic>
              <a:graphicData uri="http://schemas.openxmlformats.org/drawingml/2006/picture">
                <pic:pic>
                  <pic:nvPicPr>
                    <pic:cNvPr descr="Image result for Typical customer behaviour: including habits and mannerisms" id="0" name="image8.jpg"/>
                    <pic:cNvPicPr preferRelativeResize="0"/>
                  </pic:nvPicPr>
                  <pic:blipFill>
                    <a:blip r:embed="rId15"/>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C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four types of consumer behavior: habitual buying behavior, variety-seeking behavior, dissonance-reducing buying behavior, complex buying behavior. Consumer behavior types are determined by what kind of product a consumer needs, the level of involvement, and the differences that exist between brands.</w:t>
      </w:r>
    </w:p>
    <w:p w:rsidR="00000000" w:rsidDel="00000000" w:rsidP="00000000" w:rsidRDefault="00000000" w:rsidRPr="00000000" w14:paraId="000001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with an example customer care?</w:t>
      </w:r>
    </w:p>
    <w:p w:rsidR="00000000" w:rsidDel="00000000" w:rsidP="00000000" w:rsidRDefault="00000000" w:rsidRPr="00000000" w14:paraId="000001D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duMe1knuX-1p5hX2u0nld-4OigQ:1650443440728&amp;q=What+is+customer+care+example?&amp;tbm=isch&amp;source=iu&amp;ictx=1&amp;vet=1&amp;fir=2COtAqKxwoMUEM%252CNa4OJ_aSszZ_LM%252C_&amp;usg=AI4_-kSMuh4cpyK2Ebhv_rbzcZVOFxrqfg&amp;sa=X&amp;ved=2ahUKEwjYoIb4nKL3AhWMiVwKHYacBo8Q9QF6BAgUEAE#imgrc=2COtAqKxwoMUEM" </w:instrText>
        <w:fldChar w:fldCharType="separate"/>
      </w:r>
      <w:r w:rsidDel="00000000" w:rsidR="00000000" w:rsidRPr="00000000">
        <w:rPr>
          <w:rtl w:val="0"/>
        </w:rPr>
      </w:r>
    </w:p>
    <w:p w:rsidR="00000000" w:rsidDel="00000000" w:rsidP="00000000" w:rsidRDefault="00000000" w:rsidRPr="00000000" w14:paraId="000001D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24505" cy="2025650"/>
            <wp:effectExtent b="0" l="0" r="0" t="0"/>
            <wp:docPr descr="Image result for Customer care" id="12" name="image10.jpg"/>
            <a:graphic>
              <a:graphicData uri="http://schemas.openxmlformats.org/drawingml/2006/picture">
                <pic:pic>
                  <pic:nvPicPr>
                    <pic:cNvPr descr="Image result for Customer care" id="0" name="image10.jpg"/>
                    <pic:cNvPicPr preferRelativeResize="0"/>
                  </pic:nvPicPr>
                  <pic:blipFill>
                    <a:blip r:embed="rId16"/>
                    <a:srcRect b="0" l="0" r="0" t="0"/>
                    <a:stretch>
                      <a:fillRect/>
                    </a:stretch>
                  </pic:blipFill>
                  <pic:spPr>
                    <a:xfrm>
                      <a:off x="0" y="0"/>
                      <a:ext cx="30245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D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retail, examples good customer service include remembering and appreciating repeat customers, forging a local connection with shoppers, putting your product knowledge to good use, and more.</w:t>
      </w:r>
    </w:p>
    <w:p w:rsidR="00000000" w:rsidDel="00000000" w:rsidP="00000000" w:rsidRDefault="00000000" w:rsidRPr="00000000" w14:paraId="000001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KM-12-KT14</w:t>
        <w:tab/>
        <w:t xml:space="preserve">:</w:t>
        <w:tab/>
        <w:t xml:space="preserve">Customer service</w:t>
      </w:r>
      <w:r w:rsidDel="00000000" w:rsidR="00000000" w:rsidRPr="00000000">
        <w:rPr>
          <w:rtl w:val="0"/>
        </w:rPr>
      </w:r>
    </w:p>
    <w:p w:rsidR="00000000" w:rsidDel="00000000" w:rsidP="00000000" w:rsidRDefault="00000000" w:rsidRPr="00000000" w14:paraId="000001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C">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the 4 principles of customer service?</w:t>
      </w:r>
    </w:p>
    <w:p w:rsidR="00000000" w:rsidDel="00000000" w:rsidP="00000000" w:rsidRDefault="00000000" w:rsidRPr="00000000" w14:paraId="000001D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four key principles of good customer service: It's personalized, competent, convenient, and proactive. These factors have the biggest influence on the customer experience.</w:t>
      </w:r>
    </w:p>
    <w:p w:rsidR="00000000" w:rsidDel="00000000" w:rsidP="00000000" w:rsidRDefault="00000000" w:rsidRPr="00000000" w14:paraId="000001DE">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D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Principles of good customer service</w:t>
      </w:r>
    </w:p>
    <w:p w:rsidR="00000000" w:rsidDel="00000000" w:rsidP="00000000" w:rsidRDefault="00000000" w:rsidRPr="00000000" w14:paraId="000001E0">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know what your customers consider to be good customer service.</w:t>
      </w:r>
    </w:p>
    <w:p w:rsidR="00000000" w:rsidDel="00000000" w:rsidP="00000000" w:rsidRDefault="00000000" w:rsidRPr="00000000" w14:paraId="000001E1">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take the time to find out customers' expectations.</w:t>
      </w:r>
    </w:p>
    <w:p w:rsidR="00000000" w:rsidDel="00000000" w:rsidP="00000000" w:rsidRDefault="00000000" w:rsidRPr="00000000" w14:paraId="000001E2">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follow up on both positive and negative feedback you receive.</w:t>
      </w:r>
    </w:p>
    <w:p w:rsidR="00000000" w:rsidDel="00000000" w:rsidP="00000000" w:rsidRDefault="00000000" w:rsidRPr="00000000" w14:paraId="000001E3">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ensure that you consider customer service in all aspects of your business.</w:t>
      </w:r>
    </w:p>
    <w:p w:rsidR="00000000" w:rsidDel="00000000" w:rsidP="00000000" w:rsidRDefault="00000000" w:rsidRPr="00000000" w14:paraId="000001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customer centric?</w:t>
      </w:r>
    </w:p>
    <w:p w:rsidR="00000000" w:rsidDel="00000000" w:rsidP="00000000" w:rsidRDefault="00000000" w:rsidRPr="00000000" w14:paraId="000001E9">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oERlRj24lnliooju8DMw8cJpudw:1650443685474&amp;q=What+is+an+example+of+customer+centric?&amp;tbm=isch&amp;source=iu&amp;ictx=1&amp;vet=1&amp;fir=hm7ojsrgWxD-EM%252Cswt1yNB6Khg9oM%252C_&amp;usg=AI4_-kRVxK9987c4Kkj0u7avrGBJAdK6kA&amp;sa=X&amp;ved=2ahUKEwjVp-DsnaL3AhVRPcAKHf_lAvgQ9QF6BAgREAE#imgrc=hm7ojsrgWxD-EM" </w:instrText>
        <w:fldChar w:fldCharType="separate"/>
      </w:r>
      <w:r w:rsidDel="00000000" w:rsidR="00000000" w:rsidRPr="00000000">
        <w:rPr>
          <w:rtl w:val="0"/>
        </w:rPr>
      </w:r>
    </w:p>
    <w:p w:rsidR="00000000" w:rsidDel="00000000" w:rsidP="00000000" w:rsidRDefault="00000000" w:rsidRPr="00000000" w14:paraId="000001EA">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52445" cy="2025650"/>
            <wp:effectExtent b="0" l="0" r="0" t="0"/>
            <wp:docPr descr="Image result for Customer centeredness" id="11" name="image11.png"/>
            <a:graphic>
              <a:graphicData uri="http://schemas.openxmlformats.org/drawingml/2006/picture">
                <pic:pic>
                  <pic:nvPicPr>
                    <pic:cNvPr descr="Image result for Customer centeredness" id="0" name="image11.png"/>
                    <pic:cNvPicPr preferRelativeResize="0"/>
                  </pic:nvPicPr>
                  <pic:blipFill>
                    <a:blip r:embed="rId1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E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Both Amazon and Zappos are prime examples of brands that are customer-centric and have spent years creating a culture around the customer and their needs. Their commitment in delivering customer value is genuine. </w:t>
      </w:r>
    </w:p>
    <w:p w:rsidR="00000000" w:rsidDel="00000000" w:rsidP="00000000" w:rsidRDefault="00000000" w:rsidRPr="00000000" w14:paraId="000001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sign off process?</w:t>
      </w:r>
    </w:p>
    <w:p w:rsidR="00000000" w:rsidDel="00000000" w:rsidP="00000000" w:rsidRDefault="00000000" w:rsidRPr="00000000" w14:paraId="000001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Sign-offs are an indication that stakeholders agree with and approve the requirements that have been elicited and documented. Though they provide a detailed view of requirements and consistent expectations of what the final solution will deliver, there are other reasons why BAs seek stakeholder sign-offs.</w:t>
      </w:r>
    </w:p>
    <w:p w:rsidR="00000000" w:rsidDel="00000000" w:rsidP="00000000" w:rsidRDefault="00000000" w:rsidRPr="00000000" w14:paraId="000001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1F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technical documentation example?</w:t>
      </w:r>
    </w:p>
    <w:p w:rsidR="00000000" w:rsidDel="00000000" w:rsidP="00000000" w:rsidRDefault="00000000" w:rsidRPr="00000000" w14:paraId="000001F6">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uXuWTRfkxVkLTGbV-Rv1cB7xWUA:1650443813388&amp;q=What+is+technical+documentation+example?&amp;tbm=isch&amp;source=iu&amp;ictx=1&amp;vet=1&amp;fir=mFjd231zC-YyFM%252CO1UYg5v4gJM5vM%252C_&amp;usg=AI4_-kRMRjhFRZOuRalBwPgTWrMDDEq8mw&amp;sa=X&amp;ved=2ahUKEwi4z9-pnqL3AhVST8AKHUsoAr8Q9QF6BAgkEAE#imgrc=mFjd231zC-YyFM" </w:instrText>
        <w:fldChar w:fldCharType="separate"/>
      </w:r>
      <w:r w:rsidDel="00000000" w:rsidR="00000000" w:rsidRPr="00000000">
        <w:rPr>
          <w:rtl w:val="0"/>
        </w:rPr>
      </w:r>
    </w:p>
    <w:p w:rsidR="00000000" w:rsidDel="00000000" w:rsidP="00000000" w:rsidRDefault="00000000" w:rsidRPr="00000000" w14:paraId="000001F7">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363470" cy="2025650"/>
            <wp:effectExtent b="0" l="0" r="0" t="0"/>
            <wp:docPr descr="Image result for Technical documentation" id="14" name="image14.jpg"/>
            <a:graphic>
              <a:graphicData uri="http://schemas.openxmlformats.org/drawingml/2006/picture">
                <pic:pic>
                  <pic:nvPicPr>
                    <pic:cNvPr descr="Image result for Technical documentation" id="0" name="image14.jpg"/>
                    <pic:cNvPicPr preferRelativeResize="0"/>
                  </pic:nvPicPr>
                  <pic:blipFill>
                    <a:blip r:embed="rId18"/>
                    <a:srcRect b="0" l="0" r="0" t="0"/>
                    <a:stretch>
                      <a:fillRect/>
                    </a:stretch>
                  </pic:blipFill>
                  <pic:spPr>
                    <a:xfrm>
                      <a:off x="0" y="0"/>
                      <a:ext cx="23634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F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few common examples include: 1. User guides, tutorials, installation manuals, troubleshooting manuals, FAQs, knowledge bases, wikis &amp; other learning resources: These are a wide range of documents that ultimately provide end-users with information about your product and help them learn how to use it. 2.</w:t>
      </w:r>
    </w:p>
    <w:p w:rsidR="00000000" w:rsidDel="00000000" w:rsidP="00000000" w:rsidRDefault="00000000" w:rsidRPr="00000000" w14:paraId="000001F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F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process of training a system?</w:t>
      </w:r>
    </w:p>
    <w:p w:rsidR="00000000" w:rsidDel="00000000" w:rsidP="00000000" w:rsidRDefault="00000000" w:rsidRPr="00000000" w14:paraId="000001FE">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sxsrf=APq-WBtyBDkj8oXPoBcZMqmyaR3NXD64UA:1650443857106&amp;q=What+is+the+process+of+training+a+system?&amp;tbm=isch&amp;source=iu&amp;ictx=1&amp;vet=1&amp;fir=IdD-UMurFLcBnM%252C-_os6ZAB0Y6XnM%252C_&amp;usg=AI4_-kR_9j6_7dal6LzHvv2ZQPCZeCgJSA&amp;sa=X&amp;ved=2ahUKEwiYhMy-nqL3AhUjnVwKHdJEDHQQ9QF6BAgTEAE#imgrc=IdD-UMurFLcBnM" </w:instrText>
        <w:fldChar w:fldCharType="separate"/>
      </w:r>
      <w:r w:rsidDel="00000000" w:rsidR="00000000" w:rsidRPr="00000000">
        <w:rPr>
          <w:rtl w:val="0"/>
        </w:rPr>
      </w:r>
    </w:p>
    <w:p w:rsidR="00000000" w:rsidDel="00000000" w:rsidP="00000000" w:rsidRDefault="00000000" w:rsidRPr="00000000" w14:paraId="000001FF">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2757170" cy="1631950"/>
            <wp:effectExtent b="0" l="0" r="0" t="0"/>
            <wp:docPr descr="Image result for Training in the use of the system" id="13" name="image13.png"/>
            <a:graphic>
              <a:graphicData uri="http://schemas.openxmlformats.org/drawingml/2006/picture">
                <pic:pic>
                  <pic:nvPicPr>
                    <pic:cNvPr descr="Image result for Training in the use of the system" id="0" name="image13.png"/>
                    <pic:cNvPicPr preferRelativeResize="0"/>
                  </pic:nvPicPr>
                  <pic:blipFill>
                    <a:blip r:embed="rId19"/>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0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basic process as illustrated in the figure below consists of four stages which are </w:t>
      </w:r>
      <w:r w:rsidDel="00000000" w:rsidR="00000000" w:rsidRPr="00000000">
        <w:rPr>
          <w:rFonts w:ascii="Quattrocento Sans" w:cs="Quattrocento Sans" w:eastAsia="Quattrocento Sans" w:hAnsi="Quattrocento Sans"/>
          <w:b w:val="1"/>
          <w:bCs w:val="1"/>
          <w:color w:val="ff0000"/>
          <w:sz w:val="22"/>
          <w:szCs w:val="22"/>
          <w:rtl w:val="0"/>
        </w:rPr>
        <w:t xml:space="preserve">assessment, development, delivery and evaluation</w:t>
      </w:r>
      <w:r w:rsidDel="00000000" w:rsidR="00000000" w:rsidRPr="00000000">
        <w:rPr>
          <w:rFonts w:ascii="Quattrocento Sans" w:cs="Quattrocento Sans" w:eastAsia="Quattrocento Sans" w:hAnsi="Quattrocento Sans"/>
          <w:color w:val="ff0000"/>
          <w:sz w:val="22"/>
          <w:szCs w:val="22"/>
          <w:rtl w:val="0"/>
        </w:rPr>
        <w:t xml:space="preserve">. The process of training begins with the needs assessment stage.</w:t>
      </w:r>
    </w:p>
    <w:p w:rsidR="00000000" w:rsidDel="00000000" w:rsidP="00000000" w:rsidRDefault="00000000" w:rsidRPr="00000000" w14:paraId="000002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2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jpg"/><Relationship Id="rId14" Type="http://schemas.openxmlformats.org/officeDocument/2006/relationships/image" Target="media/image12.jpg"/><Relationship Id="rId17" Type="http://schemas.openxmlformats.org/officeDocument/2006/relationships/image" Target="media/image11.pn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eader" Target="header1.xml"/><Relationship Id="rId18" Type="http://schemas.openxmlformats.org/officeDocument/2006/relationships/image" Target="media/image14.jpg"/><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