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ffffff"/>
                                <w:sz w:val="48"/>
                                <w:vertAlign w:val="baseline"/>
                              </w:rPr>
                              <w:t xml:space="preserve">Participate in a Design Thinking for Innovation Workshop</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251201-002-00-PM-11</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170510118"/>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participate in a design thinking intervention, apply design thinking methodologies and look for opportunities to apply the same methodology in world-of-work and personal life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PM-11-PS01</w:t>
        <w:tab/>
        <w:t xml:space="preserve">:</w:t>
        <w:tab/>
        <w:t xml:space="preserve">Collaborate with team members to apply innovative and problem-solving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44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strategies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PM-11-PS02</w:t>
        <w:tab/>
        <w:t xml:space="preserve">:</w:t>
        <w:tab/>
        <w:t xml:space="preserve">Apply design thinking process to solve a problem creatively and innovatively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8">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A-PM-11-PS01</w:t>
        <w:tab/>
        <w:t xml:space="preserve">:</w:t>
        <w:tab/>
        <w:t xml:space="preserve">Collaborate with team members to apply innovative and problem-solving</w:t>
      </w:r>
    </w:p>
    <w:p w:rsidR="00000000" w:rsidDel="00000000" w:rsidP="00000000" w:rsidRDefault="00000000" w:rsidRPr="00000000" w14:paraId="00000079">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strategies</w:t>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Design Thinking as a solution-based approach to solving problems</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The ability to collaborate with team members towards a joint goal is demonstrated</w:t>
      </w:r>
      <w:r w:rsidDel="00000000" w:rsidR="00000000" w:rsidRPr="00000000">
        <w:rPr>
          <w:rtl w:val="0"/>
        </w:rPr>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Design Thinking workshop with multidisciplinary team members, the learner must be able to:</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Interact and collaborate with team members</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Engage in dialogues as required by the process</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Participate in the activities as presented by the facilitator</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Actively contribute to the discussions and activities.</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8D">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8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Interact and collaborate with team members</w:t>
            </w:r>
          </w:p>
        </w:tc>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Engage in dialogues as required by the process</w:t>
            </w:r>
          </w:p>
        </w:tc>
        <w:tc>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Participate in the activities as presented by the facilitator</w:t>
            </w:r>
          </w:p>
        </w:tc>
        <w:tc>
          <w:tcPr/>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Actively contribute to the discussions and activities.</w:t>
            </w:r>
          </w:p>
        </w:tc>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C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B-PM-11-PS02</w:t>
        <w:tab/>
        <w:t xml:space="preserve">:</w:t>
        <w:tab/>
        <w:t xml:space="preserve">Apply design thinking process to solve a problem creatively and</w:t>
      </w:r>
    </w:p>
    <w:p w:rsidR="00000000" w:rsidDel="00000000" w:rsidP="00000000" w:rsidRDefault="00000000" w:rsidRPr="00000000" w14:paraId="000000D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innovatively</w:t>
      </w:r>
    </w:p>
    <w:p w:rsidR="00000000" w:rsidDel="00000000" w:rsidP="00000000" w:rsidRDefault="00000000" w:rsidRPr="00000000" w14:paraId="000000D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D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D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Involving five phases: Empathize, Define, Ideate, Prototype and Test</w:t>
      </w:r>
    </w:p>
    <w:p w:rsidR="00000000" w:rsidDel="00000000" w:rsidP="00000000" w:rsidRDefault="00000000" w:rsidRPr="00000000" w14:paraId="000000D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D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The ability to participate in the design thinking phases is demonstrated</w:t>
      </w:r>
    </w:p>
    <w:p w:rsidR="00000000" w:rsidDel="00000000" w:rsidP="00000000" w:rsidRDefault="00000000" w:rsidRPr="00000000" w14:paraId="000000D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IAC0202</w:t>
        <w:tab/>
        <w:t xml:space="preserve">Skills are used to understand users, challenge assumptions, redefine problems and create innovative solutions to prototype and test an innovative and creative solution</w:t>
      </w:r>
    </w:p>
    <w:p w:rsidR="00000000" w:rsidDel="00000000" w:rsidP="00000000" w:rsidRDefault="00000000" w:rsidRPr="00000000" w14:paraId="000000D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D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D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Design Thinking workshop with multidisciplinary team members and techniques and equipment, the learner must be able to:</w:t>
      </w:r>
    </w:p>
    <w:p w:rsidR="00000000" w:rsidDel="00000000" w:rsidP="00000000" w:rsidRDefault="00000000" w:rsidRPr="00000000" w14:paraId="000000D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Empathise with users/customers by setting aside own assumptions and formulate real</w:t>
      </w:r>
    </w:p>
    <w:p w:rsidR="00000000" w:rsidDel="00000000" w:rsidP="00000000" w:rsidRDefault="00000000" w:rsidRPr="00000000" w14:paraId="000000D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insights about the user</w:t>
      </w:r>
    </w:p>
    <w:p w:rsidR="00000000" w:rsidDel="00000000" w:rsidP="00000000" w:rsidRDefault="00000000" w:rsidRPr="00000000" w14:paraId="000000D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Define the problem statement and create a point-of-view statement, indicating a specific</w:t>
      </w:r>
    </w:p>
    <w:p w:rsidR="00000000" w:rsidDel="00000000" w:rsidP="00000000" w:rsidRDefault="00000000" w:rsidRPr="00000000" w14:paraId="000000D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user, a need and an insight</w:t>
      </w:r>
    </w:p>
    <w:p w:rsidR="00000000" w:rsidDel="00000000" w:rsidP="00000000" w:rsidRDefault="00000000" w:rsidRPr="00000000" w14:paraId="000000E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Ideate by challenging assumptions and creating ideas for innovative solutions to help</w:t>
      </w:r>
    </w:p>
    <w:p w:rsidR="00000000" w:rsidDel="00000000" w:rsidP="00000000" w:rsidRDefault="00000000" w:rsidRPr="00000000" w14:paraId="000000E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resolve the challenges and needs</w:t>
      </w:r>
    </w:p>
    <w:p w:rsidR="00000000" w:rsidDel="00000000" w:rsidP="00000000" w:rsidRDefault="00000000" w:rsidRPr="00000000" w14:paraId="000000E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Prototype workable ideas</w:t>
      </w:r>
    </w:p>
    <w:p w:rsidR="00000000" w:rsidDel="00000000" w:rsidP="00000000" w:rsidRDefault="00000000" w:rsidRPr="00000000" w14:paraId="000000E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Test the solution applying a reiterative process and using various techniques</w:t>
      </w:r>
    </w:p>
    <w:p w:rsidR="00000000" w:rsidDel="00000000" w:rsidP="00000000" w:rsidRDefault="00000000" w:rsidRPr="00000000" w14:paraId="000000E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A">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F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F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F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Empathise with users/customers by setting aside own assumptions and formulate real</w:t>
            </w:r>
          </w:p>
          <w:p w:rsidR="00000000" w:rsidDel="00000000" w:rsidP="00000000" w:rsidRDefault="00000000" w:rsidRPr="00000000" w14:paraId="0000010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insights about the user</w:t>
            </w:r>
          </w:p>
        </w:tc>
        <w:tc>
          <w:tcPr/>
          <w:p w:rsidR="00000000" w:rsidDel="00000000" w:rsidP="00000000" w:rsidRDefault="00000000" w:rsidRPr="00000000" w14:paraId="0000010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Define the problem statement and create a point-of-view statement, indicating a specific</w:t>
            </w:r>
          </w:p>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user, a need and an insight</w:t>
            </w:r>
          </w:p>
        </w:tc>
        <w:tc>
          <w:tcPr/>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Ideate by challenging assumptions and creating ideas for innovative solutions to help</w:t>
            </w:r>
          </w:p>
          <w:p w:rsidR="00000000" w:rsidDel="00000000" w:rsidP="00000000" w:rsidRDefault="00000000" w:rsidRPr="00000000" w14:paraId="0000010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resolve the challenges and needs</w:t>
            </w:r>
          </w:p>
        </w:tc>
        <w:tc>
          <w:tcPr/>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Prototype workable ideas</w:t>
            </w:r>
          </w:p>
        </w:tc>
        <w:tc>
          <w:tcPr/>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Test the solution applying a reiterative process and using various techniques</w:t>
            </w:r>
          </w:p>
        </w:tc>
        <w:tc>
          <w:tcPr/>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3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3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3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3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3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3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6"/>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19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A"/>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