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Data and Databases in the Cloud</w:t>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NQF Level 4, Credits 6</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724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252301-001-00-KM-05</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60</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6</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3">
      <w:pPr>
        <w:spacing w:line="360" w:lineRule="auto"/>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Facilitator Guide</w:t>
      </w:r>
    </w:p>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1F">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3">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4">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to build an understanding of data and databases and giving meaning to data through data processing, analysis and visualisation and how data work in the cloud and reporting in a spreadsheet</w:t>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1">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KM-05-KT01</w:t>
        <w:tab/>
        <w:t xml:space="preserve">:</w:t>
        <w:tab/>
        <w:t xml:space="preserve">Data vulnerability and security</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KM-05-KT02</w:t>
        <w:tab/>
        <w:t xml:space="preserve">:</w:t>
        <w:tab/>
        <w:t xml:space="preserve">Data and data processing</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KM-05-KT03</w:t>
        <w:tab/>
        <w:t xml:space="preserve">:</w:t>
        <w:tab/>
        <w:t xml:space="preserve">Databases, data storage and access to data</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KM-05-KT04</w:t>
        <w:tab/>
        <w:t xml:space="preserve">:</w:t>
        <w:tab/>
        <w:t xml:space="preserve">Structured query language (SQL)</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KM-05-KT05</w:t>
        <w:tab/>
        <w:t xml:space="preserve">:</w:t>
        <w:tab/>
        <w:t xml:space="preserve">Data scraping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KM-05-KT06</w:t>
        <w:tab/>
        <w:t xml:space="preserve">:</w:t>
        <w:tab/>
        <w:t xml:space="preserve">Software for analysing and visualising data.</w:t>
      </w:r>
    </w:p>
    <w:p w:rsidR="00000000" w:rsidDel="00000000" w:rsidP="00000000" w:rsidRDefault="00000000" w:rsidRPr="00000000" w14:paraId="0000003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KM-05-KT01:Data vulnerability and security </w:t>
      </w:r>
      <w:r w:rsidDel="00000000" w:rsidR="00000000" w:rsidRPr="00000000">
        <w:rPr>
          <w:rtl w:val="0"/>
        </w:rPr>
      </w:r>
    </w:p>
    <w:p w:rsidR="00000000" w:rsidDel="00000000" w:rsidP="00000000" w:rsidRDefault="00000000" w:rsidRPr="00000000" w14:paraId="0000004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4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does risk mean?</w:t>
      </w:r>
    </w:p>
    <w:p w:rsidR="00000000" w:rsidDel="00000000" w:rsidP="00000000" w:rsidRDefault="00000000" w:rsidRPr="00000000" w14:paraId="0000004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Cyber risk is the intersection of assets, threats, and vulnerabilities. It’s the potential for loss, damage, or destruction of an asset when a threat takes advantage of a vulnerability. Put another way: </w:t>
      </w:r>
      <w:r w:rsidDel="00000000" w:rsidR="00000000" w:rsidRPr="00000000">
        <w:rPr>
          <w:rtl w:val="0"/>
        </w:rPr>
      </w:r>
    </w:p>
    <w:p w:rsidR="00000000" w:rsidDel="00000000" w:rsidP="00000000" w:rsidRDefault="00000000" w:rsidRPr="00000000" w14:paraId="0000004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Threats + Vulnerability = Risk</w:t>
      </w:r>
      <w:r w:rsidDel="00000000" w:rsidR="00000000" w:rsidRPr="00000000">
        <w:rPr>
          <w:rtl w:val="0"/>
        </w:rPr>
      </w:r>
    </w:p>
    <w:p w:rsidR="00000000" w:rsidDel="00000000" w:rsidP="00000000" w:rsidRDefault="00000000" w:rsidRPr="00000000" w14:paraId="0000004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To determine your level of cyber risk, you have to understand the types of threats that are out there and know your system’s vulnerabilities. Although cybersecurity is an ever-moving target, you can keep your overall risk low. Trava has a free cyber risk checkup tool that runs a top-level scan of your domain. (The lower your score, the lower your risk.) By determining your level of risk, you can create a solid cyber risk management plan. </w:t>
      </w: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purpose of data protection</w:t>
      </w:r>
    </w:p>
    <w:p w:rsidR="00000000" w:rsidDel="00000000" w:rsidP="00000000" w:rsidRDefault="00000000" w:rsidRPr="00000000" w14:paraId="0000005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Storage technologies for protecting data include a disk or tape backup that copies designated information to a disk-based storage array or a tape cartridge. </w:t>
      </w:r>
    </w:p>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Tape-based backup </w:t>
      </w:r>
      <w:r w:rsidDel="00000000" w:rsidR="00000000" w:rsidRPr="00000000">
        <w:rPr>
          <w:rFonts w:ascii="Quattrocento Sans" w:cs="Quattrocento Sans" w:eastAsia="Quattrocento Sans" w:hAnsi="Quattrocento Sans"/>
          <w:color w:val="ff0000"/>
          <w:sz w:val="22"/>
          <w:szCs w:val="22"/>
          <w:rtl w:val="0"/>
        </w:rPr>
        <w:t xml:space="preserve">is a strong option for data protection against cyber-attacks. Although access to tapes can be slow, they are portable and inherently offline when not loaded in a drive, and thus safe from threats over a network.</w:t>
      </w:r>
      <w:r w:rsidDel="00000000" w:rsidR="00000000" w:rsidRPr="00000000">
        <w:rPr>
          <w:rtl w:val="0"/>
        </w:rPr>
      </w:r>
    </w:p>
    <w:p w:rsidR="00000000" w:rsidDel="00000000" w:rsidP="00000000" w:rsidRDefault="00000000" w:rsidRPr="00000000" w14:paraId="00000054">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Organizations can use mirroring to create an exact replica of a website or files so they're available from more than one place</w:t>
      </w:r>
      <w:r w:rsidDel="00000000" w:rsidR="00000000" w:rsidRPr="00000000">
        <w:rPr>
          <w:rFonts w:ascii="Quattrocento Sans" w:cs="Quattrocento Sans" w:eastAsia="Quattrocento Sans" w:hAnsi="Quattrocento Sans"/>
          <w:b w:val="1"/>
          <w:bCs w:val="1"/>
          <w:color w:val="ff0000"/>
          <w:sz w:val="22"/>
          <w:szCs w:val="22"/>
          <w:rtl w:val="0"/>
        </w:rPr>
        <w:t xml:space="preserve">.</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purpose of data protection</w:t>
      </w:r>
    </w:p>
    <w:p w:rsidR="00000000" w:rsidDel="00000000" w:rsidP="00000000" w:rsidRDefault="00000000" w:rsidRPr="00000000" w14:paraId="0000005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Storage technologies for protecting data include a disk or tape backup that copies designated information to a disk-based storage array or a tape cartridge. Tape-based backup is a strong option for data protection against cyber attacks. Although access to tapes can be slow, they are portable and inherently offline when not loaded in a drive, and thus safe from threats over a network.</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F">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KM-05-KT02</w:t>
        <w:tab/>
        <w:t xml:space="preserve">:</w:t>
        <w:tab/>
        <w:t xml:space="preserve">Data and data processing</w:t>
      </w: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RPA data analytics?</w:t>
      </w:r>
    </w:p>
    <w:p w:rsidR="00000000" w:rsidDel="00000000" w:rsidP="00000000" w:rsidRDefault="00000000" w:rsidRPr="00000000" w14:paraId="0000006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science can make robotic process automation more intelligent. Robotic process automation makes it easier to deploy data science models in production. Getty Images. Robotic process automation (RPA) companies are endeavouring to deliver “the fully automated enterprise,” but even that promise may be short-sighted</w:t>
      </w:r>
    </w:p>
    <w:p w:rsidR="00000000" w:rsidDel="00000000" w:rsidP="00000000" w:rsidRDefault="00000000" w:rsidRPr="00000000" w14:paraId="00000063">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6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meant by missing data</w:t>
      </w:r>
    </w:p>
    <w:p w:rsidR="00000000" w:rsidDel="00000000" w:rsidP="00000000" w:rsidRDefault="00000000" w:rsidRPr="00000000" w14:paraId="00000065">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Missing data, or missing values, occur when you don't have data stored for certain variables or participants. Data can go missing due to incomplete data entry, equipment malfunctions, lost files, and many other reasons. In any dataset, there are usually some missing data</w:t>
      </w: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7">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separating data important?</w:t>
      </w:r>
      <w:r w:rsidDel="00000000" w:rsidR="00000000" w:rsidRPr="00000000">
        <w:rPr>
          <w:rtl w:val="0"/>
        </w:rPr>
      </w:r>
    </w:p>
    <w:p w:rsidR="00000000" w:rsidDel="00000000" w:rsidP="00000000" w:rsidRDefault="00000000" w:rsidRPr="00000000" w14:paraId="0000006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separation addresses the need to prevent one consumer of cloud services from disrupting or compromising the work or associated data of other consumers of cloud services</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problems of data</w:t>
      </w:r>
    </w:p>
    <w:p w:rsidR="00000000" w:rsidDel="00000000" w:rsidP="00000000" w:rsidRDefault="00000000" w:rsidRPr="00000000" w14:paraId="0000006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Manual data entry errors. Humans are prone to making errors, and even a small data set that includes data entered manually by humans is likely to contain mistakes.</w:t>
      </w:r>
    </w:p>
    <w:p w:rsidR="00000000" w:rsidDel="00000000" w:rsidP="00000000" w:rsidRDefault="00000000" w:rsidRPr="00000000" w14:paraId="0000006C">
      <w:pPr>
        <w:numPr>
          <w:ilvl w:val="0"/>
          <w:numId w:val="5"/>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OCR errors.</w:t>
      </w:r>
    </w:p>
    <w:p w:rsidR="00000000" w:rsidDel="00000000" w:rsidP="00000000" w:rsidRDefault="00000000" w:rsidRPr="00000000" w14:paraId="0000006D">
      <w:pPr>
        <w:numPr>
          <w:ilvl w:val="0"/>
          <w:numId w:val="5"/>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Lack of complete information.</w:t>
      </w:r>
    </w:p>
    <w:p w:rsidR="00000000" w:rsidDel="00000000" w:rsidP="00000000" w:rsidRDefault="00000000" w:rsidRPr="00000000" w14:paraId="0000006E">
      <w:pPr>
        <w:numPr>
          <w:ilvl w:val="0"/>
          <w:numId w:val="5"/>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Ambiguous data.</w:t>
      </w:r>
    </w:p>
    <w:p w:rsidR="00000000" w:rsidDel="00000000" w:rsidP="00000000" w:rsidRDefault="00000000" w:rsidRPr="00000000" w14:paraId="0000006F">
      <w:pPr>
        <w:numPr>
          <w:ilvl w:val="0"/>
          <w:numId w:val="5"/>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Duplicate data</w:t>
      </w:r>
    </w:p>
    <w:p w:rsidR="00000000" w:rsidDel="00000000" w:rsidP="00000000" w:rsidRDefault="00000000" w:rsidRPr="00000000" w14:paraId="00000070">
      <w:pPr>
        <w:numPr>
          <w:ilvl w:val="0"/>
          <w:numId w:val="5"/>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transformation errors.</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does data acquisition mean?</w:t>
      </w:r>
    </w:p>
    <w:p w:rsidR="00000000" w:rsidDel="00000000" w:rsidP="00000000" w:rsidRDefault="00000000" w:rsidRPr="00000000" w14:paraId="0000007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acquisition is the process of sampling signals that measure real world physical conditions and converting the resulting samples into digital numeric values that can be manipulated by a computer. Data acquisition systems, abbreviated by the initialisms DAS, DAQ, or DAU, typically convert analogy waveforms into digital values for processing. The components of data acquisition systems include:</w:t>
      </w:r>
    </w:p>
    <w:p w:rsidR="00000000" w:rsidDel="00000000" w:rsidP="00000000" w:rsidRDefault="00000000" w:rsidRPr="00000000" w14:paraId="00000075">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Sensors, to convert physical parameters to electrical signals.</w:t>
      </w:r>
    </w:p>
    <w:p w:rsidR="00000000" w:rsidDel="00000000" w:rsidP="00000000" w:rsidRDefault="00000000" w:rsidRPr="00000000" w14:paraId="00000076">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Signal conditioning circuitry, to convert sensor signals into a form that can be converted to digital values.</w:t>
      </w:r>
    </w:p>
    <w:p w:rsidR="00000000" w:rsidDel="00000000" w:rsidP="00000000" w:rsidRDefault="00000000" w:rsidRPr="00000000" w14:paraId="00000077">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Analog-to-digital converters, to convert conditioned sensor signals to digital values.</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C">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KM-05-KT03</w:t>
        <w:tab/>
        <w:t xml:space="preserve">:</w:t>
        <w:tab/>
        <w:t xml:space="preserve">Databases, data storage and access to data</w:t>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E">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a database and a spreadsheet</w:t>
      </w:r>
      <w:r w:rsidDel="00000000" w:rsidR="00000000" w:rsidRPr="00000000">
        <w:rPr>
          <w:rtl w:val="0"/>
        </w:rPr>
      </w:r>
    </w:p>
    <w:p w:rsidR="00000000" w:rsidDel="00000000" w:rsidP="00000000" w:rsidRDefault="00000000" w:rsidRPr="00000000" w14:paraId="0000007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Databases and spreadsheets (such as Microsoft Excel) are both convenient ways to store information. The primary differences between the two are:</w:t>
      </w:r>
    </w:p>
    <w:p w:rsidR="00000000" w:rsidDel="00000000" w:rsidP="00000000" w:rsidRDefault="00000000" w:rsidRPr="00000000" w14:paraId="00000080">
      <w:pPr>
        <w:numPr>
          <w:ilvl w:val="0"/>
          <w:numId w:val="7"/>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How the data is stored and manipulated</w:t>
      </w:r>
    </w:p>
    <w:p w:rsidR="00000000" w:rsidDel="00000000" w:rsidP="00000000" w:rsidRDefault="00000000" w:rsidRPr="00000000" w14:paraId="00000081">
      <w:pPr>
        <w:numPr>
          <w:ilvl w:val="0"/>
          <w:numId w:val="7"/>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Who can access the data?</w:t>
      </w:r>
    </w:p>
    <w:p w:rsidR="00000000" w:rsidDel="00000000" w:rsidP="00000000" w:rsidRDefault="00000000" w:rsidRPr="00000000" w14:paraId="00000082">
      <w:pPr>
        <w:numPr>
          <w:ilvl w:val="0"/>
          <w:numId w:val="7"/>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How much data can be stored?</w:t>
      </w:r>
    </w:p>
    <w:p w:rsidR="00000000" w:rsidDel="00000000" w:rsidP="00000000" w:rsidRDefault="00000000" w:rsidRPr="00000000" w14:paraId="0000008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Spreadsheets were originally designed for one user, and their characteristics reflect that. They’re great for a single user or small number of users who don’t need to do a lot of incredibly complicated data manipulation. Databases, on the other hand, are designed to hold much larger collections of organized information—massive amounts, sometimes. Databases allow multiple users at the same time to quickly and securely access and query the data using highly complex logic and language.</w:t>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5">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best tool for database design</w:t>
      </w:r>
    </w:p>
    <w:p w:rsidR="00000000" w:rsidDel="00000000" w:rsidP="00000000" w:rsidRDefault="00000000" w:rsidRPr="00000000" w14:paraId="00000086">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Visual Paradigm ERD Tools.</w:t>
      </w:r>
    </w:p>
    <w:p w:rsidR="00000000" w:rsidDel="00000000" w:rsidP="00000000" w:rsidRDefault="00000000" w:rsidRPr="00000000" w14:paraId="00000087">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Veritable.</w:t>
      </w:r>
    </w:p>
    <w:p w:rsidR="00000000" w:rsidDel="00000000" w:rsidP="00000000" w:rsidRDefault="00000000" w:rsidRPr="00000000" w14:paraId="00000088">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Lucidchart.</w:t>
      </w:r>
    </w:p>
    <w:p w:rsidR="00000000" w:rsidDel="00000000" w:rsidP="00000000" w:rsidRDefault="00000000" w:rsidRPr="00000000" w14:paraId="00000089">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SQL Server Database Modeler.</w:t>
      </w:r>
    </w:p>
    <w:p w:rsidR="00000000" w:rsidDel="00000000" w:rsidP="00000000" w:rsidRDefault="00000000" w:rsidRPr="00000000" w14:paraId="0000008A">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DeZign for Databases.</w:t>
      </w:r>
    </w:p>
    <w:p w:rsidR="00000000" w:rsidDel="00000000" w:rsidP="00000000" w:rsidRDefault="00000000" w:rsidRPr="00000000" w14:paraId="0000008B">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Erwin Data Modeler.</w:t>
      </w:r>
    </w:p>
    <w:p w:rsidR="00000000" w:rsidDel="00000000" w:rsidP="00000000" w:rsidRDefault="00000000" w:rsidRPr="00000000" w14:paraId="0000008C">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Aqua Data Studio ER Modeler.</w:t>
      </w:r>
    </w:p>
    <w:p w:rsidR="00000000" w:rsidDel="00000000" w:rsidP="00000000" w:rsidRDefault="00000000" w:rsidRPr="00000000" w14:paraId="0000008D">
      <w:pPr>
        <w:numPr>
          <w:ilvl w:val="0"/>
          <w:numId w:val="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DbWrench.</w:t>
      </w:r>
    </w:p>
    <w:p w:rsidR="00000000" w:rsidDel="00000000" w:rsidP="00000000" w:rsidRDefault="00000000" w:rsidRPr="00000000" w14:paraId="0000008E">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KM-05-KT04</w:t>
        <w:tab/>
        <w:t xml:space="preserve">:</w:t>
        <w:tab/>
        <w:t xml:space="preserve">Structured query language (SQL)</w:t>
      </w: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6">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SQL Programming Language?</w:t>
      </w:r>
      <w:r w:rsidDel="00000000" w:rsidR="00000000" w:rsidRPr="00000000">
        <w:rPr>
          <w:rtl w:val="0"/>
        </w:rPr>
      </w:r>
    </w:p>
    <w:p w:rsidR="00000000" w:rsidDel="00000000" w:rsidP="00000000" w:rsidRDefault="00000000" w:rsidRPr="00000000" w14:paraId="0000009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SQL is a programming language. It offers looping, logic directives, variables, and so on. However, it’s not a language in the same sense as, say, Java or C++.</w:t>
      </w:r>
    </w:p>
    <w:p w:rsidR="00000000" w:rsidDel="00000000" w:rsidP="00000000" w:rsidRDefault="00000000" w:rsidRPr="00000000" w14:paraId="0000009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SQL is considered a fourth-generation language (4GL), whereas Java and C++ are third-generation languages (3GLs).</w:t>
      </w:r>
    </w:p>
    <w:p w:rsidR="00000000" w:rsidDel="00000000" w:rsidP="00000000" w:rsidRDefault="00000000" w:rsidRPr="00000000" w14:paraId="0000009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Instead of being a programming language for building websites, apps, or software, SQL is a language that enables storing, retrieving, and manipulating data in databases.</w:t>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KM-05-KT05</w:t>
        <w:tab/>
        <w:t xml:space="preserve">:</w:t>
        <w:tab/>
        <w:t xml:space="preserve">Data scraping</w:t>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0">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data scraping with examples?</w:t>
      </w:r>
      <w:r w:rsidDel="00000000" w:rsidR="00000000" w:rsidRPr="00000000">
        <w:rPr>
          <w:rtl w:val="0"/>
        </w:rPr>
      </w:r>
    </w:p>
    <w:p w:rsidR="00000000" w:rsidDel="00000000" w:rsidP="00000000" w:rsidRDefault="00000000" w:rsidRPr="00000000" w14:paraId="000000A1">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Web scraping refers to the extraction of web data on to a format that is more useful for the user. For example, you might scrape product information from an ecommerce website onto an excel spreadsheet. Although web scraping can be done manually, in most cases, you might be better off using an automated tool</w:t>
      </w: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3">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scrape website data?</w:t>
      </w:r>
    </w:p>
    <w:p w:rsidR="00000000" w:rsidDel="00000000" w:rsidP="00000000" w:rsidRDefault="00000000" w:rsidRPr="00000000" w14:paraId="000000A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Typically, companies do not want their unique content to be downloaded and reused for unauthorized purposes. As a result, they don’t expose all data via a consumable API or other easily accessible resource. Scraper bots, on the other hand, are interested in getting website data regardless of any attempt at limiting access. As a result, a cat-and-mouse game exists between web scraping bots and various content protection strategies, with each trying to outmanoeuvre the other.</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8">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KM-05-KT06</w:t>
        <w:tab/>
        <w:t xml:space="preserve">:</w:t>
        <w:tab/>
        <w:t xml:space="preserve">Software for analysing and visualising data.</w:t>
      </w: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benefit of using pivot tables and pivot charts?</w:t>
      </w:r>
    </w:p>
    <w:p w:rsidR="00000000" w:rsidDel="00000000" w:rsidP="00000000" w:rsidRDefault="00000000" w:rsidRPr="00000000" w14:paraId="000000A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Pivot Tables are worksheet tables that let you summarize and analyse your Excel data. Benefits include: Ability to recap using any data element and then drill down to review the details. Formulas may restrict sorting capabilities or may be corrupted when adding and deleting rows or columns.</w:t>
      </w: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visualization?</w:t>
      </w:r>
    </w:p>
    <w:p w:rsidR="00000000" w:rsidDel="00000000" w:rsidP="00000000" w:rsidRDefault="00000000" w:rsidRPr="00000000" w14:paraId="000000A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visualization is the representation of data through use of common graphics, such as charts, plots, infographics, and even animations. These visual displays of information communicate complex data relationships and data-driven insights in a way that is easy to understand.</w:t>
      </w:r>
    </w:p>
    <w:p w:rsidR="00000000" w:rsidDel="00000000" w:rsidP="00000000" w:rsidRDefault="00000000" w:rsidRPr="00000000" w14:paraId="000000B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visualization can be utilized for a variety of purposes, and it’s important to note that is not only reserved for use by data teams. Management also leverages it to convey organizational structure and hierarchy while data analysts and data scientists use it to discover and explain patterns and trends</w:t>
      </w:r>
    </w:p>
    <w:p w:rsidR="00000000" w:rsidDel="00000000" w:rsidP="00000000" w:rsidRDefault="00000000" w:rsidRPr="00000000" w14:paraId="000000B1">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