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Quattrocento Sans" w:cs="Quattrocento Sans" w:eastAsia="Quattrocento Sans" w:hAnsi="Quattrocento Sans"/>
          <w:b w:val="1"/>
          <w:bCs w:val="1"/>
          <w:sz w:val="22"/>
          <w:szCs w:val="22"/>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03">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04">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05">
      <w:pPr>
        <w:spacing w:line="360" w:lineRule="auto"/>
        <w:jc w:val="center"/>
        <w:rPr>
          <w:b w:val="1"/>
          <w:bCs w:val="1"/>
          <w:sz w:val="40"/>
          <w:szCs w:val="40"/>
        </w:rPr>
      </w:pPr>
      <w:r w:rsidDel="00000000" w:rsidR="00000000" w:rsidRPr="00000000">
        <w:rPr>
          <w:b w:val="1"/>
          <w:bCs w:val="1"/>
          <w:sz w:val="40"/>
          <w:szCs w:val="40"/>
          <w:rtl w:val="0"/>
        </w:rPr>
        <w:t xml:space="preserve">Data and Databases in the Cloud</w:t>
      </w:r>
    </w:p>
    <w:p w:rsidR="00000000" w:rsidDel="00000000" w:rsidP="00000000" w:rsidRDefault="00000000" w:rsidRPr="00000000" w14:paraId="00000006">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7">
      <w:pPr>
        <w:spacing w:line="360" w:lineRule="auto"/>
        <w:jc w:val="center"/>
        <w:rPr>
          <w:b w:val="1"/>
          <w:bCs w:val="1"/>
          <w:sz w:val="40"/>
          <w:szCs w:val="40"/>
        </w:rPr>
      </w:pPr>
      <w:r w:rsidDel="00000000" w:rsidR="00000000" w:rsidRPr="00000000">
        <w:rPr>
          <w:b w:val="1"/>
          <w:bCs w:val="1"/>
          <w:sz w:val="40"/>
          <w:szCs w:val="40"/>
          <w:rtl w:val="0"/>
        </w:rPr>
        <w:t xml:space="preserve">NQF Level 4, Credits 6</w:t>
      </w:r>
    </w:p>
    <w:p w:rsidR="00000000" w:rsidDel="00000000" w:rsidP="00000000" w:rsidRDefault="00000000" w:rsidRPr="00000000" w14:paraId="00000008">
      <w:pPr>
        <w:spacing w:line="360" w:lineRule="auto"/>
        <w:jc w:val="center"/>
        <w:rPr>
          <w:b w:val="1"/>
          <w:bCs w:val="1"/>
          <w:sz w:val="40"/>
          <w:szCs w:val="40"/>
        </w:rPr>
      </w:pPr>
      <w:r w:rsidDel="00000000" w:rsidR="00000000" w:rsidRPr="00000000">
        <w:rPr>
          <w:rtl w:val="0"/>
        </w:rPr>
      </w:r>
    </w:p>
    <w:tbl>
      <w:tblPr>
        <w:tblStyle w:val="Table1"/>
        <w:tblpPr w:leftFromText="180" w:rightFromText="180" w:topFromText="0" w:bottomFromText="0" w:vertAnchor="page" w:horzAnchor="margin" w:tblpX="0" w:tblpY="724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252301-001-00-KM-05</w:t>
            </w:r>
          </w:p>
        </w:tc>
      </w:tr>
      <w:tr>
        <w:trPr>
          <w:cantSplit w:val="0"/>
          <w:tblHeader w:val="0"/>
        </w:trPr>
        <w:tc>
          <w:tcPr>
            <w:shd w:fill="cccccc" w:val="clear"/>
          </w:tcPr>
          <w:p w:rsidR="00000000" w:rsidDel="00000000" w:rsidP="00000000" w:rsidRDefault="00000000" w:rsidRPr="00000000" w14:paraId="0000000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60</w:t>
            </w:r>
          </w:p>
        </w:tc>
      </w:tr>
      <w:tr>
        <w:trPr>
          <w:cantSplit w:val="0"/>
          <w:tblHeader w:val="0"/>
        </w:trPr>
        <w:tc>
          <w:tcPr>
            <w:shd w:fill="cccccc" w:val="clear"/>
          </w:tcPr>
          <w:p w:rsidR="00000000" w:rsidDel="00000000" w:rsidP="00000000" w:rsidRDefault="00000000" w:rsidRPr="00000000" w14:paraId="0000000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10">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6</w:t>
            </w:r>
          </w:p>
        </w:tc>
      </w:tr>
      <w:tr>
        <w:trPr>
          <w:cantSplit w:val="0"/>
          <w:tblHeader w:val="0"/>
        </w:trPr>
        <w:tc>
          <w:tcPr>
            <w:shd w:fill="cccccc" w:val="clear"/>
          </w:tcPr>
          <w:p w:rsidR="00000000" w:rsidDel="00000000" w:rsidP="00000000" w:rsidRDefault="00000000" w:rsidRPr="00000000" w14:paraId="0000001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12">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w:t>
            </w:r>
          </w:p>
        </w:tc>
      </w:tr>
      <w:tr>
        <w:trPr>
          <w:cantSplit w:val="0"/>
          <w:tblHeader w:val="0"/>
        </w:trPr>
        <w:tc>
          <w:tcPr>
            <w:shd w:fill="cccccc" w:val="clear"/>
          </w:tcPr>
          <w:p w:rsidR="00000000" w:rsidDel="00000000" w:rsidP="00000000" w:rsidRDefault="00000000" w:rsidRPr="00000000" w14:paraId="0000001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14">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Cloud Administrator</w:t>
            </w:r>
          </w:p>
        </w:tc>
      </w:tr>
    </w:tbl>
    <w:p w:rsidR="00000000" w:rsidDel="00000000" w:rsidP="00000000" w:rsidRDefault="00000000" w:rsidRPr="00000000" w14:paraId="00000015">
      <w:pPr>
        <w:jc w:val="center"/>
        <w:rPr>
          <w:b w:val="1"/>
          <w:bCs w:val="1"/>
          <w:sz w:val="40"/>
          <w:szCs w:val="40"/>
        </w:rPr>
        <w:sectPr>
          <w:footerReference r:id="rId6" w:type="default"/>
          <w:footerReference r:id="rId7" w:type="even"/>
          <w:pgSz w:h="16837" w:w="11905" w:orient="portrait"/>
          <w:pgMar w:bottom="1440" w:top="1440" w:left="1440" w:right="1440" w:header="0" w:footer="1020"/>
          <w:pgNumType w:start="1"/>
        </w:sectPr>
      </w:pPr>
      <w:bookmarkStart w:colFirst="0" w:colLast="0" w:name="_30j0zll" w:id="1"/>
      <w:bookmarkEnd w:id="1"/>
      <w:r w:rsidDel="00000000" w:rsidR="00000000" w:rsidRPr="00000000">
        <w:rPr>
          <w:b w:val="1"/>
          <w:bCs w:val="1"/>
          <w:sz w:val="40"/>
          <w:szCs w:val="40"/>
          <w:rtl w:val="0"/>
        </w:rPr>
        <w:t xml:space="preserve">Summative Assessment</w:t>
      </w:r>
    </w:p>
    <w:p w:rsidR="00000000" w:rsidDel="00000000" w:rsidP="00000000" w:rsidRDefault="00000000" w:rsidRPr="00000000" w14:paraId="00000016">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8">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1C">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1">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2">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sectPr>
      </w:pPr>
      <w:r w:rsidDel="00000000" w:rsidR="00000000" w:rsidRPr="00000000">
        <w:br w:type="page"/>
      </w:r>
      <w:r w:rsidDel="00000000" w:rsidR="00000000" w:rsidRPr="00000000">
        <w:rPr>
          <w:rtl w:val="0"/>
        </w:rPr>
      </w:r>
    </w:p>
    <w:p w:rsidR="00000000" w:rsidDel="00000000" w:rsidP="00000000" w:rsidRDefault="00000000" w:rsidRPr="00000000" w14:paraId="0000002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4">
      <w:pPr>
        <w:spacing w:line="360" w:lineRule="auto"/>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tl w:val="0"/>
        </w:rPr>
      </w:r>
    </w:p>
    <w:p w:rsidR="00000000" w:rsidDel="00000000" w:rsidP="00000000" w:rsidRDefault="00000000" w:rsidRPr="00000000" w14:paraId="00000025">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6">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to build an understanding of data and databases and giving meaning to data through data processing, analysis and visualisation and how data work in the cloud and reporting in a spreadsheet</w:t>
      </w:r>
    </w:p>
    <w:p w:rsidR="00000000" w:rsidDel="00000000" w:rsidP="00000000" w:rsidRDefault="00000000" w:rsidRPr="00000000" w14:paraId="00000027">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jc w:val="both"/>
        <w:rPr>
          <w:rFonts w:ascii="Quattrocento Sans" w:cs="Quattrocento Sans" w:eastAsia="Quattrocento Sans" w:hAnsi="Quattrocento Sans"/>
          <w:sz w:val="22"/>
          <w:szCs w:val="22"/>
        </w:rPr>
      </w:pPr>
      <w:bookmarkStart w:colFirst="0" w:colLast="0" w:name="_3znysh7" w:id="3"/>
      <w:bookmarkEnd w:id="3"/>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9">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A">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2D">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 </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 </w:t>
      </w:r>
    </w:p>
    <w:p w:rsidR="00000000" w:rsidDel="00000000" w:rsidP="00000000" w:rsidRDefault="00000000" w:rsidRPr="00000000" w14:paraId="00000030">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5 industry recognised qualification with 1 years’ experience in the IT industry </w:t>
      </w:r>
    </w:p>
    <w:p w:rsidR="00000000" w:rsidDel="00000000" w:rsidP="00000000" w:rsidRDefault="00000000" w:rsidRPr="00000000" w14:paraId="00000031">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Vendor certification </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3">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7">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8">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9">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jc w:val="both"/>
        <w:rPr>
          <w:rFonts w:ascii="Quattrocento Sans" w:cs="Quattrocento Sans" w:eastAsia="Quattrocento Sans" w:hAnsi="Quattrocento Sans"/>
          <w:sz w:val="22"/>
          <w:szCs w:val="22"/>
          <w:u w:val="single"/>
        </w:rPr>
      </w:pPr>
      <w:bookmarkStart w:colFirst="0" w:colLast="0" w:name="_2et92p0" w:id="4"/>
      <w:bookmarkEnd w:id="4"/>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KM-05-KT01</w:t>
        <w:tab/>
        <w:t xml:space="preserve">:</w:t>
        <w:tab/>
        <w:t xml:space="preserve">Data vulnerability and security</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KM-05-KT02</w:t>
        <w:tab/>
        <w:t xml:space="preserve">:</w:t>
        <w:tab/>
        <w:t xml:space="preserve">Data and data processing</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KM-05-KT03</w:t>
        <w:tab/>
        <w:t xml:space="preserve">:</w:t>
        <w:tab/>
        <w:t xml:space="preserve">Databases, data storage and access to data</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KM-05-KT04</w:t>
        <w:tab/>
        <w:t xml:space="preserve">:</w:t>
        <w:tab/>
        <w:t xml:space="preserve">Structured query language (SQL)</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KM-05-KT05</w:t>
        <w:tab/>
        <w:t xml:space="preserve">:</w:t>
        <w:tab/>
        <w:t xml:space="preserve">Data scraping</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KM-05-KT06</w:t>
        <w:tab/>
        <w:t xml:space="preserve">:</w:t>
        <w:tab/>
        <w:t xml:space="preserve">Software for analysing and visualising data.</w:t>
      </w:r>
    </w:p>
    <w:p w:rsidR="00000000" w:rsidDel="00000000" w:rsidP="00000000" w:rsidRDefault="00000000" w:rsidRPr="00000000" w14:paraId="00000041">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2">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3">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4">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5">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6">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7">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A">
      <w:pPr>
        <w:pStyle w:val="Heading1"/>
        <w:jc w:val="both"/>
        <w:rPr>
          <w:rFonts w:ascii="Quattrocento Sans" w:cs="Quattrocento Sans" w:eastAsia="Quattrocento Sans" w:hAnsi="Quattrocento Sans"/>
          <w:sz w:val="22"/>
          <w:szCs w:val="22"/>
        </w:rPr>
      </w:pPr>
      <w:bookmarkStart w:colFirst="0" w:colLast="0" w:name="_tyjcwt" w:id="5"/>
      <w:bookmarkEnd w:id="5"/>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jc w:val="both"/>
        <w:rPr>
          <w:rFonts w:ascii="Quattrocento Sans" w:cs="Quattrocento Sans" w:eastAsia="Quattrocento Sans" w:hAnsi="Quattrocento Sans"/>
          <w:b w:val="0"/>
          <w:bCs w:val="0"/>
          <w:sz w:val="22"/>
          <w:szCs w:val="22"/>
        </w:rPr>
      </w:pPr>
      <w:bookmarkStart w:colFirst="0" w:colLast="0" w:name="_3dy6vkm" w:id="6"/>
      <w:bookmarkEnd w:id="6"/>
      <w:r w:rsidDel="00000000" w:rsidR="00000000" w:rsidRPr="00000000">
        <w:rPr>
          <w:rFonts w:ascii="Quattrocento Sans" w:cs="Quattrocento Sans" w:eastAsia="Quattrocento Sans" w:hAnsi="Quattrocento Sans"/>
          <w:sz w:val="22"/>
          <w:szCs w:val="22"/>
          <w:rtl w:val="0"/>
        </w:rPr>
        <w:t xml:space="preserve">SECTION 1: KM-05-KT01:Data vulnerability and security </w:t>
      </w:r>
      <w:r w:rsidDel="00000000" w:rsidR="00000000" w:rsidRPr="00000000">
        <w:rPr>
          <w:rtl w:val="0"/>
        </w:rPr>
      </w:r>
    </w:p>
    <w:p w:rsidR="00000000" w:rsidDel="00000000" w:rsidP="00000000" w:rsidRDefault="00000000" w:rsidRPr="00000000" w14:paraId="0000004C">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4D">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data security vulnerability?</w:t>
      </w:r>
    </w:p>
    <w:p w:rsidR="00000000" w:rsidDel="00000000" w:rsidP="00000000" w:rsidRDefault="00000000" w:rsidRPr="00000000" w14:paraId="0000004E">
      <w:pPr>
        <w:spacing w:line="259" w:lineRule="auto"/>
        <w:rPr/>
      </w:pPr>
      <w:bookmarkStart w:colFirst="0" w:colLast="0" w:name="_1t3h5sf" w:id="7"/>
      <w:bookmarkEnd w:id="7"/>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4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50">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are threats?</w:t>
      </w:r>
    </w:p>
    <w:p w:rsidR="00000000" w:rsidDel="00000000" w:rsidP="00000000" w:rsidRDefault="00000000" w:rsidRPr="00000000" w14:paraId="00000051">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53">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vulnerability? </w:t>
      </w:r>
    </w:p>
    <w:p w:rsidR="00000000" w:rsidDel="00000000" w:rsidP="00000000" w:rsidRDefault="00000000" w:rsidRPr="00000000" w14:paraId="00000054">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7">
      <w:pPr>
        <w:pStyle w:val="Heading1"/>
        <w:jc w:val="both"/>
        <w:rPr>
          <w:rFonts w:ascii="Quattrocento Sans" w:cs="Quattrocento Sans" w:eastAsia="Quattrocento Sans" w:hAnsi="Quattrocento Sans"/>
          <w:b w:val="0"/>
          <w:bCs w:val="0"/>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SECTION 2: KM-05-KT02</w:t>
        <w:tab/>
        <w:t xml:space="preserve">:</w:t>
        <w:tab/>
        <w:t xml:space="preserve">Data and data processing</w:t>
      </w:r>
      <w:r w:rsidDel="00000000" w:rsidR="00000000" w:rsidRPr="00000000">
        <w:rPr>
          <w:rtl w:val="0"/>
        </w:rPr>
      </w:r>
    </w:p>
    <w:p w:rsidR="00000000" w:rsidDel="00000000" w:rsidP="00000000" w:rsidRDefault="00000000" w:rsidRPr="00000000" w14:paraId="00000058">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59">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Describe data value?</w:t>
      </w:r>
    </w:p>
    <w:p w:rsidR="00000000" w:rsidDel="00000000" w:rsidP="00000000" w:rsidRDefault="00000000" w:rsidRPr="00000000" w14:paraId="0000005A">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5C">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Outline the meaning of data sourcing</w:t>
      </w:r>
    </w:p>
    <w:p w:rsidR="00000000" w:rsidDel="00000000" w:rsidP="00000000" w:rsidRDefault="00000000" w:rsidRPr="00000000" w14:paraId="0000005D">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5F">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flawed data?</w:t>
      </w:r>
    </w:p>
    <w:p w:rsidR="00000000" w:rsidDel="00000000" w:rsidP="00000000" w:rsidRDefault="00000000" w:rsidRPr="00000000" w14:paraId="00000060">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2">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are the two types of data acquisition?</w:t>
      </w:r>
      <w:r w:rsidDel="00000000" w:rsidR="00000000" w:rsidRPr="00000000">
        <w:rPr>
          <w:rtl w:val="0"/>
        </w:rPr>
      </w:r>
    </w:p>
    <w:p w:rsidR="00000000" w:rsidDel="00000000" w:rsidP="00000000" w:rsidRDefault="00000000" w:rsidRPr="00000000" w14:paraId="00000063">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4">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6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7">
      <w:pPr>
        <w:pStyle w:val="Heading1"/>
        <w:jc w:val="both"/>
        <w:rPr>
          <w:rFonts w:ascii="Quattrocento Sans" w:cs="Quattrocento Sans" w:eastAsia="Quattrocento Sans" w:hAnsi="Quattrocento Sans"/>
          <w:b w:val="0"/>
          <w:bCs w:val="0"/>
          <w:sz w:val="22"/>
          <w:szCs w:val="22"/>
        </w:rPr>
      </w:pPr>
      <w:bookmarkStart w:colFirst="0" w:colLast="0" w:name="_2s8eyo1" w:id="9"/>
      <w:bookmarkEnd w:id="9"/>
      <w:r w:rsidDel="00000000" w:rsidR="00000000" w:rsidRPr="00000000">
        <w:rPr>
          <w:rFonts w:ascii="Quattrocento Sans" w:cs="Quattrocento Sans" w:eastAsia="Quattrocento Sans" w:hAnsi="Quattrocento Sans"/>
          <w:sz w:val="22"/>
          <w:szCs w:val="22"/>
          <w:rtl w:val="0"/>
        </w:rPr>
        <w:t xml:space="preserve">SECTION 3: KM-05-KT03</w:t>
        <w:tab/>
        <w:t xml:space="preserve">:</w:t>
        <w:tab/>
        <w:t xml:space="preserve">Databases, data storage and access to data</w:t>
      </w:r>
      <w:r w:rsidDel="00000000" w:rsidR="00000000" w:rsidRPr="00000000">
        <w:rPr>
          <w:rtl w:val="0"/>
        </w:rPr>
      </w:r>
    </w:p>
    <w:p w:rsidR="00000000" w:rsidDel="00000000" w:rsidP="00000000" w:rsidRDefault="00000000" w:rsidRPr="00000000" w14:paraId="00000068">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69">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a Database?</w:t>
      </w:r>
    </w:p>
    <w:p w:rsidR="00000000" w:rsidDel="00000000" w:rsidP="00000000" w:rsidRDefault="00000000" w:rsidRPr="00000000" w14:paraId="0000006A">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B">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6C">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a MySQL database?</w:t>
      </w:r>
      <w:r w:rsidDel="00000000" w:rsidR="00000000" w:rsidRPr="00000000">
        <w:rPr>
          <w:rtl w:val="0"/>
        </w:rPr>
      </w:r>
    </w:p>
    <w:p w:rsidR="00000000" w:rsidDel="00000000" w:rsidP="00000000" w:rsidRDefault="00000000" w:rsidRPr="00000000" w14:paraId="0000006D">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E">
      <w:pPr>
        <w:pStyle w:val="Heading2"/>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6F">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Describe what is meant by import data?</w:t>
      </w:r>
    </w:p>
    <w:p w:rsidR="00000000" w:rsidDel="00000000" w:rsidP="00000000" w:rsidRDefault="00000000" w:rsidRPr="00000000" w14:paraId="00000070">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2">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6">
      <w:pPr>
        <w:pStyle w:val="Heading1"/>
        <w:jc w:val="both"/>
        <w:rPr>
          <w:rFonts w:ascii="Quattrocento Sans" w:cs="Quattrocento Sans" w:eastAsia="Quattrocento Sans" w:hAnsi="Quattrocento Sans"/>
          <w:b w:val="0"/>
          <w:bCs w:val="0"/>
          <w:sz w:val="22"/>
          <w:szCs w:val="22"/>
        </w:rPr>
      </w:pPr>
      <w:bookmarkStart w:colFirst="0" w:colLast="0" w:name="_17dp8vu" w:id="10"/>
      <w:bookmarkEnd w:id="10"/>
      <w:r w:rsidDel="00000000" w:rsidR="00000000" w:rsidRPr="00000000">
        <w:rPr>
          <w:rFonts w:ascii="Quattrocento Sans" w:cs="Quattrocento Sans" w:eastAsia="Quattrocento Sans" w:hAnsi="Quattrocento Sans"/>
          <w:sz w:val="22"/>
          <w:szCs w:val="22"/>
          <w:rtl w:val="0"/>
        </w:rPr>
        <w:t xml:space="preserve">SECTION 4: KM-05-KT04</w:t>
        <w:tab/>
        <w:t xml:space="preserve">:</w:t>
        <w:tab/>
        <w:t xml:space="preserve">Structured query language (SQL)</w:t>
      </w:r>
      <w:r w:rsidDel="00000000" w:rsidR="00000000" w:rsidRPr="00000000">
        <w:rPr>
          <w:rtl w:val="0"/>
        </w:rPr>
      </w:r>
    </w:p>
    <w:p w:rsidR="00000000" w:rsidDel="00000000" w:rsidP="00000000" w:rsidRDefault="00000000" w:rsidRPr="00000000" w14:paraId="00000077">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78">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 Define the this abbreviation SQL.</w:t>
      </w:r>
    </w:p>
    <w:p w:rsidR="00000000" w:rsidDel="00000000" w:rsidP="00000000" w:rsidRDefault="00000000" w:rsidRPr="00000000" w14:paraId="00000079">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F">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5: KM-05-KT05</w:t>
        <w:tab/>
        <w:t xml:space="preserve">:</w:t>
        <w:tab/>
        <w:t xml:space="preserve">Data scraping</w:t>
      </w:r>
      <w:r w:rsidDel="00000000" w:rsidR="00000000" w:rsidRPr="00000000">
        <w:rPr>
          <w:rtl w:val="0"/>
        </w:rPr>
      </w:r>
    </w:p>
    <w:p w:rsidR="00000000" w:rsidDel="00000000" w:rsidP="00000000" w:rsidRDefault="00000000" w:rsidRPr="00000000" w14:paraId="00000080">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81">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scraping a URL?</w:t>
      </w:r>
    </w:p>
    <w:p w:rsidR="00000000" w:rsidDel="00000000" w:rsidP="00000000" w:rsidRDefault="00000000" w:rsidRPr="00000000" w14:paraId="00000082">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6">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6: KM-05-KT06</w:t>
        <w:tab/>
        <w:t xml:space="preserve">:</w:t>
        <w:tab/>
        <w:t xml:space="preserve">Software for analysing and visualising data.</w:t>
      </w:r>
      <w:r w:rsidDel="00000000" w:rsidR="00000000" w:rsidRPr="00000000">
        <w:rPr>
          <w:rtl w:val="0"/>
        </w:rPr>
      </w:r>
    </w:p>
    <w:p w:rsidR="00000000" w:rsidDel="00000000" w:rsidP="00000000" w:rsidRDefault="00000000" w:rsidRPr="00000000" w14:paraId="00000087">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88">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reporting in software?</w:t>
      </w:r>
    </w:p>
    <w:p w:rsidR="00000000" w:rsidDel="00000000" w:rsidP="00000000" w:rsidRDefault="00000000" w:rsidRPr="00000000" w14:paraId="00000089">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A">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8B">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8C">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a dashboard?</w:t>
      </w:r>
    </w:p>
    <w:p w:rsidR="00000000" w:rsidDel="00000000" w:rsidP="00000000" w:rsidRDefault="00000000" w:rsidRPr="00000000" w14:paraId="0000008D">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E">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8" w:type="default"/>
      <w:type w:val="nextPage"/>
      <w:pgSz w:h="16837" w:w="11905" w:orient="portrait"/>
      <w:pgMar w:bottom="1440" w:top="1440" w:left="1440" w:right="1440" w:header="0" w:footer="10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