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color w:val="000000"/>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3">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FACILITATOR GUIDE</w:t>
      </w:r>
    </w:p>
    <w:p w:rsidR="00000000" w:rsidDel="00000000" w:rsidP="00000000" w:rsidRDefault="00000000" w:rsidRPr="00000000" w14:paraId="00000004">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5">
      <w:pPr>
        <w:spacing w:after="160" w:line="360" w:lineRule="auto"/>
        <w:jc w:val="center"/>
        <w:rPr>
          <w:rFonts w:ascii="Bookman Old Style" w:cs="Bookman Old Style" w:eastAsia="Bookman Old Style" w:hAnsi="Bookman Old Style"/>
          <w:color w:val="000000"/>
          <w:sz w:val="22"/>
          <w:szCs w:val="22"/>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sz w:val="22"/>
          <w:szCs w:val="22"/>
          <w:rtl w:val="0"/>
        </w:rPr>
        <w:t xml:space="preserve">DATA AND DATABASES VULNERABILITIES</w:t>
      </w:r>
      <w:r w:rsidDel="00000000" w:rsidR="00000000" w:rsidRPr="00000000">
        <w:rPr>
          <w:rtl w:val="0"/>
        </w:rPr>
      </w:r>
    </w:p>
    <w:p w:rsidR="00000000" w:rsidDel="00000000" w:rsidP="00000000" w:rsidRDefault="00000000" w:rsidRPr="00000000" w14:paraId="00000006">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7">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8">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9">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A">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1"/>
        <w:tblpPr w:leftFromText="180" w:rightFromText="180" w:topFromText="0" w:bottomFromText="0" w:vertAnchor="page" w:horzAnchor="margin" w:tblpX="0" w:tblpY="801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ffffff" w:val="clear"/>
          </w:tcPr>
          <w:p w:rsidR="00000000" w:rsidDel="00000000" w:rsidP="00000000" w:rsidRDefault="00000000" w:rsidRPr="00000000" w14:paraId="0000000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Code</w:t>
            </w:r>
          </w:p>
        </w:tc>
        <w:tc>
          <w:tcPr/>
          <w:p w:rsidR="00000000" w:rsidDel="00000000" w:rsidP="00000000" w:rsidRDefault="00000000" w:rsidRPr="00000000" w14:paraId="0000000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252901001-KM-098</w:t>
            </w:r>
          </w:p>
        </w:tc>
      </w:tr>
      <w:tr>
        <w:trPr>
          <w:cantSplit w:val="0"/>
          <w:tblHeader w:val="0"/>
        </w:trPr>
        <w:tc>
          <w:tcPr>
            <w:shd w:fill="ffffff" w:val="clear"/>
          </w:tcPr>
          <w:p w:rsidR="00000000" w:rsidDel="00000000" w:rsidP="00000000" w:rsidRDefault="00000000" w:rsidRPr="00000000" w14:paraId="0000000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NQF Level</w:t>
            </w:r>
          </w:p>
        </w:tc>
        <w:tc>
          <w:tcPr/>
          <w:p w:rsidR="00000000" w:rsidDel="00000000" w:rsidP="00000000" w:rsidRDefault="00000000" w:rsidRPr="00000000" w14:paraId="0000000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r>
      <w:tr>
        <w:trPr>
          <w:cantSplit w:val="0"/>
          <w:tblHeader w:val="0"/>
        </w:trPr>
        <w:tc>
          <w:tcPr>
            <w:shd w:fill="ffffff" w:val="clear"/>
          </w:tcPr>
          <w:p w:rsidR="00000000" w:rsidDel="00000000" w:rsidP="00000000" w:rsidRDefault="00000000" w:rsidRPr="00000000" w14:paraId="0000000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Credits</w:t>
            </w:r>
          </w:p>
        </w:tc>
        <w:tc>
          <w:tcPr/>
          <w:p w:rsidR="00000000" w:rsidDel="00000000" w:rsidP="00000000" w:rsidRDefault="00000000" w:rsidRPr="00000000" w14:paraId="0000001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3</w:t>
            </w:r>
          </w:p>
        </w:tc>
      </w:tr>
      <w:tr>
        <w:trPr>
          <w:cantSplit w:val="0"/>
          <w:tblHeader w:val="0"/>
        </w:trPr>
        <w:tc>
          <w:tcPr>
            <w:shd w:fill="ffffff" w:val="clear"/>
          </w:tcPr>
          <w:p w:rsidR="00000000" w:rsidDel="00000000" w:rsidP="00000000" w:rsidRDefault="00000000" w:rsidRPr="00000000" w14:paraId="00000011">
            <w:pPr>
              <w:spacing w:line="360" w:lineRule="auto"/>
              <w:jc w:val="both"/>
              <w:rPr>
                <w:rFonts w:ascii="Bookman Old Style" w:cs="Bookman Old Style" w:eastAsia="Bookman Old Style" w:hAnsi="Bookman Old Style"/>
                <w:b w:val="1"/>
                <w:bCs w:val="1"/>
                <w:color w:val="000000"/>
                <w:sz w:val="22"/>
                <w:szCs w:val="22"/>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sz w:val="22"/>
                <w:szCs w:val="22"/>
                <w:rtl w:val="0"/>
              </w:rPr>
              <w:t xml:space="preserve">Curriculum Code</w:t>
            </w:r>
          </w:p>
        </w:tc>
        <w:tc>
          <w:tcPr/>
          <w:p w:rsidR="00000000" w:rsidDel="00000000" w:rsidP="00000000" w:rsidRDefault="00000000" w:rsidRPr="00000000" w14:paraId="0000001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w:t>
            </w:r>
          </w:p>
        </w:tc>
      </w:tr>
      <w:tr>
        <w:trPr>
          <w:cantSplit w:val="0"/>
          <w:tblHeader w:val="0"/>
        </w:trPr>
        <w:tc>
          <w:tcPr>
            <w:shd w:fill="ffffff" w:val="clear"/>
          </w:tcPr>
          <w:p w:rsidR="00000000" w:rsidDel="00000000" w:rsidP="00000000" w:rsidRDefault="00000000" w:rsidRPr="00000000" w14:paraId="0000001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Qualification Title</w:t>
            </w:r>
          </w:p>
        </w:tc>
        <w:tc>
          <w:tcPr/>
          <w:p w:rsidR="00000000" w:rsidDel="00000000" w:rsidP="00000000" w:rsidRDefault="00000000" w:rsidRPr="00000000" w14:paraId="0000001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SAQA QUAL ID</w:t>
            </w:r>
          </w:p>
        </w:tc>
        <w:tc>
          <w:tcPr/>
          <w:p w:rsidR="00000000" w:rsidDel="00000000" w:rsidP="00000000" w:rsidRDefault="00000000" w:rsidRPr="00000000" w14:paraId="0000001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118986</w:t>
            </w:r>
          </w:p>
        </w:tc>
      </w:tr>
    </w:tbl>
    <w:p w:rsidR="00000000" w:rsidDel="00000000" w:rsidP="00000000" w:rsidRDefault="00000000" w:rsidRPr="00000000" w14:paraId="00000017">
      <w:pPr>
        <w:spacing w:after="160"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
        <w:tblpPr w:leftFromText="180" w:rightFromText="180" w:topFromText="0" w:bottomFromText="0" w:vertAnchor="text" w:horzAnchor="text" w:tblpX="0" w:tblpY="619"/>
        <w:tblW w:w="91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9">
            <w:pPr>
              <w:spacing w:line="360" w:lineRule="auto"/>
              <w:rPr>
                <w:rFonts w:ascii="Bookman Old Style" w:cs="Bookman Old Style" w:eastAsia="Bookman Old Style" w:hAnsi="Bookman Old Style"/>
                <w:b w:val="1"/>
                <w:bCs w:val="1"/>
                <w:color w:val="000000"/>
                <w:sz w:val="22"/>
                <w:szCs w:val="22"/>
              </w:rPr>
            </w:pPr>
            <w:bookmarkStart w:colFirst="0" w:colLast="0" w:name="_3znysh7" w:id="3"/>
            <w:bookmarkEnd w:id="3"/>
            <w:r w:rsidDel="00000000" w:rsidR="00000000" w:rsidRPr="00000000">
              <w:rPr>
                <w:rFonts w:ascii="Bookman Old Style" w:cs="Bookman Old Style" w:eastAsia="Bookman Old Style" w:hAnsi="Bookman Old Style"/>
                <w:b w:val="1"/>
                <w:bCs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bl>
    <w:p w:rsidR="00000000" w:rsidDel="00000000" w:rsidP="00000000" w:rsidRDefault="00000000" w:rsidRPr="00000000" w14:paraId="0000002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4">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5">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6">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2">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Note to the learner</w:t>
      </w:r>
    </w:p>
    <w:p w:rsidR="00000000" w:rsidDel="00000000" w:rsidP="00000000" w:rsidRDefault="00000000" w:rsidRPr="00000000" w14:paraId="00000043">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4">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Entry Requirements</w:t>
      </w:r>
    </w:p>
    <w:p w:rsidR="00000000" w:rsidDel="00000000" w:rsidP="00000000" w:rsidRDefault="00000000" w:rsidRPr="00000000" w14:paraId="00000045">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6">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4</w:t>
      </w:r>
    </w:p>
    <w:p w:rsidR="00000000" w:rsidDel="00000000" w:rsidP="00000000" w:rsidRDefault="00000000" w:rsidRPr="00000000" w14:paraId="00000047">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Provider Accreditation Requirements for the Knowledge Module</w:t>
      </w:r>
    </w:p>
    <w:p w:rsidR="00000000" w:rsidDel="00000000" w:rsidP="00000000" w:rsidRDefault="00000000" w:rsidRPr="00000000" w14:paraId="00000048">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9">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Physical Requirements</w:t>
      </w:r>
    </w:p>
    <w:p w:rsidR="00000000" w:rsidDel="00000000" w:rsidP="00000000" w:rsidRDefault="00000000" w:rsidRPr="00000000" w14:paraId="0000004A">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B">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QCTO/ MICT SETA requirements</w:t>
      </w:r>
    </w:p>
    <w:p w:rsidR="00000000" w:rsidDel="00000000" w:rsidP="00000000" w:rsidRDefault="00000000" w:rsidRPr="00000000" w14:paraId="0000004C">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D">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Human Resource Requirements:</w:t>
      </w:r>
    </w:p>
    <w:p w:rsidR="00000000" w:rsidDel="00000000" w:rsidP="00000000" w:rsidRDefault="00000000" w:rsidRPr="00000000" w14:paraId="0000004E">
      <w:pPr>
        <w:numPr>
          <w:ilvl w:val="0"/>
          <w:numId w:val="6"/>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Lecturer/learner ratio of 1:20 (Maximum)</w:t>
      </w:r>
    </w:p>
    <w:p w:rsidR="00000000" w:rsidDel="00000000" w:rsidP="00000000" w:rsidRDefault="00000000" w:rsidRPr="00000000" w14:paraId="0000004F">
      <w:pPr>
        <w:numPr>
          <w:ilvl w:val="0"/>
          <w:numId w:val="6"/>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Qualification of lecturer (SME): </w:t>
      </w:r>
    </w:p>
    <w:p w:rsidR="00000000" w:rsidDel="00000000" w:rsidP="00000000" w:rsidRDefault="00000000" w:rsidRPr="00000000" w14:paraId="00000050">
      <w:pPr>
        <w:numPr>
          <w:ilvl w:val="2"/>
          <w:numId w:val="6"/>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6 in industry recognised qualifications with 1 years’ experience in the IT industry </w:t>
      </w:r>
    </w:p>
    <w:p w:rsidR="00000000" w:rsidDel="00000000" w:rsidP="00000000" w:rsidRDefault="00000000" w:rsidRPr="00000000" w14:paraId="00000051">
      <w:pPr>
        <w:numPr>
          <w:ilvl w:val="2"/>
          <w:numId w:val="6"/>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CYBERSECURITY vendor certification</w:t>
      </w:r>
    </w:p>
    <w:p w:rsidR="00000000" w:rsidDel="00000000" w:rsidP="00000000" w:rsidRDefault="00000000" w:rsidRPr="00000000" w14:paraId="00000052">
      <w:pPr>
        <w:numPr>
          <w:ilvl w:val="0"/>
          <w:numId w:val="6"/>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Assessors and moderators: accredited by the MICT SETA</w:t>
      </w:r>
    </w:p>
    <w:p w:rsidR="00000000" w:rsidDel="00000000" w:rsidP="00000000" w:rsidRDefault="00000000" w:rsidRPr="00000000" w14:paraId="00000053">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Legal Requirements</w:t>
      </w:r>
    </w:p>
    <w:p w:rsidR="00000000" w:rsidDel="00000000" w:rsidP="00000000" w:rsidRDefault="00000000" w:rsidRPr="00000000" w14:paraId="00000054">
      <w:pPr>
        <w:numPr>
          <w:ilvl w:val="0"/>
          <w:numId w:val="7"/>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Legal (product) licences to use the software for learning and training</w:t>
      </w:r>
    </w:p>
    <w:p w:rsidR="00000000" w:rsidDel="00000000" w:rsidP="00000000" w:rsidRDefault="00000000" w:rsidRPr="00000000" w14:paraId="00000055">
      <w:pPr>
        <w:numPr>
          <w:ilvl w:val="0"/>
          <w:numId w:val="7"/>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OHS compliance certificate</w:t>
      </w:r>
    </w:p>
    <w:p w:rsidR="00000000" w:rsidDel="00000000" w:rsidP="00000000" w:rsidRDefault="00000000" w:rsidRPr="00000000" w14:paraId="00000056">
      <w:pPr>
        <w:numPr>
          <w:ilvl w:val="0"/>
          <w:numId w:val="7"/>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Ethical clearance (where necessary)</w:t>
      </w:r>
    </w:p>
    <w:p w:rsidR="00000000" w:rsidDel="00000000" w:rsidP="00000000" w:rsidRDefault="00000000" w:rsidRPr="00000000" w14:paraId="00000057">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Purpose</w:t>
      </w:r>
    </w:p>
    <w:p w:rsidR="00000000" w:rsidDel="00000000" w:rsidP="00000000" w:rsidRDefault="00000000" w:rsidRPr="00000000" w14:paraId="00000058">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main focus of the learning in this knowledge module is to build an understanding of data and databases and giving meaning to data through data processing, analysis and visualisation</w:t>
      </w:r>
      <w:r w:rsidDel="00000000" w:rsidR="00000000" w:rsidRPr="00000000">
        <w:rPr>
          <w:rtl w:val="0"/>
        </w:rPr>
      </w:r>
    </w:p>
    <w:p w:rsidR="00000000" w:rsidDel="00000000" w:rsidP="00000000" w:rsidRDefault="00000000" w:rsidRPr="00000000" w14:paraId="00000059">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Topic elements to be covered include</w:t>
      </w:r>
    </w:p>
    <w:p w:rsidR="00000000" w:rsidDel="00000000" w:rsidP="00000000" w:rsidRDefault="00000000" w:rsidRPr="00000000" w14:paraId="0000005A">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learning will enable learners to demonstrate an understanding of:</w:t>
      </w:r>
    </w:p>
    <w:p w:rsidR="00000000" w:rsidDel="00000000" w:rsidP="00000000" w:rsidRDefault="00000000" w:rsidRPr="00000000" w14:paraId="0000005B">
      <w:pPr>
        <w:numPr>
          <w:ilvl w:val="0"/>
          <w:numId w:val="8"/>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KM-08-KT01: Data vulnerability and security</w:t>
      </w:r>
    </w:p>
    <w:p w:rsidR="00000000" w:rsidDel="00000000" w:rsidP="00000000" w:rsidRDefault="00000000" w:rsidRPr="00000000" w14:paraId="0000005C">
      <w:pPr>
        <w:numPr>
          <w:ilvl w:val="0"/>
          <w:numId w:val="8"/>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KM-08-KT02: Data and data processing</w:t>
      </w:r>
    </w:p>
    <w:p w:rsidR="00000000" w:rsidDel="00000000" w:rsidP="00000000" w:rsidRDefault="00000000" w:rsidRPr="00000000" w14:paraId="0000005D">
      <w:pPr>
        <w:numPr>
          <w:ilvl w:val="0"/>
          <w:numId w:val="8"/>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KM-08-KT03: Databases, data storage and access to data</w:t>
      </w:r>
    </w:p>
    <w:p w:rsidR="00000000" w:rsidDel="00000000" w:rsidP="00000000" w:rsidRDefault="00000000" w:rsidRPr="00000000" w14:paraId="0000005E">
      <w:pPr>
        <w:numPr>
          <w:ilvl w:val="0"/>
          <w:numId w:val="8"/>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KM-08-KT04: Structured query language (SQL)</w:t>
      </w:r>
    </w:p>
    <w:p w:rsidR="00000000" w:rsidDel="00000000" w:rsidP="00000000" w:rsidRDefault="00000000" w:rsidRPr="00000000" w14:paraId="0000005F">
      <w:pPr>
        <w:numPr>
          <w:ilvl w:val="0"/>
          <w:numId w:val="8"/>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KM-08-KT05: Data scraping</w:t>
      </w:r>
    </w:p>
    <w:p w:rsidR="00000000" w:rsidDel="00000000" w:rsidP="00000000" w:rsidRDefault="00000000" w:rsidRPr="00000000" w14:paraId="00000060">
      <w:pPr>
        <w:numPr>
          <w:ilvl w:val="0"/>
          <w:numId w:val="8"/>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KM-08-KT06: Software for analysing and visualising data.</w:t>
      </w:r>
    </w:p>
    <w:p w:rsidR="00000000" w:rsidDel="00000000" w:rsidP="00000000" w:rsidRDefault="00000000" w:rsidRPr="00000000" w14:paraId="00000061">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2">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Venue, Date and Time:</w:t>
      </w:r>
    </w:p>
    <w:p w:rsidR="00000000" w:rsidDel="00000000" w:rsidP="00000000" w:rsidRDefault="00000000" w:rsidRPr="00000000" w14:paraId="00000063">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Consult your facilitator should there be any changes to the venue, date and/or time.</w:t>
      </w:r>
    </w:p>
    <w:p w:rsidR="00000000" w:rsidDel="00000000" w:rsidP="00000000" w:rsidRDefault="00000000" w:rsidRPr="00000000" w14:paraId="00000064">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Refer to your timetable</w:t>
      </w:r>
      <w:r w:rsidDel="00000000" w:rsidR="00000000" w:rsidRPr="00000000">
        <w:rPr>
          <w:rtl w:val="0"/>
        </w:rPr>
      </w:r>
    </w:p>
    <w:p w:rsidR="00000000" w:rsidDel="00000000" w:rsidP="00000000" w:rsidRDefault="00000000" w:rsidRPr="00000000" w14:paraId="00000065">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Assessments</w:t>
      </w:r>
    </w:p>
    <w:p w:rsidR="00000000" w:rsidDel="00000000" w:rsidP="00000000" w:rsidRDefault="00000000" w:rsidRPr="00000000" w14:paraId="00000066">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6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6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6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6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Listen carefully to the instructions of the facilitator and do the given activities in the time given to you.</w:t>
      </w:r>
    </w:p>
    <w:p w:rsidR="00000000" w:rsidDel="00000000" w:rsidP="00000000" w:rsidRDefault="00000000" w:rsidRPr="00000000" w14:paraId="0000006C">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D">
      <w:pPr>
        <w:tabs>
          <w:tab w:val="left" w:leader="none" w:pos="5387"/>
        </w:tabs>
        <w:spacing w:line="360" w:lineRule="auto"/>
        <w:rPr>
          <w:rFonts w:ascii="Bookman Old Style" w:cs="Bookman Old Style" w:eastAsia="Bookman Old Style" w:hAnsi="Bookman Old Style"/>
          <w:b w:val="1"/>
          <w:bCs w:val="1"/>
          <w:color w:val="000000"/>
          <w:sz w:val="22"/>
          <w:szCs w:val="22"/>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6E">
      <w:pPr>
        <w:pStyle w:val="Heading1"/>
        <w:jc w:val="both"/>
        <w:rPr>
          <w:rFonts w:ascii="Bookman Old Style" w:cs="Bookman Old Style" w:eastAsia="Bookman Old Style" w:hAnsi="Bookman Old Style"/>
          <w:color w:val="000000"/>
          <w:sz w:val="22"/>
          <w:szCs w:val="22"/>
        </w:rPr>
      </w:pPr>
      <w:bookmarkStart w:colFirst="0" w:colLast="0" w:name="_2et92p0" w:id="4"/>
      <w:bookmarkEnd w:id="4"/>
      <w:r w:rsidDel="00000000" w:rsidR="00000000" w:rsidRPr="00000000">
        <w:rPr>
          <w:rtl w:val="0"/>
        </w:rPr>
      </w:r>
    </w:p>
    <w:p w:rsidR="00000000" w:rsidDel="00000000" w:rsidP="00000000" w:rsidRDefault="00000000" w:rsidRPr="00000000" w14:paraId="0000006F">
      <w:pPr>
        <w:pStyle w:val="Heading1"/>
        <w:jc w:val="both"/>
        <w:rPr>
          <w:rFonts w:ascii="Bookman Old Style" w:cs="Bookman Old Style" w:eastAsia="Bookman Old Style" w:hAnsi="Bookman Old Style"/>
          <w:b w:val="0"/>
          <w:bCs w:val="0"/>
          <w:color w:val="000000"/>
          <w:sz w:val="22"/>
          <w:szCs w:val="22"/>
        </w:rPr>
      </w:pPr>
      <w:bookmarkStart w:colFirst="0" w:colLast="0" w:name="_tyjcwt" w:id="5"/>
      <w:bookmarkEnd w:id="5"/>
      <w:r w:rsidDel="00000000" w:rsidR="00000000" w:rsidRPr="00000000">
        <w:rPr>
          <w:rFonts w:ascii="Bookman Old Style" w:cs="Bookman Old Style" w:eastAsia="Bookman Old Style" w:hAnsi="Bookman Old Style"/>
          <w:color w:val="000000"/>
          <w:sz w:val="22"/>
          <w:szCs w:val="22"/>
          <w:rtl w:val="0"/>
        </w:rPr>
        <w:t xml:space="preserve">KM-08-KT01: Data vulnerability and security</w:t>
      </w:r>
      <w:r w:rsidDel="00000000" w:rsidR="00000000" w:rsidRPr="00000000">
        <w:rPr>
          <w:rtl w:val="0"/>
        </w:rPr>
      </w:r>
    </w:p>
    <w:p w:rsidR="00000000" w:rsidDel="00000000" w:rsidP="00000000" w:rsidRDefault="00000000" w:rsidRPr="00000000" w14:paraId="0000007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7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w:t>
            </w:r>
          </w:p>
        </w:tc>
      </w:tr>
    </w:tbl>
    <w:p w:rsidR="00000000" w:rsidDel="00000000" w:rsidP="00000000" w:rsidRDefault="00000000" w:rsidRPr="00000000" w14:paraId="00000073">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does risk mean?</w:t>
      </w:r>
    </w:p>
    <w:p w:rsidR="00000000" w:rsidDel="00000000" w:rsidP="00000000" w:rsidRDefault="00000000" w:rsidRPr="00000000" w14:paraId="00000074">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Cyber risk is the intersection of assets, threats, and vulnerabilities. It’s the potential for loss, damage, or destruction of an asset when a threat takes advantage of a vulnerability. Put another way: </w:t>
      </w:r>
      <w:r w:rsidDel="00000000" w:rsidR="00000000" w:rsidRPr="00000000">
        <w:rPr>
          <w:rtl w:val="0"/>
        </w:rPr>
      </w:r>
    </w:p>
    <w:p w:rsidR="00000000" w:rsidDel="00000000" w:rsidP="00000000" w:rsidRDefault="00000000" w:rsidRPr="00000000" w14:paraId="00000075">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Threats + Vulnerability = Risk</w:t>
      </w:r>
      <w:r w:rsidDel="00000000" w:rsidR="00000000" w:rsidRPr="00000000">
        <w:rPr>
          <w:rtl w:val="0"/>
        </w:rPr>
      </w:r>
    </w:p>
    <w:p w:rsidR="00000000" w:rsidDel="00000000" w:rsidP="00000000" w:rsidRDefault="00000000" w:rsidRPr="00000000" w14:paraId="00000076">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 determine your level of cyber risk, you have to understand the types of threats that are out there and know your system’s vulnerabilities. Although cybersecurity is an ever-moving target, you can keep your overall risk low. Trava has a free cyber risk checkup tool that runs a top-level scan of your domain. (The lower your score, the lower your risk.) By determining your level of risk, you can create a solid cyber risk management plan. </w:t>
      </w:r>
      <w:r w:rsidDel="00000000" w:rsidR="00000000" w:rsidRPr="00000000">
        <w:rPr>
          <w:rtl w:val="0"/>
        </w:rPr>
      </w:r>
    </w:p>
    <w:p w:rsidR="00000000" w:rsidDel="00000000" w:rsidP="00000000" w:rsidRDefault="00000000" w:rsidRPr="00000000" w14:paraId="0000007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4"/>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7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w:t>
            </w:r>
          </w:p>
        </w:tc>
      </w:tr>
    </w:tbl>
    <w:p w:rsidR="00000000" w:rsidDel="00000000" w:rsidP="00000000" w:rsidRDefault="00000000" w:rsidRPr="00000000" w14:paraId="0000007B">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Identify the purpose of data protection</w:t>
      </w:r>
    </w:p>
    <w:p w:rsidR="00000000" w:rsidDel="00000000" w:rsidP="00000000" w:rsidRDefault="00000000" w:rsidRPr="00000000" w14:paraId="0000007C">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Storage technologies for protecting data include a disk or tape backup that copies designated information to a disk-based storage array or a tape cartridge. </w:t>
      </w:r>
    </w:p>
    <w:p w:rsidR="00000000" w:rsidDel="00000000" w:rsidP="00000000" w:rsidRDefault="00000000" w:rsidRPr="00000000" w14:paraId="0000007D">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Tape-based backup </w:t>
      </w:r>
      <w:r w:rsidDel="00000000" w:rsidR="00000000" w:rsidRPr="00000000">
        <w:rPr>
          <w:rFonts w:ascii="Bookman Old Style" w:cs="Bookman Old Style" w:eastAsia="Bookman Old Style" w:hAnsi="Bookman Old Style"/>
          <w:color w:val="000000"/>
          <w:sz w:val="22"/>
          <w:szCs w:val="22"/>
          <w:rtl w:val="0"/>
        </w:rPr>
        <w:t xml:space="preserve">is a strong option for data protection against cyber-attacks. Although access to tapes can be slow, they are portable and inherently offline when not loaded in a drive, and thus safe from threats over a network.</w:t>
      </w:r>
      <w:r w:rsidDel="00000000" w:rsidR="00000000" w:rsidRPr="00000000">
        <w:rPr>
          <w:rtl w:val="0"/>
        </w:rPr>
      </w:r>
    </w:p>
    <w:p w:rsidR="00000000" w:rsidDel="00000000" w:rsidP="00000000" w:rsidRDefault="00000000" w:rsidRPr="00000000" w14:paraId="0000007E">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Organizations can use mirroring to create an exact replica of a website or files so they're available from more than one place</w:t>
      </w:r>
      <w:r w:rsidDel="00000000" w:rsidR="00000000" w:rsidRPr="00000000">
        <w:rPr>
          <w:rFonts w:ascii="Bookman Old Style" w:cs="Bookman Old Style" w:eastAsia="Bookman Old Style" w:hAnsi="Bookman Old Style"/>
          <w:b w:val="1"/>
          <w:bCs w:val="1"/>
          <w:color w:val="000000"/>
          <w:sz w:val="22"/>
          <w:szCs w:val="22"/>
          <w:rtl w:val="0"/>
        </w:rPr>
        <w:t xml:space="preserve">.</w:t>
      </w:r>
    </w:p>
    <w:p w:rsidR="00000000" w:rsidDel="00000000" w:rsidP="00000000" w:rsidRDefault="00000000" w:rsidRPr="00000000" w14:paraId="0000007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8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w:t>
            </w:r>
          </w:p>
        </w:tc>
      </w:tr>
    </w:tbl>
    <w:p w:rsidR="00000000" w:rsidDel="00000000" w:rsidP="00000000" w:rsidRDefault="00000000" w:rsidRPr="00000000" w14:paraId="00000083">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purpose of data protection</w:t>
      </w:r>
    </w:p>
    <w:p w:rsidR="00000000" w:rsidDel="00000000" w:rsidP="00000000" w:rsidRDefault="00000000" w:rsidRPr="00000000" w14:paraId="00000084">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Storage technologies for protecting data include a disk or tape backup that copies designated information to a disk-based storage array or a tape cartridge. Tape-based backup is a strong option for data protection against cyber attacks. Although access to tapes can be slow, they are portable and inherently offline when not loaded in a drive, and thus safe from threats over a network.</w:t>
      </w:r>
    </w:p>
    <w:p w:rsidR="00000000" w:rsidDel="00000000" w:rsidP="00000000" w:rsidRDefault="00000000" w:rsidRPr="00000000" w14:paraId="0000008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6">
      <w:pPr>
        <w:spacing w:after="260"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8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9">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KM-08-KT02: Data and data processing</w:t>
      </w:r>
      <w:r w:rsidDel="00000000" w:rsidR="00000000" w:rsidRPr="00000000">
        <w:rPr>
          <w:rtl w:val="0"/>
        </w:rPr>
      </w:r>
    </w:p>
    <w:p w:rsidR="00000000" w:rsidDel="00000000" w:rsidP="00000000" w:rsidRDefault="00000000" w:rsidRPr="00000000" w14:paraId="0000008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6"/>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8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4</w:t>
            </w:r>
          </w:p>
        </w:tc>
      </w:tr>
    </w:tbl>
    <w:p w:rsidR="00000000" w:rsidDel="00000000" w:rsidP="00000000" w:rsidRDefault="00000000" w:rsidRPr="00000000" w14:paraId="0000008D">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RPA data analytics?</w:t>
      </w:r>
    </w:p>
    <w:p w:rsidR="00000000" w:rsidDel="00000000" w:rsidP="00000000" w:rsidRDefault="00000000" w:rsidRPr="00000000" w14:paraId="0000008E">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science can make robotic process automation more intelligent. Robotic process automation makes it easier to deploy data science models in production. Getty Images. Robotic process automation (RPA) companies are endeavouring to deliver “the fully automated enterprise,” but even that promise may be short-sighted</w:t>
      </w:r>
    </w:p>
    <w:p w:rsidR="00000000" w:rsidDel="00000000" w:rsidP="00000000" w:rsidRDefault="00000000" w:rsidRPr="00000000" w14:paraId="0000008F">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9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w:t>
            </w:r>
          </w:p>
        </w:tc>
      </w:tr>
    </w:tbl>
    <w:p w:rsidR="00000000" w:rsidDel="00000000" w:rsidP="00000000" w:rsidRDefault="00000000" w:rsidRPr="00000000" w14:paraId="00000092">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what is meant by missing data</w:t>
      </w:r>
    </w:p>
    <w:p w:rsidR="00000000" w:rsidDel="00000000" w:rsidP="00000000" w:rsidRDefault="00000000" w:rsidRPr="00000000" w14:paraId="00000093">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Missing data, or missing values, occur when you don't have data stored for certain variables or participants. Data can go missing due to incomplete data entry, equipment malfunctions, lost files, and many other reasons. In any dataset, there are usually some missing data</w:t>
      </w:r>
      <w:r w:rsidDel="00000000" w:rsidR="00000000" w:rsidRPr="00000000">
        <w:rPr>
          <w:rtl w:val="0"/>
        </w:rPr>
      </w:r>
    </w:p>
    <w:p w:rsidR="00000000" w:rsidDel="00000000" w:rsidP="00000000" w:rsidRDefault="00000000" w:rsidRPr="00000000" w14:paraId="0000009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8"/>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9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6</w:t>
            </w:r>
          </w:p>
        </w:tc>
      </w:tr>
    </w:tbl>
    <w:p w:rsidR="00000000" w:rsidDel="00000000" w:rsidP="00000000" w:rsidRDefault="00000000" w:rsidRPr="00000000" w14:paraId="00000097">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Why is separating data important?</w:t>
      </w:r>
      <w:r w:rsidDel="00000000" w:rsidR="00000000" w:rsidRPr="00000000">
        <w:rPr>
          <w:rtl w:val="0"/>
        </w:rPr>
      </w:r>
    </w:p>
    <w:p w:rsidR="00000000" w:rsidDel="00000000" w:rsidP="00000000" w:rsidRDefault="00000000" w:rsidRPr="00000000" w14:paraId="00000098">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separation addresses the need to prevent one consumer of cloud services from disrupting or compromising the work or associated data of other consumers of cloud services</w:t>
      </w:r>
    </w:p>
    <w:p w:rsidR="00000000" w:rsidDel="00000000" w:rsidP="00000000" w:rsidRDefault="00000000" w:rsidRPr="00000000" w14:paraId="0000009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9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7</w:t>
            </w:r>
          </w:p>
        </w:tc>
      </w:tr>
    </w:tbl>
    <w:p w:rsidR="00000000" w:rsidDel="00000000" w:rsidP="00000000" w:rsidRDefault="00000000" w:rsidRPr="00000000" w14:paraId="0000009C">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Identify the problems of data</w:t>
      </w:r>
    </w:p>
    <w:p w:rsidR="00000000" w:rsidDel="00000000" w:rsidP="00000000" w:rsidRDefault="00000000" w:rsidRPr="00000000" w14:paraId="0000009D">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Manual data entry errors. Humans are prone to making errors, and even a small data set that includes data entered manually by humans is likely to contain mistakes.</w:t>
      </w:r>
    </w:p>
    <w:p w:rsidR="00000000" w:rsidDel="00000000" w:rsidP="00000000" w:rsidRDefault="00000000" w:rsidRPr="00000000" w14:paraId="0000009E">
      <w:pPr>
        <w:numPr>
          <w:ilvl w:val="0"/>
          <w:numId w:val="1"/>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OCR errors.</w:t>
      </w:r>
    </w:p>
    <w:p w:rsidR="00000000" w:rsidDel="00000000" w:rsidP="00000000" w:rsidRDefault="00000000" w:rsidRPr="00000000" w14:paraId="0000009F">
      <w:pPr>
        <w:numPr>
          <w:ilvl w:val="0"/>
          <w:numId w:val="1"/>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Lack of complete information.</w:t>
      </w:r>
    </w:p>
    <w:p w:rsidR="00000000" w:rsidDel="00000000" w:rsidP="00000000" w:rsidRDefault="00000000" w:rsidRPr="00000000" w14:paraId="000000A0">
      <w:pPr>
        <w:numPr>
          <w:ilvl w:val="0"/>
          <w:numId w:val="1"/>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Ambiguous data.</w:t>
      </w:r>
    </w:p>
    <w:p w:rsidR="00000000" w:rsidDel="00000000" w:rsidP="00000000" w:rsidRDefault="00000000" w:rsidRPr="00000000" w14:paraId="000000A1">
      <w:pPr>
        <w:numPr>
          <w:ilvl w:val="0"/>
          <w:numId w:val="1"/>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Duplicate data</w:t>
      </w:r>
    </w:p>
    <w:p w:rsidR="00000000" w:rsidDel="00000000" w:rsidP="00000000" w:rsidRDefault="00000000" w:rsidRPr="00000000" w14:paraId="000000A2">
      <w:pPr>
        <w:numPr>
          <w:ilvl w:val="0"/>
          <w:numId w:val="1"/>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transformation errors.</w:t>
      </w:r>
    </w:p>
    <w:p w:rsidR="00000000" w:rsidDel="00000000" w:rsidP="00000000" w:rsidRDefault="00000000" w:rsidRPr="00000000" w14:paraId="000000A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0"/>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A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8</w:t>
            </w:r>
          </w:p>
        </w:tc>
      </w:tr>
    </w:tbl>
    <w:p w:rsidR="00000000" w:rsidDel="00000000" w:rsidP="00000000" w:rsidRDefault="00000000" w:rsidRPr="00000000" w14:paraId="000000A7">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does data acquisition mean?</w:t>
      </w:r>
    </w:p>
    <w:p w:rsidR="00000000" w:rsidDel="00000000" w:rsidP="00000000" w:rsidRDefault="00000000" w:rsidRPr="00000000" w14:paraId="000000A8">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acquisition is the process of sampling signals that measure real world physical conditions and converting the resulting samples into digital numeric values that can be manipulated by a computer. Data acquisition systems, abbreviated by the initialisms DAS, DAQ, or DAU, typically convert analogy waveforms into digital values for processing. The components of data acquisition systems include:</w:t>
      </w:r>
    </w:p>
    <w:p w:rsidR="00000000" w:rsidDel="00000000" w:rsidP="00000000" w:rsidRDefault="00000000" w:rsidRPr="00000000" w14:paraId="000000A9">
      <w:pPr>
        <w:numPr>
          <w:ilvl w:val="0"/>
          <w:numId w:val="2"/>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Sensors, to convert physical parameters to electrical signals.</w:t>
      </w:r>
    </w:p>
    <w:p w:rsidR="00000000" w:rsidDel="00000000" w:rsidP="00000000" w:rsidRDefault="00000000" w:rsidRPr="00000000" w14:paraId="000000AA">
      <w:pPr>
        <w:numPr>
          <w:ilvl w:val="0"/>
          <w:numId w:val="2"/>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Signal conditioning circuitry, to convert sensor signals into a form that can be converted to digital values.</w:t>
      </w:r>
    </w:p>
    <w:p w:rsidR="00000000" w:rsidDel="00000000" w:rsidP="00000000" w:rsidRDefault="00000000" w:rsidRPr="00000000" w14:paraId="000000AB">
      <w:pPr>
        <w:numPr>
          <w:ilvl w:val="0"/>
          <w:numId w:val="2"/>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Analog-to-digital converters, to convert conditioned sensor signals to digital values.</w:t>
      </w:r>
    </w:p>
    <w:p w:rsidR="00000000" w:rsidDel="00000000" w:rsidP="00000000" w:rsidRDefault="00000000" w:rsidRPr="00000000" w14:paraId="000000A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D">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A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0">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KM-08-KT03: Databases, data storage and access to data</w:t>
      </w:r>
      <w:r w:rsidDel="00000000" w:rsidR="00000000" w:rsidRPr="00000000">
        <w:rPr>
          <w:rtl w:val="0"/>
        </w:rPr>
      </w:r>
    </w:p>
    <w:p w:rsidR="00000000" w:rsidDel="00000000" w:rsidP="00000000" w:rsidRDefault="00000000" w:rsidRPr="00000000" w14:paraId="000000B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B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B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9</w:t>
            </w:r>
          </w:p>
        </w:tc>
      </w:tr>
    </w:tbl>
    <w:p w:rsidR="00000000" w:rsidDel="00000000" w:rsidP="00000000" w:rsidRDefault="00000000" w:rsidRPr="00000000" w14:paraId="000000B4">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difference between a database and a spreadsheet</w:t>
      </w:r>
      <w:r w:rsidDel="00000000" w:rsidR="00000000" w:rsidRPr="00000000">
        <w:rPr>
          <w:rtl w:val="0"/>
        </w:rPr>
      </w:r>
    </w:p>
    <w:p w:rsidR="00000000" w:rsidDel="00000000" w:rsidP="00000000" w:rsidRDefault="00000000" w:rsidRPr="00000000" w14:paraId="000000B5">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Databases and spreadsheets (such as Microsoft Excel) are both convenient ways to store information. The primary differences between the two are:</w:t>
      </w:r>
    </w:p>
    <w:p w:rsidR="00000000" w:rsidDel="00000000" w:rsidP="00000000" w:rsidRDefault="00000000" w:rsidRPr="00000000" w14:paraId="000000B6">
      <w:pPr>
        <w:numPr>
          <w:ilvl w:val="0"/>
          <w:numId w:val="3"/>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the data is stored and manipulated</w:t>
      </w:r>
    </w:p>
    <w:p w:rsidR="00000000" w:rsidDel="00000000" w:rsidP="00000000" w:rsidRDefault="00000000" w:rsidRPr="00000000" w14:paraId="000000B7">
      <w:pPr>
        <w:numPr>
          <w:ilvl w:val="0"/>
          <w:numId w:val="3"/>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Who can access the data?</w:t>
      </w:r>
    </w:p>
    <w:p w:rsidR="00000000" w:rsidDel="00000000" w:rsidP="00000000" w:rsidRDefault="00000000" w:rsidRPr="00000000" w14:paraId="000000B8">
      <w:pPr>
        <w:numPr>
          <w:ilvl w:val="0"/>
          <w:numId w:val="3"/>
        </w:numPr>
        <w:spacing w:after="200" w:line="360" w:lineRule="auto"/>
        <w:jc w:val="both"/>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much data can be stored?</w:t>
      </w:r>
    </w:p>
    <w:p w:rsidR="00000000" w:rsidDel="00000000" w:rsidP="00000000" w:rsidRDefault="00000000" w:rsidRPr="00000000" w14:paraId="000000B9">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Spreadsheets were originally designed for one user, and their characteristics reflect that. They’re great for a single user or small number of users who don’t need to do a lot of incredibly complicated data manipulation. Databases, on the other hand, are designed to hold much larger collections of organized information—massive amounts, sometimes. Databases allow multiple users at the same time to quickly and securely access and query the data using highly complex logic and language.</w:t>
      </w:r>
    </w:p>
    <w:p w:rsidR="00000000" w:rsidDel="00000000" w:rsidP="00000000" w:rsidRDefault="00000000" w:rsidRPr="00000000" w14:paraId="000000B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2"/>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B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B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10</w:t>
            </w:r>
          </w:p>
        </w:tc>
      </w:tr>
    </w:tbl>
    <w:p w:rsidR="00000000" w:rsidDel="00000000" w:rsidP="00000000" w:rsidRDefault="00000000" w:rsidRPr="00000000" w14:paraId="000000BD">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List the best tool for database design</w:t>
      </w:r>
    </w:p>
    <w:p w:rsidR="00000000" w:rsidDel="00000000" w:rsidP="00000000" w:rsidRDefault="00000000" w:rsidRPr="00000000" w14:paraId="000000BE">
      <w:pPr>
        <w:numPr>
          <w:ilvl w:val="0"/>
          <w:numId w:val="4"/>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Visual Paradigm ERD Tools.</w:t>
      </w:r>
    </w:p>
    <w:p w:rsidR="00000000" w:rsidDel="00000000" w:rsidP="00000000" w:rsidRDefault="00000000" w:rsidRPr="00000000" w14:paraId="000000BF">
      <w:pPr>
        <w:numPr>
          <w:ilvl w:val="0"/>
          <w:numId w:val="4"/>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Veritable.</w:t>
      </w:r>
    </w:p>
    <w:p w:rsidR="00000000" w:rsidDel="00000000" w:rsidP="00000000" w:rsidRDefault="00000000" w:rsidRPr="00000000" w14:paraId="000000C0">
      <w:pPr>
        <w:numPr>
          <w:ilvl w:val="0"/>
          <w:numId w:val="4"/>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Lucidchart.</w:t>
      </w:r>
    </w:p>
    <w:p w:rsidR="00000000" w:rsidDel="00000000" w:rsidP="00000000" w:rsidRDefault="00000000" w:rsidRPr="00000000" w14:paraId="000000C1">
      <w:pPr>
        <w:numPr>
          <w:ilvl w:val="0"/>
          <w:numId w:val="4"/>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SQL Server Database Modeler.</w:t>
      </w:r>
    </w:p>
    <w:p w:rsidR="00000000" w:rsidDel="00000000" w:rsidP="00000000" w:rsidRDefault="00000000" w:rsidRPr="00000000" w14:paraId="000000C2">
      <w:pPr>
        <w:numPr>
          <w:ilvl w:val="0"/>
          <w:numId w:val="4"/>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DeZign for Databases.</w:t>
      </w:r>
    </w:p>
    <w:p w:rsidR="00000000" w:rsidDel="00000000" w:rsidP="00000000" w:rsidRDefault="00000000" w:rsidRPr="00000000" w14:paraId="000000C3">
      <w:pPr>
        <w:numPr>
          <w:ilvl w:val="0"/>
          <w:numId w:val="4"/>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Erwin Data Modeler.</w:t>
      </w:r>
    </w:p>
    <w:p w:rsidR="00000000" w:rsidDel="00000000" w:rsidP="00000000" w:rsidRDefault="00000000" w:rsidRPr="00000000" w14:paraId="000000C4">
      <w:pPr>
        <w:numPr>
          <w:ilvl w:val="0"/>
          <w:numId w:val="4"/>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Aqua Data Studio ER Modeler.</w:t>
      </w:r>
    </w:p>
    <w:p w:rsidR="00000000" w:rsidDel="00000000" w:rsidP="00000000" w:rsidRDefault="00000000" w:rsidRPr="00000000" w14:paraId="000000C5">
      <w:pPr>
        <w:numPr>
          <w:ilvl w:val="0"/>
          <w:numId w:val="4"/>
        </w:num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DbWrench.</w:t>
      </w:r>
    </w:p>
    <w:p w:rsidR="00000000" w:rsidDel="00000000" w:rsidP="00000000" w:rsidRDefault="00000000" w:rsidRPr="00000000" w14:paraId="000000C6">
      <w:pPr>
        <w:pStyle w:val="Heading2"/>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C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C">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KM-08-KT04: Structured query language (SQL)</w:t>
      </w:r>
      <w:r w:rsidDel="00000000" w:rsidR="00000000" w:rsidRPr="00000000">
        <w:rPr>
          <w:rtl w:val="0"/>
        </w:rPr>
      </w:r>
    </w:p>
    <w:p w:rsidR="00000000" w:rsidDel="00000000" w:rsidP="00000000" w:rsidRDefault="00000000" w:rsidRPr="00000000" w14:paraId="000000C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C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11</w:t>
            </w:r>
          </w:p>
        </w:tc>
      </w:tr>
    </w:tbl>
    <w:p w:rsidR="00000000" w:rsidDel="00000000" w:rsidP="00000000" w:rsidRDefault="00000000" w:rsidRPr="00000000" w14:paraId="000000D0">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what is SQL Programming Language?</w:t>
      </w:r>
      <w:r w:rsidDel="00000000" w:rsidR="00000000" w:rsidRPr="00000000">
        <w:rPr>
          <w:rtl w:val="0"/>
        </w:rPr>
      </w:r>
    </w:p>
    <w:p w:rsidR="00000000" w:rsidDel="00000000" w:rsidP="00000000" w:rsidRDefault="00000000" w:rsidRPr="00000000" w14:paraId="000000D1">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SQL is a programming language. It offers looping, logic directives, variables, and so on. However, it’s not a language in the same sense as, say, Java or C++.</w:t>
      </w:r>
    </w:p>
    <w:p w:rsidR="00000000" w:rsidDel="00000000" w:rsidP="00000000" w:rsidRDefault="00000000" w:rsidRPr="00000000" w14:paraId="000000D2">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SQL is considered a fourth-generation language (4GL), whereas Java and C++ are third-generation languages (3GLs).</w:t>
      </w:r>
    </w:p>
    <w:p w:rsidR="00000000" w:rsidDel="00000000" w:rsidP="00000000" w:rsidRDefault="00000000" w:rsidRPr="00000000" w14:paraId="000000D3">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Instead of being a programming language for building websites, apps, or software, SQL is a language that enables storing, retrieving, and manipulating data in databases.</w:t>
      </w:r>
      <w:r w:rsidDel="00000000" w:rsidR="00000000" w:rsidRPr="00000000">
        <w:rPr>
          <w:rtl w:val="0"/>
        </w:rPr>
      </w:r>
    </w:p>
    <w:p w:rsidR="00000000" w:rsidDel="00000000" w:rsidP="00000000" w:rsidRDefault="00000000" w:rsidRPr="00000000" w14:paraId="000000D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8">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KM-08-KT05: Data scraping</w:t>
      </w:r>
      <w:r w:rsidDel="00000000" w:rsidR="00000000" w:rsidRPr="00000000">
        <w:rPr>
          <w:rtl w:val="0"/>
        </w:rPr>
      </w:r>
    </w:p>
    <w:p w:rsidR="00000000" w:rsidDel="00000000" w:rsidP="00000000" w:rsidRDefault="00000000" w:rsidRPr="00000000" w14:paraId="000000D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4"/>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D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D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12</w:t>
            </w:r>
          </w:p>
        </w:tc>
      </w:tr>
    </w:tbl>
    <w:p w:rsidR="00000000" w:rsidDel="00000000" w:rsidP="00000000" w:rsidRDefault="00000000" w:rsidRPr="00000000" w14:paraId="000000DC">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what is data scraping with examples?</w:t>
      </w:r>
      <w:r w:rsidDel="00000000" w:rsidR="00000000" w:rsidRPr="00000000">
        <w:rPr>
          <w:rtl w:val="0"/>
        </w:rPr>
      </w:r>
    </w:p>
    <w:p w:rsidR="00000000" w:rsidDel="00000000" w:rsidP="00000000" w:rsidRDefault="00000000" w:rsidRPr="00000000" w14:paraId="000000DD">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Web scraping refers to the extraction of web data on to a format that is more useful for the user. For example, you might scrape product information from an ecommerce website onto an excel spreadsheet. Although web scraping can be done manually, in most cases, you might be better off using an automated tool</w:t>
      </w:r>
      <w:r w:rsidDel="00000000" w:rsidR="00000000" w:rsidRPr="00000000">
        <w:rPr>
          <w:rtl w:val="0"/>
        </w:rPr>
      </w:r>
    </w:p>
    <w:p w:rsidR="00000000" w:rsidDel="00000000" w:rsidP="00000000" w:rsidRDefault="00000000" w:rsidRPr="00000000" w14:paraId="000000D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D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E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13</w:t>
            </w:r>
          </w:p>
        </w:tc>
      </w:tr>
    </w:tbl>
    <w:p w:rsidR="00000000" w:rsidDel="00000000" w:rsidP="00000000" w:rsidRDefault="00000000" w:rsidRPr="00000000" w14:paraId="000000E1">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Why scrape website data?</w:t>
      </w:r>
    </w:p>
    <w:p w:rsidR="00000000" w:rsidDel="00000000" w:rsidP="00000000" w:rsidRDefault="00000000" w:rsidRPr="00000000" w14:paraId="000000E2">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Typically, companies do not want their unique content to be downloaded and reused for unauthorized purposes. As a result, they don’t expose all data via a consumable API or other easily accessible resource. Scraper bots, on the other hand, are interested in getting website data regardless of any attempt at limiting access. As a result, a cat-and-mouse game exists between web scraping bots and various content protection strategies, with each trying to outmanoeuvre the other.</w:t>
      </w:r>
    </w:p>
    <w:p w:rsidR="00000000" w:rsidDel="00000000" w:rsidP="00000000" w:rsidRDefault="00000000" w:rsidRPr="00000000" w14:paraId="000000E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6">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KM-08-KT06: Software for analysing and visualising data.</w:t>
      </w:r>
      <w:r w:rsidDel="00000000" w:rsidR="00000000" w:rsidRPr="00000000">
        <w:rPr>
          <w:rtl w:val="0"/>
        </w:rPr>
      </w:r>
    </w:p>
    <w:p w:rsidR="00000000" w:rsidDel="00000000" w:rsidP="00000000" w:rsidRDefault="00000000" w:rsidRPr="00000000" w14:paraId="000000E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E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6"/>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E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E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14</w:t>
            </w:r>
          </w:p>
        </w:tc>
      </w:tr>
    </w:tbl>
    <w:p w:rsidR="00000000" w:rsidDel="00000000" w:rsidP="00000000" w:rsidRDefault="00000000" w:rsidRPr="00000000" w14:paraId="000000EB">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benefit of using pivot tables and pivot charts?</w:t>
      </w:r>
    </w:p>
    <w:p w:rsidR="00000000" w:rsidDel="00000000" w:rsidP="00000000" w:rsidRDefault="00000000" w:rsidRPr="00000000" w14:paraId="000000EC">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Pivot Tables are worksheet tables that let you summarize and analyse your Excel data. Benefits include: Ability to recap using any data element and then drill down to review the details. Formulas may restrict sorting capabilities or may be corrupted when adding and deleting rows or columns.</w:t>
      </w:r>
      <w:r w:rsidDel="00000000" w:rsidR="00000000" w:rsidRPr="00000000">
        <w:rPr>
          <w:rtl w:val="0"/>
        </w:rPr>
      </w:r>
    </w:p>
    <w:p w:rsidR="00000000" w:rsidDel="00000000" w:rsidP="00000000" w:rsidRDefault="00000000" w:rsidRPr="00000000" w14:paraId="000000E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E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E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15</w:t>
            </w:r>
          </w:p>
        </w:tc>
      </w:tr>
    </w:tbl>
    <w:p w:rsidR="00000000" w:rsidDel="00000000" w:rsidP="00000000" w:rsidRDefault="00000000" w:rsidRPr="00000000" w14:paraId="000000F0">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data visualization?</w:t>
      </w:r>
    </w:p>
    <w:p w:rsidR="00000000" w:rsidDel="00000000" w:rsidP="00000000" w:rsidRDefault="00000000" w:rsidRPr="00000000" w14:paraId="000000F1">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visualization is the representation of data through use of common graphics, such as charts, plots, infographics, and even animations. These visual displays of information communicate complex data relationships and data-driven insights in a way that is easy to understand.</w:t>
      </w:r>
    </w:p>
    <w:p w:rsidR="00000000" w:rsidDel="00000000" w:rsidP="00000000" w:rsidRDefault="00000000" w:rsidRPr="00000000" w14:paraId="000000F2">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Data visualization can be utilized for a variety of purposes, and it’s important to note that is not only reserved for use by data teams. Management also leverages it to convey organizational structure and hierarchy while data analysts and data scientists use it to discover and explain patterns and trends</w:t>
      </w:r>
    </w:p>
    <w:p w:rsidR="00000000" w:rsidDel="00000000" w:rsidP="00000000" w:rsidRDefault="00000000" w:rsidRPr="00000000" w14:paraId="000000F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sectPr>
      <w:footerReference r:id="rId8"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