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7" w:rightFromText="187" w:topFromText="0" w:bottomFromText="720" w:vertAnchor="page" w:horzAnchor="margin" w:tblpX="0" w:tblpY="5313"/>
        <w:tblW w:w="10065.0" w:type="dxa"/>
        <w:jc w:val="left"/>
        <w:tblLayout w:type="fixed"/>
        <w:tblLook w:val="0400"/>
      </w:tblPr>
      <w:tblGrid>
        <w:gridCol w:w="13"/>
        <w:gridCol w:w="10052"/>
        <w:tblGridChange w:id="0">
          <w:tblGrid>
            <w:gridCol w:w="13"/>
            <w:gridCol w:w="10052"/>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3">
            <w:pPr>
              <w:pStyle w:val="Title"/>
              <w:spacing w:after="0" w:line="360" w:lineRule="auto"/>
              <w:jc w:val="center"/>
              <w:rPr>
                <w:sz w:val="56"/>
                <w:szCs w:val="56"/>
              </w:rPr>
            </w:pPr>
            <w:r w:rsidDel="00000000" w:rsidR="00000000" w:rsidRPr="00000000">
              <w:rPr>
                <w:sz w:val="56"/>
                <w:szCs w:val="56"/>
                <w:rtl w:val="0"/>
              </w:rPr>
              <w:t xml:space="preserve">Portfolio of Evidence</w:t>
            </w:r>
          </w:p>
          <w:p w:rsidR="00000000" w:rsidDel="00000000" w:rsidP="00000000" w:rsidRDefault="00000000" w:rsidRPr="00000000" w14:paraId="00000004">
            <w:pPr>
              <w:pStyle w:val="Title"/>
              <w:spacing w:line="360" w:lineRule="auto"/>
              <w:jc w:val="center"/>
              <w:rPr>
                <w:sz w:val="140"/>
                <w:szCs w:val="140"/>
              </w:rPr>
            </w:pPr>
            <w:r w:rsidDel="00000000" w:rsidR="00000000" w:rsidRPr="00000000">
              <w:rPr>
                <w:sz w:val="56"/>
                <w:szCs w:val="56"/>
                <w:rtl w:val="0"/>
              </w:rPr>
              <w:t xml:space="preserve">Workplace Experience Module</w:t>
            </w:r>
            <w:r w:rsidDel="00000000" w:rsidR="00000000" w:rsidRPr="00000000">
              <w:rPr>
                <w:rtl w:val="0"/>
              </w:rPr>
            </w:r>
          </w:p>
        </w:tc>
      </w:tr>
      <w:tr>
        <w:trPr>
          <w:cantSplit w:val="0"/>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0"/>
                <w:szCs w:val="140"/>
              </w:rPr>
            </w:pPr>
            <w:r w:rsidDel="00000000" w:rsidR="00000000" w:rsidRPr="00000000">
              <w:rPr>
                <w:rtl w:val="0"/>
              </w:rPr>
            </w:r>
          </w:p>
        </w:tc>
        <w:tc>
          <w:tcPr>
            <w:vAlign w:val="bottom"/>
          </w:tcPr>
          <w:p w:rsidR="00000000" w:rsidDel="00000000" w:rsidP="00000000" w:rsidRDefault="00000000" w:rsidRPr="00000000" w14:paraId="00000006">
            <w:pPr>
              <w:pStyle w:val="Subtitle"/>
              <w:jc w:val="center"/>
              <w:rPr>
                <w:rFonts w:ascii="Bookman Old Style" w:cs="Bookman Old Style" w:eastAsia="Bookman Old Style" w:hAnsi="Bookman Old Style"/>
                <w:i w:val="0"/>
                <w:iCs w:val="0"/>
                <w:color w:val="000000"/>
                <w:sz w:val="44"/>
                <w:szCs w:val="44"/>
              </w:rPr>
            </w:pPr>
            <w:r w:rsidDel="00000000" w:rsidR="00000000" w:rsidRPr="00000000">
              <w:rPr>
                <w:rFonts w:ascii="Bookman Old Style" w:cs="Bookman Old Style" w:eastAsia="Bookman Old Style" w:hAnsi="Bookman Old Style"/>
                <w:i w:val="0"/>
                <w:iCs w:val="0"/>
                <w:color w:val="000000"/>
                <w:sz w:val="44"/>
                <w:szCs w:val="44"/>
                <w:rtl w:val="0"/>
              </w:rPr>
              <w:t xml:space="preserve">Module 3</w:t>
            </w:r>
          </w:p>
          <w:p w:rsidR="00000000" w:rsidDel="00000000" w:rsidP="00000000" w:rsidRDefault="00000000" w:rsidRPr="00000000" w14:paraId="00000007">
            <w:pPr>
              <w:jc w:val="center"/>
              <w:rPr>
                <w:sz w:val="32"/>
                <w:szCs w:val="32"/>
              </w:rPr>
            </w:pPr>
            <w:r w:rsidDel="00000000" w:rsidR="00000000" w:rsidRPr="00000000">
              <w:rPr>
                <w:sz w:val="32"/>
                <w:szCs w:val="32"/>
                <w:rtl w:val="0"/>
              </w:rPr>
              <w:t xml:space="preserve">252901-001-00-WM-03, Cybersecurity Detection, Protection and Prevention Processes, NQF Level 5, Credits 20</w:t>
            </w:r>
          </w:p>
        </w:tc>
      </w:tr>
      <w:tr>
        <w:trPr>
          <w:cantSplit w:val="0"/>
          <w:tblHeader w:val="0"/>
        </w:trPr>
        <w:tc>
          <w:tcPr>
            <w:gridSpan w:val="2"/>
          </w:tcPr>
          <w:p w:rsidR="00000000" w:rsidDel="00000000" w:rsidP="00000000" w:rsidRDefault="00000000" w:rsidRPr="00000000" w14:paraId="00000008">
            <w:pPr>
              <w:pStyle w:val="Heading2"/>
              <w:ind w:left="1440" w:firstLine="1080"/>
              <w:rPr>
                <w:sz w:val="140"/>
                <w:szCs w:val="140"/>
              </w:rPr>
            </w:pPr>
            <w:r w:rsidDel="00000000" w:rsidR="00000000" w:rsidRPr="00000000">
              <w:rPr>
                <w:rtl w:val="0"/>
              </w:rPr>
            </w:r>
          </w:p>
        </w:tc>
      </w:tr>
      <w:tr>
        <w:trPr>
          <w:cantSplit w:val="0"/>
          <w:tblHeader w:val="0"/>
        </w:trPr>
        <w:tc>
          <w:tcPr>
            <w:gridSpan w:val="2"/>
            <w:vAlign w:val="bottom"/>
          </w:tcPr>
          <w:p w:rsidR="00000000" w:rsidDel="00000000" w:rsidP="00000000" w:rsidRDefault="00000000" w:rsidRPr="00000000" w14:paraId="0000000A">
            <w:pPr>
              <w:jc w:val="center"/>
              <w:rPr>
                <w:sz w:val="32"/>
                <w:szCs w:val="32"/>
              </w:rPr>
            </w:pPr>
            <w:r w:rsidDel="00000000" w:rsidR="00000000" w:rsidRPr="00000000">
              <w:rPr>
                <w:rtl w:val="0"/>
              </w:rPr>
            </w:r>
          </w:p>
        </w:tc>
      </w:tr>
    </w:tbl>
    <w:p w:rsidR="00000000" w:rsidDel="00000000" w:rsidP="00000000" w:rsidRDefault="00000000" w:rsidRPr="00000000" w14:paraId="0000000C">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0D">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0E">
      <w:pPr>
        <w:spacing w:after="120" w:before="120" w:lineRule="auto"/>
        <w:jc w:val="center"/>
        <w:rPr>
          <w:b w:val="1"/>
          <w:bCs w:val="1"/>
          <w:smallCaps w:val="1"/>
          <w:sz w:val="32"/>
          <w:szCs w:val="32"/>
        </w:rPr>
      </w:pPr>
      <w:r w:rsidDel="00000000" w:rsidR="00000000" w:rsidRPr="00000000">
        <w:rPr>
          <w:b w:val="1"/>
          <w:bCs w:val="1"/>
          <w:smallCaps w:val="1"/>
          <w:sz w:val="32"/>
          <w:szCs w:val="32"/>
          <w:rtl w:val="0"/>
        </w:rPr>
        <w:t xml:space="preserve">Occupational Certificate: Cybersecurity Analyst</w:t>
      </w:r>
    </w:p>
    <w:p w:rsidR="00000000" w:rsidDel="00000000" w:rsidP="00000000" w:rsidRDefault="00000000" w:rsidRPr="00000000" w14:paraId="0000000F">
      <w:pPr>
        <w:spacing w:after="120" w:before="120" w:lineRule="auto"/>
        <w:jc w:val="center"/>
        <w:rPr>
          <w:b w:val="1"/>
          <w:bCs w:val="1"/>
          <w:smallCaps w:val="1"/>
          <w:sz w:val="32"/>
          <w:szCs w:val="32"/>
        </w:rPr>
      </w:pPr>
      <w:r w:rsidDel="00000000" w:rsidR="00000000" w:rsidRPr="00000000">
        <w:rPr>
          <w:b w:val="1"/>
          <w:bCs w:val="1"/>
          <w:smallCaps w:val="1"/>
          <w:sz w:val="32"/>
          <w:szCs w:val="32"/>
          <w:rtl w:val="0"/>
        </w:rPr>
        <w:t xml:space="preserve">SAQA:</w:t>
      </w:r>
      <w:r w:rsidDel="00000000" w:rsidR="00000000" w:rsidRPr="00000000">
        <w:rPr>
          <w:rtl w:val="0"/>
        </w:rPr>
        <w:t xml:space="preserve"> </w:t>
      </w:r>
      <w:r w:rsidDel="00000000" w:rsidR="00000000" w:rsidRPr="00000000">
        <w:rPr>
          <w:b w:val="1"/>
          <w:bCs w:val="1"/>
          <w:smallCaps w:val="1"/>
          <w:sz w:val="32"/>
          <w:szCs w:val="32"/>
          <w:rtl w:val="0"/>
        </w:rPr>
        <w:t xml:space="preserve">118986</w:t>
      </w:r>
    </w:p>
    <w:p w:rsidR="00000000" w:rsidDel="00000000" w:rsidP="00000000" w:rsidRDefault="00000000" w:rsidRPr="00000000" w14:paraId="00000010">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1">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2">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3">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4">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5">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6">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7">
      <w:pPr>
        <w:spacing w:after="120" w:before="120" w:lineRule="auto"/>
        <w:jc w:val="center"/>
        <w:rPr>
          <w:b w:val="1"/>
          <w:bCs w:val="1"/>
          <w:smallCaps w:val="1"/>
          <w:sz w:val="32"/>
          <w:szCs w:val="32"/>
        </w:rPr>
      </w:pPr>
      <w:r w:rsidDel="00000000" w:rsidR="00000000" w:rsidRPr="00000000">
        <w:rPr>
          <w:b w:val="1"/>
          <w:bCs w:val="1"/>
          <w:smallCaps w:val="1"/>
          <w:sz w:val="32"/>
          <w:szCs w:val="32"/>
          <w:rtl w:val="0"/>
        </w:rPr>
        <w:t xml:space="preserve">Index</w:t>
      </w:r>
    </w:p>
    <w:tbl>
      <w:tblPr>
        <w:tblStyle w:val="Table2"/>
        <w:tblW w:w="10281.0" w:type="dxa"/>
        <w:jc w:val="center"/>
        <w:tblLayout w:type="fixed"/>
        <w:tblLook w:val="0400"/>
      </w:tblPr>
      <w:tblGrid>
        <w:gridCol w:w="1955"/>
        <w:gridCol w:w="7243"/>
        <w:gridCol w:w="1083"/>
        <w:tblGridChange w:id="0">
          <w:tblGrid>
            <w:gridCol w:w="1955"/>
            <w:gridCol w:w="7243"/>
            <w:gridCol w:w="1083"/>
          </w:tblGrid>
        </w:tblGridChange>
      </w:tblGrid>
      <w:tr>
        <w:trPr>
          <w:cantSplit w:val="0"/>
          <w:tblHeader w:val="0"/>
        </w:trPr>
        <w:tc>
          <w:tcPr>
            <w:gridSpan w:val="2"/>
            <w:tcBorders>
              <w:top w:color="000000" w:space="0" w:sz="12" w:val="single"/>
              <w:left w:color="000000" w:space="0" w:sz="12" w:val="single"/>
              <w:bottom w:color="000000" w:space="0" w:sz="12" w:val="single"/>
              <w:right w:color="000000" w:space="0" w:sz="0" w:val="nil"/>
            </w:tcBorders>
            <w:shd w:fill="000000" w:val="clear"/>
            <w:vAlign w:val="center"/>
          </w:tcPr>
          <w:p w:rsidR="00000000" w:rsidDel="00000000" w:rsidP="00000000" w:rsidRDefault="00000000" w:rsidRPr="00000000" w14:paraId="00000018">
            <w:pPr>
              <w:spacing w:line="240" w:lineRule="auto"/>
              <w:jc w:val="center"/>
              <w:rPr>
                <w:b w:val="1"/>
                <w:bCs w:val="1"/>
                <w:smallCaps w:val="1"/>
              </w:rPr>
            </w:pPr>
            <w:r w:rsidDel="00000000" w:rsidR="00000000" w:rsidRPr="00000000">
              <w:rPr>
                <w:b w:val="1"/>
                <w:bCs w:val="1"/>
                <w:smallCaps w:val="1"/>
                <w:rtl w:val="0"/>
              </w:rPr>
              <w:t xml:space="preserve">Content</w:t>
            </w:r>
          </w:p>
        </w:tc>
        <w:tc>
          <w:tcPr>
            <w:tcBorders>
              <w:top w:color="000000" w:space="0" w:sz="12" w:val="single"/>
              <w:left w:color="000000" w:space="0" w:sz="0" w:val="nil"/>
              <w:bottom w:color="000000" w:space="0" w:sz="12" w:val="single"/>
              <w:right w:color="000000" w:space="0" w:sz="12" w:val="single"/>
            </w:tcBorders>
            <w:shd w:fill="000000" w:val="clear"/>
          </w:tcPr>
          <w:p w:rsidR="00000000" w:rsidDel="00000000" w:rsidP="00000000" w:rsidRDefault="00000000" w:rsidRPr="00000000" w14:paraId="0000001A">
            <w:pPr>
              <w:spacing w:line="240" w:lineRule="auto"/>
              <w:jc w:val="center"/>
              <w:rPr>
                <w:b w:val="1"/>
                <w:bCs w:val="1"/>
                <w:smallCaps w:val="1"/>
              </w:rPr>
            </w:pPr>
            <w:r w:rsidDel="00000000" w:rsidR="00000000" w:rsidRPr="00000000">
              <w:rPr>
                <w:b w:val="1"/>
                <w:bCs w:val="1"/>
                <w:smallCaps w:val="1"/>
                <w:rtl w:val="0"/>
              </w:rPr>
              <w:t xml:space="preserve">Page</w:t>
            </w:r>
          </w:p>
        </w:tc>
      </w:tr>
      <w:tr>
        <w:trPr>
          <w:cantSplit w:val="0"/>
          <w:tblHeader w:val="0"/>
        </w:trPr>
        <w:tc>
          <w:tcPr>
            <w:gridSpan w:val="2"/>
            <w:tcBorders>
              <w:top w:color="000000" w:space="0" w:sz="4" w:val="single"/>
              <w:left w:color="000000" w:space="0" w:sz="12" w:val="single"/>
              <w:bottom w:color="000000" w:space="0" w:sz="4" w:val="single"/>
              <w:right w:color="000000" w:space="0" w:sz="0" w:val="nil"/>
            </w:tcBorders>
            <w:vAlign w:val="center"/>
          </w:tcPr>
          <w:p w:rsidR="00000000" w:rsidDel="00000000" w:rsidP="00000000" w:rsidRDefault="00000000" w:rsidRPr="00000000" w14:paraId="0000001B">
            <w:pPr>
              <w:spacing w:line="240" w:lineRule="auto"/>
              <w:rPr/>
            </w:pPr>
            <w:hyperlink w:anchor="tyjcwt">
              <w:r w:rsidDel="00000000" w:rsidR="00000000" w:rsidRPr="00000000">
                <w:rPr>
                  <w:strike w:val="0"/>
                  <w:color w:val="002bb8"/>
                  <w:u w:val="none"/>
                  <w:rtl w:val="0"/>
                </w:rPr>
                <w:t xml:space="preserve">Module Structure</w:t>
              </w:r>
            </w:hyperlink>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vAlign w:val="center"/>
          </w:tcPr>
          <w:p w:rsidR="00000000" w:rsidDel="00000000" w:rsidP="00000000" w:rsidRDefault="00000000" w:rsidRPr="00000000" w14:paraId="0000001D">
            <w:pPr>
              <w:spacing w:line="240" w:lineRule="auto"/>
              <w:jc w:val="center"/>
              <w:rPr/>
            </w:pPr>
            <w:r w:rsidDel="00000000" w:rsidR="00000000" w:rsidRPr="00000000">
              <w:rPr>
                <w:rtl w:val="0"/>
              </w:rPr>
              <w:t xml:space="preserve">3</w:t>
            </w:r>
          </w:p>
        </w:tc>
      </w:tr>
      <w:tr>
        <w:trPr>
          <w:cantSplit w:val="0"/>
          <w:trHeight w:val="70" w:hRule="atLeast"/>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1E">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F">
            <w:pPr>
              <w:spacing w:line="240" w:lineRule="auto"/>
              <w:rPr/>
            </w:pPr>
            <w:r w:rsidDel="00000000" w:rsidR="00000000" w:rsidRPr="00000000">
              <w:rPr>
                <w:rtl w:val="0"/>
              </w:rPr>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0">
            <w:pPr>
              <w:spacing w:line="240" w:lineRule="auto"/>
              <w:jc w:val="center"/>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21">
            <w:pPr>
              <w:spacing w:line="240" w:lineRule="auto"/>
              <w:rPr/>
            </w:pPr>
            <w:r w:rsidDel="00000000" w:rsidR="00000000" w:rsidRPr="00000000">
              <w:rPr>
                <w:rtl w:val="0"/>
              </w:rPr>
              <w:t xml:space="preserve">WM-01-WE01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2">
            <w:pPr>
              <w:spacing w:line="240" w:lineRule="auto"/>
              <w:rPr/>
            </w:pPr>
            <w:r w:rsidDel="00000000" w:rsidR="00000000" w:rsidRPr="00000000">
              <w:rPr>
                <w:rtl w:val="0"/>
              </w:rPr>
              <w:t xml:space="preserve">Shadow and observe an experienced Cybersecurity Analyst undertaking the following tasks</w:t>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3">
            <w:pPr>
              <w:spacing w:line="240" w:lineRule="auto"/>
              <w:jc w:val="center"/>
              <w:rPr/>
            </w:pPr>
            <w:r w:rsidDel="00000000" w:rsidR="00000000" w:rsidRPr="00000000">
              <w:rPr>
                <w:rtl w:val="0"/>
              </w:rPr>
              <w:t xml:space="preserve">6</w:t>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24">
            <w:pPr>
              <w:spacing w:line="240" w:lineRule="auto"/>
              <w:rPr/>
            </w:pPr>
            <w:r w:rsidDel="00000000" w:rsidR="00000000" w:rsidRPr="00000000">
              <w:rPr>
                <w:rtl w:val="0"/>
              </w:rPr>
              <w:t xml:space="preserve">WM-01-WE02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5">
            <w:pPr>
              <w:spacing w:line="240" w:lineRule="auto"/>
              <w:rPr/>
            </w:pPr>
            <w:r w:rsidDel="00000000" w:rsidR="00000000" w:rsidRPr="00000000">
              <w:rPr>
                <w:rtl w:val="0"/>
              </w:rPr>
              <w:t xml:space="preserve">Conduct a cybersecurity risk assessment under supervision.</w:t>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6">
            <w:pPr>
              <w:spacing w:line="240" w:lineRule="auto"/>
              <w:jc w:val="center"/>
              <w:rPr/>
            </w:pPr>
            <w:r w:rsidDel="00000000" w:rsidR="00000000" w:rsidRPr="00000000">
              <w:rPr>
                <w:rtl w:val="0"/>
              </w:rPr>
              <w:t xml:space="preserve">10</w:t>
            </w:r>
          </w:p>
        </w:tc>
      </w:tr>
      <w:tr>
        <w:trPr>
          <w:cantSplit w:val="0"/>
          <w:trHeight w:val="329" w:hRule="atLeast"/>
          <w:tblHeader w:val="0"/>
        </w:trPr>
        <w:tc>
          <w:tcPr>
            <w:gridSpan w:val="2"/>
            <w:tcBorders>
              <w:top w:color="000000" w:space="0" w:sz="4" w:val="single"/>
              <w:left w:color="000000" w:space="0" w:sz="12" w:val="single"/>
              <w:bottom w:color="000000" w:space="0" w:sz="4" w:val="single"/>
            </w:tcBorders>
          </w:tcPr>
          <w:p w:rsidR="00000000" w:rsidDel="00000000" w:rsidP="00000000" w:rsidRDefault="00000000" w:rsidRPr="00000000" w14:paraId="00000027">
            <w:pPr>
              <w:spacing w:line="240" w:lineRule="auto"/>
              <w:rPr/>
            </w:pPr>
            <w:r w:rsidDel="00000000" w:rsidR="00000000" w:rsidRPr="00000000">
              <w:rPr>
                <w:rtl w:val="0"/>
              </w:rPr>
              <w:t xml:space="preserve">Self-Evaluation</w:t>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9">
            <w:pPr>
              <w:spacing w:line="240" w:lineRule="auto"/>
              <w:jc w:val="center"/>
              <w:rPr/>
            </w:pPr>
            <w:r w:rsidDel="00000000" w:rsidR="00000000" w:rsidRPr="00000000">
              <w:rPr>
                <w:rtl w:val="0"/>
              </w:rPr>
            </w:r>
          </w:p>
        </w:tc>
      </w:tr>
    </w:tbl>
    <w:p w:rsidR="00000000" w:rsidDel="00000000" w:rsidP="00000000" w:rsidRDefault="00000000" w:rsidRPr="00000000" w14:paraId="0000002A">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2B">
      <w:pPr>
        <w:rPr>
          <w:b w:val="1"/>
          <w:bCs w:val="1"/>
          <w:color w:val="215868"/>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wp:posOffset>
                </wp:positionH>
                <wp:positionV relativeFrom="paragraph">
                  <wp:posOffset>50800</wp:posOffset>
                </wp:positionV>
                <wp:extent cx="5989320" cy="1578610"/>
                <wp:effectExtent b="0" l="0" r="0" t="0"/>
                <wp:wrapSquare wrapText="bothSides" distB="0" distT="0" distL="114300" distR="114300"/>
                <wp:docPr id="5" name=""/>
                <a:graphic>
                  <a:graphicData uri="http://schemas.microsoft.com/office/word/2010/wordprocessingShape">
                    <wps:wsp>
                      <wps:cNvSpPr/>
                      <wps:cNvPr id="9" name="Shape 9"/>
                      <wps:spPr>
                        <a:xfrm>
                          <a:off x="2364040" y="3003395"/>
                          <a:ext cx="5963920" cy="155321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1"/>
                                <w:strike w:val="0"/>
                                <w:color w:val="000000"/>
                                <w:sz w:val="36"/>
                                <w:vertAlign w:val="baseline"/>
                              </w:rPr>
                              <w:t xml:space="preserve">Cybersecurity Detection, Protection and Prevention Processes, NQF Level 5, Credits 20 (252901-001-00-WM-03)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wp:posOffset>
                </wp:positionH>
                <wp:positionV relativeFrom="paragraph">
                  <wp:posOffset>50800</wp:posOffset>
                </wp:positionV>
                <wp:extent cx="5989320" cy="157861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89320" cy="1578610"/>
                        </a:xfrm>
                        <a:prstGeom prst="rect"/>
                        <a:ln/>
                      </pic:spPr>
                    </pic:pic>
                  </a:graphicData>
                </a:graphic>
              </wp:anchor>
            </w:drawing>
          </mc:Fallback>
        </mc:AlternateContent>
      </w:r>
    </w:p>
    <w:p w:rsidR="00000000" w:rsidDel="00000000" w:rsidP="00000000" w:rsidRDefault="00000000" w:rsidRPr="00000000" w14:paraId="0000002C">
      <w:pPr>
        <w:rPr>
          <w:b w:val="1"/>
          <w:bCs w:val="1"/>
          <w:color w:val="215868"/>
          <w:sz w:val="24"/>
          <w:szCs w:val="24"/>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Purpose of the Workplace Experience Modules </w:t>
      </w:r>
    </w:p>
    <w:p w:rsidR="00000000" w:rsidDel="00000000" w:rsidP="00000000" w:rsidRDefault="00000000" w:rsidRPr="00000000" w14:paraId="0000002E">
      <w:pPr>
        <w:rPr/>
      </w:pPr>
      <w:r w:rsidDel="00000000" w:rsidR="00000000" w:rsidRPr="00000000">
        <w:rPr>
          <w:rtl w:val="0"/>
        </w:rPr>
        <w:t xml:space="preserve">The focus of the work experience is on providing the learner with an opportunity to:</w:t>
      </w:r>
    </w:p>
    <w:p w:rsidR="00000000" w:rsidDel="00000000" w:rsidP="00000000" w:rsidRDefault="00000000" w:rsidRPr="00000000" w14:paraId="0000002F">
      <w:pPr>
        <w:rPr/>
      </w:pPr>
      <w:r w:rsidDel="00000000" w:rsidR="00000000" w:rsidRPr="00000000">
        <w:rPr>
          <w:rtl w:val="0"/>
        </w:rPr>
        <w:t xml:space="preserve">Conduct a cybersecurity risk assessment under supervision and apply detection, protection and prevention processes.</w:t>
      </w:r>
    </w:p>
    <w:p w:rsidR="00000000" w:rsidDel="00000000" w:rsidP="00000000" w:rsidRDefault="00000000" w:rsidRPr="00000000" w14:paraId="00000030">
      <w:pPr>
        <w:rPr/>
      </w:pPr>
      <w:r w:rsidDel="00000000" w:rsidR="00000000" w:rsidRPr="00000000">
        <w:rPr>
          <w:rtl w:val="0"/>
        </w:rPr>
        <w:t xml:space="preserve">The learner will be required to:</w:t>
      </w:r>
    </w:p>
    <w:p w:rsidR="00000000" w:rsidDel="00000000" w:rsidP="00000000" w:rsidRDefault="00000000" w:rsidRPr="00000000" w14:paraId="00000031">
      <w:pPr>
        <w:rPr/>
      </w:pPr>
      <w:r w:rsidDel="00000000" w:rsidR="00000000" w:rsidRPr="00000000">
        <w:rPr>
          <w:rtl w:val="0"/>
        </w:rPr>
        <w:t xml:space="preserve">WM-03-WE01: Shadow and observe an experienced Cybersecurity Analyst undertaking the following tasks.</w:t>
      </w:r>
    </w:p>
    <w:p w:rsidR="00000000" w:rsidDel="00000000" w:rsidP="00000000" w:rsidRDefault="00000000" w:rsidRPr="00000000" w14:paraId="00000032">
      <w:pPr>
        <w:rPr/>
      </w:pPr>
      <w:r w:rsidDel="00000000" w:rsidR="00000000" w:rsidRPr="00000000">
        <w:rPr>
          <w:rtl w:val="0"/>
        </w:rPr>
        <w:t xml:space="preserve">WM-03-WE02: Conduct a cybersecurity risk assessment under supervision.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120" w:before="120" w:lineRule="auto"/>
        <w:jc w:val="center"/>
        <w:rPr>
          <w:b w:val="1"/>
          <w:bCs w:val="1"/>
          <w:sz w:val="28"/>
          <w:szCs w:val="28"/>
        </w:rPr>
      </w:pPr>
      <w:r w:rsidDel="00000000" w:rsidR="00000000" w:rsidRPr="00000000">
        <w:rPr>
          <w:rFonts w:ascii="Arial" w:cs="Arial" w:eastAsia="Arial" w:hAnsi="Arial"/>
          <w:color w:val="737373"/>
          <w:sz w:val="31"/>
          <w:szCs w:val="31"/>
          <w:rtl w:val="0"/>
        </w:rPr>
        <w:t xml:space="preserve"> </w:t>
      </w:r>
      <w:r w:rsidDel="00000000" w:rsidR="00000000" w:rsidRPr="00000000">
        <w:rPr>
          <w:b w:val="1"/>
          <w:bCs w:val="1"/>
          <w:sz w:val="28"/>
          <w:szCs w:val="28"/>
          <w:rtl w:val="0"/>
        </w:rPr>
        <w:t xml:space="preserve">Index</w:t>
      </w:r>
    </w:p>
    <w:tbl>
      <w:tblPr>
        <w:tblStyle w:val="Table3"/>
        <w:tblW w:w="101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93"/>
        <w:gridCol w:w="1134"/>
        <w:tblGridChange w:id="0">
          <w:tblGrid>
            <w:gridCol w:w="8993"/>
            <w:gridCol w:w="1134"/>
          </w:tblGrid>
        </w:tblGridChange>
      </w:tblGrid>
      <w:tr>
        <w:trPr>
          <w:cantSplit w:val="0"/>
          <w:tblHeader w:val="0"/>
        </w:trPr>
        <w:tc>
          <w:tcPr>
            <w:tcBorders>
              <w:top w:color="000000" w:space="0" w:sz="12" w:val="single"/>
              <w:left w:color="000000" w:space="0" w:sz="12" w:val="single"/>
              <w:bottom w:color="000000" w:space="0" w:sz="12" w:val="single"/>
              <w:right w:color="000000" w:space="0" w:sz="0" w:val="nil"/>
            </w:tcBorders>
            <w:shd w:fill="auto" w:val="clear"/>
            <w:vAlign w:val="center"/>
          </w:tcPr>
          <w:p w:rsidR="00000000" w:rsidDel="00000000" w:rsidP="00000000" w:rsidRDefault="00000000" w:rsidRPr="00000000" w14:paraId="00000037">
            <w:pPr>
              <w:spacing w:line="240" w:lineRule="auto"/>
              <w:jc w:val="center"/>
              <w:rPr>
                <w:b w:val="1"/>
                <w:bCs w:val="1"/>
                <w:sz w:val="20"/>
                <w:szCs w:val="20"/>
              </w:rPr>
            </w:pPr>
            <w:r w:rsidDel="00000000" w:rsidR="00000000" w:rsidRPr="00000000">
              <w:rPr>
                <w:b w:val="1"/>
                <w:bCs w:val="1"/>
                <w:sz w:val="20"/>
                <w:szCs w:val="20"/>
                <w:rtl w:val="0"/>
              </w:rPr>
              <w:t xml:space="preserve">Competence Requirements</w:t>
            </w:r>
          </w:p>
        </w:tc>
        <w:tc>
          <w:tcPr>
            <w:tcBorders>
              <w:top w:color="000000" w:space="0" w:sz="12" w:val="single"/>
              <w:left w:color="000000" w:space="0" w:sz="0" w:val="nil"/>
              <w:bottom w:color="000000" w:space="0" w:sz="12" w:val="single"/>
              <w:right w:color="000000" w:space="0" w:sz="12" w:val="single"/>
            </w:tcBorders>
            <w:shd w:fill="auto" w:val="clear"/>
          </w:tcPr>
          <w:p w:rsidR="00000000" w:rsidDel="00000000" w:rsidP="00000000" w:rsidRDefault="00000000" w:rsidRPr="00000000" w14:paraId="00000038">
            <w:pPr>
              <w:spacing w:line="240" w:lineRule="auto"/>
              <w:jc w:val="center"/>
              <w:rPr>
                <w:b w:val="1"/>
                <w:bCs w:val="1"/>
                <w:sz w:val="20"/>
                <w:szCs w:val="20"/>
              </w:rPr>
            </w:pPr>
            <w:r w:rsidDel="00000000" w:rsidR="00000000" w:rsidRPr="00000000">
              <w:rPr>
                <w:b w:val="1"/>
                <w:bCs w:val="1"/>
                <w:sz w:val="20"/>
                <w:szCs w:val="20"/>
                <w:rtl w:val="0"/>
              </w:rPr>
              <w:t xml:space="preserve">Page</w:t>
            </w:r>
          </w:p>
        </w:tc>
      </w:tr>
      <w:tr>
        <w:trPr>
          <w:cantSplit w:val="0"/>
          <w:tblHeader w:val="0"/>
        </w:trPr>
        <w:tc>
          <w:tcPr>
            <w:tcBorders>
              <w:top w:color="000000" w:space="0" w:sz="12" w:val="single"/>
              <w:left w:color="000000" w:space="0" w:sz="12" w:val="single"/>
              <w:bottom w:color="000000" w:space="0" w:sz="4" w:val="single"/>
              <w:right w:color="000000" w:space="0" w:sz="0" w:val="nil"/>
            </w:tcBorders>
            <w:shd w:fill="auto" w:val="clear"/>
            <w:vAlign w:val="center"/>
          </w:tcPr>
          <w:p w:rsidR="00000000" w:rsidDel="00000000" w:rsidP="00000000" w:rsidRDefault="00000000" w:rsidRPr="00000000" w14:paraId="00000039">
            <w:pPr>
              <w:spacing w:line="240" w:lineRule="auto"/>
              <w:rPr>
                <w:b w:val="1"/>
                <w:bCs w:val="1"/>
                <w:sz w:val="20"/>
                <w:szCs w:val="20"/>
              </w:rPr>
            </w:pPr>
            <w:r w:rsidDel="00000000" w:rsidR="00000000" w:rsidRPr="00000000">
              <w:rPr>
                <w:sz w:val="20"/>
                <w:szCs w:val="20"/>
                <w:rtl w:val="0"/>
              </w:rPr>
              <w:t xml:space="preserve">Alignment index. Here you will find the different outcomes explained which you need to be proved competent in, in order to complete the section. </w:t>
            </w:r>
            <w:r w:rsidDel="00000000" w:rsidR="00000000" w:rsidRPr="00000000">
              <w:rPr>
                <w:rtl w:val="0"/>
              </w:rPr>
            </w:r>
          </w:p>
        </w:tc>
        <w:tc>
          <w:tcPr>
            <w:tcBorders>
              <w:top w:color="000000" w:space="0" w:sz="12"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3A">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3B">
            <w:pPr>
              <w:spacing w:line="240" w:lineRule="auto"/>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3C">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3D">
            <w:pPr>
              <w:spacing w:line="240" w:lineRule="auto"/>
              <w:rPr>
                <w:b w:val="1"/>
                <w:bCs w:val="1"/>
              </w:rPr>
            </w:pPr>
            <w:r w:rsidDel="00000000" w:rsidR="00000000" w:rsidRPr="00000000">
              <w:rPr>
                <w:b w:val="1"/>
                <w:bCs w:val="1"/>
                <w:rtl w:val="0"/>
              </w:rPr>
              <w:t xml:space="preserve">252901-001-00-WM-03, Cybersecurity Detection, Protection and Prevention Processes, NQF Level 5, Credits 20</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3E">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3F">
            <w:pPr>
              <w:spacing w:line="240" w:lineRule="auto"/>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0">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1">
            <w:pPr>
              <w:spacing w:line="240" w:lineRule="auto"/>
              <w:rPr/>
            </w:pPr>
            <w:r w:rsidDel="00000000" w:rsidR="00000000" w:rsidRPr="00000000">
              <w:rPr>
                <w:rtl w:val="0"/>
              </w:rPr>
              <w:t xml:space="preserve">Workplace Experience – Activity Section</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2">
            <w:pPr>
              <w:spacing w:line="240" w:lineRule="auto"/>
              <w:jc w:val="center"/>
              <w:rPr>
                <w:sz w:val="20"/>
                <w:szCs w:val="20"/>
              </w:rPr>
            </w:pPr>
            <w:r w:rsidDel="00000000" w:rsidR="00000000" w:rsidRPr="00000000">
              <w:rPr>
                <w:sz w:val="20"/>
                <w:szCs w:val="20"/>
                <w:rtl w:val="0"/>
              </w:rPr>
              <w:t xml:space="preserve">6</w:t>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3">
            <w:pPr>
              <w:spacing w:line="240" w:lineRule="auto"/>
              <w:rPr>
                <w:b w:val="1"/>
                <w:bCs w:val="1"/>
              </w:rPr>
            </w:pPr>
            <w:r w:rsidDel="00000000" w:rsidR="00000000" w:rsidRPr="00000000">
              <w:rPr>
                <w:b w:val="1"/>
                <w:bCs w:val="1"/>
                <w:rtl w:val="0"/>
              </w:rPr>
              <w:t xml:space="preserve">WM-03-WE01: Shadow and observe an experienced Cybersecurity Analyst undertaking the following tasks</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4">
            <w:pPr>
              <w:spacing w:line="240" w:lineRule="auto"/>
              <w:jc w:val="center"/>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5">
            <w:pPr>
              <w:spacing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6">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7">
            <w:pPr>
              <w:spacing w:line="240" w:lineRule="auto"/>
              <w:rPr/>
            </w:pPr>
            <w:r w:rsidDel="00000000" w:rsidR="00000000" w:rsidRPr="00000000">
              <w:rPr>
                <w:rtl w:val="0"/>
              </w:rPr>
              <w:t xml:space="preserve">Workplace Experience – Activity Section</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8">
            <w:pPr>
              <w:spacing w:line="240" w:lineRule="auto"/>
              <w:jc w:val="center"/>
              <w:rPr>
                <w:sz w:val="20"/>
                <w:szCs w:val="20"/>
              </w:rPr>
            </w:pPr>
            <w:r w:rsidDel="00000000" w:rsidR="00000000" w:rsidRPr="00000000">
              <w:rPr>
                <w:sz w:val="20"/>
                <w:szCs w:val="20"/>
                <w:rtl w:val="0"/>
              </w:rPr>
              <w:t xml:space="preserve">10</w:t>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9">
            <w:pPr>
              <w:spacing w:line="240" w:lineRule="auto"/>
              <w:rPr>
                <w:b w:val="1"/>
                <w:bCs w:val="1"/>
              </w:rPr>
            </w:pPr>
            <w:r w:rsidDel="00000000" w:rsidR="00000000" w:rsidRPr="00000000">
              <w:rPr>
                <w:b w:val="1"/>
                <w:bCs w:val="1"/>
                <w:rtl w:val="0"/>
              </w:rPr>
              <w:t xml:space="preserve">WM-03-WE02: Conduct a cybersecurity risk assessment under supervision.</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A">
            <w:pPr>
              <w:spacing w:line="240" w:lineRule="auto"/>
              <w:jc w:val="center"/>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B">
            <w:pPr>
              <w:spacing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C">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D">
            <w:pPr>
              <w:spacing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E">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12" w:val="single"/>
              <w:right w:color="000000" w:space="0" w:sz="0" w:val="nil"/>
            </w:tcBorders>
            <w:shd w:fill="auto" w:val="clear"/>
            <w:vAlign w:val="center"/>
          </w:tcPr>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Self-assessment</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Once you have completed all the questions after being facilitated, you need to check the progress you have made. If you feel that you are competent in the areas mentioned, you may tick the blocks, if however, you feel that you require additional knowledge, you need to indicate so in the block below. Show this to your facilitator and make the necessary arrangements to assist you to become competent. </w:t>
            </w:r>
          </w:p>
        </w:tc>
        <w:tc>
          <w:tcPr>
            <w:tcBorders>
              <w:top w:color="000000" w:space="0" w:sz="4" w:val="single"/>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51">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52">
      <w:pPr>
        <w:rPr>
          <w:b w:val="1"/>
          <w:bCs w:val="1"/>
          <w:color w:val="215868"/>
          <w:sz w:val="32"/>
          <w:szCs w:val="32"/>
        </w:rPr>
      </w:pPr>
      <w:r w:rsidDel="00000000" w:rsidR="00000000" w:rsidRPr="00000000">
        <w:rPr>
          <w:rtl w:val="0"/>
        </w:rPr>
      </w:r>
    </w:p>
    <w:p w:rsidR="00000000" w:rsidDel="00000000" w:rsidP="00000000" w:rsidRDefault="00000000" w:rsidRPr="00000000" w14:paraId="00000053">
      <w:pPr>
        <w:jc w:val="center"/>
        <w:rPr>
          <w:b w:val="1"/>
          <w:bCs w:val="1"/>
        </w:rPr>
      </w:pPr>
      <w:bookmarkStart w:colFirst="0" w:colLast="0" w:name="_gjdgxs" w:id="0"/>
      <w:bookmarkEnd w:id="0"/>
      <w:r w:rsidDel="00000000" w:rsidR="00000000" w:rsidRPr="00000000">
        <w:br w:type="page"/>
      </w:r>
      <w:r w:rsidDel="00000000" w:rsidR="00000000" w:rsidRPr="00000000">
        <w:rPr>
          <w:b w:val="1"/>
          <w:bCs w:val="1"/>
          <w:rtl w:val="0"/>
        </w:rPr>
        <w:t xml:space="preserve"> Alignment Index</w:t>
      </w:r>
    </w:p>
    <w:p w:rsidR="00000000" w:rsidDel="00000000" w:rsidP="00000000" w:rsidRDefault="00000000" w:rsidRPr="00000000" w14:paraId="00000054">
      <w:pPr>
        <w:spacing w:line="240" w:lineRule="auto"/>
        <w:jc w:val="center"/>
        <w:rPr/>
      </w:pPr>
      <w:r w:rsidDel="00000000" w:rsidR="00000000" w:rsidRPr="00000000">
        <w:rPr>
          <w:rtl w:val="0"/>
        </w:rPr>
      </w:r>
    </w:p>
    <w:tbl>
      <w:tblPr>
        <w:tblStyle w:val="Table4"/>
        <w:tblW w:w="104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6"/>
        <w:gridCol w:w="8637"/>
        <w:gridCol w:w="607"/>
        <w:tblGridChange w:id="0">
          <w:tblGrid>
            <w:gridCol w:w="1166"/>
            <w:gridCol w:w="8637"/>
            <w:gridCol w:w="607"/>
          </w:tblGrid>
        </w:tblGridChange>
      </w:tblGrid>
      <w:tr>
        <w:trPr>
          <w:cantSplit w:val="0"/>
          <w:trHeight w:val="249"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tabs>
                <w:tab w:val="left" w:leader="none" w:pos="612"/>
              </w:tabs>
              <w:spacing w:line="240" w:lineRule="auto"/>
              <w:jc w:val="center"/>
              <w:rPr>
                <w:b w:val="1"/>
                <w:bCs w:val="1"/>
                <w:sz w:val="20"/>
                <w:szCs w:val="20"/>
              </w:rPr>
            </w:pPr>
            <w:r w:rsidDel="00000000" w:rsidR="00000000" w:rsidRPr="00000000">
              <w:rPr>
                <w:b w:val="1"/>
                <w:bCs w:val="1"/>
                <w:sz w:val="20"/>
                <w:szCs w:val="20"/>
                <w:rtl w:val="0"/>
              </w:rPr>
              <w:t xml:space="preserve">SPECIFIC OUTCOMES AND RELATED ASSESSMENT CRITERIA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7">
            <w:pPr>
              <w:tabs>
                <w:tab w:val="left" w:leader="none" w:pos="612"/>
              </w:tabs>
              <w:spacing w:line="240" w:lineRule="auto"/>
              <w:jc w:val="center"/>
              <w:rPr>
                <w:b w:val="1"/>
                <w:bCs w:val="1"/>
                <w:sz w:val="20"/>
                <w:szCs w:val="20"/>
              </w:rPr>
            </w:pPr>
            <w:r w:rsidDel="00000000" w:rsidR="00000000" w:rsidRPr="00000000">
              <w:rPr>
                <w:b w:val="1"/>
                <w:bCs w:val="1"/>
                <w:sz w:val="20"/>
                <w:szCs w:val="20"/>
                <w:rtl w:val="0"/>
              </w:rPr>
              <w:t xml:space="preserve">P</w:t>
            </w:r>
          </w:p>
        </w:tc>
      </w:tr>
      <w:tr>
        <w:trPr>
          <w:cantSplit w:val="0"/>
          <w:trHeight w:val="73" w:hRule="atLeast"/>
          <w:tblHeader w:val="0"/>
        </w:trPr>
        <w:tc>
          <w:tcPr>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058">
            <w:pPr>
              <w:spacing w:line="240" w:lineRule="auto"/>
              <w:rPr>
                <w:sz w:val="20"/>
                <w:szCs w:val="20"/>
              </w:rPr>
            </w:pPr>
            <w:r w:rsidDel="00000000" w:rsidR="00000000" w:rsidRPr="00000000">
              <w:rPr>
                <w:rtl w:val="0"/>
              </w:rPr>
            </w:r>
          </w:p>
        </w:tc>
        <w:tc>
          <w:tcPr>
            <w:gridSpan w:val="2"/>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59">
            <w:pPr>
              <w:spacing w:line="240" w:lineRule="auto"/>
              <w:jc w:val="center"/>
              <w:rPr>
                <w:b w:val="1"/>
                <w:bCs w:val="1"/>
                <w:sz w:val="20"/>
                <w:szCs w:val="20"/>
              </w:rPr>
            </w:pPr>
            <w:r w:rsidDel="00000000" w:rsidR="00000000" w:rsidRPr="00000000">
              <w:rPr>
                <w:rtl w:val="0"/>
              </w:rPr>
            </w:r>
          </w:p>
        </w:tc>
      </w:tr>
      <w:tr>
        <w:trPr>
          <w:cantSplit w:val="0"/>
          <w:trHeight w:val="73" w:hRule="atLeast"/>
          <w:tblHeader w:val="0"/>
        </w:trPr>
        <w:tc>
          <w:tcPr>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05B">
            <w:pPr>
              <w:spacing w:line="240" w:lineRule="auto"/>
              <w:rPr>
                <w:sz w:val="20"/>
                <w:szCs w:val="20"/>
              </w:rPr>
            </w:pPr>
            <w:bookmarkStart w:colFirst="0" w:colLast="0" w:name="_30j0zll" w:id="1"/>
            <w:bookmarkEnd w:id="1"/>
            <w:r w:rsidDel="00000000" w:rsidR="00000000" w:rsidRPr="00000000">
              <w:rPr>
                <w:rtl w:val="0"/>
              </w:rPr>
            </w:r>
          </w:p>
        </w:tc>
        <w:tc>
          <w:tcPr>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252901-001-00-WM-03, Cybersecurity Detection, Protection and Prevention Processes, NQF Level 5, Credits 20</w:t>
            </w:r>
          </w:p>
        </w:tc>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005D">
            <w:pPr>
              <w:spacing w:line="240" w:lineRule="auto"/>
              <w:jc w:val="center"/>
              <w:rPr>
                <w:b w:val="1"/>
                <w:bCs w:val="1"/>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5E">
            <w:pPr>
              <w:spacing w:line="240" w:lineRule="auto"/>
              <w:ind w:left="-55" w:firstLine="0"/>
              <w:rPr>
                <w:sz w:val="20"/>
                <w:szCs w:val="20"/>
              </w:rPr>
            </w:pPr>
            <w:r w:rsidDel="00000000" w:rsidR="00000000" w:rsidRPr="00000000">
              <w:rPr>
                <w:rtl w:val="0"/>
              </w:rPr>
            </w:r>
          </w:p>
        </w:tc>
        <w:tc>
          <w:tcPr>
            <w:gridSpan w:val="2"/>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5F">
            <w:pPr>
              <w:spacing w:line="240" w:lineRule="auto"/>
              <w:rPr>
                <w:b w:val="1"/>
                <w:bCs w:val="1"/>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61">
            <w:pPr>
              <w:spacing w:line="240" w:lineRule="auto"/>
              <w:ind w:left="-55" w:firstLine="0"/>
              <w:rPr>
                <w:sz w:val="20"/>
                <w:szCs w:val="20"/>
              </w:rPr>
            </w:pPr>
            <w:r w:rsidDel="00000000" w:rsidR="00000000" w:rsidRPr="00000000">
              <w:rPr>
                <w:rtl w:val="0"/>
              </w:rPr>
            </w:r>
          </w:p>
        </w:tc>
        <w:tc>
          <w:tcPr>
            <w:gridSpan w:val="2"/>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WM-03-WE01: Shadow and observe an experienced Cybersecurity Analyst undertaking the following tasks</w:t>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64">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Workplace Experience Activities</w:t>
            </w:r>
          </w:p>
        </w:tc>
        <w:tc>
          <w:tcPr>
            <w:tcBorders>
              <w:left w:color="000000" w:space="0" w:sz="0" w:val="nil"/>
              <w:right w:color="000000" w:space="0" w:sz="4" w:val="single"/>
            </w:tcBorders>
            <w:vAlign w:val="center"/>
          </w:tcPr>
          <w:p w:rsidR="00000000" w:rsidDel="00000000" w:rsidP="00000000" w:rsidRDefault="00000000" w:rsidRPr="00000000" w14:paraId="00000066">
            <w:pPr>
              <w:tabs>
                <w:tab w:val="left" w:leader="none" w:pos="743"/>
              </w:tabs>
              <w:spacing w:line="240" w:lineRule="auto"/>
              <w:jc w:val="center"/>
              <w:rPr>
                <w:sz w:val="20"/>
                <w:szCs w:val="20"/>
              </w:rPr>
            </w:pPr>
            <w:r w:rsidDel="00000000" w:rsidR="00000000" w:rsidRPr="00000000">
              <w:rPr>
                <w:sz w:val="20"/>
                <w:szCs w:val="20"/>
                <w:rtl w:val="0"/>
              </w:rPr>
              <w:t xml:space="preserve">6</w:t>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67">
            <w:pPr>
              <w:spacing w:line="240" w:lineRule="auto"/>
              <w:ind w:left="-55" w:firstLine="0"/>
              <w:rPr>
                <w:sz w:val="20"/>
                <w:szCs w:val="20"/>
              </w:rPr>
            </w:pPr>
            <w:bookmarkStart w:colFirst="0" w:colLast="0" w:name="_1fob9te" w:id="2"/>
            <w:bookmarkEnd w:id="2"/>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68">
            <w:pPr>
              <w:shd w:fill="ffffff" w:val="clear"/>
              <w:spacing w:line="240" w:lineRule="auto"/>
              <w:rPr>
                <w:color w:val="222222"/>
                <w:sz w:val="20"/>
                <w:szCs w:val="20"/>
              </w:rPr>
            </w:pPr>
            <w:r w:rsidDel="00000000" w:rsidR="00000000" w:rsidRPr="00000000">
              <w:rPr>
                <w:color w:val="222222"/>
                <w:sz w:val="20"/>
                <w:szCs w:val="20"/>
                <w:rtl w:val="0"/>
              </w:rPr>
              <w:t xml:space="preserve">WA0101Protect</w:t>
            </w:r>
          </w:p>
          <w:p w:rsidR="00000000" w:rsidDel="00000000" w:rsidP="00000000" w:rsidRDefault="00000000" w:rsidRPr="00000000" w14:paraId="00000069">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Implement intrusion detection systems (IDS)</w:t>
            </w:r>
          </w:p>
          <w:p w:rsidR="00000000" w:rsidDel="00000000" w:rsidP="00000000" w:rsidRDefault="00000000" w:rsidRPr="00000000" w14:paraId="0000006A">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Implement security information event management (SIEM)</w:t>
            </w:r>
          </w:p>
          <w:p w:rsidR="00000000" w:rsidDel="00000000" w:rsidP="00000000" w:rsidRDefault="00000000" w:rsidRPr="00000000" w14:paraId="0000006B">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Implement threat plans and protocols,</w:t>
            </w:r>
          </w:p>
          <w:p w:rsidR="00000000" w:rsidDel="00000000" w:rsidP="00000000" w:rsidRDefault="00000000" w:rsidRPr="00000000" w14:paraId="0000006C">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Perform penetration testing</w:t>
            </w:r>
          </w:p>
          <w:p w:rsidR="00000000" w:rsidDel="00000000" w:rsidP="00000000" w:rsidRDefault="00000000" w:rsidRPr="00000000" w14:paraId="0000006D">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Perform security monitoring</w:t>
            </w:r>
          </w:p>
          <w:p w:rsidR="00000000" w:rsidDel="00000000" w:rsidP="00000000" w:rsidRDefault="00000000" w:rsidRPr="00000000" w14:paraId="0000006E">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Upgrade existing security systems</w:t>
            </w:r>
          </w:p>
          <w:p w:rsidR="00000000" w:rsidDel="00000000" w:rsidP="00000000" w:rsidRDefault="00000000" w:rsidRPr="00000000" w14:paraId="0000006F">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Engage in 'ethical hacking', for example, simulating security breaches</w:t>
            </w:r>
          </w:p>
          <w:p w:rsidR="00000000" w:rsidDel="00000000" w:rsidP="00000000" w:rsidRDefault="00000000" w:rsidRPr="00000000" w14:paraId="00000070">
            <w:pPr>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71">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72">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73">
            <w:pPr>
              <w:shd w:fill="ffffff" w:val="clear"/>
              <w:spacing w:line="240" w:lineRule="auto"/>
              <w:rPr>
                <w:color w:val="222222"/>
                <w:sz w:val="20"/>
                <w:szCs w:val="20"/>
              </w:rPr>
            </w:pPr>
            <w:r w:rsidDel="00000000" w:rsidR="00000000" w:rsidRPr="00000000">
              <w:rPr>
                <w:color w:val="222222"/>
                <w:sz w:val="20"/>
                <w:szCs w:val="20"/>
                <w:rtl w:val="0"/>
              </w:rPr>
              <w:t xml:space="preserve">WA0102Prevent</w:t>
            </w:r>
          </w:p>
          <w:p w:rsidR="00000000" w:rsidDel="00000000" w:rsidP="00000000" w:rsidRDefault="00000000" w:rsidRPr="00000000" w14:paraId="00000074">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Apply intrusion prevention tools</w:t>
            </w:r>
          </w:p>
          <w:p w:rsidR="00000000" w:rsidDel="00000000" w:rsidP="00000000" w:rsidRDefault="00000000" w:rsidRPr="00000000" w14:paraId="00000075">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Help colleagues install security software and understand information security management.</w:t>
            </w:r>
          </w:p>
          <w:p w:rsidR="00000000" w:rsidDel="00000000" w:rsidP="00000000" w:rsidRDefault="00000000" w:rsidRPr="00000000" w14:paraId="00000076">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Implement and maintain security frameworks for existing and new systems</w:t>
            </w:r>
          </w:p>
          <w:p w:rsidR="00000000" w:rsidDel="00000000" w:rsidP="00000000" w:rsidRDefault="00000000" w:rsidRPr="00000000" w14:paraId="00000077">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Install, update and maintain security measures and operate software to protect systems and information infrastructure, including firewalls and data encryption programs.</w:t>
            </w:r>
          </w:p>
          <w:p w:rsidR="00000000" w:rsidDel="00000000" w:rsidP="00000000" w:rsidRDefault="00000000" w:rsidRPr="00000000" w14:paraId="00000078">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Improve security efficiency</w:t>
            </w:r>
          </w:p>
          <w:p w:rsidR="00000000" w:rsidDel="00000000" w:rsidP="00000000" w:rsidRDefault="00000000" w:rsidRPr="00000000" w14:paraId="00000079">
            <w:pPr>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7A">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7B">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7C">
            <w:pPr>
              <w:shd w:fill="ffffff" w:val="clear"/>
              <w:spacing w:line="240" w:lineRule="auto"/>
              <w:rPr>
                <w:color w:val="222222"/>
                <w:sz w:val="20"/>
                <w:szCs w:val="20"/>
              </w:rPr>
            </w:pPr>
            <w:r w:rsidDel="00000000" w:rsidR="00000000" w:rsidRPr="00000000">
              <w:rPr>
                <w:color w:val="222222"/>
                <w:sz w:val="20"/>
                <w:szCs w:val="20"/>
                <w:rtl w:val="0"/>
              </w:rPr>
              <w:t xml:space="preserve">WA0103Detect</w:t>
            </w:r>
          </w:p>
          <w:p w:rsidR="00000000" w:rsidDel="00000000" w:rsidP="00000000" w:rsidRDefault="00000000" w:rsidRPr="00000000" w14:paraId="0000007D">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Use analytic tools to determine emerging threat patterns and vulnerabilities</w:t>
            </w:r>
          </w:p>
          <w:p w:rsidR="00000000" w:rsidDel="00000000" w:rsidP="00000000" w:rsidRDefault="00000000" w:rsidRPr="00000000" w14:paraId="0000007E">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Investigate security alerts and provide incident response</w:t>
            </w:r>
          </w:p>
          <w:p w:rsidR="00000000" w:rsidDel="00000000" w:rsidP="00000000" w:rsidRDefault="00000000" w:rsidRPr="00000000" w14:paraId="0000007F">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Investigate security breaches and other cybersecurity incidents.</w:t>
            </w:r>
          </w:p>
          <w:p w:rsidR="00000000" w:rsidDel="00000000" w:rsidP="00000000" w:rsidRDefault="00000000" w:rsidRPr="00000000" w14:paraId="00000080">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Monitor and respond to 'phishing' emails and 'pharming' activity</w:t>
            </w:r>
          </w:p>
          <w:p w:rsidR="00000000" w:rsidDel="00000000" w:rsidP="00000000" w:rsidRDefault="00000000" w:rsidRPr="00000000" w14:paraId="00000081">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Monitor computer networks for security issues.</w:t>
            </w:r>
          </w:p>
          <w:p w:rsidR="00000000" w:rsidDel="00000000" w:rsidP="00000000" w:rsidRDefault="00000000" w:rsidRPr="00000000" w14:paraId="00000082">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Monitor for attacks, intrusions and unusual, unauthorised or illegal activity</w:t>
            </w:r>
          </w:p>
          <w:p w:rsidR="00000000" w:rsidDel="00000000" w:rsidP="00000000" w:rsidRDefault="00000000" w:rsidRPr="00000000" w14:paraId="00000083">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Monitor identity and access management, including monitoring for abuse of permissions by authorised system users</w:t>
            </w:r>
          </w:p>
          <w:p w:rsidR="00000000" w:rsidDel="00000000" w:rsidP="00000000" w:rsidRDefault="00000000" w:rsidRPr="00000000" w14:paraId="00000084">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Monitoring security network access,</w:t>
            </w:r>
          </w:p>
          <w:p w:rsidR="00000000" w:rsidDel="00000000" w:rsidP="00000000" w:rsidRDefault="00000000" w:rsidRPr="00000000" w14:paraId="00000085">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Analysing security system logs, security tools, and data</w:t>
            </w:r>
          </w:p>
          <w:p w:rsidR="00000000" w:rsidDel="00000000" w:rsidP="00000000" w:rsidRDefault="00000000" w:rsidRPr="00000000" w14:paraId="00000086">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Review security alerts and taking steps to protect the information,</w:t>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88">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9">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8A">
            <w:pPr>
              <w:shd w:fill="ffffff" w:val="clear"/>
              <w:spacing w:line="240" w:lineRule="auto"/>
              <w:rPr>
                <w:color w:val="222222"/>
                <w:sz w:val="20"/>
                <w:szCs w:val="20"/>
              </w:rPr>
            </w:pPr>
            <w:r w:rsidDel="00000000" w:rsidR="00000000" w:rsidRPr="00000000">
              <w:rPr>
                <w:color w:val="222222"/>
                <w:sz w:val="20"/>
                <w:szCs w:val="20"/>
                <w:rtl w:val="0"/>
              </w:rPr>
              <w:t xml:space="preserve">WA0104Respond and recover</w:t>
            </w:r>
          </w:p>
          <w:p w:rsidR="00000000" w:rsidDel="00000000" w:rsidP="00000000" w:rsidRDefault="00000000" w:rsidRPr="00000000" w14:paraId="0000008B">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Plan for disaster recovery and create contingency plans in the event of any security breaches</w:t>
            </w:r>
          </w:p>
          <w:p w:rsidR="00000000" w:rsidDel="00000000" w:rsidP="00000000" w:rsidRDefault="00000000" w:rsidRPr="00000000" w14:paraId="0000008C">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Respond to security events</w:t>
            </w:r>
          </w:p>
          <w:p w:rsidR="00000000" w:rsidDel="00000000" w:rsidP="00000000" w:rsidRDefault="00000000" w:rsidRPr="00000000" w14:paraId="0000008D">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Fix detected vulnerabilities to maintain a high-security standard.</w:t>
            </w:r>
          </w:p>
          <w:p w:rsidR="00000000" w:rsidDel="00000000" w:rsidP="00000000" w:rsidRDefault="00000000" w:rsidRPr="00000000" w14:paraId="0000008E">
            <w:pPr>
              <w:shd w:fill="ffffff" w:val="clear"/>
              <w:spacing w:line="240" w:lineRule="auto"/>
              <w:ind w:left="1440" w:firstLine="0"/>
              <w:rPr>
                <w:color w:val="222222"/>
                <w:sz w:val="20"/>
                <w:szCs w:val="20"/>
              </w:rPr>
            </w:pPr>
            <w:r w:rsidDel="00000000" w:rsidR="00000000" w:rsidRPr="00000000">
              <w:rPr>
                <w:color w:val="222222"/>
                <w:sz w:val="20"/>
                <w:szCs w:val="20"/>
                <w:rtl w:val="0"/>
              </w:rPr>
              <w:t xml:space="preserve">Apply technical knolwedge in data loss prevention</w:t>
            </w:r>
          </w:p>
          <w:p w:rsidR="00000000" w:rsidDel="00000000" w:rsidP="00000000" w:rsidRDefault="00000000" w:rsidRPr="00000000" w14:paraId="0000008F">
            <w:pPr>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90">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91">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93">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94">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WM-03-WE02: Conduct a cybersecurity risk assessment under supervision</w:t>
            </w:r>
          </w:p>
        </w:tc>
        <w:tc>
          <w:tcPr>
            <w:tcBorders>
              <w:left w:color="000000" w:space="0" w:sz="0" w:val="nil"/>
              <w:right w:color="000000" w:space="0" w:sz="4" w:val="single"/>
            </w:tcBorders>
            <w:vAlign w:val="center"/>
          </w:tcPr>
          <w:p w:rsidR="00000000" w:rsidDel="00000000" w:rsidP="00000000" w:rsidRDefault="00000000" w:rsidRPr="00000000" w14:paraId="00000096">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97">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Workplace Experience Activities</w:t>
            </w:r>
          </w:p>
        </w:tc>
        <w:tc>
          <w:tcPr>
            <w:tcBorders>
              <w:left w:color="000000" w:space="0" w:sz="0" w:val="nil"/>
              <w:right w:color="000000" w:space="0" w:sz="4" w:val="single"/>
            </w:tcBorders>
            <w:vAlign w:val="center"/>
          </w:tcPr>
          <w:p w:rsidR="00000000" w:rsidDel="00000000" w:rsidP="00000000" w:rsidRDefault="00000000" w:rsidRPr="00000000" w14:paraId="00000099">
            <w:pPr>
              <w:tabs>
                <w:tab w:val="left" w:leader="none" w:pos="743"/>
              </w:tabs>
              <w:spacing w:line="240" w:lineRule="auto"/>
              <w:jc w:val="center"/>
              <w:rPr>
                <w:sz w:val="20"/>
                <w:szCs w:val="20"/>
              </w:rPr>
            </w:pPr>
            <w:r w:rsidDel="00000000" w:rsidR="00000000" w:rsidRPr="00000000">
              <w:rPr>
                <w:sz w:val="20"/>
                <w:szCs w:val="20"/>
                <w:rtl w:val="0"/>
              </w:rPr>
              <w:t xml:space="preserve">10</w:t>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9A">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B">
            <w:pPr>
              <w:shd w:fill="ffffff" w:val="clear"/>
              <w:spacing w:line="240" w:lineRule="auto"/>
              <w:rPr>
                <w:color w:val="222222"/>
                <w:sz w:val="20"/>
                <w:szCs w:val="20"/>
              </w:rPr>
            </w:pPr>
            <w:r w:rsidDel="00000000" w:rsidR="00000000" w:rsidRPr="00000000">
              <w:rPr>
                <w:color w:val="222222"/>
                <w:sz w:val="20"/>
                <w:szCs w:val="20"/>
                <w:rtl w:val="0"/>
              </w:rPr>
              <w:t xml:space="preserve">WA0201Protect</w:t>
            </w:r>
          </w:p>
          <w:p w:rsidR="00000000" w:rsidDel="00000000" w:rsidP="00000000" w:rsidRDefault="00000000" w:rsidRPr="00000000" w14:paraId="0000009C">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Implement intrusion detection systems (IDS)</w:t>
            </w:r>
          </w:p>
          <w:p w:rsidR="00000000" w:rsidDel="00000000" w:rsidP="00000000" w:rsidRDefault="00000000" w:rsidRPr="00000000" w14:paraId="0000009D">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Implement security information event management (SIEM)</w:t>
            </w:r>
          </w:p>
          <w:p w:rsidR="00000000" w:rsidDel="00000000" w:rsidP="00000000" w:rsidRDefault="00000000" w:rsidRPr="00000000" w14:paraId="0000009E">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Implement threat plans and protocols,</w:t>
            </w:r>
          </w:p>
          <w:p w:rsidR="00000000" w:rsidDel="00000000" w:rsidP="00000000" w:rsidRDefault="00000000" w:rsidRPr="00000000" w14:paraId="0000009F">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Perform penetration testing</w:t>
            </w:r>
          </w:p>
          <w:p w:rsidR="00000000" w:rsidDel="00000000" w:rsidP="00000000" w:rsidRDefault="00000000" w:rsidRPr="00000000" w14:paraId="000000A0">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Perform security monitoring</w:t>
            </w:r>
          </w:p>
          <w:p w:rsidR="00000000" w:rsidDel="00000000" w:rsidP="00000000" w:rsidRDefault="00000000" w:rsidRPr="00000000" w14:paraId="000000A1">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Upgrade existing security systems</w:t>
            </w:r>
          </w:p>
          <w:p w:rsidR="00000000" w:rsidDel="00000000" w:rsidP="00000000" w:rsidRDefault="00000000" w:rsidRPr="00000000" w14:paraId="000000A2">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Engage in 'ethical hacking', for example, simulating security breaches</w:t>
            </w:r>
          </w:p>
          <w:p w:rsidR="00000000" w:rsidDel="00000000" w:rsidP="00000000" w:rsidRDefault="00000000" w:rsidRPr="00000000" w14:paraId="000000A3">
            <w:pPr>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A4">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A5">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A6">
            <w:pPr>
              <w:shd w:fill="ffffff" w:val="clear"/>
              <w:spacing w:line="240" w:lineRule="auto"/>
              <w:rPr>
                <w:color w:val="222222"/>
                <w:sz w:val="20"/>
                <w:szCs w:val="20"/>
              </w:rPr>
            </w:pPr>
            <w:r w:rsidDel="00000000" w:rsidR="00000000" w:rsidRPr="00000000">
              <w:rPr>
                <w:color w:val="222222"/>
                <w:sz w:val="20"/>
                <w:szCs w:val="20"/>
                <w:rtl w:val="0"/>
              </w:rPr>
              <w:t xml:space="preserve">WA0202Prevent</w:t>
            </w:r>
          </w:p>
          <w:p w:rsidR="00000000" w:rsidDel="00000000" w:rsidP="00000000" w:rsidRDefault="00000000" w:rsidRPr="00000000" w14:paraId="000000A7">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Apply intrusion prevention tools</w:t>
            </w:r>
          </w:p>
          <w:p w:rsidR="00000000" w:rsidDel="00000000" w:rsidP="00000000" w:rsidRDefault="00000000" w:rsidRPr="00000000" w14:paraId="000000A8">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Help colleagues install security software and understand information security management.</w:t>
            </w:r>
          </w:p>
          <w:p w:rsidR="00000000" w:rsidDel="00000000" w:rsidP="00000000" w:rsidRDefault="00000000" w:rsidRPr="00000000" w14:paraId="000000A9">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Implement and maintain security frameworks for existing and new systems</w:t>
            </w:r>
          </w:p>
          <w:p w:rsidR="00000000" w:rsidDel="00000000" w:rsidP="00000000" w:rsidRDefault="00000000" w:rsidRPr="00000000" w14:paraId="000000AA">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Install, update and maintain security measures and operate software to protect systems and information infrastructure, including firewalls and data encryption programs.</w:t>
            </w:r>
          </w:p>
          <w:p w:rsidR="00000000" w:rsidDel="00000000" w:rsidP="00000000" w:rsidRDefault="00000000" w:rsidRPr="00000000" w14:paraId="000000AB">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Improve security efficiency</w:t>
            </w:r>
          </w:p>
          <w:p w:rsidR="00000000" w:rsidDel="00000000" w:rsidP="00000000" w:rsidRDefault="00000000" w:rsidRPr="00000000" w14:paraId="000000AC">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Prevent hacker intrusion</w:t>
            </w:r>
          </w:p>
          <w:p w:rsidR="00000000" w:rsidDel="00000000" w:rsidP="00000000" w:rsidRDefault="00000000" w:rsidRPr="00000000" w14:paraId="000000AD">
            <w:pPr>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AE">
            <w:pPr>
              <w:tabs>
                <w:tab w:val="left" w:leader="none" w:pos="743"/>
              </w:tabs>
              <w:spacing w:line="240" w:lineRule="auto"/>
              <w:jc w:val="center"/>
              <w:rPr>
                <w:sz w:val="20"/>
                <w:szCs w:val="20"/>
              </w:rPr>
            </w:pPr>
            <w:r w:rsidDel="00000000" w:rsidR="00000000" w:rsidRPr="00000000">
              <w:rPr>
                <w:rtl w:val="0"/>
              </w:rPr>
            </w:r>
          </w:p>
        </w:tc>
      </w:tr>
      <w:tr>
        <w:trPr>
          <w:cantSplit w:val="0"/>
          <w:trHeight w:val="73" w:hRule="atLeast"/>
          <w:tblHeader w:val="0"/>
        </w:trPr>
        <w:tc>
          <w:tcPr>
            <w:tcBorders>
              <w:top w:color="000000" w:space="0" w:sz="4" w:val="single"/>
              <w:left w:color="000000" w:space="0" w:sz="4" w:val="single"/>
              <w:right w:color="000000" w:space="0" w:sz="0" w:val="nil"/>
            </w:tcBorders>
            <w:shd w:fill="auto" w:val="clear"/>
            <w:vAlign w:val="center"/>
          </w:tcPr>
          <w:p w:rsidR="00000000" w:rsidDel="00000000" w:rsidP="00000000" w:rsidRDefault="00000000" w:rsidRPr="00000000" w14:paraId="000000AF">
            <w:pPr>
              <w:spacing w:line="240" w:lineRule="auto"/>
              <w:ind w:left="-55" w:firstLine="0"/>
              <w:rPr>
                <w:sz w:val="20"/>
                <w:szCs w:val="20"/>
              </w:rPr>
            </w:pPr>
            <w:r w:rsidDel="00000000" w:rsidR="00000000" w:rsidRPr="00000000">
              <w:rPr>
                <w:rtl w:val="0"/>
              </w:rPr>
            </w:r>
          </w:p>
        </w:tc>
        <w:tc>
          <w:tcPr>
            <w:tcBorders>
              <w:top w:color="000000" w:space="0" w:sz="4" w:val="single"/>
              <w:left w:color="000000" w:space="0" w:sz="0" w:val="nil"/>
              <w:right w:color="000000" w:space="0" w:sz="4" w:val="single"/>
            </w:tcBorders>
            <w:shd w:fill="auto" w:val="clear"/>
          </w:tcPr>
          <w:p w:rsidR="00000000" w:rsidDel="00000000" w:rsidP="00000000" w:rsidRDefault="00000000" w:rsidRPr="00000000" w14:paraId="000000B0">
            <w:pPr>
              <w:shd w:fill="ffffff" w:val="clear"/>
              <w:spacing w:line="240" w:lineRule="auto"/>
              <w:rPr>
                <w:color w:val="222222"/>
                <w:sz w:val="20"/>
                <w:szCs w:val="20"/>
              </w:rPr>
            </w:pPr>
            <w:r w:rsidDel="00000000" w:rsidR="00000000" w:rsidRPr="00000000">
              <w:rPr>
                <w:color w:val="222222"/>
                <w:sz w:val="20"/>
                <w:szCs w:val="20"/>
                <w:rtl w:val="0"/>
              </w:rPr>
              <w:t xml:space="preserve">WA0203Detect</w:t>
            </w:r>
          </w:p>
          <w:p w:rsidR="00000000" w:rsidDel="00000000" w:rsidP="00000000" w:rsidRDefault="00000000" w:rsidRPr="00000000" w14:paraId="000000B1">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Use analytic tools to determine emerging threat patterns and vulnerabilities</w:t>
            </w:r>
          </w:p>
          <w:p w:rsidR="00000000" w:rsidDel="00000000" w:rsidP="00000000" w:rsidRDefault="00000000" w:rsidRPr="00000000" w14:paraId="000000B2">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Investigate security alerts and provide incident response</w:t>
            </w:r>
          </w:p>
          <w:p w:rsidR="00000000" w:rsidDel="00000000" w:rsidP="00000000" w:rsidRDefault="00000000" w:rsidRPr="00000000" w14:paraId="000000B3">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Investigate security breaches and other cybersecurity incidents.</w:t>
            </w:r>
          </w:p>
          <w:p w:rsidR="00000000" w:rsidDel="00000000" w:rsidP="00000000" w:rsidRDefault="00000000" w:rsidRPr="00000000" w14:paraId="000000B4">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Monitor and respond to 'phishing' emails and 'pharming' activity</w:t>
            </w:r>
          </w:p>
          <w:p w:rsidR="00000000" w:rsidDel="00000000" w:rsidP="00000000" w:rsidRDefault="00000000" w:rsidRPr="00000000" w14:paraId="000000B5">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Monitor computer networks for security issues.</w:t>
            </w:r>
          </w:p>
          <w:p w:rsidR="00000000" w:rsidDel="00000000" w:rsidP="00000000" w:rsidRDefault="00000000" w:rsidRPr="00000000" w14:paraId="000000B6">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Monitor for attacks, intrusions and unusual, unauthorised or illegal activity</w:t>
            </w:r>
          </w:p>
          <w:p w:rsidR="00000000" w:rsidDel="00000000" w:rsidP="00000000" w:rsidRDefault="00000000" w:rsidRPr="00000000" w14:paraId="000000B7">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Monitor identity and access management, including monitoring for abuse of permissions by authorised system users</w:t>
            </w:r>
          </w:p>
          <w:p w:rsidR="00000000" w:rsidDel="00000000" w:rsidP="00000000" w:rsidRDefault="00000000" w:rsidRPr="00000000" w14:paraId="000000B8">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Monitoring security network access,</w:t>
            </w:r>
          </w:p>
          <w:p w:rsidR="00000000" w:rsidDel="00000000" w:rsidP="00000000" w:rsidRDefault="00000000" w:rsidRPr="00000000" w14:paraId="000000B9">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Analysing security system logs, security tools, and data</w:t>
            </w:r>
          </w:p>
          <w:p w:rsidR="00000000" w:rsidDel="00000000" w:rsidP="00000000" w:rsidRDefault="00000000" w:rsidRPr="00000000" w14:paraId="000000BA">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Review security alerts and taking steps to protect the information,</w:t>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tc>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00BC">
            <w:pPr>
              <w:spacing w:line="240" w:lineRule="auto"/>
              <w:jc w:val="center"/>
              <w:rPr>
                <w:sz w:val="20"/>
                <w:szCs w:val="20"/>
              </w:rPr>
            </w:pPr>
            <w:r w:rsidDel="00000000" w:rsidR="00000000" w:rsidRPr="00000000">
              <w:rPr>
                <w:rtl w:val="0"/>
              </w:rPr>
            </w:r>
          </w:p>
        </w:tc>
      </w:tr>
      <w:tr>
        <w:trPr>
          <w:cantSplit w:val="0"/>
          <w:trHeight w:val="236"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BD">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BE">
            <w:pPr>
              <w:shd w:fill="ffffff" w:val="clear"/>
              <w:spacing w:line="240" w:lineRule="auto"/>
              <w:rPr>
                <w:color w:val="222222"/>
                <w:sz w:val="20"/>
                <w:szCs w:val="20"/>
              </w:rPr>
            </w:pPr>
            <w:r w:rsidDel="00000000" w:rsidR="00000000" w:rsidRPr="00000000">
              <w:rPr>
                <w:color w:val="222222"/>
                <w:sz w:val="20"/>
                <w:szCs w:val="20"/>
                <w:rtl w:val="0"/>
              </w:rPr>
              <w:t xml:space="preserve">WA0204Respond and recover</w:t>
            </w:r>
          </w:p>
          <w:p w:rsidR="00000000" w:rsidDel="00000000" w:rsidP="00000000" w:rsidRDefault="00000000" w:rsidRPr="00000000" w14:paraId="000000BF">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Plan for disaster recovery and create contingency plans in the event of any security breaches</w:t>
            </w:r>
          </w:p>
          <w:p w:rsidR="00000000" w:rsidDel="00000000" w:rsidP="00000000" w:rsidRDefault="00000000" w:rsidRPr="00000000" w14:paraId="000000C0">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Respond to security events</w:t>
            </w:r>
          </w:p>
          <w:p w:rsidR="00000000" w:rsidDel="00000000" w:rsidP="00000000" w:rsidRDefault="00000000" w:rsidRPr="00000000" w14:paraId="000000C1">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Fix detected vulnerabilities to maintain a high-security standard.</w:t>
            </w:r>
          </w:p>
          <w:p w:rsidR="00000000" w:rsidDel="00000000" w:rsidP="00000000" w:rsidRDefault="00000000" w:rsidRPr="00000000" w14:paraId="000000C2">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Apply technical knowledge in data loss prevention</w:t>
            </w:r>
          </w:p>
          <w:p w:rsidR="00000000" w:rsidDel="00000000" w:rsidP="00000000" w:rsidRDefault="00000000" w:rsidRPr="00000000" w14:paraId="000000C3">
            <w:pPr>
              <w:shd w:fill="ffffff" w:val="clear"/>
              <w:spacing w:line="240" w:lineRule="auto"/>
              <w:ind w:left="720" w:firstLine="0"/>
              <w:rPr>
                <w:color w:val="222222"/>
                <w:sz w:val="20"/>
                <w:szCs w:val="20"/>
              </w:rPr>
            </w:pPr>
            <w:r w:rsidDel="00000000" w:rsidR="00000000" w:rsidRPr="00000000">
              <w:rPr>
                <w:color w:val="222222"/>
                <w:sz w:val="20"/>
                <w:szCs w:val="20"/>
                <w:rtl w:val="0"/>
              </w:rPr>
              <w:t xml:space="preserve">Remediating security issues</w:t>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C5">
            <w:pPr>
              <w:tabs>
                <w:tab w:val="left" w:leader="none" w:pos="612"/>
                <w:tab w:val="left" w:leader="none" w:pos="743"/>
              </w:tabs>
              <w:spacing w:line="240" w:lineRule="auto"/>
              <w:jc w:val="center"/>
              <w:rPr>
                <w:color w:val="000000"/>
                <w:sz w:val="20"/>
                <w:szCs w:val="20"/>
              </w:rPr>
            </w:pPr>
            <w:r w:rsidDel="00000000" w:rsidR="00000000" w:rsidRPr="00000000">
              <w:rPr>
                <w:rtl w:val="0"/>
              </w:rPr>
            </w:r>
          </w:p>
        </w:tc>
      </w:tr>
    </w:tbl>
    <w:p w:rsidR="00000000" w:rsidDel="00000000" w:rsidP="00000000" w:rsidRDefault="00000000" w:rsidRPr="00000000" w14:paraId="000000C6">
      <w:pPr>
        <w:spacing w:line="240" w:lineRule="auto"/>
        <w:rPr/>
      </w:pPr>
      <w:bookmarkStart w:colFirst="0" w:colLast="0" w:name="_3znysh7" w:id="3"/>
      <w:bookmarkEnd w:id="3"/>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3" name=""/>
                <a:graphic>
                  <a:graphicData uri="http://schemas.microsoft.com/office/word/2010/wordprocessingShape">
                    <wps:wsp>
                      <wps:cNvSpPr/>
                      <wps:cNvPr id="4" name="Shape 4"/>
                      <wps:spPr>
                        <a:xfrm>
                          <a:off x="2235202" y="3276947"/>
                          <a:ext cx="6221597" cy="1006106"/>
                        </a:xfrm>
                        <a:prstGeom prst="rect">
                          <a:avLst/>
                        </a:prstGeom>
                        <a:gradFill>
                          <a:gsLst>
                            <a:gs pos="0">
                              <a:srgbClr val="000000"/>
                            </a:gs>
                            <a:gs pos="80000">
                              <a:srgbClr val="000000"/>
                            </a:gs>
                            <a:gs pos="100000">
                              <a:srgbClr val="000000"/>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WM-03-WE01:Shadow and observe an experienced Cybersecurity Analyst undertaking the following tasks.</w:t>
                            </w:r>
                            <w:r w:rsidDel="00000000" w:rsidR="00000000" w:rsidRPr="00000000">
                              <w:rPr>
                                <w:rFonts w:ascii="Bookman Old Style" w:cs="Bookman Old Style" w:eastAsia="Bookman Old Style" w:hAnsi="Bookman Old Style"/>
                                <w:b w:val="0"/>
                                <w:i w:val="0"/>
                                <w:smallCaps w:val="0"/>
                                <w:strike w:val="0"/>
                                <w:color w:val="000000"/>
                                <w:sz w:val="36"/>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Section 1: Workplace Experience – Activity Section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2"/>
                                <w:vertAlign w:val="baseline"/>
                              </w:rPr>
                              <w:t xml:space="preserve">					Activity: Self and Group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231122" cy="1015631"/>
                        </a:xfrm>
                        <a:prstGeom prst="rect"/>
                        <a:ln/>
                      </pic:spPr>
                    </pic:pic>
                  </a:graphicData>
                </a:graphic>
              </wp:anchor>
            </w:drawing>
          </mc:Fallback>
        </mc:AlternateConten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Workplace Experience Activity List:</w:t>
      </w:r>
    </w:p>
    <w:p w:rsidR="00000000" w:rsidDel="00000000" w:rsidP="00000000" w:rsidRDefault="00000000" w:rsidRPr="00000000" w14:paraId="000000E5">
      <w:pPr>
        <w:shd w:fill="ffffff" w:val="clear"/>
        <w:spacing w:line="240" w:lineRule="auto"/>
        <w:rPr>
          <w:color w:val="222222"/>
        </w:rPr>
      </w:pPr>
      <w:r w:rsidDel="00000000" w:rsidR="00000000" w:rsidRPr="00000000">
        <w:rPr>
          <w:color w:val="222222"/>
          <w:rtl w:val="0"/>
        </w:rPr>
        <w:t xml:space="preserve">The person will be expected to engage in the following work activities:</w:t>
      </w:r>
    </w:p>
    <w:p w:rsidR="00000000" w:rsidDel="00000000" w:rsidP="00000000" w:rsidRDefault="00000000" w:rsidRPr="00000000" w14:paraId="000000E6">
      <w:pPr>
        <w:shd w:fill="ffffff" w:val="clear"/>
        <w:spacing w:line="240" w:lineRule="auto"/>
        <w:rPr>
          <w:color w:val="222222"/>
        </w:rPr>
      </w:pPr>
      <w:r w:rsidDel="00000000" w:rsidR="00000000" w:rsidRPr="00000000">
        <w:rPr>
          <w:color w:val="222222"/>
          <w:rtl w:val="0"/>
        </w:rPr>
        <w:t xml:space="preserve">WA0101Protect</w:t>
      </w:r>
    </w:p>
    <w:p w:rsidR="00000000" w:rsidDel="00000000" w:rsidP="00000000" w:rsidRDefault="00000000" w:rsidRPr="00000000" w14:paraId="000000E7">
      <w:pPr>
        <w:shd w:fill="ffffff" w:val="clear"/>
        <w:spacing w:line="240" w:lineRule="auto"/>
        <w:ind w:left="720" w:firstLine="0"/>
        <w:rPr>
          <w:color w:val="222222"/>
        </w:rPr>
      </w:pPr>
      <w:r w:rsidDel="00000000" w:rsidR="00000000" w:rsidRPr="00000000">
        <w:rPr>
          <w:color w:val="222222"/>
          <w:rtl w:val="0"/>
        </w:rPr>
        <w:t xml:space="preserve">Implement intrusion detection systems (IDS)</w:t>
      </w:r>
    </w:p>
    <w:p w:rsidR="00000000" w:rsidDel="00000000" w:rsidP="00000000" w:rsidRDefault="00000000" w:rsidRPr="00000000" w14:paraId="000000E8">
      <w:pPr>
        <w:shd w:fill="ffffff" w:val="clear"/>
        <w:spacing w:line="240" w:lineRule="auto"/>
        <w:ind w:left="720" w:firstLine="0"/>
        <w:rPr>
          <w:color w:val="222222"/>
        </w:rPr>
      </w:pPr>
      <w:r w:rsidDel="00000000" w:rsidR="00000000" w:rsidRPr="00000000">
        <w:rPr>
          <w:color w:val="222222"/>
          <w:rtl w:val="0"/>
        </w:rPr>
        <w:t xml:space="preserve">Implement security information event management (SIEM)</w:t>
      </w:r>
    </w:p>
    <w:p w:rsidR="00000000" w:rsidDel="00000000" w:rsidP="00000000" w:rsidRDefault="00000000" w:rsidRPr="00000000" w14:paraId="000000E9">
      <w:pPr>
        <w:shd w:fill="ffffff" w:val="clear"/>
        <w:spacing w:line="240" w:lineRule="auto"/>
        <w:ind w:left="720" w:firstLine="0"/>
        <w:rPr>
          <w:color w:val="222222"/>
        </w:rPr>
      </w:pPr>
      <w:r w:rsidDel="00000000" w:rsidR="00000000" w:rsidRPr="00000000">
        <w:rPr>
          <w:color w:val="222222"/>
          <w:rtl w:val="0"/>
        </w:rPr>
        <w:t xml:space="preserve">Implement threat plans and protocols,</w:t>
      </w:r>
    </w:p>
    <w:p w:rsidR="00000000" w:rsidDel="00000000" w:rsidP="00000000" w:rsidRDefault="00000000" w:rsidRPr="00000000" w14:paraId="000000EA">
      <w:pPr>
        <w:shd w:fill="ffffff" w:val="clear"/>
        <w:spacing w:line="240" w:lineRule="auto"/>
        <w:ind w:left="720" w:firstLine="0"/>
        <w:rPr>
          <w:color w:val="222222"/>
        </w:rPr>
      </w:pPr>
      <w:r w:rsidDel="00000000" w:rsidR="00000000" w:rsidRPr="00000000">
        <w:rPr>
          <w:color w:val="222222"/>
          <w:rtl w:val="0"/>
        </w:rPr>
        <w:t xml:space="preserve">Perform penetration testing</w:t>
      </w:r>
    </w:p>
    <w:p w:rsidR="00000000" w:rsidDel="00000000" w:rsidP="00000000" w:rsidRDefault="00000000" w:rsidRPr="00000000" w14:paraId="000000EB">
      <w:pPr>
        <w:shd w:fill="ffffff" w:val="clear"/>
        <w:spacing w:line="240" w:lineRule="auto"/>
        <w:ind w:left="720" w:firstLine="0"/>
        <w:rPr>
          <w:color w:val="222222"/>
        </w:rPr>
      </w:pPr>
      <w:r w:rsidDel="00000000" w:rsidR="00000000" w:rsidRPr="00000000">
        <w:rPr>
          <w:color w:val="222222"/>
          <w:rtl w:val="0"/>
        </w:rPr>
        <w:t xml:space="preserve">Perform security monitoring</w:t>
      </w:r>
    </w:p>
    <w:p w:rsidR="00000000" w:rsidDel="00000000" w:rsidP="00000000" w:rsidRDefault="00000000" w:rsidRPr="00000000" w14:paraId="000000EC">
      <w:pPr>
        <w:shd w:fill="ffffff" w:val="clear"/>
        <w:spacing w:line="240" w:lineRule="auto"/>
        <w:ind w:left="720" w:firstLine="0"/>
        <w:rPr>
          <w:color w:val="222222"/>
        </w:rPr>
      </w:pPr>
      <w:r w:rsidDel="00000000" w:rsidR="00000000" w:rsidRPr="00000000">
        <w:rPr>
          <w:color w:val="222222"/>
          <w:rtl w:val="0"/>
        </w:rPr>
        <w:t xml:space="preserve">Upgrade existing security systems</w:t>
      </w:r>
    </w:p>
    <w:p w:rsidR="00000000" w:rsidDel="00000000" w:rsidP="00000000" w:rsidRDefault="00000000" w:rsidRPr="00000000" w14:paraId="000000ED">
      <w:pPr>
        <w:shd w:fill="ffffff" w:val="clear"/>
        <w:spacing w:line="240" w:lineRule="auto"/>
        <w:ind w:left="720" w:firstLine="0"/>
        <w:rPr>
          <w:color w:val="222222"/>
        </w:rPr>
      </w:pPr>
      <w:r w:rsidDel="00000000" w:rsidR="00000000" w:rsidRPr="00000000">
        <w:rPr>
          <w:color w:val="222222"/>
          <w:rtl w:val="0"/>
        </w:rPr>
        <w:t xml:space="preserve">Engage in 'ethical hacking', for example, simulating security breaches</w:t>
      </w:r>
    </w:p>
    <w:p w:rsidR="00000000" w:rsidDel="00000000" w:rsidP="00000000" w:rsidRDefault="00000000" w:rsidRPr="00000000" w14:paraId="000000EE">
      <w:pPr>
        <w:shd w:fill="ffffff" w:val="clear"/>
        <w:spacing w:line="240" w:lineRule="auto"/>
        <w:rPr>
          <w:color w:val="222222"/>
        </w:rPr>
      </w:pPr>
      <w:r w:rsidDel="00000000" w:rsidR="00000000" w:rsidRPr="00000000">
        <w:rPr>
          <w:color w:val="222222"/>
          <w:rtl w:val="0"/>
        </w:rPr>
        <w:t xml:space="preserve">WA0102Prevent</w:t>
      </w:r>
    </w:p>
    <w:p w:rsidR="00000000" w:rsidDel="00000000" w:rsidP="00000000" w:rsidRDefault="00000000" w:rsidRPr="00000000" w14:paraId="000000EF">
      <w:pPr>
        <w:shd w:fill="ffffff" w:val="clear"/>
        <w:spacing w:line="240" w:lineRule="auto"/>
        <w:ind w:left="720" w:firstLine="0"/>
        <w:rPr>
          <w:color w:val="222222"/>
        </w:rPr>
      </w:pPr>
      <w:r w:rsidDel="00000000" w:rsidR="00000000" w:rsidRPr="00000000">
        <w:rPr>
          <w:color w:val="222222"/>
          <w:rtl w:val="0"/>
        </w:rPr>
        <w:t xml:space="preserve">Apply intrusion prevention tools</w:t>
      </w:r>
    </w:p>
    <w:p w:rsidR="00000000" w:rsidDel="00000000" w:rsidP="00000000" w:rsidRDefault="00000000" w:rsidRPr="00000000" w14:paraId="000000F0">
      <w:pPr>
        <w:shd w:fill="ffffff" w:val="clear"/>
        <w:spacing w:line="240" w:lineRule="auto"/>
        <w:ind w:left="720" w:firstLine="0"/>
        <w:rPr>
          <w:color w:val="222222"/>
        </w:rPr>
      </w:pPr>
      <w:r w:rsidDel="00000000" w:rsidR="00000000" w:rsidRPr="00000000">
        <w:rPr>
          <w:color w:val="222222"/>
          <w:rtl w:val="0"/>
        </w:rPr>
        <w:t xml:space="preserve">Help colleagues install security software and understand information security management.</w:t>
      </w:r>
    </w:p>
    <w:p w:rsidR="00000000" w:rsidDel="00000000" w:rsidP="00000000" w:rsidRDefault="00000000" w:rsidRPr="00000000" w14:paraId="000000F1">
      <w:pPr>
        <w:shd w:fill="ffffff" w:val="clear"/>
        <w:spacing w:line="240" w:lineRule="auto"/>
        <w:ind w:left="720" w:firstLine="0"/>
        <w:rPr>
          <w:color w:val="222222"/>
        </w:rPr>
      </w:pPr>
      <w:r w:rsidDel="00000000" w:rsidR="00000000" w:rsidRPr="00000000">
        <w:rPr>
          <w:color w:val="222222"/>
          <w:rtl w:val="0"/>
        </w:rPr>
        <w:t xml:space="preserve">Implement and maintain security frameworks for existing and new systems</w:t>
      </w:r>
    </w:p>
    <w:p w:rsidR="00000000" w:rsidDel="00000000" w:rsidP="00000000" w:rsidRDefault="00000000" w:rsidRPr="00000000" w14:paraId="000000F2">
      <w:pPr>
        <w:shd w:fill="ffffff" w:val="clear"/>
        <w:spacing w:line="240" w:lineRule="auto"/>
        <w:ind w:left="720" w:firstLine="0"/>
        <w:rPr>
          <w:color w:val="222222"/>
        </w:rPr>
      </w:pPr>
      <w:r w:rsidDel="00000000" w:rsidR="00000000" w:rsidRPr="00000000">
        <w:rPr>
          <w:color w:val="222222"/>
          <w:rtl w:val="0"/>
        </w:rPr>
        <w:t xml:space="preserve">Install, update and maintain security measures and operate software to protect systems and information infrastructure, including firewalls and data encryption programs.</w:t>
      </w:r>
    </w:p>
    <w:p w:rsidR="00000000" w:rsidDel="00000000" w:rsidP="00000000" w:rsidRDefault="00000000" w:rsidRPr="00000000" w14:paraId="000000F3">
      <w:pPr>
        <w:shd w:fill="ffffff" w:val="clear"/>
        <w:spacing w:line="240" w:lineRule="auto"/>
        <w:ind w:left="720" w:firstLine="0"/>
        <w:rPr>
          <w:color w:val="222222"/>
        </w:rPr>
      </w:pPr>
      <w:r w:rsidDel="00000000" w:rsidR="00000000" w:rsidRPr="00000000">
        <w:rPr>
          <w:color w:val="222222"/>
          <w:rtl w:val="0"/>
        </w:rPr>
        <w:t xml:space="preserve">Improve security efficiency</w:t>
      </w:r>
    </w:p>
    <w:p w:rsidR="00000000" w:rsidDel="00000000" w:rsidP="00000000" w:rsidRDefault="00000000" w:rsidRPr="00000000" w14:paraId="000000F4">
      <w:pPr>
        <w:shd w:fill="ffffff" w:val="clear"/>
        <w:spacing w:line="240" w:lineRule="auto"/>
        <w:rPr>
          <w:color w:val="222222"/>
        </w:rPr>
      </w:pPr>
      <w:r w:rsidDel="00000000" w:rsidR="00000000" w:rsidRPr="00000000">
        <w:rPr>
          <w:color w:val="222222"/>
          <w:rtl w:val="0"/>
        </w:rPr>
        <w:t xml:space="preserve">WA0103Detect</w:t>
      </w:r>
    </w:p>
    <w:p w:rsidR="00000000" w:rsidDel="00000000" w:rsidP="00000000" w:rsidRDefault="00000000" w:rsidRPr="00000000" w14:paraId="000000F5">
      <w:pPr>
        <w:shd w:fill="ffffff" w:val="clear"/>
        <w:spacing w:line="240" w:lineRule="auto"/>
        <w:ind w:left="1440" w:firstLine="0"/>
        <w:rPr>
          <w:color w:val="222222"/>
        </w:rPr>
      </w:pPr>
      <w:r w:rsidDel="00000000" w:rsidR="00000000" w:rsidRPr="00000000">
        <w:rPr>
          <w:color w:val="222222"/>
          <w:rtl w:val="0"/>
        </w:rPr>
        <w:t xml:space="preserve">Use analytic tools to determine emerging threat patterns and vulnerabilities</w:t>
      </w:r>
    </w:p>
    <w:p w:rsidR="00000000" w:rsidDel="00000000" w:rsidP="00000000" w:rsidRDefault="00000000" w:rsidRPr="00000000" w14:paraId="000000F6">
      <w:pPr>
        <w:shd w:fill="ffffff" w:val="clear"/>
        <w:spacing w:line="240" w:lineRule="auto"/>
        <w:ind w:left="1440" w:firstLine="0"/>
        <w:rPr>
          <w:color w:val="222222"/>
        </w:rPr>
      </w:pPr>
      <w:r w:rsidDel="00000000" w:rsidR="00000000" w:rsidRPr="00000000">
        <w:rPr>
          <w:color w:val="222222"/>
          <w:rtl w:val="0"/>
        </w:rPr>
        <w:t xml:space="preserve">Investigate security alerts and provide incident response</w:t>
      </w:r>
    </w:p>
    <w:p w:rsidR="00000000" w:rsidDel="00000000" w:rsidP="00000000" w:rsidRDefault="00000000" w:rsidRPr="00000000" w14:paraId="000000F7">
      <w:pPr>
        <w:shd w:fill="ffffff" w:val="clear"/>
        <w:spacing w:line="240" w:lineRule="auto"/>
        <w:ind w:left="1440" w:firstLine="0"/>
        <w:rPr>
          <w:color w:val="222222"/>
        </w:rPr>
      </w:pPr>
      <w:r w:rsidDel="00000000" w:rsidR="00000000" w:rsidRPr="00000000">
        <w:rPr>
          <w:color w:val="222222"/>
          <w:rtl w:val="0"/>
        </w:rPr>
        <w:t xml:space="preserve">Investigate security breaches and other cybersecurity incidents.</w:t>
      </w:r>
    </w:p>
    <w:p w:rsidR="00000000" w:rsidDel="00000000" w:rsidP="00000000" w:rsidRDefault="00000000" w:rsidRPr="00000000" w14:paraId="000000F8">
      <w:pPr>
        <w:shd w:fill="ffffff" w:val="clear"/>
        <w:spacing w:line="240" w:lineRule="auto"/>
        <w:ind w:left="1440" w:firstLine="0"/>
        <w:rPr>
          <w:color w:val="222222"/>
        </w:rPr>
      </w:pPr>
      <w:r w:rsidDel="00000000" w:rsidR="00000000" w:rsidRPr="00000000">
        <w:rPr>
          <w:color w:val="222222"/>
          <w:rtl w:val="0"/>
        </w:rPr>
        <w:t xml:space="preserve">Monitor and respond to 'phishing' emails and 'pharming' activity</w:t>
      </w:r>
    </w:p>
    <w:p w:rsidR="00000000" w:rsidDel="00000000" w:rsidP="00000000" w:rsidRDefault="00000000" w:rsidRPr="00000000" w14:paraId="000000F9">
      <w:pPr>
        <w:shd w:fill="ffffff" w:val="clear"/>
        <w:spacing w:line="240" w:lineRule="auto"/>
        <w:ind w:left="1440" w:firstLine="0"/>
        <w:rPr>
          <w:color w:val="222222"/>
        </w:rPr>
      </w:pPr>
      <w:r w:rsidDel="00000000" w:rsidR="00000000" w:rsidRPr="00000000">
        <w:rPr>
          <w:color w:val="222222"/>
          <w:rtl w:val="0"/>
        </w:rPr>
        <w:t xml:space="preserve">Monitor computer networks for security issues.</w:t>
      </w:r>
    </w:p>
    <w:p w:rsidR="00000000" w:rsidDel="00000000" w:rsidP="00000000" w:rsidRDefault="00000000" w:rsidRPr="00000000" w14:paraId="000000FA">
      <w:pPr>
        <w:shd w:fill="ffffff" w:val="clear"/>
        <w:spacing w:line="240" w:lineRule="auto"/>
        <w:ind w:left="1440" w:firstLine="0"/>
        <w:rPr>
          <w:color w:val="222222"/>
        </w:rPr>
      </w:pPr>
      <w:r w:rsidDel="00000000" w:rsidR="00000000" w:rsidRPr="00000000">
        <w:rPr>
          <w:color w:val="222222"/>
          <w:rtl w:val="0"/>
        </w:rPr>
        <w:t xml:space="preserve">Monitor for attacks, intrusions and unusual, unauthorised or illegal activity</w:t>
      </w:r>
    </w:p>
    <w:p w:rsidR="00000000" w:rsidDel="00000000" w:rsidP="00000000" w:rsidRDefault="00000000" w:rsidRPr="00000000" w14:paraId="000000FB">
      <w:pPr>
        <w:shd w:fill="ffffff" w:val="clear"/>
        <w:spacing w:line="240" w:lineRule="auto"/>
        <w:ind w:left="1440" w:firstLine="0"/>
        <w:rPr>
          <w:color w:val="222222"/>
        </w:rPr>
      </w:pPr>
      <w:r w:rsidDel="00000000" w:rsidR="00000000" w:rsidRPr="00000000">
        <w:rPr>
          <w:color w:val="222222"/>
          <w:rtl w:val="0"/>
        </w:rPr>
        <w:t xml:space="preserve">Monitor identity and access management, including monitoring for abuse of permissions by authorised system users</w:t>
      </w:r>
    </w:p>
    <w:p w:rsidR="00000000" w:rsidDel="00000000" w:rsidP="00000000" w:rsidRDefault="00000000" w:rsidRPr="00000000" w14:paraId="000000FC">
      <w:pPr>
        <w:shd w:fill="ffffff" w:val="clear"/>
        <w:spacing w:line="240" w:lineRule="auto"/>
        <w:ind w:left="1440" w:firstLine="0"/>
        <w:rPr>
          <w:color w:val="222222"/>
        </w:rPr>
      </w:pPr>
      <w:r w:rsidDel="00000000" w:rsidR="00000000" w:rsidRPr="00000000">
        <w:rPr>
          <w:color w:val="222222"/>
          <w:rtl w:val="0"/>
        </w:rPr>
        <w:t xml:space="preserve">Monitoring security network access,</w:t>
      </w:r>
    </w:p>
    <w:p w:rsidR="00000000" w:rsidDel="00000000" w:rsidP="00000000" w:rsidRDefault="00000000" w:rsidRPr="00000000" w14:paraId="000000FD">
      <w:pPr>
        <w:shd w:fill="ffffff" w:val="clear"/>
        <w:spacing w:line="240" w:lineRule="auto"/>
        <w:ind w:left="1440" w:firstLine="0"/>
        <w:rPr>
          <w:color w:val="222222"/>
        </w:rPr>
      </w:pPr>
      <w:r w:rsidDel="00000000" w:rsidR="00000000" w:rsidRPr="00000000">
        <w:rPr>
          <w:color w:val="222222"/>
          <w:rtl w:val="0"/>
        </w:rPr>
        <w:t xml:space="preserve">Analysing security system logs, security tools, and data</w:t>
      </w:r>
    </w:p>
    <w:p w:rsidR="00000000" w:rsidDel="00000000" w:rsidP="00000000" w:rsidRDefault="00000000" w:rsidRPr="00000000" w14:paraId="000000FE">
      <w:pPr>
        <w:shd w:fill="ffffff" w:val="clear"/>
        <w:spacing w:line="240" w:lineRule="auto"/>
        <w:ind w:left="1440" w:firstLine="0"/>
        <w:rPr>
          <w:color w:val="222222"/>
        </w:rPr>
      </w:pPr>
      <w:r w:rsidDel="00000000" w:rsidR="00000000" w:rsidRPr="00000000">
        <w:rPr>
          <w:color w:val="222222"/>
          <w:rtl w:val="0"/>
        </w:rPr>
        <w:t xml:space="preserve">Review security alerts and taking steps to protect the information,</w:t>
      </w:r>
    </w:p>
    <w:p w:rsidR="00000000" w:rsidDel="00000000" w:rsidP="00000000" w:rsidRDefault="00000000" w:rsidRPr="00000000" w14:paraId="000000FF">
      <w:pPr>
        <w:shd w:fill="ffffff" w:val="clear"/>
        <w:spacing w:line="240" w:lineRule="auto"/>
        <w:rPr>
          <w:color w:val="222222"/>
        </w:rPr>
      </w:pPr>
      <w:r w:rsidDel="00000000" w:rsidR="00000000" w:rsidRPr="00000000">
        <w:rPr>
          <w:color w:val="222222"/>
          <w:rtl w:val="0"/>
        </w:rPr>
        <w:t xml:space="preserve">WA0104Respond and recover</w:t>
      </w:r>
    </w:p>
    <w:p w:rsidR="00000000" w:rsidDel="00000000" w:rsidP="00000000" w:rsidRDefault="00000000" w:rsidRPr="00000000" w14:paraId="00000100">
      <w:pPr>
        <w:shd w:fill="ffffff" w:val="clear"/>
        <w:spacing w:line="240" w:lineRule="auto"/>
        <w:ind w:left="1440" w:firstLine="0"/>
        <w:rPr>
          <w:color w:val="222222"/>
        </w:rPr>
      </w:pPr>
      <w:r w:rsidDel="00000000" w:rsidR="00000000" w:rsidRPr="00000000">
        <w:rPr>
          <w:color w:val="222222"/>
          <w:rtl w:val="0"/>
        </w:rPr>
        <w:t xml:space="preserve">Plan for disaster recovery and create contingency plans in the event of any security breaches</w:t>
      </w:r>
    </w:p>
    <w:p w:rsidR="00000000" w:rsidDel="00000000" w:rsidP="00000000" w:rsidRDefault="00000000" w:rsidRPr="00000000" w14:paraId="00000101">
      <w:pPr>
        <w:shd w:fill="ffffff" w:val="clear"/>
        <w:spacing w:line="240" w:lineRule="auto"/>
        <w:ind w:left="1440" w:firstLine="0"/>
        <w:rPr>
          <w:color w:val="222222"/>
        </w:rPr>
      </w:pPr>
      <w:r w:rsidDel="00000000" w:rsidR="00000000" w:rsidRPr="00000000">
        <w:rPr>
          <w:color w:val="222222"/>
          <w:rtl w:val="0"/>
        </w:rPr>
        <w:t xml:space="preserve">Respond to security events</w:t>
      </w:r>
    </w:p>
    <w:p w:rsidR="00000000" w:rsidDel="00000000" w:rsidP="00000000" w:rsidRDefault="00000000" w:rsidRPr="00000000" w14:paraId="00000102">
      <w:pPr>
        <w:shd w:fill="ffffff" w:val="clear"/>
        <w:spacing w:line="240" w:lineRule="auto"/>
        <w:ind w:left="1440" w:firstLine="0"/>
        <w:rPr>
          <w:color w:val="222222"/>
        </w:rPr>
      </w:pPr>
      <w:r w:rsidDel="00000000" w:rsidR="00000000" w:rsidRPr="00000000">
        <w:rPr>
          <w:color w:val="222222"/>
          <w:rtl w:val="0"/>
        </w:rPr>
        <w:t xml:space="preserve">Fix detected vulnerabilities to maintain a high-security standard.</w:t>
      </w:r>
    </w:p>
    <w:p w:rsidR="00000000" w:rsidDel="00000000" w:rsidP="00000000" w:rsidRDefault="00000000" w:rsidRPr="00000000" w14:paraId="00000103">
      <w:pPr>
        <w:shd w:fill="ffffff" w:val="clear"/>
        <w:spacing w:line="240" w:lineRule="auto"/>
        <w:ind w:left="1440" w:firstLine="0"/>
        <w:rPr>
          <w:color w:val="222222"/>
        </w:rPr>
      </w:pPr>
      <w:r w:rsidDel="00000000" w:rsidR="00000000" w:rsidRPr="00000000">
        <w:rPr>
          <w:color w:val="222222"/>
          <w:rtl w:val="0"/>
        </w:rPr>
        <w:t xml:space="preserve">Apply technical knolwedge in data loss prevention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jc w:val="right"/>
        <w:rPr>
          <w:b w:val="1"/>
          <w:bCs w:val="1"/>
          <w:sz w:val="24"/>
          <w:szCs w:val="24"/>
        </w:rPr>
      </w:pPr>
      <w:r w:rsidDel="00000000" w:rsidR="00000000" w:rsidRPr="00000000">
        <w:rPr>
          <w:rtl w:val="0"/>
        </w:rPr>
      </w:r>
    </w:p>
    <w:p w:rsidR="00000000" w:rsidDel="00000000" w:rsidP="00000000" w:rsidRDefault="00000000" w:rsidRPr="00000000" w14:paraId="00000106">
      <w:pPr>
        <w:rPr>
          <w:b w:val="1"/>
          <w:bCs w:val="1"/>
          <w:sz w:val="24"/>
          <w:szCs w:val="24"/>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107">
      <w:pPr>
        <w:tabs>
          <w:tab w:val="left" w:leader="none" w:pos="3315"/>
        </w:tabs>
        <w:rPr>
          <w:b w:val="1"/>
          <w:bCs w:val="1"/>
          <w:sz w:val="24"/>
          <w:szCs w:val="24"/>
        </w:rPr>
      </w:pPr>
      <w:r w:rsidDel="00000000" w:rsidR="00000000" w:rsidRPr="00000000">
        <w:rPr>
          <w:b w:val="1"/>
          <w:bCs w:val="1"/>
          <w:sz w:val="24"/>
          <w:szCs w:val="24"/>
          <w:rtl w:val="0"/>
        </w:rPr>
        <w:t xml:space="preserve">1. Workplace Experience Activity: Shadow and observe an experienced Cybersecurity Analyst undertaking the following tasks.</w:t>
      </w:r>
    </w:p>
    <w:tbl>
      <w:tblPr>
        <w:tblStyle w:val="Table5"/>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2160"/>
        <w:gridCol w:w="1939"/>
        <w:gridCol w:w="2260"/>
        <w:gridCol w:w="177"/>
        <w:gridCol w:w="1859"/>
        <w:tblGridChange w:id="0">
          <w:tblGrid>
            <w:gridCol w:w="1660"/>
            <w:gridCol w:w="2160"/>
            <w:gridCol w:w="1939"/>
            <w:gridCol w:w="2260"/>
            <w:gridCol w:w="177"/>
            <w:gridCol w:w="1859"/>
          </w:tblGrid>
        </w:tblGridChange>
      </w:tblGrid>
      <w:tr>
        <w:trPr>
          <w:cantSplit w:val="0"/>
          <w:tblHeader w:val="0"/>
        </w:trPr>
        <w:tc>
          <w:tcPr>
            <w:shd w:fill="d9d9d9" w:val="clear"/>
          </w:tcPr>
          <w:p w:rsidR="00000000" w:rsidDel="00000000" w:rsidP="00000000" w:rsidRDefault="00000000" w:rsidRPr="00000000" w14:paraId="0000010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10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Experience Activity </w:t>
            </w:r>
          </w:p>
        </w:tc>
      </w:tr>
      <w:tr>
        <w:trPr>
          <w:cantSplit w:val="0"/>
          <w:tblHeader w:val="0"/>
        </w:trPr>
        <w:tc>
          <w:tcPr/>
          <w:p w:rsidR="00000000" w:rsidDel="00000000" w:rsidP="00000000" w:rsidRDefault="00000000" w:rsidRPr="00000000" w14:paraId="0000010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WA0101/2/3</w:t>
            </w:r>
          </w:p>
        </w:tc>
        <w:tc>
          <w:tcPr>
            <w:gridSpan w:val="5"/>
          </w:tcPr>
          <w:p w:rsidR="00000000" w:rsidDel="00000000" w:rsidP="00000000" w:rsidRDefault="00000000" w:rsidRPr="00000000" w14:paraId="0000010F">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Activity Description:</w:t>
            </w:r>
          </w:p>
          <w:p w:rsidR="00000000" w:rsidDel="00000000" w:rsidP="00000000" w:rsidRDefault="00000000" w:rsidRPr="00000000" w14:paraId="0000011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shadow and observe an experienced Cybersecurity Analyst undertaking the following tasks.</w:t>
            </w:r>
          </w:p>
          <w:p w:rsidR="00000000" w:rsidDel="00000000" w:rsidP="00000000" w:rsidRDefault="00000000" w:rsidRPr="00000000" w14:paraId="00000111">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12">
            <w:pPr>
              <w:rPr>
                <w:rFonts w:ascii="Bookman Old Style" w:cs="Bookman Old Style" w:eastAsia="Bookman Old Style" w:hAnsi="Bookman Old Styl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1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11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Activity Checkpoints</w:t>
            </w:r>
          </w:p>
        </w:tc>
      </w:tr>
      <w:tr>
        <w:trPr>
          <w:cantSplit w:val="0"/>
          <w:tblHeader w:val="0"/>
        </w:trPr>
        <w:tc>
          <w:tcPr>
            <w:vMerge w:val="restart"/>
          </w:tcPr>
          <w:p w:rsidR="00000000" w:rsidDel="00000000" w:rsidP="00000000" w:rsidRDefault="00000000" w:rsidRPr="00000000" w14:paraId="0000011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1/2/3</w:t>
            </w:r>
          </w:p>
        </w:tc>
        <w:tc>
          <w:tcPr>
            <w:gridSpan w:val="5"/>
            <w:shd w:fill="262626" w:val="clear"/>
          </w:tcPr>
          <w:p w:rsidR="00000000" w:rsidDel="00000000" w:rsidP="00000000" w:rsidRDefault="00000000" w:rsidRPr="00000000" w14:paraId="0000011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Scope of Work Experience:</w:t>
            </w:r>
          </w:p>
          <w:p w:rsidR="00000000" w:rsidDel="00000000" w:rsidP="00000000" w:rsidRDefault="00000000" w:rsidRPr="00000000" w14:paraId="0000011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WM-03-WE01:Shadow and observe an experienced Cybersecurity Analyst undertaking the following tasks.</w:t>
            </w:r>
          </w:p>
        </w:tc>
      </w:tr>
      <w:tr>
        <w:trPr>
          <w:cantSplit w:val="0"/>
          <w:tblHeader w:val="0"/>
        </w:trPr>
        <w:tc>
          <w:tcPr>
            <w:vMerge w:val="continue"/>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gridSpan w:val="5"/>
            <w:shd w:fill="ffffff" w:val="clear"/>
          </w:tcPr>
          <w:p w:rsidR="00000000" w:rsidDel="00000000" w:rsidP="00000000" w:rsidRDefault="00000000" w:rsidRPr="00000000" w14:paraId="00000125">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w:t>
            </w:r>
          </w:p>
          <w:p w:rsidR="00000000" w:rsidDel="00000000" w:rsidP="00000000" w:rsidRDefault="00000000" w:rsidRPr="00000000" w14:paraId="00000126">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The person will be expected to engage in the following work activities:</w:t>
            </w:r>
          </w:p>
          <w:p w:rsidR="00000000" w:rsidDel="00000000" w:rsidP="00000000" w:rsidRDefault="00000000" w:rsidRPr="00000000" w14:paraId="00000127">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WA0101Protect</w:t>
            </w:r>
          </w:p>
          <w:p w:rsidR="00000000" w:rsidDel="00000000" w:rsidP="00000000" w:rsidRDefault="00000000" w:rsidRPr="00000000" w14:paraId="00000128">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Implement intrusion detection systems (IDS)</w:t>
            </w:r>
          </w:p>
          <w:p w:rsidR="00000000" w:rsidDel="00000000" w:rsidP="00000000" w:rsidRDefault="00000000" w:rsidRPr="00000000" w14:paraId="00000129">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Implement security information event management (SIEM)</w:t>
            </w:r>
          </w:p>
          <w:p w:rsidR="00000000" w:rsidDel="00000000" w:rsidP="00000000" w:rsidRDefault="00000000" w:rsidRPr="00000000" w14:paraId="0000012A">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Implement threat plans and protocols,</w:t>
            </w:r>
          </w:p>
          <w:p w:rsidR="00000000" w:rsidDel="00000000" w:rsidP="00000000" w:rsidRDefault="00000000" w:rsidRPr="00000000" w14:paraId="0000012B">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Perform penetration testing</w:t>
            </w:r>
          </w:p>
          <w:p w:rsidR="00000000" w:rsidDel="00000000" w:rsidP="00000000" w:rsidRDefault="00000000" w:rsidRPr="00000000" w14:paraId="0000012C">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Perform security monitoring</w:t>
            </w:r>
          </w:p>
          <w:p w:rsidR="00000000" w:rsidDel="00000000" w:rsidP="00000000" w:rsidRDefault="00000000" w:rsidRPr="00000000" w14:paraId="0000012D">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Upgrade existing security systems</w:t>
            </w:r>
          </w:p>
          <w:p w:rsidR="00000000" w:rsidDel="00000000" w:rsidP="00000000" w:rsidRDefault="00000000" w:rsidRPr="00000000" w14:paraId="0000012E">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Engage in 'ethical hacking', for example, simulating security breaches</w:t>
            </w:r>
          </w:p>
          <w:p w:rsidR="00000000" w:rsidDel="00000000" w:rsidP="00000000" w:rsidRDefault="00000000" w:rsidRPr="00000000" w14:paraId="0000012F">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WA0102Prevent</w:t>
            </w:r>
          </w:p>
          <w:p w:rsidR="00000000" w:rsidDel="00000000" w:rsidP="00000000" w:rsidRDefault="00000000" w:rsidRPr="00000000" w14:paraId="00000130">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Apply intrusion prevention tools</w:t>
            </w:r>
          </w:p>
          <w:p w:rsidR="00000000" w:rsidDel="00000000" w:rsidP="00000000" w:rsidRDefault="00000000" w:rsidRPr="00000000" w14:paraId="00000131">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Help colleagues install security software and understand information security management.</w:t>
            </w:r>
          </w:p>
          <w:p w:rsidR="00000000" w:rsidDel="00000000" w:rsidP="00000000" w:rsidRDefault="00000000" w:rsidRPr="00000000" w14:paraId="00000132">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Implement and maintain security frameworks for existing and new systems</w:t>
            </w:r>
          </w:p>
          <w:p w:rsidR="00000000" w:rsidDel="00000000" w:rsidP="00000000" w:rsidRDefault="00000000" w:rsidRPr="00000000" w14:paraId="00000133">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Install, update and maintain security measures and operate software to protect systems and information infrastructure, including firewalls and data encryption programs.</w:t>
            </w:r>
          </w:p>
          <w:p w:rsidR="00000000" w:rsidDel="00000000" w:rsidP="00000000" w:rsidRDefault="00000000" w:rsidRPr="00000000" w14:paraId="00000134">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Improve security efficiency</w:t>
            </w:r>
          </w:p>
          <w:p w:rsidR="00000000" w:rsidDel="00000000" w:rsidP="00000000" w:rsidRDefault="00000000" w:rsidRPr="00000000" w14:paraId="00000135">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WA0103Detect</w:t>
            </w:r>
          </w:p>
          <w:p w:rsidR="00000000" w:rsidDel="00000000" w:rsidP="00000000" w:rsidRDefault="00000000" w:rsidRPr="00000000" w14:paraId="00000136">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Use analytic tools to determine emerging threat patterns and vulnerabilities</w:t>
            </w:r>
          </w:p>
          <w:p w:rsidR="00000000" w:rsidDel="00000000" w:rsidP="00000000" w:rsidRDefault="00000000" w:rsidRPr="00000000" w14:paraId="00000137">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Investigate security alerts and provide incident response</w:t>
            </w:r>
          </w:p>
          <w:p w:rsidR="00000000" w:rsidDel="00000000" w:rsidP="00000000" w:rsidRDefault="00000000" w:rsidRPr="00000000" w14:paraId="00000138">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Investigate security breaches and other cybersecurity incidents.</w:t>
            </w:r>
          </w:p>
          <w:p w:rsidR="00000000" w:rsidDel="00000000" w:rsidP="00000000" w:rsidRDefault="00000000" w:rsidRPr="00000000" w14:paraId="00000139">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Monitor and respond to 'phishing' emails and 'pharming' activity</w:t>
            </w:r>
          </w:p>
          <w:p w:rsidR="00000000" w:rsidDel="00000000" w:rsidP="00000000" w:rsidRDefault="00000000" w:rsidRPr="00000000" w14:paraId="0000013A">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Monitor computer networks for security issues.</w:t>
            </w:r>
          </w:p>
          <w:p w:rsidR="00000000" w:rsidDel="00000000" w:rsidP="00000000" w:rsidRDefault="00000000" w:rsidRPr="00000000" w14:paraId="0000013B">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Monitor for attacks, intrusions and unusual, unauthorised or illegal activity</w:t>
            </w:r>
          </w:p>
          <w:p w:rsidR="00000000" w:rsidDel="00000000" w:rsidP="00000000" w:rsidRDefault="00000000" w:rsidRPr="00000000" w14:paraId="0000013C">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Monitor identity and access management, including monitoring for abuse of permissions by authorised system users</w:t>
            </w:r>
          </w:p>
          <w:p w:rsidR="00000000" w:rsidDel="00000000" w:rsidP="00000000" w:rsidRDefault="00000000" w:rsidRPr="00000000" w14:paraId="0000013D">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Monitoring security network access,</w:t>
            </w:r>
          </w:p>
          <w:p w:rsidR="00000000" w:rsidDel="00000000" w:rsidP="00000000" w:rsidRDefault="00000000" w:rsidRPr="00000000" w14:paraId="0000013E">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Analysing security system logs, security tools, and data</w:t>
            </w:r>
          </w:p>
          <w:p w:rsidR="00000000" w:rsidDel="00000000" w:rsidP="00000000" w:rsidRDefault="00000000" w:rsidRPr="00000000" w14:paraId="0000013F">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Review security alerts and taking steps to protect the information,</w:t>
            </w:r>
          </w:p>
          <w:p w:rsidR="00000000" w:rsidDel="00000000" w:rsidP="00000000" w:rsidRDefault="00000000" w:rsidRPr="00000000" w14:paraId="00000140">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WA0104Respond and recover</w:t>
            </w:r>
          </w:p>
          <w:p w:rsidR="00000000" w:rsidDel="00000000" w:rsidP="00000000" w:rsidRDefault="00000000" w:rsidRPr="00000000" w14:paraId="00000141">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Plan for disaster recovery and create contingency plans in the event of any security breaches</w:t>
            </w:r>
          </w:p>
          <w:p w:rsidR="00000000" w:rsidDel="00000000" w:rsidP="00000000" w:rsidRDefault="00000000" w:rsidRPr="00000000" w14:paraId="00000142">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Respond to security events</w:t>
            </w:r>
          </w:p>
          <w:p w:rsidR="00000000" w:rsidDel="00000000" w:rsidP="00000000" w:rsidRDefault="00000000" w:rsidRPr="00000000" w14:paraId="00000143">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Fix detected vulnerabilities to maintain a high-security standard.</w:t>
            </w:r>
          </w:p>
          <w:p w:rsidR="00000000" w:rsidDel="00000000" w:rsidP="00000000" w:rsidRDefault="00000000" w:rsidRPr="00000000" w14:paraId="00000144">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Apply technical knowledge in data loss prevention</w:t>
            </w:r>
          </w:p>
          <w:p w:rsidR="00000000" w:rsidDel="00000000" w:rsidP="00000000" w:rsidRDefault="00000000" w:rsidRPr="00000000" w14:paraId="00000145">
            <w:pPr>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bfbfbf" w:val="clear"/>
          </w:tcPr>
          <w:p w:rsidR="00000000" w:rsidDel="00000000" w:rsidP="00000000" w:rsidRDefault="00000000" w:rsidRPr="00000000" w14:paraId="0000014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Document and Scope</w:t>
            </w:r>
          </w:p>
        </w:tc>
        <w:tc>
          <w:tcPr>
            <w:gridSpan w:val="3"/>
            <w:shd w:fill="bfbfbf" w:val="clear"/>
          </w:tcPr>
          <w:p w:rsidR="00000000" w:rsidDel="00000000" w:rsidP="00000000" w:rsidRDefault="00000000" w:rsidRPr="00000000" w14:paraId="0000014D">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Name</w:t>
            </w:r>
          </w:p>
        </w:tc>
      </w:tr>
      <w:tr>
        <w:trPr>
          <w:cantSplit w:val="0"/>
          <w:tblHeader w:val="0"/>
        </w:trPr>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151">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Risk assessment and logs</w:t>
            </w:r>
          </w:p>
        </w:tc>
        <w:tc>
          <w:tcPr>
            <w:gridSpan w:val="3"/>
            <w:shd w:fill="ffffff" w:val="clear"/>
          </w:tcPr>
          <w:p w:rsidR="00000000" w:rsidDel="00000000" w:rsidP="00000000" w:rsidRDefault="00000000" w:rsidRPr="00000000" w14:paraId="00000153">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154">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155">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159">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15B">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15D">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blHeader w:val="0"/>
        </w:trPr>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61">
            <w:pPr>
              <w:jc w:val="center"/>
              <w:rPr>
                <w:rFonts w:ascii="Bookman Old Style" w:cs="Bookman Old Style" w:eastAsia="Bookman Old Style" w:hAnsi="Bookman Old Style"/>
                <w:color w:val="404040"/>
              </w:rPr>
            </w:pPr>
            <w:r w:rsidDel="00000000" w:rsidR="00000000" w:rsidRPr="00000000">
              <w:rPr>
                <w:rtl w:val="0"/>
              </w:rPr>
            </w:r>
          </w:p>
        </w:tc>
        <w:tc>
          <w:tcPr>
            <w:shd w:fill="ffffff" w:val="clear"/>
          </w:tcPr>
          <w:p w:rsidR="00000000" w:rsidDel="00000000" w:rsidP="00000000" w:rsidRDefault="00000000" w:rsidRPr="00000000" w14:paraId="00000163">
            <w:pPr>
              <w:jc w:val="center"/>
              <w:rPr>
                <w:rFonts w:ascii="Bookman Old Style" w:cs="Bookman Old Style" w:eastAsia="Bookman Old Style" w:hAnsi="Bookman Old Style"/>
                <w:color w:val="404040"/>
              </w:rPr>
            </w:pPr>
            <w:r w:rsidDel="00000000" w:rsidR="00000000" w:rsidRPr="00000000">
              <w:rPr>
                <w:rtl w:val="0"/>
              </w:rPr>
            </w:r>
          </w:p>
        </w:tc>
      </w:tr>
      <w:tr>
        <w:trPr>
          <w:cantSplit w:val="0"/>
          <w:trHeight w:val="570" w:hRule="atLeast"/>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5"/>
            <w:shd w:fill="bfbfbf" w:val="clear"/>
          </w:tcPr>
          <w:p w:rsidR="00000000" w:rsidDel="00000000" w:rsidP="00000000" w:rsidRDefault="00000000" w:rsidRPr="00000000" w14:paraId="00000165">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the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16B">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 </w:t>
            </w:r>
          </w:p>
        </w:tc>
        <w:tc>
          <w:tcPr>
            <w:gridSpan w:val="3"/>
            <w:shd w:fill="d9d9d9" w:val="clear"/>
          </w:tcPr>
          <w:p w:rsidR="00000000" w:rsidDel="00000000" w:rsidP="00000000" w:rsidRDefault="00000000" w:rsidRPr="00000000" w14:paraId="0000016D">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 </w:t>
            </w:r>
          </w:p>
        </w:tc>
      </w:tr>
      <w:tr>
        <w:trPr>
          <w:cantSplit w:val="0"/>
          <w:tblHeader w:val="0"/>
        </w:trPr>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71">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173">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77">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179">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17D">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17F">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183">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185">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bfbfbf" w:val="clear"/>
          </w:tcPr>
          <w:p w:rsidR="00000000" w:rsidDel="00000000" w:rsidP="00000000" w:rsidRDefault="00000000" w:rsidRPr="00000000" w14:paraId="00000189">
            <w:pPr>
              <w:rPr>
                <w:color w:val="404040"/>
              </w:rPr>
            </w:pPr>
            <w:r w:rsidDel="00000000" w:rsidR="00000000" w:rsidRPr="00000000">
              <w:rPr>
                <w:rFonts w:ascii="Bookman Old Style" w:cs="Bookman Old Style" w:eastAsia="Bookman Old Style" w:hAnsi="Bookman Old Style"/>
                <w:rtl w:val="0"/>
              </w:rPr>
              <w:t xml:space="preserve">Workplace Document and Scope</w:t>
            </w:r>
            <w:r w:rsidDel="00000000" w:rsidR="00000000" w:rsidRPr="00000000">
              <w:rPr>
                <w:rtl w:val="0"/>
              </w:rPr>
            </w:r>
          </w:p>
        </w:tc>
        <w:tc>
          <w:tcPr>
            <w:gridSpan w:val="3"/>
            <w:shd w:fill="bfbfbf" w:val="clear"/>
          </w:tcPr>
          <w:p w:rsidR="00000000" w:rsidDel="00000000" w:rsidP="00000000" w:rsidRDefault="00000000" w:rsidRPr="00000000" w14:paraId="0000018B">
            <w:pPr>
              <w:jc w:val="center"/>
              <w:rPr>
                <w:color w:val="404040"/>
              </w:rPr>
            </w:pPr>
            <w:r w:rsidDel="00000000" w:rsidR="00000000" w:rsidRPr="00000000">
              <w:rPr>
                <w:rFonts w:ascii="Bookman Old Style" w:cs="Bookman Old Style" w:eastAsia="Bookman Old Style" w:hAnsi="Bookman Old Style"/>
                <w:rtl w:val="0"/>
              </w:rPr>
              <w:t xml:space="preserve">Document Name</w:t>
            </w: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18F">
            <w:pP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190">
            <w:pPr>
              <w:rPr>
                <w:color w:val="404040"/>
              </w:rPr>
            </w:pPr>
            <w:r w:rsidDel="00000000" w:rsidR="00000000" w:rsidRPr="00000000">
              <w:rPr>
                <w:color w:val="404040"/>
                <w:rtl w:val="0"/>
              </w:rPr>
              <w:t xml:space="preserve">Risk assessment and logs</w:t>
            </w:r>
          </w:p>
        </w:tc>
        <w:tc>
          <w:tcPr>
            <w:gridSpan w:val="2"/>
            <w:shd w:fill="ffffff" w:val="clear"/>
          </w:tcPr>
          <w:p w:rsidR="00000000" w:rsidDel="00000000" w:rsidP="00000000" w:rsidRDefault="00000000" w:rsidRPr="00000000" w14:paraId="00000192">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194">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196">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198">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19A">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rHeight w:val="577" w:hRule="atLeast"/>
          <w:tblHeader w:val="0"/>
        </w:trPr>
        <w:tc>
          <w:tcPr>
            <w:vMerge w:val="continue"/>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9E">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1A0">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5"/>
            <w:shd w:fill="bfbfbf" w:val="clear"/>
          </w:tcPr>
          <w:p w:rsidR="00000000" w:rsidDel="00000000" w:rsidP="00000000" w:rsidRDefault="00000000" w:rsidRPr="00000000" w14:paraId="000001A2">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A8">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w:t>
            </w:r>
          </w:p>
        </w:tc>
        <w:tc>
          <w:tcPr>
            <w:gridSpan w:val="3"/>
            <w:shd w:fill="ffffff" w:val="clear"/>
          </w:tcPr>
          <w:p w:rsidR="00000000" w:rsidDel="00000000" w:rsidP="00000000" w:rsidRDefault="00000000" w:rsidRPr="00000000" w14:paraId="000001AA">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w:t>
            </w:r>
          </w:p>
        </w:tc>
      </w:tr>
      <w:tr>
        <w:trPr>
          <w:cantSplit w:val="0"/>
          <w:tblHeader w:val="0"/>
        </w:trPr>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AE">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1B0">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B4">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1B6">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1BA">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Time / Duration</w:t>
            </w:r>
          </w:p>
        </w:tc>
        <w:tc>
          <w:tcPr>
            <w:gridSpan w:val="2"/>
            <w:shd w:fill="d9d9d9" w:val="clear"/>
          </w:tcPr>
          <w:p w:rsidR="00000000" w:rsidDel="00000000" w:rsidP="00000000" w:rsidRDefault="00000000" w:rsidRPr="00000000" w14:paraId="000001BC">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w:t>
            </w:r>
            <w:r w:rsidDel="00000000" w:rsidR="00000000" w:rsidRPr="00000000">
              <w:rPr>
                <w:rFonts w:ascii="Bookman Old Style" w:cs="Bookman Old Style" w:eastAsia="Bookman Old Style" w:hAnsi="Bookman Old Style"/>
                <w:vertAlign w:val="superscript"/>
                <w:rtl w:val="0"/>
              </w:rPr>
              <w:t xml:space="preserve">st</w:t>
            </w:r>
            <w:r w:rsidDel="00000000" w:rsidR="00000000" w:rsidRPr="00000000">
              <w:rPr>
                <w:rFonts w:ascii="Bookman Old Style" w:cs="Bookman Old Style" w:eastAsia="Bookman Old Style" w:hAnsi="Bookman Old Style"/>
                <w:rtl w:val="0"/>
              </w:rPr>
              <w:t xml:space="preserve"> Attempt </w:t>
            </w:r>
          </w:p>
        </w:tc>
        <w:tc>
          <w:tcPr>
            <w:shd w:fill="d9d9d9" w:val="clear"/>
          </w:tcPr>
          <w:p w:rsidR="00000000" w:rsidDel="00000000" w:rsidP="00000000" w:rsidRDefault="00000000" w:rsidRPr="00000000" w14:paraId="000001BE">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w:t>
            </w:r>
            <w:r w:rsidDel="00000000" w:rsidR="00000000" w:rsidRPr="00000000">
              <w:rPr>
                <w:rFonts w:ascii="Bookman Old Style" w:cs="Bookman Old Style" w:eastAsia="Bookman Old Style" w:hAnsi="Bookman Old Style"/>
                <w:vertAlign w:val="superscript"/>
                <w:rtl w:val="0"/>
              </w:rPr>
              <w:t xml:space="preserve">nd</w:t>
            </w:r>
            <w:r w:rsidDel="00000000" w:rsidR="00000000" w:rsidRPr="00000000">
              <w:rPr>
                <w:rFonts w:ascii="Bookman Old Style" w:cs="Bookman Old Style" w:eastAsia="Bookman Old Style" w:hAnsi="Bookman Old Style"/>
                <w:rtl w:val="0"/>
              </w:rPr>
              <w:t xml:space="preserve"> Attempt</w:t>
            </w:r>
          </w:p>
        </w:tc>
      </w:tr>
      <w:tr>
        <w:trPr>
          <w:cantSplit w:val="0"/>
          <w:tblHeader w:val="0"/>
        </w:trPr>
        <w:tc>
          <w:tcPr>
            <w:vMerge w:val="continue"/>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1C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Time spent on completing the above activity/ task</w:t>
            </w:r>
          </w:p>
        </w:tc>
        <w:tc>
          <w:tcPr>
            <w:gridSpan w:val="2"/>
            <w:shd w:fill="ffffff" w:val="clear"/>
          </w:tcPr>
          <w:p w:rsidR="00000000" w:rsidDel="00000000" w:rsidP="00000000" w:rsidRDefault="00000000" w:rsidRPr="00000000" w14:paraId="000001C2">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 </w:t>
            </w:r>
          </w:p>
        </w:tc>
        <w:tc>
          <w:tcPr>
            <w:shd w:fill="ffffff" w:val="clear"/>
          </w:tcPr>
          <w:p w:rsidR="00000000" w:rsidDel="00000000" w:rsidP="00000000" w:rsidRDefault="00000000" w:rsidRPr="00000000" w14:paraId="000001C4">
            <w:pPr>
              <w:rPr/>
            </w:pPr>
            <w:r w:rsidDel="00000000" w:rsidR="00000000" w:rsidRPr="00000000">
              <w:rPr>
                <w:rtl w:val="0"/>
              </w:rPr>
              <w:t xml:space="preserve">  :</w:t>
            </w:r>
          </w:p>
        </w:tc>
      </w:tr>
      <w:tr>
        <w:trPr>
          <w:cantSplit w:val="0"/>
          <w:tblHeader w:val="0"/>
        </w:trPr>
        <w:tc>
          <w:tcPr>
            <w:vMerge w:val="continue"/>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1C6">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Locations:</w:t>
            </w:r>
          </w:p>
          <w:p w:rsidR="00000000" w:rsidDel="00000000" w:rsidP="00000000" w:rsidRDefault="00000000" w:rsidRPr="00000000" w14:paraId="000001C7">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C8">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shd w:fill="d9d9d9" w:val="clear"/>
          </w:tcPr>
          <w:p w:rsidR="00000000" w:rsidDel="00000000" w:rsidP="00000000" w:rsidRDefault="00000000" w:rsidRPr="00000000" w14:paraId="000001CE">
            <w:pPr>
              <w:jc w:val="both"/>
              <w:rPr/>
            </w:pPr>
            <w:r w:rsidDel="00000000" w:rsidR="00000000" w:rsidRPr="00000000">
              <w:rPr>
                <w:rFonts w:ascii="Bookman Old Style" w:cs="Bookman Old Style" w:eastAsia="Bookman Old Style" w:hAnsi="Bookman Old Style"/>
                <w:rtl w:val="0"/>
              </w:rPr>
              <w:t xml:space="preserve">Date:</w:t>
            </w:r>
            <w:r w:rsidDel="00000000" w:rsidR="00000000" w:rsidRPr="00000000">
              <w:rPr>
                <w:rtl w:val="0"/>
              </w:rPr>
            </w:r>
          </w:p>
        </w:tc>
        <w:tc>
          <w:tcPr/>
          <w:p w:rsidR="00000000" w:rsidDel="00000000" w:rsidP="00000000" w:rsidRDefault="00000000" w:rsidRPr="00000000" w14:paraId="000001CF">
            <w:pPr>
              <w:jc w:val="both"/>
              <w:rPr/>
            </w:pPr>
            <w:r w:rsidDel="00000000" w:rsidR="00000000" w:rsidRPr="00000000">
              <w:rPr>
                <w:rtl w:val="0"/>
              </w:rPr>
              <w:t xml:space="preserve">  /  / </w:t>
            </w:r>
          </w:p>
        </w:tc>
        <w:tc>
          <w:tcPr>
            <w:shd w:fill="d9d9d9" w:val="clear"/>
          </w:tcPr>
          <w:p w:rsidR="00000000" w:rsidDel="00000000" w:rsidP="00000000" w:rsidRDefault="00000000" w:rsidRPr="00000000" w14:paraId="000001D0">
            <w:pPr>
              <w:jc w:val="both"/>
              <w:rPr/>
            </w:pPr>
            <w:r w:rsidDel="00000000" w:rsidR="00000000" w:rsidRPr="00000000">
              <w:rPr>
                <w:rtl w:val="0"/>
              </w:rPr>
              <w:t xml:space="preserve">Time</w:t>
            </w:r>
          </w:p>
        </w:tc>
        <w:tc>
          <w:tcPr>
            <w:gridSpan w:val="2"/>
          </w:tcPr>
          <w:p w:rsidR="00000000" w:rsidDel="00000000" w:rsidP="00000000" w:rsidRDefault="00000000" w:rsidRPr="00000000" w14:paraId="000001D1">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r>
      <w:tr>
        <w:trPr>
          <w:cantSplit w:val="0"/>
          <w:tblHeader w:val="0"/>
        </w:trPr>
        <w:tc>
          <w:tcPr>
            <w:vMerge w:val="continue"/>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tcPr>
          <w:p w:rsidR="00000000" w:rsidDel="00000000" w:rsidP="00000000" w:rsidRDefault="00000000" w:rsidRPr="00000000" w14:paraId="000001D4">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Notes:</w:t>
            </w:r>
          </w:p>
          <w:p w:rsidR="00000000" w:rsidDel="00000000" w:rsidP="00000000" w:rsidRDefault="00000000" w:rsidRPr="00000000" w14:paraId="000001D5">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D6">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D7">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D8">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D9">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d9d9d9" w:val="clear"/>
          </w:tcPr>
          <w:p w:rsidR="00000000" w:rsidDel="00000000" w:rsidP="00000000" w:rsidRDefault="00000000" w:rsidRPr="00000000" w14:paraId="000001DF">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Supporting Evidence Requirement</w:t>
            </w:r>
          </w:p>
          <w:p w:rsidR="00000000" w:rsidDel="00000000" w:rsidP="00000000" w:rsidRDefault="00000000" w:rsidRPr="00000000" w14:paraId="000001E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(Documentary Evidence Attachments)</w:t>
            </w:r>
          </w:p>
        </w:tc>
      </w:tr>
      <w:tr>
        <w:trPr>
          <w:cantSplit w:val="0"/>
          <w:tblHeader w:val="0"/>
        </w:trPr>
        <w:tc>
          <w:tcPr>
            <w:vMerge w:val="continue"/>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262626" w:val="clear"/>
          </w:tcPr>
          <w:p w:rsidR="00000000" w:rsidDel="00000000" w:rsidP="00000000" w:rsidRDefault="00000000" w:rsidRPr="00000000" w14:paraId="000001E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Instructions: </w:t>
            </w:r>
          </w:p>
        </w:tc>
      </w:tr>
      <w:tr>
        <w:trPr>
          <w:cantSplit w:val="0"/>
          <w:tblHeader w:val="0"/>
        </w:trPr>
        <w:tc>
          <w:tcPr>
            <w:shd w:fill="d9d9d9" w:val="clear"/>
          </w:tcPr>
          <w:p w:rsidR="00000000" w:rsidDel="00000000" w:rsidP="00000000" w:rsidRDefault="00000000" w:rsidRPr="00000000" w14:paraId="000001E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Reference </w:t>
            </w:r>
          </w:p>
        </w:tc>
        <w:tc>
          <w:tcPr>
            <w:gridSpan w:val="2"/>
            <w:shd w:fill="d9d9d9" w:val="clear"/>
          </w:tcPr>
          <w:p w:rsidR="00000000" w:rsidDel="00000000" w:rsidP="00000000" w:rsidRDefault="00000000" w:rsidRPr="00000000" w14:paraId="000001E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Title (Please add own specific title if drawn up yourself)</w:t>
            </w:r>
          </w:p>
        </w:tc>
        <w:tc>
          <w:tcPr>
            <w:gridSpan w:val="2"/>
            <w:shd w:fill="d9d9d9" w:val="clear"/>
          </w:tcPr>
          <w:p w:rsidR="00000000" w:rsidDel="00000000" w:rsidP="00000000" w:rsidRDefault="00000000" w:rsidRPr="00000000" w14:paraId="000001EE">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Included </w:t>
            </w:r>
          </w:p>
          <w:p w:rsidR="00000000" w:rsidDel="00000000" w:rsidP="00000000" w:rsidRDefault="00000000" w:rsidRPr="00000000" w14:paraId="000001EF">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c>
          <w:tcPr>
            <w:shd w:fill="d9d9d9" w:val="clear"/>
          </w:tcPr>
          <w:p w:rsidR="00000000" w:rsidDel="00000000" w:rsidP="00000000" w:rsidRDefault="00000000" w:rsidRPr="00000000" w14:paraId="000001F1">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 included</w:t>
            </w:r>
          </w:p>
          <w:p w:rsidR="00000000" w:rsidDel="00000000" w:rsidP="00000000" w:rsidRDefault="00000000" w:rsidRPr="00000000" w14:paraId="000001F2">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SE0101</w:t>
            </w:r>
          </w:p>
        </w:tc>
        <w:tc>
          <w:tcPr>
            <w:gridSpan w:val="2"/>
            <w:shd w:fill="ffffff" w:val="clear"/>
          </w:tcPr>
          <w:p w:rsidR="00000000" w:rsidDel="00000000" w:rsidP="00000000" w:rsidRDefault="00000000" w:rsidRPr="00000000" w14:paraId="000001F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Risk assessment and logs</w:t>
            </w:r>
          </w:p>
        </w:tc>
        <w:tc>
          <w:tcPr>
            <w:gridSpan w:val="2"/>
            <w:shd w:fill="ffffff" w:val="clear"/>
          </w:tcPr>
          <w:p w:rsidR="00000000" w:rsidDel="00000000" w:rsidP="00000000" w:rsidRDefault="00000000" w:rsidRPr="00000000" w14:paraId="000001F6">
            <w:pPr>
              <w:jc w:val="center"/>
              <w:rPr>
                <w:rFonts w:ascii="Bookman Old Style" w:cs="Bookman Old Style" w:eastAsia="Bookman Old Style" w:hAnsi="Bookman Old Style"/>
              </w:rPr>
            </w:pPr>
            <w:r w:rsidDel="00000000" w:rsidR="00000000" w:rsidRPr="00000000">
              <w:rPr>
                <w:rtl w:val="0"/>
              </w:rPr>
            </w:r>
          </w:p>
        </w:tc>
        <w:tc>
          <w:tcPr>
            <w:shd w:fill="ffffff" w:val="clear"/>
          </w:tcPr>
          <w:p w:rsidR="00000000" w:rsidDel="00000000" w:rsidP="00000000" w:rsidRDefault="00000000" w:rsidRPr="00000000" w14:paraId="000001F8">
            <w:pPr>
              <w:jc w:val="center"/>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tbl>
      <w:tblPr>
        <w:tblStyle w:val="Table6"/>
        <w:tblW w:w="1005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4099"/>
        <w:gridCol w:w="2437"/>
        <w:gridCol w:w="1859"/>
        <w:tblGridChange w:id="0">
          <w:tblGrid>
            <w:gridCol w:w="1660"/>
            <w:gridCol w:w="4099"/>
            <w:gridCol w:w="2437"/>
            <w:gridCol w:w="1859"/>
          </w:tblGrid>
        </w:tblGridChange>
      </w:tblGrid>
      <w:tr>
        <w:trPr>
          <w:cantSplit w:val="0"/>
          <w:tblHeader w:val="0"/>
        </w:trPr>
        <w:tc>
          <w:tcPr>
            <w:shd w:fill="262626" w:val="clear"/>
          </w:tcPr>
          <w:p w:rsidR="00000000" w:rsidDel="00000000" w:rsidP="00000000" w:rsidRDefault="00000000" w:rsidRPr="00000000" w14:paraId="000001F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Date:</w:t>
            </w:r>
          </w:p>
          <w:p w:rsidR="00000000" w:rsidDel="00000000" w:rsidP="00000000" w:rsidRDefault="00000000" w:rsidRPr="00000000" w14:paraId="000001FB">
            <w:pPr>
              <w:rPr>
                <w:rFonts w:ascii="Bookman Old Style" w:cs="Bookman Old Style" w:eastAsia="Bookman Old Style" w:hAnsi="Bookman Old Style"/>
              </w:rPr>
            </w:pPr>
            <w:r w:rsidDel="00000000" w:rsidR="00000000" w:rsidRPr="00000000">
              <w:rPr>
                <w:rtl w:val="0"/>
              </w:rPr>
            </w:r>
          </w:p>
        </w:tc>
        <w:tc>
          <w:tcPr>
            <w:shd w:fill="262626" w:val="clear"/>
          </w:tcPr>
          <w:p w:rsidR="00000000" w:rsidDel="00000000" w:rsidP="00000000" w:rsidRDefault="00000000" w:rsidRPr="00000000" w14:paraId="000001F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Acknowledgement</w:t>
            </w:r>
          </w:p>
        </w:tc>
        <w:tc>
          <w:tcPr>
            <w:shd w:fill="262626" w:val="clear"/>
          </w:tcPr>
          <w:p w:rsidR="00000000" w:rsidDel="00000000" w:rsidP="00000000" w:rsidRDefault="00000000" w:rsidRPr="00000000" w14:paraId="000001FD">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Supervisor Signature</w:t>
            </w:r>
          </w:p>
        </w:tc>
        <w:tc>
          <w:tcPr>
            <w:shd w:fill="262626" w:val="clear"/>
          </w:tcPr>
          <w:p w:rsidR="00000000" w:rsidDel="00000000" w:rsidP="00000000" w:rsidRDefault="00000000" w:rsidRPr="00000000" w14:paraId="000001FE">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Learner Signature</w:t>
            </w:r>
          </w:p>
        </w:tc>
      </w:tr>
      <w:tr>
        <w:trPr>
          <w:cantSplit w:val="0"/>
          <w:tblHeader w:val="0"/>
        </w:trPr>
        <w:tc>
          <w:tcPr/>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___ / ___/ ___</w:t>
            </w:r>
          </w:p>
        </w:tc>
        <w:tc>
          <w:tcPr/>
          <w:p w:rsidR="00000000" w:rsidDel="00000000" w:rsidP="00000000" w:rsidRDefault="00000000" w:rsidRPr="00000000" w14:paraId="00000201">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Supervisor / Manager and Learner Acknowledgement:</w:t>
            </w:r>
          </w:p>
          <w:p w:rsidR="00000000" w:rsidDel="00000000" w:rsidP="00000000" w:rsidRDefault="00000000" w:rsidRPr="00000000" w14:paraId="00000202">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to confirm that the learner has completed the above practical activities competently in the simulated / controlled practical environment.</w:t>
            </w:r>
          </w:p>
          <w:p w:rsidR="00000000" w:rsidDel="00000000" w:rsidP="00000000" w:rsidRDefault="00000000" w:rsidRPr="00000000" w14:paraId="00000203">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0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Facilitator: ____________________________</w:t>
            </w:r>
          </w:p>
        </w:tc>
        <w:tc>
          <w:tcPr>
            <w:shd w:fill="ffffff" w:val="clear"/>
          </w:tcPr>
          <w:p w:rsidR="00000000" w:rsidDel="00000000" w:rsidP="00000000" w:rsidRDefault="00000000" w:rsidRPr="00000000" w14:paraId="00000205">
            <w:pPr>
              <w:jc w:val="center"/>
              <w:rPr/>
            </w:pPr>
            <w:r w:rsidDel="00000000" w:rsidR="00000000" w:rsidRPr="00000000">
              <w:rPr>
                <w:rtl w:val="0"/>
              </w:rPr>
            </w:r>
          </w:p>
        </w:tc>
        <w:tc>
          <w:tcPr>
            <w:shd w:fill="ffffff" w:val="clear"/>
          </w:tcPr>
          <w:p w:rsidR="00000000" w:rsidDel="00000000" w:rsidP="00000000" w:rsidRDefault="00000000" w:rsidRPr="00000000" w14:paraId="00000206">
            <w:pPr>
              <w:jc w:val="center"/>
              <w:rPr/>
            </w:pPr>
            <w:r w:rsidDel="00000000" w:rsidR="00000000" w:rsidRPr="00000000">
              <w:rPr>
                <w:rtl w:val="0"/>
              </w:rPr>
            </w:r>
          </w:p>
        </w:tc>
      </w:tr>
    </w:tbl>
    <w:p w:rsidR="00000000" w:rsidDel="00000000" w:rsidP="00000000" w:rsidRDefault="00000000" w:rsidRPr="00000000" w14:paraId="00000207">
      <w:pPr>
        <w:rPr/>
      </w:pPr>
      <w:r w:rsidDel="00000000" w:rsidR="00000000" w:rsidRPr="00000000">
        <w:rPr>
          <w:rtl w:val="0"/>
        </w:rPr>
      </w:r>
    </w:p>
    <w:tbl>
      <w:tblPr>
        <w:tblStyle w:val="Table7"/>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5"/>
        <w:tblGridChange w:id="0">
          <w:tblGrid>
            <w:gridCol w:w="10055"/>
          </w:tblGrid>
        </w:tblGridChange>
      </w:tblGrid>
      <w:tr>
        <w:trPr>
          <w:cantSplit w:val="0"/>
          <w:trHeight w:val="64" w:hRule="atLeast"/>
          <w:tblHeader w:val="0"/>
        </w:trPr>
        <w:tc>
          <w:tcPr>
            <w:shd w:fill="e0e0e0" w:val="clear"/>
          </w:tcPr>
          <w:p w:rsidR="00000000" w:rsidDel="00000000" w:rsidP="00000000" w:rsidRDefault="00000000" w:rsidRPr="00000000" w14:paraId="00000208">
            <w:pPr>
              <w:rPr/>
            </w:pPr>
            <w:r w:rsidDel="00000000" w:rsidR="00000000" w:rsidRPr="00000000">
              <w:rPr>
                <w:rtl w:val="0"/>
              </w:rPr>
              <w:t xml:space="preserve">FEEDBACK and NOTES:</w:t>
            </w:r>
          </w:p>
        </w:tc>
      </w:tr>
      <w:tr>
        <w:trPr>
          <w:cantSplit w:val="0"/>
          <w:tblHeader w:val="0"/>
        </w:trPr>
        <w:tc>
          <w:tcPr/>
          <w:p w:rsidR="00000000" w:rsidDel="00000000" w:rsidP="00000000" w:rsidRDefault="00000000" w:rsidRPr="00000000" w14:paraId="00000209">
            <w:pPr>
              <w:rPr/>
            </w:pPr>
            <w:r w:rsidDel="00000000" w:rsidR="00000000" w:rsidRPr="00000000">
              <w:rPr>
                <w:rtl w:val="0"/>
              </w:rPr>
            </w:r>
          </w:p>
        </w:tc>
      </w:tr>
      <w:tr>
        <w:trPr>
          <w:cantSplit w:val="0"/>
          <w:tblHeader w:val="0"/>
        </w:trPr>
        <w:tc>
          <w:tcPr/>
          <w:p w:rsidR="00000000" w:rsidDel="00000000" w:rsidP="00000000" w:rsidRDefault="00000000" w:rsidRPr="00000000" w14:paraId="0000020A">
            <w:pPr>
              <w:rPr/>
            </w:pP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rtl w:val="0"/>
              </w:rPr>
            </w:r>
          </w:p>
        </w:tc>
      </w:tr>
      <w:tr>
        <w:trPr>
          <w:cantSplit w:val="0"/>
          <w:tblHeader w:val="0"/>
        </w:trPr>
        <w:tc>
          <w:tcPr/>
          <w:p w:rsidR="00000000" w:rsidDel="00000000" w:rsidP="00000000" w:rsidRDefault="00000000" w:rsidRPr="00000000" w14:paraId="0000020C">
            <w:pPr>
              <w:rPr/>
            </w:pP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rtl w:val="0"/>
              </w:rPr>
            </w:r>
          </w:p>
        </w:tc>
      </w:tr>
      <w:tr>
        <w:trPr>
          <w:cantSplit w:val="0"/>
          <w:tblHeader w:val="0"/>
        </w:trPr>
        <w:tc>
          <w:tcPr/>
          <w:p w:rsidR="00000000" w:rsidDel="00000000" w:rsidP="00000000" w:rsidRDefault="00000000" w:rsidRPr="00000000" w14:paraId="0000020E">
            <w:pPr>
              <w:rPr/>
            </w:pPr>
            <w:r w:rsidDel="00000000" w:rsidR="00000000" w:rsidRPr="00000000">
              <w:rPr>
                <w:rtl w:val="0"/>
              </w:rPr>
            </w:r>
          </w:p>
        </w:tc>
      </w:tr>
      <w:tr>
        <w:trPr>
          <w:cantSplit w:val="0"/>
          <w:tblHeader w:val="0"/>
        </w:trPr>
        <w:tc>
          <w:tcPr/>
          <w:p w:rsidR="00000000" w:rsidDel="00000000" w:rsidP="00000000" w:rsidRDefault="00000000" w:rsidRPr="00000000" w14:paraId="0000020F">
            <w:pPr>
              <w:rPr/>
            </w:pP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rtl w:val="0"/>
              </w:rPr>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2" name=""/>
                <a:graphic>
                  <a:graphicData uri="http://schemas.microsoft.com/office/word/2010/wordprocessingShape">
                    <wps:wsp>
                      <wps:cNvSpPr/>
                      <wps:cNvPr id="3" name="Shape 3"/>
                      <wps:spPr>
                        <a:xfrm>
                          <a:off x="2235202" y="3276947"/>
                          <a:ext cx="6221597" cy="1006106"/>
                        </a:xfrm>
                        <a:prstGeom prst="rect">
                          <a:avLst/>
                        </a:prstGeom>
                        <a:gradFill>
                          <a:gsLst>
                            <a:gs pos="0">
                              <a:srgbClr val="000000"/>
                            </a:gs>
                            <a:gs pos="80000">
                              <a:srgbClr val="000000"/>
                            </a:gs>
                            <a:gs pos="100000">
                              <a:srgbClr val="000000"/>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WM-03-WE02:Conduct a cybersecurity risk assessment under supervision.</w:t>
                            </w:r>
                            <w:r w:rsidDel="00000000" w:rsidR="00000000" w:rsidRPr="00000000">
                              <w:rPr>
                                <w:rFonts w:ascii="Bookman Old Style" w:cs="Bookman Old Style" w:eastAsia="Bookman Old Style" w:hAnsi="Bookman Old Style"/>
                                <w:b w:val="0"/>
                                <w:i w:val="0"/>
                                <w:smallCaps w:val="0"/>
                                <w:strike w:val="0"/>
                                <w:color w:val="000000"/>
                                <w:sz w:val="36"/>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Section 2 Workplace Experience – Activity Section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2"/>
                                <w:vertAlign w:val="baseline"/>
                              </w:rPr>
                              <w:t xml:space="preserve">					Activity: Self and Group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231122" cy="1015631"/>
                        </a:xfrm>
                        <a:prstGeom prst="rect"/>
                        <a:ln/>
                      </pic:spPr>
                    </pic:pic>
                  </a:graphicData>
                </a:graphic>
              </wp:anchor>
            </w:drawing>
          </mc:Fallback>
        </mc:AlternateConten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Workplace Experience Activity List:</w:t>
      </w:r>
    </w:p>
    <w:p w:rsidR="00000000" w:rsidDel="00000000" w:rsidP="00000000" w:rsidRDefault="00000000" w:rsidRPr="00000000" w14:paraId="0000021C">
      <w:pPr>
        <w:shd w:fill="ffffff" w:val="clear"/>
        <w:spacing w:line="240" w:lineRule="auto"/>
        <w:rPr>
          <w:color w:val="222222"/>
        </w:rPr>
      </w:pPr>
      <w:r w:rsidDel="00000000" w:rsidR="00000000" w:rsidRPr="00000000">
        <w:rPr>
          <w:color w:val="222222"/>
          <w:rtl w:val="0"/>
        </w:rPr>
        <w:t xml:space="preserve">The person will be expected to engage in the following work activities:</w:t>
      </w:r>
    </w:p>
    <w:p w:rsidR="00000000" w:rsidDel="00000000" w:rsidP="00000000" w:rsidRDefault="00000000" w:rsidRPr="00000000" w14:paraId="0000021D">
      <w:pPr>
        <w:shd w:fill="ffffff" w:val="clear"/>
        <w:spacing w:line="240" w:lineRule="auto"/>
        <w:rPr>
          <w:color w:val="222222"/>
        </w:rPr>
      </w:pPr>
      <w:r w:rsidDel="00000000" w:rsidR="00000000" w:rsidRPr="00000000">
        <w:rPr>
          <w:color w:val="222222"/>
          <w:rtl w:val="0"/>
        </w:rPr>
        <w:t xml:space="preserve">WA0201Protect</w:t>
      </w:r>
    </w:p>
    <w:p w:rsidR="00000000" w:rsidDel="00000000" w:rsidP="00000000" w:rsidRDefault="00000000" w:rsidRPr="00000000" w14:paraId="0000021E">
      <w:pPr>
        <w:shd w:fill="ffffff" w:val="clear"/>
        <w:spacing w:line="240" w:lineRule="auto"/>
        <w:ind w:left="720" w:firstLine="0"/>
        <w:rPr>
          <w:color w:val="222222"/>
        </w:rPr>
      </w:pPr>
      <w:r w:rsidDel="00000000" w:rsidR="00000000" w:rsidRPr="00000000">
        <w:rPr>
          <w:color w:val="222222"/>
          <w:rtl w:val="0"/>
        </w:rPr>
        <w:t xml:space="preserve">Implement intrusion detection systems (IDS)</w:t>
      </w:r>
    </w:p>
    <w:p w:rsidR="00000000" w:rsidDel="00000000" w:rsidP="00000000" w:rsidRDefault="00000000" w:rsidRPr="00000000" w14:paraId="0000021F">
      <w:pPr>
        <w:shd w:fill="ffffff" w:val="clear"/>
        <w:spacing w:line="240" w:lineRule="auto"/>
        <w:ind w:left="720" w:firstLine="0"/>
        <w:rPr>
          <w:color w:val="222222"/>
        </w:rPr>
      </w:pPr>
      <w:r w:rsidDel="00000000" w:rsidR="00000000" w:rsidRPr="00000000">
        <w:rPr>
          <w:color w:val="222222"/>
          <w:rtl w:val="0"/>
        </w:rPr>
        <w:t xml:space="preserve">Implement security information event management (SIEM)</w:t>
      </w:r>
    </w:p>
    <w:p w:rsidR="00000000" w:rsidDel="00000000" w:rsidP="00000000" w:rsidRDefault="00000000" w:rsidRPr="00000000" w14:paraId="00000220">
      <w:pPr>
        <w:shd w:fill="ffffff" w:val="clear"/>
        <w:spacing w:line="240" w:lineRule="auto"/>
        <w:ind w:left="720" w:firstLine="0"/>
        <w:rPr>
          <w:color w:val="222222"/>
        </w:rPr>
      </w:pPr>
      <w:r w:rsidDel="00000000" w:rsidR="00000000" w:rsidRPr="00000000">
        <w:rPr>
          <w:color w:val="222222"/>
          <w:rtl w:val="0"/>
        </w:rPr>
        <w:t xml:space="preserve">Implement threat plans and protocols,</w:t>
      </w:r>
    </w:p>
    <w:p w:rsidR="00000000" w:rsidDel="00000000" w:rsidP="00000000" w:rsidRDefault="00000000" w:rsidRPr="00000000" w14:paraId="00000221">
      <w:pPr>
        <w:shd w:fill="ffffff" w:val="clear"/>
        <w:spacing w:line="240" w:lineRule="auto"/>
        <w:ind w:left="720" w:firstLine="0"/>
        <w:rPr>
          <w:color w:val="222222"/>
        </w:rPr>
      </w:pPr>
      <w:r w:rsidDel="00000000" w:rsidR="00000000" w:rsidRPr="00000000">
        <w:rPr>
          <w:color w:val="222222"/>
          <w:rtl w:val="0"/>
        </w:rPr>
        <w:t xml:space="preserve">Perform penetration testing</w:t>
      </w:r>
    </w:p>
    <w:p w:rsidR="00000000" w:rsidDel="00000000" w:rsidP="00000000" w:rsidRDefault="00000000" w:rsidRPr="00000000" w14:paraId="00000222">
      <w:pPr>
        <w:shd w:fill="ffffff" w:val="clear"/>
        <w:spacing w:line="240" w:lineRule="auto"/>
        <w:ind w:left="720" w:firstLine="0"/>
        <w:rPr>
          <w:color w:val="222222"/>
        </w:rPr>
      </w:pPr>
      <w:r w:rsidDel="00000000" w:rsidR="00000000" w:rsidRPr="00000000">
        <w:rPr>
          <w:color w:val="222222"/>
          <w:rtl w:val="0"/>
        </w:rPr>
        <w:t xml:space="preserve">Perform security monitoring</w:t>
      </w:r>
    </w:p>
    <w:p w:rsidR="00000000" w:rsidDel="00000000" w:rsidP="00000000" w:rsidRDefault="00000000" w:rsidRPr="00000000" w14:paraId="00000223">
      <w:pPr>
        <w:shd w:fill="ffffff" w:val="clear"/>
        <w:spacing w:line="240" w:lineRule="auto"/>
        <w:ind w:left="720" w:firstLine="0"/>
        <w:rPr>
          <w:color w:val="222222"/>
        </w:rPr>
      </w:pPr>
      <w:r w:rsidDel="00000000" w:rsidR="00000000" w:rsidRPr="00000000">
        <w:rPr>
          <w:color w:val="222222"/>
          <w:rtl w:val="0"/>
        </w:rPr>
        <w:t xml:space="preserve">Upgrade existing security systems</w:t>
      </w:r>
    </w:p>
    <w:p w:rsidR="00000000" w:rsidDel="00000000" w:rsidP="00000000" w:rsidRDefault="00000000" w:rsidRPr="00000000" w14:paraId="00000224">
      <w:pPr>
        <w:shd w:fill="ffffff" w:val="clear"/>
        <w:spacing w:line="240" w:lineRule="auto"/>
        <w:ind w:left="720" w:firstLine="0"/>
        <w:rPr>
          <w:color w:val="222222"/>
        </w:rPr>
      </w:pPr>
      <w:r w:rsidDel="00000000" w:rsidR="00000000" w:rsidRPr="00000000">
        <w:rPr>
          <w:color w:val="222222"/>
          <w:rtl w:val="0"/>
        </w:rPr>
        <w:t xml:space="preserve">Engage in 'ethical hacking', for example, simulating security breaches</w:t>
      </w:r>
    </w:p>
    <w:p w:rsidR="00000000" w:rsidDel="00000000" w:rsidP="00000000" w:rsidRDefault="00000000" w:rsidRPr="00000000" w14:paraId="00000225">
      <w:pPr>
        <w:shd w:fill="ffffff" w:val="clear"/>
        <w:spacing w:line="240" w:lineRule="auto"/>
        <w:rPr>
          <w:color w:val="222222"/>
        </w:rPr>
      </w:pPr>
      <w:r w:rsidDel="00000000" w:rsidR="00000000" w:rsidRPr="00000000">
        <w:rPr>
          <w:color w:val="222222"/>
          <w:rtl w:val="0"/>
        </w:rPr>
        <w:t xml:space="preserve">WA0202Prevent</w:t>
      </w:r>
    </w:p>
    <w:p w:rsidR="00000000" w:rsidDel="00000000" w:rsidP="00000000" w:rsidRDefault="00000000" w:rsidRPr="00000000" w14:paraId="00000226">
      <w:pPr>
        <w:shd w:fill="ffffff" w:val="clear"/>
        <w:spacing w:line="240" w:lineRule="auto"/>
        <w:ind w:left="720" w:firstLine="0"/>
        <w:rPr>
          <w:color w:val="222222"/>
        </w:rPr>
      </w:pPr>
      <w:r w:rsidDel="00000000" w:rsidR="00000000" w:rsidRPr="00000000">
        <w:rPr>
          <w:color w:val="222222"/>
          <w:rtl w:val="0"/>
        </w:rPr>
        <w:t xml:space="preserve">Apply intrusion prevention tools</w:t>
      </w:r>
    </w:p>
    <w:p w:rsidR="00000000" w:rsidDel="00000000" w:rsidP="00000000" w:rsidRDefault="00000000" w:rsidRPr="00000000" w14:paraId="00000227">
      <w:pPr>
        <w:shd w:fill="ffffff" w:val="clear"/>
        <w:spacing w:line="240" w:lineRule="auto"/>
        <w:ind w:left="720" w:firstLine="0"/>
        <w:rPr>
          <w:color w:val="222222"/>
        </w:rPr>
      </w:pPr>
      <w:r w:rsidDel="00000000" w:rsidR="00000000" w:rsidRPr="00000000">
        <w:rPr>
          <w:color w:val="222222"/>
          <w:rtl w:val="0"/>
        </w:rPr>
        <w:t xml:space="preserve">Help colleagues install security software and understand information security management.</w:t>
      </w:r>
    </w:p>
    <w:p w:rsidR="00000000" w:rsidDel="00000000" w:rsidP="00000000" w:rsidRDefault="00000000" w:rsidRPr="00000000" w14:paraId="00000228">
      <w:pPr>
        <w:shd w:fill="ffffff" w:val="clear"/>
        <w:spacing w:line="240" w:lineRule="auto"/>
        <w:ind w:left="720" w:firstLine="0"/>
        <w:rPr>
          <w:color w:val="222222"/>
        </w:rPr>
      </w:pPr>
      <w:r w:rsidDel="00000000" w:rsidR="00000000" w:rsidRPr="00000000">
        <w:rPr>
          <w:color w:val="222222"/>
          <w:rtl w:val="0"/>
        </w:rPr>
        <w:t xml:space="preserve">Implement and maintain security frameworks for existing and new systems</w:t>
      </w:r>
    </w:p>
    <w:p w:rsidR="00000000" w:rsidDel="00000000" w:rsidP="00000000" w:rsidRDefault="00000000" w:rsidRPr="00000000" w14:paraId="00000229">
      <w:pPr>
        <w:shd w:fill="ffffff" w:val="clear"/>
        <w:spacing w:line="240" w:lineRule="auto"/>
        <w:ind w:left="720" w:firstLine="0"/>
        <w:rPr>
          <w:color w:val="222222"/>
        </w:rPr>
      </w:pPr>
      <w:r w:rsidDel="00000000" w:rsidR="00000000" w:rsidRPr="00000000">
        <w:rPr>
          <w:color w:val="222222"/>
          <w:rtl w:val="0"/>
        </w:rPr>
        <w:t xml:space="preserve">Install, update and maintain security measures and operate software to protect systems and information infrastructure, including firewalls and data encryption programs.</w:t>
      </w:r>
    </w:p>
    <w:p w:rsidR="00000000" w:rsidDel="00000000" w:rsidP="00000000" w:rsidRDefault="00000000" w:rsidRPr="00000000" w14:paraId="0000022A">
      <w:pPr>
        <w:shd w:fill="ffffff" w:val="clear"/>
        <w:spacing w:line="240" w:lineRule="auto"/>
        <w:ind w:left="720" w:firstLine="0"/>
        <w:rPr>
          <w:color w:val="222222"/>
        </w:rPr>
      </w:pPr>
      <w:r w:rsidDel="00000000" w:rsidR="00000000" w:rsidRPr="00000000">
        <w:rPr>
          <w:color w:val="222222"/>
          <w:rtl w:val="0"/>
        </w:rPr>
        <w:t xml:space="preserve">Improve security efficiency</w:t>
      </w:r>
    </w:p>
    <w:p w:rsidR="00000000" w:rsidDel="00000000" w:rsidP="00000000" w:rsidRDefault="00000000" w:rsidRPr="00000000" w14:paraId="0000022B">
      <w:pPr>
        <w:shd w:fill="ffffff" w:val="clear"/>
        <w:spacing w:line="240" w:lineRule="auto"/>
        <w:ind w:left="720" w:firstLine="0"/>
        <w:rPr>
          <w:color w:val="222222"/>
        </w:rPr>
      </w:pPr>
      <w:r w:rsidDel="00000000" w:rsidR="00000000" w:rsidRPr="00000000">
        <w:rPr>
          <w:color w:val="222222"/>
          <w:rtl w:val="0"/>
        </w:rPr>
        <w:t xml:space="preserve">Prevent hacker intrusion</w:t>
      </w:r>
    </w:p>
    <w:p w:rsidR="00000000" w:rsidDel="00000000" w:rsidP="00000000" w:rsidRDefault="00000000" w:rsidRPr="00000000" w14:paraId="0000022C">
      <w:pPr>
        <w:shd w:fill="ffffff" w:val="clear"/>
        <w:spacing w:line="240" w:lineRule="auto"/>
        <w:rPr>
          <w:color w:val="222222"/>
        </w:rPr>
      </w:pPr>
      <w:r w:rsidDel="00000000" w:rsidR="00000000" w:rsidRPr="00000000">
        <w:rPr>
          <w:color w:val="222222"/>
          <w:rtl w:val="0"/>
        </w:rPr>
        <w:t xml:space="preserve">WA0203Detect</w:t>
      </w:r>
    </w:p>
    <w:p w:rsidR="00000000" w:rsidDel="00000000" w:rsidP="00000000" w:rsidRDefault="00000000" w:rsidRPr="00000000" w14:paraId="0000022D">
      <w:pPr>
        <w:shd w:fill="ffffff" w:val="clear"/>
        <w:spacing w:line="240" w:lineRule="auto"/>
        <w:ind w:left="720" w:firstLine="0"/>
        <w:rPr>
          <w:color w:val="222222"/>
        </w:rPr>
      </w:pPr>
      <w:r w:rsidDel="00000000" w:rsidR="00000000" w:rsidRPr="00000000">
        <w:rPr>
          <w:color w:val="222222"/>
          <w:rtl w:val="0"/>
        </w:rPr>
        <w:t xml:space="preserve">Use analytic tools to determine emerging threat patterns and vulnerabilities</w:t>
      </w:r>
    </w:p>
    <w:p w:rsidR="00000000" w:rsidDel="00000000" w:rsidP="00000000" w:rsidRDefault="00000000" w:rsidRPr="00000000" w14:paraId="0000022E">
      <w:pPr>
        <w:shd w:fill="ffffff" w:val="clear"/>
        <w:spacing w:line="240" w:lineRule="auto"/>
        <w:ind w:left="720" w:firstLine="0"/>
        <w:rPr>
          <w:color w:val="222222"/>
        </w:rPr>
      </w:pPr>
      <w:r w:rsidDel="00000000" w:rsidR="00000000" w:rsidRPr="00000000">
        <w:rPr>
          <w:color w:val="222222"/>
          <w:rtl w:val="0"/>
        </w:rPr>
        <w:t xml:space="preserve">Investigate security alerts and provide incident response</w:t>
      </w:r>
    </w:p>
    <w:p w:rsidR="00000000" w:rsidDel="00000000" w:rsidP="00000000" w:rsidRDefault="00000000" w:rsidRPr="00000000" w14:paraId="0000022F">
      <w:pPr>
        <w:shd w:fill="ffffff" w:val="clear"/>
        <w:spacing w:line="240" w:lineRule="auto"/>
        <w:ind w:left="720" w:firstLine="0"/>
        <w:rPr>
          <w:color w:val="222222"/>
        </w:rPr>
      </w:pPr>
      <w:r w:rsidDel="00000000" w:rsidR="00000000" w:rsidRPr="00000000">
        <w:rPr>
          <w:color w:val="222222"/>
          <w:rtl w:val="0"/>
        </w:rPr>
        <w:t xml:space="preserve">Investigate security breaches and other cybersecurity incidents.</w:t>
      </w:r>
    </w:p>
    <w:p w:rsidR="00000000" w:rsidDel="00000000" w:rsidP="00000000" w:rsidRDefault="00000000" w:rsidRPr="00000000" w14:paraId="00000230">
      <w:pPr>
        <w:shd w:fill="ffffff" w:val="clear"/>
        <w:spacing w:line="240" w:lineRule="auto"/>
        <w:ind w:left="720" w:firstLine="0"/>
        <w:rPr>
          <w:color w:val="222222"/>
        </w:rPr>
      </w:pPr>
      <w:r w:rsidDel="00000000" w:rsidR="00000000" w:rsidRPr="00000000">
        <w:rPr>
          <w:color w:val="222222"/>
          <w:rtl w:val="0"/>
        </w:rPr>
        <w:t xml:space="preserve">Monitor and respond to 'phishing' emails and 'pharming' activity</w:t>
      </w:r>
    </w:p>
    <w:p w:rsidR="00000000" w:rsidDel="00000000" w:rsidP="00000000" w:rsidRDefault="00000000" w:rsidRPr="00000000" w14:paraId="00000231">
      <w:pPr>
        <w:shd w:fill="ffffff" w:val="clear"/>
        <w:spacing w:line="240" w:lineRule="auto"/>
        <w:ind w:left="720" w:firstLine="0"/>
        <w:rPr>
          <w:color w:val="222222"/>
        </w:rPr>
      </w:pPr>
      <w:r w:rsidDel="00000000" w:rsidR="00000000" w:rsidRPr="00000000">
        <w:rPr>
          <w:color w:val="222222"/>
          <w:rtl w:val="0"/>
        </w:rPr>
        <w:t xml:space="preserve">Monitor computer networks for security issues.</w:t>
      </w:r>
    </w:p>
    <w:p w:rsidR="00000000" w:rsidDel="00000000" w:rsidP="00000000" w:rsidRDefault="00000000" w:rsidRPr="00000000" w14:paraId="00000232">
      <w:pPr>
        <w:shd w:fill="ffffff" w:val="clear"/>
        <w:spacing w:line="240" w:lineRule="auto"/>
        <w:ind w:left="720" w:firstLine="0"/>
        <w:rPr>
          <w:color w:val="222222"/>
        </w:rPr>
      </w:pPr>
      <w:r w:rsidDel="00000000" w:rsidR="00000000" w:rsidRPr="00000000">
        <w:rPr>
          <w:color w:val="222222"/>
          <w:rtl w:val="0"/>
        </w:rPr>
        <w:t xml:space="preserve">Monitor for attacks, intrusions and unusual, unauthorised or illegal activity</w:t>
      </w:r>
    </w:p>
    <w:p w:rsidR="00000000" w:rsidDel="00000000" w:rsidP="00000000" w:rsidRDefault="00000000" w:rsidRPr="00000000" w14:paraId="00000233">
      <w:pPr>
        <w:shd w:fill="ffffff" w:val="clear"/>
        <w:spacing w:line="240" w:lineRule="auto"/>
        <w:ind w:left="720" w:firstLine="0"/>
        <w:rPr>
          <w:color w:val="222222"/>
        </w:rPr>
      </w:pPr>
      <w:r w:rsidDel="00000000" w:rsidR="00000000" w:rsidRPr="00000000">
        <w:rPr>
          <w:color w:val="222222"/>
          <w:rtl w:val="0"/>
        </w:rPr>
        <w:t xml:space="preserve">Monitor identity and access management, including monitoring for abuse of permissions by authorised system users</w:t>
      </w:r>
    </w:p>
    <w:p w:rsidR="00000000" w:rsidDel="00000000" w:rsidP="00000000" w:rsidRDefault="00000000" w:rsidRPr="00000000" w14:paraId="00000234">
      <w:pPr>
        <w:shd w:fill="ffffff" w:val="clear"/>
        <w:spacing w:line="240" w:lineRule="auto"/>
        <w:ind w:left="720" w:firstLine="0"/>
        <w:rPr>
          <w:color w:val="222222"/>
        </w:rPr>
      </w:pPr>
      <w:r w:rsidDel="00000000" w:rsidR="00000000" w:rsidRPr="00000000">
        <w:rPr>
          <w:color w:val="222222"/>
          <w:rtl w:val="0"/>
        </w:rPr>
        <w:t xml:space="preserve">Monitoring security network access,</w:t>
      </w:r>
    </w:p>
    <w:p w:rsidR="00000000" w:rsidDel="00000000" w:rsidP="00000000" w:rsidRDefault="00000000" w:rsidRPr="00000000" w14:paraId="00000235">
      <w:pPr>
        <w:shd w:fill="ffffff" w:val="clear"/>
        <w:spacing w:line="240" w:lineRule="auto"/>
        <w:ind w:left="720" w:firstLine="0"/>
        <w:rPr>
          <w:color w:val="222222"/>
        </w:rPr>
      </w:pPr>
      <w:r w:rsidDel="00000000" w:rsidR="00000000" w:rsidRPr="00000000">
        <w:rPr>
          <w:color w:val="222222"/>
          <w:rtl w:val="0"/>
        </w:rPr>
        <w:t xml:space="preserve">Analysing security system logs, security tools, and data</w:t>
      </w:r>
    </w:p>
    <w:p w:rsidR="00000000" w:rsidDel="00000000" w:rsidP="00000000" w:rsidRDefault="00000000" w:rsidRPr="00000000" w14:paraId="00000236">
      <w:pPr>
        <w:shd w:fill="ffffff" w:val="clear"/>
        <w:spacing w:line="240" w:lineRule="auto"/>
        <w:ind w:left="720" w:firstLine="0"/>
        <w:rPr>
          <w:color w:val="222222"/>
        </w:rPr>
      </w:pPr>
      <w:r w:rsidDel="00000000" w:rsidR="00000000" w:rsidRPr="00000000">
        <w:rPr>
          <w:color w:val="222222"/>
          <w:rtl w:val="0"/>
        </w:rPr>
        <w:t xml:space="preserve">Review security alerts and taking steps to protect the information,</w:t>
      </w:r>
    </w:p>
    <w:p w:rsidR="00000000" w:rsidDel="00000000" w:rsidP="00000000" w:rsidRDefault="00000000" w:rsidRPr="00000000" w14:paraId="00000237">
      <w:pPr>
        <w:shd w:fill="ffffff" w:val="clear"/>
        <w:spacing w:line="240" w:lineRule="auto"/>
        <w:rPr>
          <w:color w:val="222222"/>
        </w:rPr>
      </w:pPr>
      <w:r w:rsidDel="00000000" w:rsidR="00000000" w:rsidRPr="00000000">
        <w:rPr>
          <w:color w:val="222222"/>
          <w:rtl w:val="0"/>
        </w:rPr>
        <w:t xml:space="preserve">WA0204Respond and recover</w:t>
      </w:r>
    </w:p>
    <w:p w:rsidR="00000000" w:rsidDel="00000000" w:rsidP="00000000" w:rsidRDefault="00000000" w:rsidRPr="00000000" w14:paraId="00000238">
      <w:pPr>
        <w:shd w:fill="ffffff" w:val="clear"/>
        <w:spacing w:line="240" w:lineRule="auto"/>
        <w:ind w:left="720" w:firstLine="0"/>
        <w:rPr>
          <w:color w:val="222222"/>
        </w:rPr>
      </w:pPr>
      <w:r w:rsidDel="00000000" w:rsidR="00000000" w:rsidRPr="00000000">
        <w:rPr>
          <w:color w:val="222222"/>
          <w:rtl w:val="0"/>
        </w:rPr>
        <w:t xml:space="preserve">Plan for disaster recovery and create contingency plans in the event of any security breaches</w:t>
      </w:r>
    </w:p>
    <w:p w:rsidR="00000000" w:rsidDel="00000000" w:rsidP="00000000" w:rsidRDefault="00000000" w:rsidRPr="00000000" w14:paraId="00000239">
      <w:pPr>
        <w:shd w:fill="ffffff" w:val="clear"/>
        <w:spacing w:line="240" w:lineRule="auto"/>
        <w:ind w:left="720" w:firstLine="0"/>
        <w:rPr>
          <w:color w:val="222222"/>
        </w:rPr>
      </w:pPr>
      <w:r w:rsidDel="00000000" w:rsidR="00000000" w:rsidRPr="00000000">
        <w:rPr>
          <w:color w:val="222222"/>
          <w:rtl w:val="0"/>
        </w:rPr>
        <w:t xml:space="preserve">Respond to security events</w:t>
      </w:r>
    </w:p>
    <w:p w:rsidR="00000000" w:rsidDel="00000000" w:rsidP="00000000" w:rsidRDefault="00000000" w:rsidRPr="00000000" w14:paraId="0000023A">
      <w:pPr>
        <w:shd w:fill="ffffff" w:val="clear"/>
        <w:spacing w:line="240" w:lineRule="auto"/>
        <w:ind w:left="720" w:firstLine="0"/>
        <w:rPr>
          <w:color w:val="222222"/>
        </w:rPr>
      </w:pPr>
      <w:r w:rsidDel="00000000" w:rsidR="00000000" w:rsidRPr="00000000">
        <w:rPr>
          <w:color w:val="222222"/>
          <w:rtl w:val="0"/>
        </w:rPr>
        <w:t xml:space="preserve">Fix detected vulnerabilities to maintain a high-security standard.</w:t>
      </w:r>
    </w:p>
    <w:p w:rsidR="00000000" w:rsidDel="00000000" w:rsidP="00000000" w:rsidRDefault="00000000" w:rsidRPr="00000000" w14:paraId="0000023B">
      <w:pPr>
        <w:shd w:fill="ffffff" w:val="clear"/>
        <w:spacing w:line="240" w:lineRule="auto"/>
        <w:ind w:left="720" w:firstLine="0"/>
        <w:rPr>
          <w:color w:val="222222"/>
        </w:rPr>
      </w:pPr>
      <w:r w:rsidDel="00000000" w:rsidR="00000000" w:rsidRPr="00000000">
        <w:rPr>
          <w:color w:val="222222"/>
          <w:rtl w:val="0"/>
        </w:rPr>
        <w:t xml:space="preserve">Apply technical knowledge in data loss prevention</w:t>
      </w:r>
    </w:p>
    <w:p w:rsidR="00000000" w:rsidDel="00000000" w:rsidP="00000000" w:rsidRDefault="00000000" w:rsidRPr="00000000" w14:paraId="0000023C">
      <w:pPr>
        <w:shd w:fill="ffffff" w:val="clear"/>
        <w:spacing w:line="240" w:lineRule="auto"/>
        <w:ind w:left="720" w:firstLine="0"/>
        <w:rPr>
          <w:color w:val="222222"/>
        </w:rPr>
      </w:pPr>
      <w:r w:rsidDel="00000000" w:rsidR="00000000" w:rsidRPr="00000000">
        <w:rPr>
          <w:color w:val="222222"/>
          <w:rtl w:val="0"/>
        </w:rPr>
        <w:t xml:space="preserve">Remediating security issues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jc w:val="right"/>
        <w:rPr>
          <w:b w:val="1"/>
          <w:bCs w:val="1"/>
          <w:sz w:val="24"/>
          <w:szCs w:val="24"/>
        </w:rPr>
      </w:pPr>
      <w:r w:rsidDel="00000000" w:rsidR="00000000" w:rsidRPr="00000000">
        <w:rPr>
          <w:rtl w:val="0"/>
        </w:rPr>
      </w:r>
    </w:p>
    <w:p w:rsidR="00000000" w:rsidDel="00000000" w:rsidP="00000000" w:rsidRDefault="00000000" w:rsidRPr="00000000" w14:paraId="00000240">
      <w:pPr>
        <w:tabs>
          <w:tab w:val="left" w:leader="none" w:pos="3315"/>
        </w:tabs>
        <w:rPr>
          <w:b w:val="1"/>
          <w:bCs w:val="1"/>
          <w:sz w:val="24"/>
          <w:szCs w:val="24"/>
        </w:rPr>
      </w:pPr>
      <w:r w:rsidDel="00000000" w:rsidR="00000000" w:rsidRPr="00000000">
        <w:rPr>
          <w:b w:val="1"/>
          <w:bCs w:val="1"/>
          <w:sz w:val="24"/>
          <w:szCs w:val="24"/>
          <w:rtl w:val="0"/>
        </w:rPr>
        <w:t xml:space="preserve">2. Workplace Experience Activity: Conduct a cybersecurity risk assessment under supervision.</w:t>
      </w:r>
    </w:p>
    <w:tbl>
      <w:tblPr>
        <w:tblStyle w:val="Table8"/>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2160"/>
        <w:gridCol w:w="1939"/>
        <w:gridCol w:w="2260"/>
        <w:gridCol w:w="177"/>
        <w:gridCol w:w="1859"/>
        <w:tblGridChange w:id="0">
          <w:tblGrid>
            <w:gridCol w:w="1660"/>
            <w:gridCol w:w="2160"/>
            <w:gridCol w:w="1939"/>
            <w:gridCol w:w="2260"/>
            <w:gridCol w:w="177"/>
            <w:gridCol w:w="1859"/>
          </w:tblGrid>
        </w:tblGridChange>
      </w:tblGrid>
      <w:tr>
        <w:trPr>
          <w:cantSplit w:val="0"/>
          <w:tblHeader w:val="0"/>
        </w:trPr>
        <w:tc>
          <w:tcPr>
            <w:shd w:fill="d9d9d9" w:val="clear"/>
          </w:tcPr>
          <w:p w:rsidR="00000000" w:rsidDel="00000000" w:rsidP="00000000" w:rsidRDefault="00000000" w:rsidRPr="00000000" w14:paraId="0000024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242">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Experience Activity </w:t>
            </w:r>
          </w:p>
        </w:tc>
      </w:tr>
      <w:tr>
        <w:trPr>
          <w:cantSplit w:val="0"/>
          <w:tblHeader w:val="0"/>
        </w:trPr>
        <w:tc>
          <w:tcPr/>
          <w:p w:rsidR="00000000" w:rsidDel="00000000" w:rsidP="00000000" w:rsidRDefault="00000000" w:rsidRPr="00000000" w14:paraId="0000024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WA0101/2/3</w:t>
            </w:r>
          </w:p>
        </w:tc>
        <w:tc>
          <w:tcPr>
            <w:gridSpan w:val="5"/>
          </w:tcPr>
          <w:p w:rsidR="00000000" w:rsidDel="00000000" w:rsidP="00000000" w:rsidRDefault="00000000" w:rsidRPr="00000000" w14:paraId="00000248">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Activity Description:</w:t>
            </w:r>
          </w:p>
          <w:p w:rsidR="00000000" w:rsidDel="00000000" w:rsidP="00000000" w:rsidRDefault="00000000" w:rsidRPr="00000000" w14:paraId="0000024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conduct a cybersecurity risk assessment under supervision.</w:t>
            </w:r>
          </w:p>
          <w:p w:rsidR="00000000" w:rsidDel="00000000" w:rsidP="00000000" w:rsidRDefault="00000000" w:rsidRPr="00000000" w14:paraId="0000024A">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4B">
            <w:pPr>
              <w:rPr>
                <w:rFonts w:ascii="Bookman Old Style" w:cs="Bookman Old Style" w:eastAsia="Bookman Old Style" w:hAnsi="Bookman Old Styl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5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25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Activity Checkpoints</w:t>
            </w:r>
          </w:p>
        </w:tc>
      </w:tr>
      <w:tr>
        <w:trPr>
          <w:cantSplit w:val="0"/>
          <w:tblHeader w:val="0"/>
        </w:trPr>
        <w:tc>
          <w:tcPr>
            <w:vMerge w:val="restart"/>
          </w:tcPr>
          <w:p w:rsidR="00000000" w:rsidDel="00000000" w:rsidP="00000000" w:rsidRDefault="00000000" w:rsidRPr="00000000" w14:paraId="0000025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1/2/3</w:t>
            </w:r>
          </w:p>
        </w:tc>
        <w:tc>
          <w:tcPr>
            <w:gridSpan w:val="5"/>
            <w:shd w:fill="262626" w:val="clear"/>
          </w:tcPr>
          <w:p w:rsidR="00000000" w:rsidDel="00000000" w:rsidP="00000000" w:rsidRDefault="00000000" w:rsidRPr="00000000" w14:paraId="0000025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Scope of Work Experience:</w:t>
            </w:r>
          </w:p>
          <w:p w:rsidR="00000000" w:rsidDel="00000000" w:rsidP="00000000" w:rsidRDefault="00000000" w:rsidRPr="00000000" w14:paraId="0000025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WM-03-WE02:Conduct a cybersecurity risk assessment under supervision.</w:t>
            </w:r>
          </w:p>
        </w:tc>
      </w:tr>
      <w:tr>
        <w:trPr>
          <w:cantSplit w:val="0"/>
          <w:tblHeader w:val="0"/>
        </w:trPr>
        <w:tc>
          <w:tcPr>
            <w:vMerge w:val="continue"/>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gridSpan w:val="5"/>
            <w:shd w:fill="ffffff" w:val="clear"/>
          </w:tcPr>
          <w:p w:rsidR="00000000" w:rsidDel="00000000" w:rsidP="00000000" w:rsidRDefault="00000000" w:rsidRPr="00000000" w14:paraId="0000025E">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w:t>
            </w:r>
          </w:p>
          <w:p w:rsidR="00000000" w:rsidDel="00000000" w:rsidP="00000000" w:rsidRDefault="00000000" w:rsidRPr="00000000" w14:paraId="0000025F">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The person will be expected to engage in the following work activities:</w:t>
            </w:r>
          </w:p>
          <w:p w:rsidR="00000000" w:rsidDel="00000000" w:rsidP="00000000" w:rsidRDefault="00000000" w:rsidRPr="00000000" w14:paraId="00000260">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WA0201Protect</w:t>
            </w:r>
          </w:p>
          <w:p w:rsidR="00000000" w:rsidDel="00000000" w:rsidP="00000000" w:rsidRDefault="00000000" w:rsidRPr="00000000" w14:paraId="00000261">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Implement intrusion detection systems (IDS)</w:t>
            </w:r>
          </w:p>
          <w:p w:rsidR="00000000" w:rsidDel="00000000" w:rsidP="00000000" w:rsidRDefault="00000000" w:rsidRPr="00000000" w14:paraId="00000262">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Implement security information event management (SIEM)</w:t>
            </w:r>
          </w:p>
          <w:p w:rsidR="00000000" w:rsidDel="00000000" w:rsidP="00000000" w:rsidRDefault="00000000" w:rsidRPr="00000000" w14:paraId="00000263">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Implement threat plans and protocols,</w:t>
            </w:r>
          </w:p>
          <w:p w:rsidR="00000000" w:rsidDel="00000000" w:rsidP="00000000" w:rsidRDefault="00000000" w:rsidRPr="00000000" w14:paraId="00000264">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Perform penetration testing</w:t>
            </w:r>
          </w:p>
          <w:p w:rsidR="00000000" w:rsidDel="00000000" w:rsidP="00000000" w:rsidRDefault="00000000" w:rsidRPr="00000000" w14:paraId="00000265">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Perform security monitoring</w:t>
            </w:r>
          </w:p>
          <w:p w:rsidR="00000000" w:rsidDel="00000000" w:rsidP="00000000" w:rsidRDefault="00000000" w:rsidRPr="00000000" w14:paraId="00000266">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Upgrade existing security systems</w:t>
            </w:r>
          </w:p>
          <w:p w:rsidR="00000000" w:rsidDel="00000000" w:rsidP="00000000" w:rsidRDefault="00000000" w:rsidRPr="00000000" w14:paraId="00000267">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Engage in 'ethical hacking', for example, simulating security breaches</w:t>
            </w:r>
          </w:p>
          <w:p w:rsidR="00000000" w:rsidDel="00000000" w:rsidP="00000000" w:rsidRDefault="00000000" w:rsidRPr="00000000" w14:paraId="00000268">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WA0202Prevent</w:t>
            </w:r>
          </w:p>
          <w:p w:rsidR="00000000" w:rsidDel="00000000" w:rsidP="00000000" w:rsidRDefault="00000000" w:rsidRPr="00000000" w14:paraId="00000269">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Apply intrusion prevention tools</w:t>
            </w:r>
          </w:p>
          <w:p w:rsidR="00000000" w:rsidDel="00000000" w:rsidP="00000000" w:rsidRDefault="00000000" w:rsidRPr="00000000" w14:paraId="0000026A">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Help colleagues install security software and understand information security management.</w:t>
            </w:r>
          </w:p>
          <w:p w:rsidR="00000000" w:rsidDel="00000000" w:rsidP="00000000" w:rsidRDefault="00000000" w:rsidRPr="00000000" w14:paraId="0000026B">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Implement and maintain security frameworks for existing and new systems</w:t>
            </w:r>
          </w:p>
          <w:p w:rsidR="00000000" w:rsidDel="00000000" w:rsidP="00000000" w:rsidRDefault="00000000" w:rsidRPr="00000000" w14:paraId="0000026C">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Install, update and maintain security measures and operate software to protect systems and information infrastructure, including firewalls and data encryption programs.</w:t>
            </w:r>
          </w:p>
          <w:p w:rsidR="00000000" w:rsidDel="00000000" w:rsidP="00000000" w:rsidRDefault="00000000" w:rsidRPr="00000000" w14:paraId="0000026D">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Improve security efficiency</w:t>
            </w:r>
          </w:p>
          <w:p w:rsidR="00000000" w:rsidDel="00000000" w:rsidP="00000000" w:rsidRDefault="00000000" w:rsidRPr="00000000" w14:paraId="0000026E">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Prevent hacker intrusion</w:t>
            </w:r>
          </w:p>
          <w:p w:rsidR="00000000" w:rsidDel="00000000" w:rsidP="00000000" w:rsidRDefault="00000000" w:rsidRPr="00000000" w14:paraId="0000026F">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WA0203Detect</w:t>
            </w:r>
          </w:p>
          <w:p w:rsidR="00000000" w:rsidDel="00000000" w:rsidP="00000000" w:rsidRDefault="00000000" w:rsidRPr="00000000" w14:paraId="00000270">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Use analytic tools to determine emerging threat patterns and vulnerabilities</w:t>
            </w:r>
          </w:p>
          <w:p w:rsidR="00000000" w:rsidDel="00000000" w:rsidP="00000000" w:rsidRDefault="00000000" w:rsidRPr="00000000" w14:paraId="00000271">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Investigate security alerts and provide incident response</w:t>
            </w:r>
          </w:p>
          <w:p w:rsidR="00000000" w:rsidDel="00000000" w:rsidP="00000000" w:rsidRDefault="00000000" w:rsidRPr="00000000" w14:paraId="00000272">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Investigate security breaches and other cybersecurity incidents.</w:t>
            </w:r>
          </w:p>
          <w:p w:rsidR="00000000" w:rsidDel="00000000" w:rsidP="00000000" w:rsidRDefault="00000000" w:rsidRPr="00000000" w14:paraId="00000273">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Monitor and respond to 'phishing' emails and 'pharming' activity</w:t>
            </w:r>
          </w:p>
          <w:p w:rsidR="00000000" w:rsidDel="00000000" w:rsidP="00000000" w:rsidRDefault="00000000" w:rsidRPr="00000000" w14:paraId="00000274">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Monitor computer networks for security issues.</w:t>
            </w:r>
          </w:p>
          <w:p w:rsidR="00000000" w:rsidDel="00000000" w:rsidP="00000000" w:rsidRDefault="00000000" w:rsidRPr="00000000" w14:paraId="00000275">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Monitor for attacks, intrusions and unusual, unauthorised or illegal activity</w:t>
            </w:r>
          </w:p>
          <w:p w:rsidR="00000000" w:rsidDel="00000000" w:rsidP="00000000" w:rsidRDefault="00000000" w:rsidRPr="00000000" w14:paraId="00000276">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Monitor identity and access management, including monitoring for abuse of permissions by authorised system users</w:t>
            </w:r>
          </w:p>
          <w:p w:rsidR="00000000" w:rsidDel="00000000" w:rsidP="00000000" w:rsidRDefault="00000000" w:rsidRPr="00000000" w14:paraId="00000277">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Monitoring security network access,</w:t>
            </w:r>
          </w:p>
          <w:p w:rsidR="00000000" w:rsidDel="00000000" w:rsidP="00000000" w:rsidRDefault="00000000" w:rsidRPr="00000000" w14:paraId="00000278">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Analysing security system logs, security tools, and data</w:t>
            </w:r>
          </w:p>
          <w:p w:rsidR="00000000" w:rsidDel="00000000" w:rsidP="00000000" w:rsidRDefault="00000000" w:rsidRPr="00000000" w14:paraId="00000279">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Review security alerts and taking steps to protect the information,</w:t>
            </w:r>
          </w:p>
          <w:p w:rsidR="00000000" w:rsidDel="00000000" w:rsidP="00000000" w:rsidRDefault="00000000" w:rsidRPr="00000000" w14:paraId="0000027A">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WA0204Respond and recover</w:t>
            </w:r>
          </w:p>
          <w:p w:rsidR="00000000" w:rsidDel="00000000" w:rsidP="00000000" w:rsidRDefault="00000000" w:rsidRPr="00000000" w14:paraId="0000027B">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Plan for disaster recovery and create contingency plans in the event of any security breaches</w:t>
            </w:r>
          </w:p>
          <w:p w:rsidR="00000000" w:rsidDel="00000000" w:rsidP="00000000" w:rsidRDefault="00000000" w:rsidRPr="00000000" w14:paraId="0000027C">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Respond to security events</w:t>
            </w:r>
          </w:p>
          <w:p w:rsidR="00000000" w:rsidDel="00000000" w:rsidP="00000000" w:rsidRDefault="00000000" w:rsidRPr="00000000" w14:paraId="0000027D">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Fix detected vulnerabilities to maintain a high-security standard.</w:t>
            </w:r>
          </w:p>
          <w:p w:rsidR="00000000" w:rsidDel="00000000" w:rsidP="00000000" w:rsidRDefault="00000000" w:rsidRPr="00000000" w14:paraId="0000027E">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Apply technical knowledge in data loss prevention</w:t>
            </w:r>
          </w:p>
          <w:p w:rsidR="00000000" w:rsidDel="00000000" w:rsidP="00000000" w:rsidRDefault="00000000" w:rsidRPr="00000000" w14:paraId="0000027F">
            <w:pPr>
              <w:shd w:fill="ffffff" w:val="clear"/>
              <w:spacing w:line="240" w:lineRule="auto"/>
              <w:ind w:left="72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Remediating security issues</w:t>
            </w:r>
          </w:p>
          <w:p w:rsidR="00000000" w:rsidDel="00000000" w:rsidP="00000000" w:rsidRDefault="00000000" w:rsidRPr="00000000" w14:paraId="00000280">
            <w:pPr>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bfbfbf" w:val="clear"/>
          </w:tcPr>
          <w:p w:rsidR="00000000" w:rsidDel="00000000" w:rsidP="00000000" w:rsidRDefault="00000000" w:rsidRPr="00000000" w14:paraId="0000028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Document and Scope</w:t>
            </w:r>
          </w:p>
        </w:tc>
        <w:tc>
          <w:tcPr>
            <w:gridSpan w:val="3"/>
            <w:shd w:fill="bfbfbf" w:val="clear"/>
          </w:tcPr>
          <w:p w:rsidR="00000000" w:rsidDel="00000000" w:rsidP="00000000" w:rsidRDefault="00000000" w:rsidRPr="00000000" w14:paraId="00000288">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Name</w:t>
            </w:r>
          </w:p>
        </w:tc>
      </w:tr>
      <w:tr>
        <w:trPr>
          <w:cantSplit w:val="0"/>
          <w:tblHeader w:val="0"/>
        </w:trPr>
        <w:tc>
          <w:tcPr>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28C">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Risk assessment and logs.</w:t>
            </w:r>
          </w:p>
        </w:tc>
        <w:tc>
          <w:tcPr>
            <w:gridSpan w:val="3"/>
            <w:shd w:fill="ffffff" w:val="clear"/>
          </w:tcPr>
          <w:p w:rsidR="00000000" w:rsidDel="00000000" w:rsidP="00000000" w:rsidRDefault="00000000" w:rsidRPr="00000000" w14:paraId="0000028E">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28F">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290">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294">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296">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298">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blHeader w:val="0"/>
        </w:trPr>
        <w:tc>
          <w:tcPr>
            <w:vMerge w:val="continue"/>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9C">
            <w:pPr>
              <w:jc w:val="center"/>
              <w:rPr>
                <w:rFonts w:ascii="Bookman Old Style" w:cs="Bookman Old Style" w:eastAsia="Bookman Old Style" w:hAnsi="Bookman Old Style"/>
                <w:color w:val="404040"/>
              </w:rPr>
            </w:pPr>
            <w:r w:rsidDel="00000000" w:rsidR="00000000" w:rsidRPr="00000000">
              <w:rPr>
                <w:rtl w:val="0"/>
              </w:rPr>
            </w:r>
          </w:p>
        </w:tc>
        <w:tc>
          <w:tcPr>
            <w:shd w:fill="ffffff" w:val="clear"/>
          </w:tcPr>
          <w:p w:rsidR="00000000" w:rsidDel="00000000" w:rsidP="00000000" w:rsidRDefault="00000000" w:rsidRPr="00000000" w14:paraId="0000029E">
            <w:pPr>
              <w:jc w:val="center"/>
              <w:rPr>
                <w:rFonts w:ascii="Bookman Old Style" w:cs="Bookman Old Style" w:eastAsia="Bookman Old Style" w:hAnsi="Bookman Old Style"/>
                <w:color w:val="404040"/>
              </w:rPr>
            </w:pPr>
            <w:r w:rsidDel="00000000" w:rsidR="00000000" w:rsidRPr="00000000">
              <w:rPr>
                <w:rtl w:val="0"/>
              </w:rPr>
            </w:r>
          </w:p>
        </w:tc>
      </w:tr>
      <w:tr>
        <w:trPr>
          <w:cantSplit w:val="0"/>
          <w:trHeight w:val="570" w:hRule="atLeast"/>
          <w:tblHeader w:val="0"/>
        </w:trPr>
        <w:tc>
          <w:tcPr>
            <w:vMerge w:val="continue"/>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5"/>
            <w:shd w:fill="bfbfbf" w:val="clear"/>
          </w:tcPr>
          <w:p w:rsidR="00000000" w:rsidDel="00000000" w:rsidP="00000000" w:rsidRDefault="00000000" w:rsidRPr="00000000" w14:paraId="000002A0">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the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2A6">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 </w:t>
            </w:r>
          </w:p>
        </w:tc>
        <w:tc>
          <w:tcPr>
            <w:gridSpan w:val="3"/>
            <w:shd w:fill="d9d9d9" w:val="clear"/>
          </w:tcPr>
          <w:p w:rsidR="00000000" w:rsidDel="00000000" w:rsidP="00000000" w:rsidRDefault="00000000" w:rsidRPr="00000000" w14:paraId="000002A8">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 </w:t>
            </w:r>
          </w:p>
        </w:tc>
      </w:tr>
      <w:tr>
        <w:trPr>
          <w:cantSplit w:val="0"/>
          <w:tblHeader w:val="0"/>
        </w:trPr>
        <w:tc>
          <w:tcPr>
            <w:vMerge w:val="continue"/>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AC">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2AE">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B2">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2B4">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2B8">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2BA">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2BE">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2C0">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bfbfbf" w:val="clear"/>
          </w:tcPr>
          <w:p w:rsidR="00000000" w:rsidDel="00000000" w:rsidP="00000000" w:rsidRDefault="00000000" w:rsidRPr="00000000" w14:paraId="000002C4">
            <w:pPr>
              <w:rPr>
                <w:color w:val="404040"/>
              </w:rPr>
            </w:pPr>
            <w:r w:rsidDel="00000000" w:rsidR="00000000" w:rsidRPr="00000000">
              <w:rPr>
                <w:rFonts w:ascii="Bookman Old Style" w:cs="Bookman Old Style" w:eastAsia="Bookman Old Style" w:hAnsi="Bookman Old Style"/>
                <w:rtl w:val="0"/>
              </w:rPr>
              <w:t xml:space="preserve">Workplace Document and Scope</w:t>
            </w:r>
            <w:r w:rsidDel="00000000" w:rsidR="00000000" w:rsidRPr="00000000">
              <w:rPr>
                <w:rtl w:val="0"/>
              </w:rPr>
            </w:r>
          </w:p>
        </w:tc>
        <w:tc>
          <w:tcPr>
            <w:gridSpan w:val="3"/>
            <w:shd w:fill="bfbfbf" w:val="clear"/>
          </w:tcPr>
          <w:p w:rsidR="00000000" w:rsidDel="00000000" w:rsidP="00000000" w:rsidRDefault="00000000" w:rsidRPr="00000000" w14:paraId="000002C6">
            <w:pPr>
              <w:jc w:val="center"/>
              <w:rPr>
                <w:color w:val="404040"/>
              </w:rPr>
            </w:pPr>
            <w:r w:rsidDel="00000000" w:rsidR="00000000" w:rsidRPr="00000000">
              <w:rPr>
                <w:rFonts w:ascii="Bookman Old Style" w:cs="Bookman Old Style" w:eastAsia="Bookman Old Style" w:hAnsi="Bookman Old Style"/>
                <w:rtl w:val="0"/>
              </w:rPr>
              <w:t xml:space="preserve">Document Name</w:t>
            </w: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2CA">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Risk assessment and logs.</w:t>
            </w:r>
          </w:p>
          <w:p w:rsidR="00000000" w:rsidDel="00000000" w:rsidP="00000000" w:rsidRDefault="00000000" w:rsidRPr="00000000" w14:paraId="000002CB">
            <w:pPr>
              <w:rPr>
                <w:color w:val="404040"/>
              </w:rPr>
            </w:pPr>
            <w:r w:rsidDel="00000000" w:rsidR="00000000" w:rsidRPr="00000000">
              <w:rPr>
                <w:rtl w:val="0"/>
              </w:rPr>
            </w:r>
          </w:p>
        </w:tc>
        <w:tc>
          <w:tcPr>
            <w:gridSpan w:val="2"/>
            <w:shd w:fill="ffffff" w:val="clear"/>
          </w:tcPr>
          <w:p w:rsidR="00000000" w:rsidDel="00000000" w:rsidP="00000000" w:rsidRDefault="00000000" w:rsidRPr="00000000" w14:paraId="000002CD">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2CF">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2D1">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2D3">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2D5">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rHeight w:val="577" w:hRule="atLeast"/>
          <w:tblHeader w:val="0"/>
        </w:trPr>
        <w:tc>
          <w:tcPr>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D9">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2DB">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5"/>
            <w:shd w:fill="bfbfbf" w:val="clear"/>
          </w:tcPr>
          <w:p w:rsidR="00000000" w:rsidDel="00000000" w:rsidP="00000000" w:rsidRDefault="00000000" w:rsidRPr="00000000" w14:paraId="000002DD">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E3">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w:t>
            </w:r>
          </w:p>
        </w:tc>
        <w:tc>
          <w:tcPr>
            <w:gridSpan w:val="3"/>
            <w:shd w:fill="ffffff" w:val="clear"/>
          </w:tcPr>
          <w:p w:rsidR="00000000" w:rsidDel="00000000" w:rsidP="00000000" w:rsidRDefault="00000000" w:rsidRPr="00000000" w14:paraId="000002E5">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w:t>
            </w:r>
          </w:p>
        </w:tc>
      </w:tr>
      <w:tr>
        <w:trPr>
          <w:cantSplit w:val="0"/>
          <w:tblHeader w:val="0"/>
        </w:trPr>
        <w:tc>
          <w:tcPr>
            <w:vMerge w:val="continue"/>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E9">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2EB">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EF">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2F1">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2F5">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Time / Duration</w:t>
            </w:r>
          </w:p>
        </w:tc>
        <w:tc>
          <w:tcPr>
            <w:gridSpan w:val="2"/>
            <w:shd w:fill="d9d9d9" w:val="clear"/>
          </w:tcPr>
          <w:p w:rsidR="00000000" w:rsidDel="00000000" w:rsidP="00000000" w:rsidRDefault="00000000" w:rsidRPr="00000000" w14:paraId="000002F7">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w:t>
            </w:r>
            <w:r w:rsidDel="00000000" w:rsidR="00000000" w:rsidRPr="00000000">
              <w:rPr>
                <w:rFonts w:ascii="Bookman Old Style" w:cs="Bookman Old Style" w:eastAsia="Bookman Old Style" w:hAnsi="Bookman Old Style"/>
                <w:vertAlign w:val="superscript"/>
                <w:rtl w:val="0"/>
              </w:rPr>
              <w:t xml:space="preserve">st</w:t>
            </w:r>
            <w:r w:rsidDel="00000000" w:rsidR="00000000" w:rsidRPr="00000000">
              <w:rPr>
                <w:rFonts w:ascii="Bookman Old Style" w:cs="Bookman Old Style" w:eastAsia="Bookman Old Style" w:hAnsi="Bookman Old Style"/>
                <w:rtl w:val="0"/>
              </w:rPr>
              <w:t xml:space="preserve"> Attempt </w:t>
            </w:r>
          </w:p>
        </w:tc>
        <w:tc>
          <w:tcPr>
            <w:shd w:fill="d9d9d9" w:val="clear"/>
          </w:tcPr>
          <w:p w:rsidR="00000000" w:rsidDel="00000000" w:rsidP="00000000" w:rsidRDefault="00000000" w:rsidRPr="00000000" w14:paraId="000002F9">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w:t>
            </w:r>
            <w:r w:rsidDel="00000000" w:rsidR="00000000" w:rsidRPr="00000000">
              <w:rPr>
                <w:rFonts w:ascii="Bookman Old Style" w:cs="Bookman Old Style" w:eastAsia="Bookman Old Style" w:hAnsi="Bookman Old Style"/>
                <w:vertAlign w:val="superscript"/>
                <w:rtl w:val="0"/>
              </w:rPr>
              <w:t xml:space="preserve">nd</w:t>
            </w:r>
            <w:r w:rsidDel="00000000" w:rsidR="00000000" w:rsidRPr="00000000">
              <w:rPr>
                <w:rFonts w:ascii="Bookman Old Style" w:cs="Bookman Old Style" w:eastAsia="Bookman Old Style" w:hAnsi="Bookman Old Style"/>
                <w:rtl w:val="0"/>
              </w:rPr>
              <w:t xml:space="preserve"> Attempt</w:t>
            </w:r>
          </w:p>
        </w:tc>
      </w:tr>
      <w:tr>
        <w:trPr>
          <w:cantSplit w:val="0"/>
          <w:tblHeader w:val="0"/>
        </w:trPr>
        <w:tc>
          <w:tcPr>
            <w:vMerge w:val="continue"/>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2F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Time spent on completing the above activity/ task</w:t>
            </w:r>
          </w:p>
        </w:tc>
        <w:tc>
          <w:tcPr>
            <w:gridSpan w:val="2"/>
            <w:shd w:fill="ffffff" w:val="clear"/>
          </w:tcPr>
          <w:p w:rsidR="00000000" w:rsidDel="00000000" w:rsidP="00000000" w:rsidRDefault="00000000" w:rsidRPr="00000000" w14:paraId="000002F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 </w:t>
            </w:r>
          </w:p>
        </w:tc>
        <w:tc>
          <w:tcPr>
            <w:shd w:fill="ffffff" w:val="clear"/>
          </w:tcPr>
          <w:p w:rsidR="00000000" w:rsidDel="00000000" w:rsidP="00000000" w:rsidRDefault="00000000" w:rsidRPr="00000000" w14:paraId="000002FF">
            <w:pPr>
              <w:rPr/>
            </w:pPr>
            <w:r w:rsidDel="00000000" w:rsidR="00000000" w:rsidRPr="00000000">
              <w:rPr>
                <w:rtl w:val="0"/>
              </w:rPr>
              <w:t xml:space="preserve">  :</w:t>
            </w:r>
          </w:p>
        </w:tc>
      </w:tr>
      <w:tr>
        <w:trPr>
          <w:cantSplit w:val="0"/>
          <w:tblHeader w:val="0"/>
        </w:trPr>
        <w:tc>
          <w:tcPr>
            <w:vMerge w:val="continue"/>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301">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Locations:</w:t>
            </w:r>
          </w:p>
          <w:p w:rsidR="00000000" w:rsidDel="00000000" w:rsidP="00000000" w:rsidRDefault="00000000" w:rsidRPr="00000000" w14:paraId="00000302">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03">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shd w:fill="d9d9d9" w:val="clear"/>
          </w:tcPr>
          <w:p w:rsidR="00000000" w:rsidDel="00000000" w:rsidP="00000000" w:rsidRDefault="00000000" w:rsidRPr="00000000" w14:paraId="00000309">
            <w:pPr>
              <w:jc w:val="both"/>
              <w:rPr/>
            </w:pPr>
            <w:r w:rsidDel="00000000" w:rsidR="00000000" w:rsidRPr="00000000">
              <w:rPr>
                <w:rFonts w:ascii="Bookman Old Style" w:cs="Bookman Old Style" w:eastAsia="Bookman Old Style" w:hAnsi="Bookman Old Style"/>
                <w:rtl w:val="0"/>
              </w:rPr>
              <w:t xml:space="preserve">Date:</w:t>
            </w:r>
            <w:r w:rsidDel="00000000" w:rsidR="00000000" w:rsidRPr="00000000">
              <w:rPr>
                <w:rtl w:val="0"/>
              </w:rPr>
            </w:r>
          </w:p>
        </w:tc>
        <w:tc>
          <w:tcPr/>
          <w:p w:rsidR="00000000" w:rsidDel="00000000" w:rsidP="00000000" w:rsidRDefault="00000000" w:rsidRPr="00000000" w14:paraId="0000030A">
            <w:pPr>
              <w:jc w:val="both"/>
              <w:rPr/>
            </w:pPr>
            <w:r w:rsidDel="00000000" w:rsidR="00000000" w:rsidRPr="00000000">
              <w:rPr>
                <w:rtl w:val="0"/>
              </w:rPr>
              <w:t xml:space="preserve">  /  / </w:t>
            </w:r>
          </w:p>
        </w:tc>
        <w:tc>
          <w:tcPr>
            <w:shd w:fill="d9d9d9" w:val="clear"/>
          </w:tcPr>
          <w:p w:rsidR="00000000" w:rsidDel="00000000" w:rsidP="00000000" w:rsidRDefault="00000000" w:rsidRPr="00000000" w14:paraId="0000030B">
            <w:pPr>
              <w:jc w:val="both"/>
              <w:rPr/>
            </w:pPr>
            <w:r w:rsidDel="00000000" w:rsidR="00000000" w:rsidRPr="00000000">
              <w:rPr>
                <w:rtl w:val="0"/>
              </w:rPr>
              <w:t xml:space="preserve">Time</w:t>
            </w:r>
          </w:p>
        </w:tc>
        <w:tc>
          <w:tcPr>
            <w:gridSpan w:val="2"/>
          </w:tcPr>
          <w:p w:rsidR="00000000" w:rsidDel="00000000" w:rsidP="00000000" w:rsidRDefault="00000000" w:rsidRPr="00000000" w14:paraId="0000030C">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r>
      <w:tr>
        <w:trPr>
          <w:cantSplit w:val="0"/>
          <w:tblHeader w:val="0"/>
        </w:trPr>
        <w:tc>
          <w:tcPr>
            <w:vMerge w:val="continue"/>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tcPr>
          <w:p w:rsidR="00000000" w:rsidDel="00000000" w:rsidP="00000000" w:rsidRDefault="00000000" w:rsidRPr="00000000" w14:paraId="0000030F">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Notes:</w:t>
            </w:r>
          </w:p>
          <w:p w:rsidR="00000000" w:rsidDel="00000000" w:rsidP="00000000" w:rsidRDefault="00000000" w:rsidRPr="00000000" w14:paraId="00000310">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11">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12">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13">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14">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d9d9d9" w:val="clear"/>
          </w:tcPr>
          <w:p w:rsidR="00000000" w:rsidDel="00000000" w:rsidP="00000000" w:rsidRDefault="00000000" w:rsidRPr="00000000" w14:paraId="0000031A">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Supporting Evidence Requirement</w:t>
            </w:r>
          </w:p>
          <w:p w:rsidR="00000000" w:rsidDel="00000000" w:rsidP="00000000" w:rsidRDefault="00000000" w:rsidRPr="00000000" w14:paraId="0000031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(Documentary Evidence Attachments)</w:t>
            </w:r>
          </w:p>
        </w:tc>
      </w:tr>
      <w:tr>
        <w:trPr>
          <w:cantSplit w:val="0"/>
          <w:tblHeader w:val="0"/>
        </w:trPr>
        <w:tc>
          <w:tcPr>
            <w:vMerge w:val="continue"/>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262626" w:val="clear"/>
          </w:tcPr>
          <w:p w:rsidR="00000000" w:rsidDel="00000000" w:rsidP="00000000" w:rsidRDefault="00000000" w:rsidRPr="00000000" w14:paraId="0000032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Instructions: </w:t>
            </w:r>
          </w:p>
        </w:tc>
      </w:tr>
      <w:tr>
        <w:trPr>
          <w:cantSplit w:val="0"/>
          <w:tblHeader w:val="0"/>
        </w:trPr>
        <w:tc>
          <w:tcPr>
            <w:shd w:fill="d9d9d9" w:val="clear"/>
          </w:tcPr>
          <w:p w:rsidR="00000000" w:rsidDel="00000000" w:rsidP="00000000" w:rsidRDefault="00000000" w:rsidRPr="00000000" w14:paraId="0000032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Reference </w:t>
            </w:r>
          </w:p>
        </w:tc>
        <w:tc>
          <w:tcPr>
            <w:gridSpan w:val="2"/>
            <w:shd w:fill="d9d9d9" w:val="clear"/>
          </w:tcPr>
          <w:p w:rsidR="00000000" w:rsidDel="00000000" w:rsidP="00000000" w:rsidRDefault="00000000" w:rsidRPr="00000000" w14:paraId="0000032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Title (Please add own specific title if drawn up yourself)</w:t>
            </w:r>
          </w:p>
        </w:tc>
        <w:tc>
          <w:tcPr>
            <w:gridSpan w:val="2"/>
            <w:shd w:fill="d9d9d9" w:val="clear"/>
          </w:tcPr>
          <w:p w:rsidR="00000000" w:rsidDel="00000000" w:rsidP="00000000" w:rsidRDefault="00000000" w:rsidRPr="00000000" w14:paraId="00000329">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Included </w:t>
            </w:r>
          </w:p>
          <w:p w:rsidR="00000000" w:rsidDel="00000000" w:rsidP="00000000" w:rsidRDefault="00000000" w:rsidRPr="00000000" w14:paraId="0000032A">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c>
          <w:tcPr>
            <w:shd w:fill="d9d9d9" w:val="clear"/>
          </w:tcPr>
          <w:p w:rsidR="00000000" w:rsidDel="00000000" w:rsidP="00000000" w:rsidRDefault="00000000" w:rsidRPr="00000000" w14:paraId="0000032C">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 included</w:t>
            </w:r>
          </w:p>
          <w:p w:rsidR="00000000" w:rsidDel="00000000" w:rsidP="00000000" w:rsidRDefault="00000000" w:rsidRPr="00000000" w14:paraId="0000032D">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SE0201</w:t>
            </w:r>
          </w:p>
        </w:tc>
        <w:tc>
          <w:tcPr>
            <w:gridSpan w:val="2"/>
            <w:shd w:fill="ffffff" w:val="clear"/>
          </w:tcPr>
          <w:p w:rsidR="00000000" w:rsidDel="00000000" w:rsidP="00000000" w:rsidRDefault="00000000" w:rsidRPr="00000000" w14:paraId="0000032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Risk assessment and logs.</w:t>
            </w:r>
          </w:p>
        </w:tc>
        <w:tc>
          <w:tcPr>
            <w:gridSpan w:val="2"/>
            <w:shd w:fill="ffffff" w:val="clear"/>
          </w:tcPr>
          <w:p w:rsidR="00000000" w:rsidDel="00000000" w:rsidP="00000000" w:rsidRDefault="00000000" w:rsidRPr="00000000" w14:paraId="00000331">
            <w:pPr>
              <w:jc w:val="center"/>
              <w:rPr>
                <w:rFonts w:ascii="Bookman Old Style" w:cs="Bookman Old Style" w:eastAsia="Bookman Old Style" w:hAnsi="Bookman Old Style"/>
              </w:rPr>
            </w:pPr>
            <w:r w:rsidDel="00000000" w:rsidR="00000000" w:rsidRPr="00000000">
              <w:rPr>
                <w:rtl w:val="0"/>
              </w:rPr>
            </w:r>
          </w:p>
        </w:tc>
        <w:tc>
          <w:tcPr>
            <w:shd w:fill="ffffff" w:val="clear"/>
          </w:tcPr>
          <w:p w:rsidR="00000000" w:rsidDel="00000000" w:rsidP="00000000" w:rsidRDefault="00000000" w:rsidRPr="00000000" w14:paraId="00000333">
            <w:pPr>
              <w:jc w:val="center"/>
              <w:rPr>
                <w:rFonts w:ascii="Bookman Old Style" w:cs="Bookman Old Style" w:eastAsia="Bookman Old Style" w:hAnsi="Bookman Old Styl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SE0202</w:t>
            </w:r>
          </w:p>
        </w:tc>
        <w:tc>
          <w:tcPr>
            <w:gridSpan w:val="2"/>
            <w:shd w:fill="ffffff" w:val="clear"/>
          </w:tcPr>
          <w:p w:rsidR="00000000" w:rsidDel="00000000" w:rsidP="00000000" w:rsidRDefault="00000000" w:rsidRPr="00000000" w14:paraId="0000033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Report on findings in suitable format</w:t>
            </w:r>
          </w:p>
        </w:tc>
        <w:tc>
          <w:tcPr>
            <w:gridSpan w:val="2"/>
            <w:shd w:fill="ffffff" w:val="clear"/>
          </w:tcPr>
          <w:p w:rsidR="00000000" w:rsidDel="00000000" w:rsidP="00000000" w:rsidRDefault="00000000" w:rsidRPr="00000000" w14:paraId="00000337">
            <w:pPr>
              <w:jc w:val="center"/>
              <w:rPr>
                <w:rFonts w:ascii="Bookman Old Style" w:cs="Bookman Old Style" w:eastAsia="Bookman Old Style" w:hAnsi="Bookman Old Style"/>
              </w:rPr>
            </w:pPr>
            <w:r w:rsidDel="00000000" w:rsidR="00000000" w:rsidRPr="00000000">
              <w:rPr>
                <w:rtl w:val="0"/>
              </w:rPr>
            </w:r>
          </w:p>
        </w:tc>
        <w:tc>
          <w:tcPr>
            <w:shd w:fill="ffffff" w:val="clear"/>
          </w:tcPr>
          <w:p w:rsidR="00000000" w:rsidDel="00000000" w:rsidP="00000000" w:rsidRDefault="00000000" w:rsidRPr="00000000" w14:paraId="00000339">
            <w:pPr>
              <w:jc w:val="center"/>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33A">
      <w:pPr>
        <w:rPr/>
      </w:pPr>
      <w:r w:rsidDel="00000000" w:rsidR="00000000" w:rsidRPr="00000000">
        <w:rPr>
          <w:rtl w:val="0"/>
        </w:rPr>
      </w:r>
    </w:p>
    <w:tbl>
      <w:tblPr>
        <w:tblStyle w:val="Table9"/>
        <w:tblW w:w="1005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4099"/>
        <w:gridCol w:w="2437"/>
        <w:gridCol w:w="1859"/>
        <w:tblGridChange w:id="0">
          <w:tblGrid>
            <w:gridCol w:w="1660"/>
            <w:gridCol w:w="4099"/>
            <w:gridCol w:w="2437"/>
            <w:gridCol w:w="1859"/>
          </w:tblGrid>
        </w:tblGridChange>
      </w:tblGrid>
      <w:tr>
        <w:trPr>
          <w:cantSplit w:val="0"/>
          <w:tblHeader w:val="0"/>
        </w:trPr>
        <w:tc>
          <w:tcPr>
            <w:shd w:fill="262626" w:val="clear"/>
          </w:tcPr>
          <w:p w:rsidR="00000000" w:rsidDel="00000000" w:rsidP="00000000" w:rsidRDefault="00000000" w:rsidRPr="00000000" w14:paraId="0000033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Date:</w:t>
            </w:r>
          </w:p>
          <w:p w:rsidR="00000000" w:rsidDel="00000000" w:rsidP="00000000" w:rsidRDefault="00000000" w:rsidRPr="00000000" w14:paraId="0000033C">
            <w:pPr>
              <w:rPr>
                <w:rFonts w:ascii="Bookman Old Style" w:cs="Bookman Old Style" w:eastAsia="Bookman Old Style" w:hAnsi="Bookman Old Style"/>
              </w:rPr>
            </w:pPr>
            <w:r w:rsidDel="00000000" w:rsidR="00000000" w:rsidRPr="00000000">
              <w:rPr>
                <w:rtl w:val="0"/>
              </w:rPr>
            </w:r>
          </w:p>
        </w:tc>
        <w:tc>
          <w:tcPr>
            <w:shd w:fill="262626" w:val="clear"/>
          </w:tcPr>
          <w:p w:rsidR="00000000" w:rsidDel="00000000" w:rsidP="00000000" w:rsidRDefault="00000000" w:rsidRPr="00000000" w14:paraId="0000033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Acknowledgement</w:t>
            </w:r>
          </w:p>
        </w:tc>
        <w:tc>
          <w:tcPr>
            <w:shd w:fill="262626" w:val="clear"/>
          </w:tcPr>
          <w:p w:rsidR="00000000" w:rsidDel="00000000" w:rsidP="00000000" w:rsidRDefault="00000000" w:rsidRPr="00000000" w14:paraId="0000033E">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Supervisor Signature</w:t>
            </w:r>
          </w:p>
        </w:tc>
        <w:tc>
          <w:tcPr>
            <w:shd w:fill="262626" w:val="clear"/>
          </w:tcPr>
          <w:p w:rsidR="00000000" w:rsidDel="00000000" w:rsidP="00000000" w:rsidRDefault="00000000" w:rsidRPr="00000000" w14:paraId="0000033F">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Learner Signature</w:t>
            </w:r>
          </w:p>
        </w:tc>
      </w:tr>
      <w:tr>
        <w:trPr>
          <w:cantSplit w:val="0"/>
          <w:tblHeader w:val="0"/>
        </w:trPr>
        <w:tc>
          <w:tcPr/>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___ / ___/ ___</w:t>
            </w:r>
          </w:p>
        </w:tc>
        <w:tc>
          <w:tcPr/>
          <w:p w:rsidR="00000000" w:rsidDel="00000000" w:rsidP="00000000" w:rsidRDefault="00000000" w:rsidRPr="00000000" w14:paraId="00000342">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Supervisor / Manager and Learner Acknowledgement:</w:t>
            </w:r>
          </w:p>
          <w:p w:rsidR="00000000" w:rsidDel="00000000" w:rsidP="00000000" w:rsidRDefault="00000000" w:rsidRPr="00000000" w14:paraId="0000034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to confirm that the learner has completed the above practical activities competently in the simulated / controlled practical environment.</w:t>
            </w:r>
          </w:p>
          <w:p w:rsidR="00000000" w:rsidDel="00000000" w:rsidP="00000000" w:rsidRDefault="00000000" w:rsidRPr="00000000" w14:paraId="00000344">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4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Facilitator: ____________________________</w:t>
            </w:r>
          </w:p>
        </w:tc>
        <w:tc>
          <w:tcPr>
            <w:shd w:fill="ffffff" w:val="clear"/>
          </w:tcPr>
          <w:p w:rsidR="00000000" w:rsidDel="00000000" w:rsidP="00000000" w:rsidRDefault="00000000" w:rsidRPr="00000000" w14:paraId="00000346">
            <w:pPr>
              <w:jc w:val="center"/>
              <w:rPr/>
            </w:pPr>
            <w:r w:rsidDel="00000000" w:rsidR="00000000" w:rsidRPr="00000000">
              <w:rPr>
                <w:rtl w:val="0"/>
              </w:rPr>
            </w:r>
          </w:p>
        </w:tc>
        <w:tc>
          <w:tcPr>
            <w:shd w:fill="ffffff" w:val="clear"/>
          </w:tcPr>
          <w:p w:rsidR="00000000" w:rsidDel="00000000" w:rsidP="00000000" w:rsidRDefault="00000000" w:rsidRPr="00000000" w14:paraId="00000347">
            <w:pPr>
              <w:jc w:val="center"/>
              <w:rPr/>
            </w:pPr>
            <w:r w:rsidDel="00000000" w:rsidR="00000000" w:rsidRPr="00000000">
              <w:rPr>
                <w:rtl w:val="0"/>
              </w:rPr>
            </w:r>
          </w:p>
        </w:tc>
      </w:tr>
    </w:tbl>
    <w:p w:rsidR="00000000" w:rsidDel="00000000" w:rsidP="00000000" w:rsidRDefault="00000000" w:rsidRPr="00000000" w14:paraId="00000348">
      <w:pPr>
        <w:rPr/>
      </w:pPr>
      <w:r w:rsidDel="00000000" w:rsidR="00000000" w:rsidRPr="00000000">
        <w:rPr>
          <w:rtl w:val="0"/>
        </w:rPr>
      </w:r>
    </w:p>
    <w:tbl>
      <w:tblPr>
        <w:tblStyle w:val="Table10"/>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5"/>
        <w:tblGridChange w:id="0">
          <w:tblGrid>
            <w:gridCol w:w="10055"/>
          </w:tblGrid>
        </w:tblGridChange>
      </w:tblGrid>
      <w:tr>
        <w:trPr>
          <w:cantSplit w:val="0"/>
          <w:trHeight w:val="64" w:hRule="atLeast"/>
          <w:tblHeader w:val="0"/>
        </w:trPr>
        <w:tc>
          <w:tcPr>
            <w:shd w:fill="e0e0e0" w:val="clear"/>
          </w:tcPr>
          <w:p w:rsidR="00000000" w:rsidDel="00000000" w:rsidP="00000000" w:rsidRDefault="00000000" w:rsidRPr="00000000" w14:paraId="00000349">
            <w:pPr>
              <w:rPr/>
            </w:pPr>
            <w:r w:rsidDel="00000000" w:rsidR="00000000" w:rsidRPr="00000000">
              <w:rPr>
                <w:rtl w:val="0"/>
              </w:rPr>
              <w:t xml:space="preserve">FEEDBACK and NOTES:</w:t>
            </w:r>
          </w:p>
        </w:tc>
      </w:tr>
      <w:tr>
        <w:trPr>
          <w:cantSplit w:val="0"/>
          <w:tblHeader w:val="0"/>
        </w:trPr>
        <w:tc>
          <w:tcPr/>
          <w:p w:rsidR="00000000" w:rsidDel="00000000" w:rsidP="00000000" w:rsidRDefault="00000000" w:rsidRPr="00000000" w14:paraId="0000034A">
            <w:pPr>
              <w:rPr/>
            </w:pPr>
            <w:r w:rsidDel="00000000" w:rsidR="00000000" w:rsidRPr="00000000">
              <w:rPr>
                <w:rtl w:val="0"/>
              </w:rPr>
            </w:r>
          </w:p>
        </w:tc>
      </w:tr>
      <w:tr>
        <w:trPr>
          <w:cantSplit w:val="0"/>
          <w:tblHeader w:val="0"/>
        </w:trPr>
        <w:tc>
          <w:tcPr/>
          <w:p w:rsidR="00000000" w:rsidDel="00000000" w:rsidP="00000000" w:rsidRDefault="00000000" w:rsidRPr="00000000" w14:paraId="0000034B">
            <w:pPr>
              <w:rPr/>
            </w:pPr>
            <w:r w:rsidDel="00000000" w:rsidR="00000000" w:rsidRPr="00000000">
              <w:rPr>
                <w:rtl w:val="0"/>
              </w:rPr>
            </w:r>
          </w:p>
        </w:tc>
      </w:tr>
      <w:tr>
        <w:trPr>
          <w:cantSplit w:val="0"/>
          <w:tblHeader w:val="0"/>
        </w:trPr>
        <w:tc>
          <w:tcPr/>
          <w:p w:rsidR="00000000" w:rsidDel="00000000" w:rsidP="00000000" w:rsidRDefault="00000000" w:rsidRPr="00000000" w14:paraId="0000034C">
            <w:pPr>
              <w:rPr/>
            </w:pPr>
            <w:r w:rsidDel="00000000" w:rsidR="00000000" w:rsidRPr="00000000">
              <w:rPr>
                <w:rtl w:val="0"/>
              </w:rPr>
            </w:r>
          </w:p>
        </w:tc>
      </w:tr>
      <w:tr>
        <w:trPr>
          <w:cantSplit w:val="0"/>
          <w:tblHeader w:val="0"/>
        </w:trPr>
        <w:tc>
          <w:tcPr/>
          <w:p w:rsidR="00000000" w:rsidDel="00000000" w:rsidP="00000000" w:rsidRDefault="00000000" w:rsidRPr="00000000" w14:paraId="0000034D">
            <w:pPr>
              <w:rPr/>
            </w:pPr>
            <w:r w:rsidDel="00000000" w:rsidR="00000000" w:rsidRPr="00000000">
              <w:rPr>
                <w:rtl w:val="0"/>
              </w:rPr>
            </w:r>
          </w:p>
        </w:tc>
      </w:tr>
      <w:tr>
        <w:trPr>
          <w:cantSplit w:val="0"/>
          <w:tblHeader w:val="0"/>
        </w:trPr>
        <w:tc>
          <w:tcPr/>
          <w:p w:rsidR="00000000" w:rsidDel="00000000" w:rsidP="00000000" w:rsidRDefault="00000000" w:rsidRPr="00000000" w14:paraId="0000034E">
            <w:pPr>
              <w:rPr/>
            </w:pPr>
            <w:r w:rsidDel="00000000" w:rsidR="00000000" w:rsidRPr="00000000">
              <w:rPr>
                <w:rtl w:val="0"/>
              </w:rPr>
            </w:r>
          </w:p>
        </w:tc>
      </w:tr>
      <w:tr>
        <w:trPr>
          <w:cantSplit w:val="0"/>
          <w:tblHeader w:val="0"/>
        </w:trPr>
        <w:tc>
          <w:tcPr/>
          <w:p w:rsidR="00000000" w:rsidDel="00000000" w:rsidP="00000000" w:rsidRDefault="00000000" w:rsidRPr="00000000" w14:paraId="0000034F">
            <w:pPr>
              <w:rPr/>
            </w:pPr>
            <w:r w:rsidDel="00000000" w:rsidR="00000000" w:rsidRPr="00000000">
              <w:rPr>
                <w:rtl w:val="0"/>
              </w:rPr>
            </w:r>
          </w:p>
        </w:tc>
      </w:tr>
      <w:tr>
        <w:trPr>
          <w:cantSplit w:val="0"/>
          <w:tblHeader w:val="0"/>
        </w:trPr>
        <w:tc>
          <w:tcPr/>
          <w:p w:rsidR="00000000" w:rsidDel="00000000" w:rsidP="00000000" w:rsidRDefault="00000000" w:rsidRPr="00000000" w14:paraId="00000350">
            <w:pPr>
              <w:rPr/>
            </w:pPr>
            <w:r w:rsidDel="00000000" w:rsidR="00000000" w:rsidRPr="00000000">
              <w:rPr>
                <w:rtl w:val="0"/>
              </w:rPr>
            </w:r>
          </w:p>
        </w:tc>
      </w:tr>
      <w:tr>
        <w:trPr>
          <w:cantSplit w:val="0"/>
          <w:tblHeader w:val="0"/>
        </w:trPr>
        <w:tc>
          <w:tcPr/>
          <w:p w:rsidR="00000000" w:rsidDel="00000000" w:rsidP="00000000" w:rsidRDefault="00000000" w:rsidRPr="00000000" w14:paraId="00000351">
            <w:pPr>
              <w:rPr/>
            </w:pPr>
            <w:r w:rsidDel="00000000" w:rsidR="00000000" w:rsidRPr="00000000">
              <w:rPr>
                <w:rtl w:val="0"/>
              </w:rPr>
            </w:r>
          </w:p>
        </w:tc>
      </w:tr>
      <w:tr>
        <w:trPr>
          <w:cantSplit w:val="0"/>
          <w:tblHeader w:val="0"/>
        </w:trPr>
        <w:tc>
          <w:tcPr/>
          <w:p w:rsidR="00000000" w:rsidDel="00000000" w:rsidP="00000000" w:rsidRDefault="00000000" w:rsidRPr="00000000" w14:paraId="00000352">
            <w:pPr>
              <w:rPr/>
            </w:pPr>
            <w:r w:rsidDel="00000000" w:rsidR="00000000" w:rsidRPr="00000000">
              <w:rPr>
                <w:rtl w:val="0"/>
              </w:rPr>
            </w:r>
          </w:p>
        </w:tc>
      </w:tr>
    </w:tbl>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sz w:val="24"/>
          <w:szCs w:val="24"/>
        </w:rPr>
      </w:pPr>
      <w:r w:rsidDel="00000000" w:rsidR="00000000" w:rsidRPr="00000000">
        <w:rPr>
          <w:rtl w:val="0"/>
        </w:rPr>
      </w:r>
    </w:p>
    <w:p w:rsidR="00000000" w:rsidDel="00000000" w:rsidP="00000000" w:rsidRDefault="00000000" w:rsidRPr="00000000" w14:paraId="00000356">
      <w:pPr>
        <w:keepNext w:val="1"/>
        <w:rPr>
          <w:u w:val="single"/>
        </w:rPr>
      </w:pPr>
      <w:r w:rsidDel="00000000" w:rsidR="00000000" w:rsidRPr="00000000">
        <w:rPr>
          <w:rtl w:val="0"/>
        </w:rPr>
      </w:r>
    </w:p>
    <w:p w:rsidR="00000000" w:rsidDel="00000000" w:rsidP="00000000" w:rsidRDefault="00000000" w:rsidRPr="00000000" w14:paraId="00000357">
      <w:pPr>
        <w:tabs>
          <w:tab w:val="left" w:leader="none" w:pos="4356"/>
          <w:tab w:val="left" w:leader="none" w:pos="4860"/>
        </w:tabs>
        <w:ind w:left="720" w:firstLine="0"/>
        <w:rPr/>
      </w:pPr>
      <w:r w:rsidDel="00000000" w:rsidR="00000000" w:rsidRPr="00000000">
        <w:rPr>
          <w:rtl w:val="0"/>
        </w:rPr>
      </w:r>
    </w:p>
    <w:p w:rsidR="00000000" w:rsidDel="00000000" w:rsidP="00000000" w:rsidRDefault="00000000" w:rsidRPr="00000000" w14:paraId="00000358">
      <w:pPr>
        <w:keepNext w:val="1"/>
        <w:ind w:left="142" w:hanging="21.999999999999993"/>
        <w:jc w:val="center"/>
        <w:rPr/>
      </w:pPr>
      <w:r w:rsidDel="00000000" w:rsidR="00000000" w:rsidRPr="00000000">
        <w:rPr>
          <w:rtl w:val="0"/>
        </w:rPr>
        <w:t xml:space="preserve">Write this down as a goal.</w:t>
      </w:r>
    </w:p>
    <w:p w:rsidR="00000000" w:rsidDel="00000000" w:rsidP="00000000" w:rsidRDefault="00000000" w:rsidRPr="00000000" w14:paraId="00000359">
      <w:pPr>
        <w:keepNext w:val="1"/>
        <w:ind w:left="142" w:hanging="21.999999999999993"/>
        <w:jc w:val="center"/>
        <w:rPr/>
      </w:pPr>
      <w:r w:rsidDel="00000000" w:rsidR="00000000" w:rsidRPr="00000000">
        <w:rPr>
          <w:rtl w:val="0"/>
        </w:rPr>
        <w:t xml:space="preserve">Decide on a plan of action to achieve these goals. Regularly review these goals.</w:t>
      </w:r>
    </w:p>
    <w:p w:rsidR="00000000" w:rsidDel="00000000" w:rsidP="00000000" w:rsidRDefault="00000000" w:rsidRPr="00000000" w14:paraId="0000035A">
      <w:pPr>
        <w:keepNext w:val="1"/>
        <w:ind w:left="142" w:hanging="21.999999999999993"/>
        <w:jc w:val="center"/>
        <w:rPr/>
      </w:pPr>
      <w:r w:rsidDel="00000000" w:rsidR="00000000" w:rsidRPr="00000000">
        <w:rPr>
          <w:rtl w:val="0"/>
        </w:rPr>
      </w:r>
      <w:r w:rsidDel="00000000" w:rsidR="00000000" w:rsidRPr="00000000">
        <w:drawing>
          <wp:anchor allowOverlap="1" behindDoc="0" distB="1527048" distT="1463040" distL="1540764" distR="1633093" hidden="0" layoutInCell="1" locked="0" relativeHeight="0" simplePos="0">
            <wp:simplePos x="0" y="0"/>
            <wp:positionH relativeFrom="column">
              <wp:posOffset>2057400</wp:posOffset>
            </wp:positionH>
            <wp:positionV relativeFrom="paragraph">
              <wp:posOffset>173356</wp:posOffset>
            </wp:positionV>
            <wp:extent cx="1980378" cy="1485900"/>
            <wp:effectExtent b="190500" l="190500" r="190500" t="190500"/>
            <wp:wrapNone/>
            <wp:docPr descr="kugelweb.gif" id="6" name="image1.gif"/>
            <a:graphic>
              <a:graphicData uri="http://schemas.openxmlformats.org/drawingml/2006/picture">
                <pic:pic>
                  <pic:nvPicPr>
                    <pic:cNvPr descr="kugelweb.gif" id="0" name="image1.gif"/>
                    <pic:cNvPicPr preferRelativeResize="0"/>
                  </pic:nvPicPr>
                  <pic:blipFill>
                    <a:blip r:embed="rId7"/>
                    <a:srcRect b="0" l="0" r="0" t="0"/>
                    <a:stretch>
                      <a:fillRect/>
                    </a:stretch>
                  </pic:blipFill>
                  <pic:spPr>
                    <a:xfrm>
                      <a:off x="0" y="0"/>
                      <a:ext cx="1980378" cy="1485900"/>
                    </a:xfrm>
                    <a:prstGeom prst="rect"/>
                    <a:ln w="190500">
                      <a:solidFill>
                        <a:srgbClr val="C8C6BD"/>
                      </a:solidFill>
                      <a:prstDash val="solid"/>
                    </a:ln>
                  </pic:spPr>
                </pic:pic>
              </a:graphicData>
            </a:graphic>
          </wp:anchor>
        </w:drawing>
      </w:r>
    </w:p>
    <w:p w:rsidR="00000000" w:rsidDel="00000000" w:rsidP="00000000" w:rsidRDefault="00000000" w:rsidRPr="00000000" w14:paraId="0000035B">
      <w:pPr>
        <w:keepNext w:val="1"/>
        <w:ind w:left="142" w:hanging="21.999999999999993"/>
        <w:jc w:val="center"/>
        <w:rPr/>
      </w:pPr>
      <w:r w:rsidDel="00000000" w:rsidR="00000000" w:rsidRPr="00000000">
        <w:rPr>
          <w:rtl w:val="0"/>
        </w:rPr>
      </w:r>
    </w:p>
    <w:p w:rsidR="00000000" w:rsidDel="00000000" w:rsidP="00000000" w:rsidRDefault="00000000" w:rsidRPr="00000000" w14:paraId="0000035C">
      <w:pPr>
        <w:keepNext w:val="1"/>
        <w:ind w:left="142" w:hanging="21.999999999999993"/>
        <w:jc w:val="center"/>
        <w:rPr/>
      </w:pPr>
      <w:r w:rsidDel="00000000" w:rsidR="00000000" w:rsidRPr="00000000">
        <w:rPr>
          <w:rtl w:val="0"/>
        </w:rPr>
      </w:r>
    </w:p>
    <w:p w:rsidR="00000000" w:rsidDel="00000000" w:rsidP="00000000" w:rsidRDefault="00000000" w:rsidRPr="00000000" w14:paraId="0000035D">
      <w:pPr>
        <w:keepNext w:val="1"/>
        <w:ind w:left="142" w:hanging="21.999999999999993"/>
        <w:jc w:val="center"/>
        <w:rPr/>
      </w:pPr>
      <w:r w:rsidDel="00000000" w:rsidR="00000000" w:rsidRPr="00000000">
        <w:rPr>
          <w:rtl w:val="0"/>
        </w:rPr>
      </w:r>
    </w:p>
    <w:p w:rsidR="00000000" w:rsidDel="00000000" w:rsidP="00000000" w:rsidRDefault="00000000" w:rsidRPr="00000000" w14:paraId="0000035E">
      <w:pPr>
        <w:keepNext w:val="1"/>
        <w:ind w:left="142" w:hanging="21.999999999999993"/>
        <w:jc w:val="center"/>
        <w:rPr/>
      </w:pPr>
      <w:r w:rsidDel="00000000" w:rsidR="00000000" w:rsidRPr="00000000">
        <w:rPr>
          <w:rtl w:val="0"/>
        </w:rPr>
      </w:r>
    </w:p>
    <w:p w:rsidR="00000000" w:rsidDel="00000000" w:rsidP="00000000" w:rsidRDefault="00000000" w:rsidRPr="00000000" w14:paraId="0000035F">
      <w:pPr>
        <w:keepNext w:val="1"/>
        <w:ind w:left="142" w:hanging="21.999999999999993"/>
        <w:jc w:val="center"/>
        <w:rPr/>
      </w:pPr>
      <w:r w:rsidDel="00000000" w:rsidR="00000000" w:rsidRPr="00000000">
        <w:rPr>
          <w:rtl w:val="0"/>
        </w:rPr>
      </w:r>
    </w:p>
    <w:p w:rsidR="00000000" w:rsidDel="00000000" w:rsidP="00000000" w:rsidRDefault="00000000" w:rsidRPr="00000000" w14:paraId="00000360">
      <w:pPr>
        <w:keepNext w:val="1"/>
        <w:ind w:left="142" w:hanging="21.999999999999993"/>
        <w:jc w:val="center"/>
        <w:rPr/>
      </w:pPr>
      <w:r w:rsidDel="00000000" w:rsidR="00000000" w:rsidRPr="00000000">
        <w:rPr>
          <w:rtl w:val="0"/>
        </w:rPr>
      </w:r>
    </w:p>
    <w:p w:rsidR="00000000" w:rsidDel="00000000" w:rsidP="00000000" w:rsidRDefault="00000000" w:rsidRPr="00000000" w14:paraId="00000361">
      <w:pPr>
        <w:tabs>
          <w:tab w:val="left" w:leader="none" w:pos="2895"/>
        </w:tabs>
        <w:rPr/>
      </w:pPr>
      <w:r w:rsidDel="00000000" w:rsidR="00000000" w:rsidRPr="00000000">
        <w:rPr>
          <w:rtl w:val="0"/>
        </w:rPr>
      </w:r>
      <w:r w:rsidDel="00000000" w:rsidR="00000000" w:rsidRPr="00000000">
        <mc:AlternateContent>
          <mc:Choice Requires="wpg">
            <w:drawing>
              <wp:anchor allowOverlap="1" behindDoc="0" distB="52959" distT="73152" distL="187452" distR="188214" hidden="0" layoutInCell="1" locked="0" relativeHeight="0" simplePos="0">
                <wp:simplePos x="0" y="0"/>
                <wp:positionH relativeFrom="column">
                  <wp:posOffset>492252</wp:posOffset>
                </wp:positionH>
                <wp:positionV relativeFrom="paragraph">
                  <wp:posOffset>136652</wp:posOffset>
                </wp:positionV>
                <wp:extent cx="5257800" cy="1935125"/>
                <wp:effectExtent b="0" l="0" r="0" t="0"/>
                <wp:wrapNone/>
                <wp:docPr id="4" name=""/>
                <a:graphic>
                  <a:graphicData uri="http://schemas.microsoft.com/office/word/2010/wordprocessingGroup">
                    <wpg:wgp>
                      <wpg:cNvGrpSpPr/>
                      <wpg:grpSpPr>
                        <a:xfrm>
                          <a:off x="0" y="0"/>
                          <a:ext cx="5257800" cy="1935125"/>
                          <a:chOff x="0" y="0"/>
                          <a:chExt cx="5270525" cy="1945950"/>
                        </a:xfrm>
                      </wpg:grpSpPr>
                      <wpg:grpSp>
                        <wpg:cNvGrpSpPr/>
                        <wpg:grpSpPr>
                          <a:xfrm>
                            <a:off x="0" y="0"/>
                            <a:ext cx="5257800" cy="1935125"/>
                            <a:chOff x="0" y="0"/>
                            <a:chExt cx="5257800" cy="1935125"/>
                          </a:xfrm>
                        </wpg:grpSpPr>
                        <wps:wsp>
                          <wps:cNvSpPr/>
                          <wps:cNvPr id="6" name="Shape 6"/>
                          <wps:spPr>
                            <a:xfrm>
                              <a:off x="0" y="0"/>
                              <a:ext cx="5257800" cy="193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257800" cy="1933235"/>
                            </a:xfrm>
                            <a:prstGeom prst="roundRect">
                              <a:avLst>
                                <a:gd fmla="val 16667" name="adj"/>
                              </a:avLst>
                            </a:prstGeom>
                            <a:solidFill>
                              <a:srgbClr val="FFFFFF"/>
                            </a:solidFill>
                            <a:ln cap="flat" cmpd="sng" w="254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94373" y="94373"/>
                              <a:ext cx="5069054" cy="174448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000000"/>
                                    <w:sz w:val="21"/>
                                    <w:vertAlign w:val="baseline"/>
                                  </w:rPr>
                                </w:r>
                                <w:r w:rsidDel="00000000" w:rsidR="00000000" w:rsidRPr="00000000">
                                  <w:rPr>
                                    <w:rFonts w:ascii="Bookman Old Style" w:cs="Bookman Old Style" w:eastAsia="Bookman Old Style" w:hAnsi="Bookman Old Style"/>
                                    <w:b w:val="1"/>
                                    <w:i w:val="0"/>
                                    <w:smallCaps w:val="0"/>
                                    <w:strike w:val="0"/>
                                    <w:color w:val="000000"/>
                                    <w:sz w:val="21"/>
                                    <w:vertAlign w:val="baseline"/>
                                  </w:rPr>
                                  <w:t xml:space="preserve">My Goals and Planning</w:t>
                                </w:r>
                                <w:r w:rsidDel="00000000" w:rsidR="00000000" w:rsidRPr="00000000">
                                  <w:rPr>
                                    <w:rFonts w:ascii="Bookman Old Style" w:cs="Bookman Old Style" w:eastAsia="Bookman Old Style" w:hAnsi="Bookman Old Style"/>
                                    <w:b w:val="0"/>
                                    <w:i w:val="0"/>
                                    <w:smallCaps w:val="0"/>
                                    <w:strike w:val="0"/>
                                    <w:color w:val="000000"/>
                                    <w:sz w:val="21"/>
                                    <w:vertAlign w:val="baseline"/>
                                  </w:rPr>
                                  <w:t xml:space="preserve">:</w:t>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txbxContent>
                          </wps:txbx>
                          <wps:bodyPr anchorCtr="0" anchor="ctr" bIns="41900" lIns="41900" spcFirstLastPara="1" rIns="41900" wrap="square" tIns="41900">
                            <a:noAutofit/>
                          </wps:bodyPr>
                        </wps:wsp>
                      </wpg:grpSp>
                    </wpg:wgp>
                  </a:graphicData>
                </a:graphic>
              </wp:anchor>
            </w:drawing>
          </mc:Choice>
          <mc:Fallback>
            <w:drawing>
              <wp:anchor allowOverlap="1" behindDoc="0" distB="52959" distT="73152" distL="187452" distR="188214" hidden="0" layoutInCell="1" locked="0" relativeHeight="0" simplePos="0">
                <wp:simplePos x="0" y="0"/>
                <wp:positionH relativeFrom="column">
                  <wp:posOffset>492252</wp:posOffset>
                </wp:positionH>
                <wp:positionV relativeFrom="paragraph">
                  <wp:posOffset>136652</wp:posOffset>
                </wp:positionV>
                <wp:extent cx="5257800" cy="1935125"/>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257800" cy="1935125"/>
                        </a:xfrm>
                        <a:prstGeom prst="rect"/>
                        <a:ln/>
                      </pic:spPr>
                    </pic:pic>
                  </a:graphicData>
                </a:graphic>
              </wp:anchor>
            </w:drawing>
          </mc:Fallback>
        </mc:AlternateContent>
      </w:r>
    </w:p>
    <w:p w:rsidR="00000000" w:rsidDel="00000000" w:rsidP="00000000" w:rsidRDefault="00000000" w:rsidRPr="00000000" w14:paraId="00000362">
      <w:pPr>
        <w:tabs>
          <w:tab w:val="left" w:leader="none" w:pos="2895"/>
        </w:tabs>
        <w:rPr/>
      </w:pPr>
      <w:r w:rsidDel="00000000" w:rsidR="00000000" w:rsidRPr="00000000">
        <w:rPr>
          <w:rtl w:val="0"/>
        </w:rPr>
      </w:r>
    </w:p>
    <w:p w:rsidR="00000000" w:rsidDel="00000000" w:rsidP="00000000" w:rsidRDefault="00000000" w:rsidRPr="00000000" w14:paraId="00000363">
      <w:pPr>
        <w:tabs>
          <w:tab w:val="left" w:leader="none" w:pos="2895"/>
        </w:tabs>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sz w:val="20"/>
          <w:szCs w:val="20"/>
        </w:rPr>
      </w:pPr>
      <w:r w:rsidDel="00000000" w:rsidR="00000000" w:rsidRPr="00000000">
        <w:rPr>
          <w:rtl w:val="0"/>
        </w:rPr>
      </w:r>
    </w:p>
    <w:sectPr>
      <w:footerReference r:id="rId8" w:type="default"/>
      <w:pgSz w:h="16838" w:w="11906" w:orient="portrait"/>
      <w:pgMar w:bottom="1440" w:top="993" w:left="1134" w:right="707" w:header="708" w:footer="107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Twentieth Century"/>
  <w:font w:name="Bookman Old Style"/>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wentieth Century" w:cs="Twentieth Century" w:eastAsia="Twentieth Century" w:hAnsi="Twentieth Century"/>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5245100</wp:posOffset>
              </wp:positionH>
              <wp:positionV relativeFrom="paragraph">
                <wp:posOffset>190500</wp:posOffset>
              </wp:positionV>
              <wp:extent cx="1093130" cy="339889"/>
              <wp:effectExtent b="0" l="0" r="0" t="0"/>
              <wp:wrapTopAndBottom distB="0" distT="0"/>
              <wp:docPr id="1" name=""/>
              <a:graphic>
                <a:graphicData uri="http://schemas.microsoft.com/office/word/2010/wordprocessingShape">
                  <wps:wsp>
                    <wps:cNvSpPr/>
                    <wps:cNvPr id="2" name="Shape 2"/>
                    <wps:spPr>
                      <a:xfrm>
                        <a:off x="4804198" y="3614818"/>
                        <a:ext cx="1083605" cy="330364"/>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Page  PAGE   \* MERGEFORMAT 55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5245100</wp:posOffset>
              </wp:positionH>
              <wp:positionV relativeFrom="paragraph">
                <wp:posOffset>190500</wp:posOffset>
              </wp:positionV>
              <wp:extent cx="1093130" cy="339889"/>
              <wp:effectExtent b="0" l="0" r="0" t="0"/>
              <wp:wrapTopAndBottom distB="0" distT="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93130" cy="339889"/>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sz w:val="22"/>
        <w:szCs w:val="22"/>
        <w:lang w:val="en-ZA"/>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240" w:lineRule="auto"/>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spacing w:before="200" w:lineRule="auto"/>
      <w:ind w:left="1440" w:hanging="360"/>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Rule="auto"/>
      <w:ind w:left="2160" w:hanging="360"/>
    </w:pPr>
    <w:rPr>
      <w:b w:val="1"/>
      <w:bCs w:val="1"/>
      <w:sz w:val="24"/>
      <w:szCs w:val="24"/>
    </w:rPr>
  </w:style>
  <w:style w:type="paragraph" w:styleId="Heading4">
    <w:name w:val="heading 4"/>
    <w:basedOn w:val="Normal"/>
    <w:next w:val="Normal"/>
    <w:pPr>
      <w:keepNext w:val="1"/>
      <w:keepLines w:val="1"/>
      <w:spacing w:before="200" w:lineRule="auto"/>
      <w:ind w:left="2880" w:hanging="36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360"/>
    </w:pPr>
    <w:rPr>
      <w:rFonts w:ascii="Cambria" w:cs="Cambria" w:eastAsia="Cambria" w:hAnsi="Cambria"/>
      <w:color w:val="243f60"/>
    </w:rPr>
  </w:style>
  <w:style w:type="paragraph" w:styleId="Heading6">
    <w:name w:val="heading 6"/>
    <w:basedOn w:val="Normal"/>
    <w:next w:val="Normal"/>
    <w:pPr>
      <w:keepNext w:val="1"/>
      <w:keepLines w:val="1"/>
      <w:spacing w:before="200" w:lineRule="auto"/>
      <w:ind w:left="4320" w:hanging="360"/>
    </w:pPr>
    <w:rPr>
      <w:rFonts w:ascii="Cambria" w:cs="Cambria" w:eastAsia="Cambria" w:hAnsi="Cambria"/>
      <w:i w:val="1"/>
      <w:iCs w:val="1"/>
      <w:color w:val="243f60"/>
    </w:rPr>
  </w:style>
  <w:style w:type="paragraph" w:styleId="Title">
    <w:name w:val="Title"/>
    <w:basedOn w:val="Normal"/>
    <w:next w:val="Normal"/>
    <w:pPr>
      <w:pBdr>
        <w:bottom w:color="4f81bd" w:space="4" w:sz="8" w:val="single"/>
      </w:pBdr>
      <w:spacing w:after="300" w:line="240" w:lineRule="auto"/>
    </w:pPr>
    <w:rPr>
      <w:b w:val="1"/>
      <w:bCs w:val="1"/>
      <w:sz w:val="24"/>
      <w:szCs w:val="24"/>
    </w:rPr>
  </w:style>
  <w:style w:type="paragraph" w:styleId="Subtitle">
    <w:name w:val="Subtitle"/>
    <w:basedOn w:val="Normal"/>
    <w:next w:val="Normal"/>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6">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9">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gif"/><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0x0101007DB33F73974B9444BFF578662830296D</vt:lpwstr>
  </property>
</Properties>
</file>