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bookmarkStart w:colFirst="0" w:colLast="0" w:name="_kaypwf1k4syz" w:id="0"/>
      <w:bookmarkEnd w:id="0"/>
      <w:r w:rsidDel="00000000" w:rsidR="00000000" w:rsidRPr="00000000">
        <w:rPr>
          <w:b w:val="1"/>
          <w:bCs w:val="1"/>
          <w:sz w:val="40"/>
          <w:szCs w:val="40"/>
        </w:rPr>
        <w:drawing>
          <wp:inline distB="0" distT="0" distL="0" distR="0">
            <wp:extent cx="3679190" cy="2808605"/>
            <wp:effectExtent b="0" l="0" r="0" t="0"/>
            <wp:docPr descr="phuri" id="10" name="image1.png"/>
            <a:graphic>
              <a:graphicData uri="http://schemas.openxmlformats.org/drawingml/2006/picture">
                <pic:pic>
                  <pic:nvPicPr>
                    <pic:cNvPr descr="phuri" id="0" name="image1.png"/>
                    <pic:cNvPicPr preferRelativeResize="0"/>
                  </pic:nvPicPr>
                  <pic:blipFill>
                    <a:blip r:embed="rId6"/>
                    <a:srcRect b="0" l="0" r="0" t="0"/>
                    <a:stretch>
                      <a:fillRect/>
                    </a:stretch>
                  </pic:blipFill>
                  <pic:spPr>
                    <a:xfrm>
                      <a:off x="0" y="0"/>
                      <a:ext cx="3679190" cy="280860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left"/>
        <w:rPr>
          <w:b w:val="1"/>
          <w:bCs w:val="1"/>
          <w:sz w:val="28"/>
          <w:szCs w:val="28"/>
        </w:rPr>
      </w:pPr>
      <w:r w:rsidDel="00000000" w:rsidR="00000000" w:rsidRPr="00000000">
        <w:rPr>
          <w:rtl w:val="0"/>
        </w:rPr>
      </w:r>
    </w:p>
    <w:p w:rsidR="00000000" w:rsidDel="00000000" w:rsidP="00000000" w:rsidRDefault="00000000" w:rsidRPr="00000000" w14:paraId="00000003">
      <w:pPr>
        <w:jc w:val="left"/>
        <w:rPr>
          <w:b w:val="1"/>
          <w:bCs w:val="1"/>
          <w:sz w:val="28"/>
          <w:szCs w:val="28"/>
        </w:rPr>
      </w:pPr>
      <w:r w:rsidDel="00000000" w:rsidR="00000000" w:rsidRPr="00000000">
        <w:rPr>
          <w:rtl w:val="0"/>
        </w:rPr>
      </w:r>
    </w:p>
    <w:p w:rsidR="00000000" w:rsidDel="00000000" w:rsidP="00000000" w:rsidRDefault="00000000" w:rsidRPr="00000000" w14:paraId="00000004">
      <w:pPr>
        <w:jc w:val="left"/>
        <w:rPr>
          <w:b w:val="1"/>
          <w:bCs w:val="1"/>
          <w:sz w:val="28"/>
          <w:szCs w:val="28"/>
        </w:rPr>
      </w:pPr>
      <w:r w:rsidDel="00000000" w:rsidR="00000000" w:rsidRPr="00000000">
        <w:rPr>
          <w:rtl w:val="0"/>
        </w:rPr>
      </w:r>
    </w:p>
    <w:p w:rsidR="00000000" w:rsidDel="00000000" w:rsidP="00000000" w:rsidRDefault="00000000" w:rsidRPr="00000000" w14:paraId="00000005">
      <w:pPr>
        <w:jc w:val="left"/>
        <w:rPr>
          <w:b w:val="1"/>
          <w:bCs w:val="1"/>
          <w:sz w:val="28"/>
          <w:szCs w:val="28"/>
        </w:rPr>
      </w:pPr>
      <w:r w:rsidDel="00000000" w:rsidR="00000000" w:rsidRPr="00000000">
        <w:rPr>
          <w:b w:val="1"/>
          <w:bCs w:val="1"/>
          <w:sz w:val="28"/>
          <w:szCs w:val="28"/>
          <w:rtl w:val="0"/>
        </w:rPr>
        <w:br w:type="textWrapping"/>
      </w:r>
    </w:p>
    <w:p w:rsidR="00000000" w:rsidDel="00000000" w:rsidP="00000000" w:rsidRDefault="00000000" w:rsidRPr="00000000" w14:paraId="00000006">
      <w:pPr>
        <w:jc w:val="left"/>
        <w:rPr>
          <w:b w:val="1"/>
          <w:bCs w:val="1"/>
          <w:sz w:val="28"/>
          <w:szCs w:val="28"/>
        </w:rPr>
      </w:pPr>
      <w:r w:rsidDel="00000000" w:rsidR="00000000" w:rsidRPr="00000000">
        <w:rPr>
          <w:rtl w:val="0"/>
        </w:rPr>
      </w:r>
    </w:p>
    <w:p w:rsidR="00000000" w:rsidDel="00000000" w:rsidP="00000000" w:rsidRDefault="00000000" w:rsidRPr="00000000" w14:paraId="00000007">
      <w:pPr>
        <w:jc w:val="left"/>
        <w:rPr>
          <w:b w:val="1"/>
          <w:bCs w:val="1"/>
          <w:sz w:val="28"/>
          <w:szCs w:val="28"/>
        </w:rPr>
      </w:pPr>
      <w:r w:rsidDel="00000000" w:rsidR="00000000" w:rsidRPr="00000000">
        <w:rPr>
          <w:rtl w:val="0"/>
        </w:rPr>
      </w:r>
    </w:p>
    <w:p w:rsidR="00000000" w:rsidDel="00000000" w:rsidP="00000000" w:rsidRDefault="00000000" w:rsidRPr="00000000" w14:paraId="00000008">
      <w:pPr>
        <w:jc w:val="left"/>
        <w:rPr>
          <w:b w:val="1"/>
          <w:bCs w:val="1"/>
          <w:sz w:val="28"/>
          <w:szCs w:val="28"/>
        </w:rPr>
      </w:pP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8856"/>
        <w:tblGridChange w:id="0">
          <w:tblGrid>
            <w:gridCol w:w="8856"/>
          </w:tblGrid>
        </w:tblGridChange>
      </w:tblGrid>
      <w:tr>
        <w:trPr>
          <w:cantSplit w:val="0"/>
          <w:tblHeader w:val="0"/>
        </w:trPr>
        <w:tc>
          <w:tcPr>
            <w:shd w:fill="943734" w:val="clear"/>
          </w:tcPr>
          <w:p w:rsidR="00000000" w:rsidDel="00000000" w:rsidP="00000000" w:rsidRDefault="00000000" w:rsidRPr="00000000" w14:paraId="00000009">
            <w:pPr>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FURTHER EDUCATION AND TRAINING CERTIFICATE: INFORMATION TECHNOLOGY: SYSTEMS DEVELOPMENT </w:t>
            </w:r>
          </w:p>
          <w:p w:rsidR="00000000" w:rsidDel="00000000" w:rsidP="00000000" w:rsidRDefault="00000000" w:rsidRPr="00000000" w14:paraId="0000000A">
            <w:pPr>
              <w:spacing w:after="0" w:line="360" w:lineRule="auto"/>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32"/>
                <w:szCs w:val="32"/>
                <w:rtl w:val="0"/>
              </w:rPr>
              <w:t xml:space="preserve"> ID 78965   LEVEL 4 – CREDITS 165</w:t>
            </w:r>
            <w:r w:rsidDel="00000000" w:rsidR="00000000" w:rsidRPr="00000000">
              <w:rPr>
                <w:rtl w:val="0"/>
              </w:rPr>
            </w:r>
          </w:p>
        </w:tc>
      </w:tr>
      <w:tr>
        <w:trPr>
          <w:cantSplit w:val="0"/>
          <w:tblHeader w:val="0"/>
        </w:trPr>
        <w:tc>
          <w:tcPr>
            <w:shd w:fill="943734" w:val="clear"/>
          </w:tcPr>
          <w:p w:rsidR="00000000" w:rsidDel="00000000" w:rsidP="00000000" w:rsidRDefault="00000000" w:rsidRPr="00000000" w14:paraId="0000000B">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SUMMATIVE memorandum</w:t>
            </w:r>
          </w:p>
          <w:p w:rsidR="00000000" w:rsidDel="00000000" w:rsidP="00000000" w:rsidRDefault="00000000" w:rsidRPr="00000000" w14:paraId="0000000C">
            <w:pPr>
              <w:spacing w:after="0" w:line="360" w:lineRule="auto"/>
              <w:jc w:val="center"/>
              <w:rPr>
                <w:b w:val="1"/>
                <w:bCs w:val="1"/>
                <w:color w:val="ffffff"/>
                <w:sz w:val="28"/>
                <w:szCs w:val="28"/>
              </w:rPr>
            </w:pPr>
            <w:r w:rsidDel="00000000" w:rsidR="00000000" w:rsidRPr="00000000">
              <w:rPr>
                <w:b w:val="1"/>
                <w:bCs w:val="1"/>
                <w:color w:val="ffffff"/>
                <w:sz w:val="28"/>
                <w:szCs w:val="28"/>
                <w:rtl w:val="0"/>
              </w:rPr>
              <w:t xml:space="preserve">SAQA: 14924</w:t>
            </w:r>
          </w:p>
          <w:p w:rsidR="00000000" w:rsidDel="00000000" w:rsidP="00000000" w:rsidRDefault="00000000" w:rsidRPr="00000000" w14:paraId="0000000D">
            <w:pPr>
              <w:spacing w:after="0" w:line="360" w:lineRule="auto"/>
              <w:jc w:val="center"/>
              <w:rPr>
                <w:rFonts w:ascii="Century Gothic" w:cs="Century Gothic" w:eastAsia="Century Gothic" w:hAnsi="Century Gothic"/>
                <w:b w:val="1"/>
                <w:bCs w:val="1"/>
                <w:color w:val="ffffff"/>
                <w:sz w:val="28"/>
                <w:szCs w:val="28"/>
              </w:rPr>
            </w:pPr>
            <w:r w:rsidDel="00000000" w:rsidR="00000000" w:rsidRPr="00000000">
              <w:rPr>
                <w:b w:val="1"/>
                <w:bCs w:val="1"/>
                <w:color w:val="ffffff"/>
                <w:sz w:val="28"/>
                <w:szCs w:val="28"/>
                <w:rtl w:val="0"/>
              </w:rPr>
              <w:t xml:space="preserve">DEMONSTRATE AN UNDERSTANDING OF INFORMATION SYSTEMS ANALYSIS</w:t>
            </w:r>
            <w:r w:rsidDel="00000000" w:rsidR="00000000" w:rsidRPr="00000000">
              <w:rPr>
                <w:rtl w:val="0"/>
              </w:rPr>
            </w:r>
          </w:p>
        </w:tc>
      </w:tr>
    </w:tbl>
    <w:p w:rsidR="00000000" w:rsidDel="00000000" w:rsidP="00000000" w:rsidRDefault="00000000" w:rsidRPr="00000000" w14:paraId="0000000E">
      <w:pPr>
        <w:jc w:val="center"/>
        <w:rPr>
          <w:b w:val="1"/>
          <w:bCs w:val="1"/>
          <w:sz w:val="28"/>
          <w:szCs w:val="28"/>
        </w:rPr>
      </w:pPr>
      <w:r w:rsidDel="00000000" w:rsidR="00000000" w:rsidRPr="00000000">
        <w:rPr>
          <w:rtl w:val="0"/>
        </w:rPr>
      </w:r>
    </w:p>
    <w:p w:rsidR="00000000" w:rsidDel="00000000" w:rsidP="00000000" w:rsidRDefault="00000000" w:rsidRPr="00000000" w14:paraId="0000000F">
      <w:pPr>
        <w:jc w:val="center"/>
        <w:rPr>
          <w:b w:val="1"/>
          <w:bCs w:val="1"/>
          <w:sz w:val="28"/>
          <w:szCs w:val="28"/>
        </w:rPr>
      </w:pPr>
      <w:r w:rsidDel="00000000" w:rsidR="00000000" w:rsidRPr="00000000">
        <w:rPr>
          <w:rtl w:val="0"/>
        </w:rPr>
      </w:r>
    </w:p>
    <w:p w:rsidR="00000000" w:rsidDel="00000000" w:rsidP="00000000" w:rsidRDefault="00000000" w:rsidRPr="00000000" w14:paraId="00000010">
      <w:pPr>
        <w:jc w:val="center"/>
        <w:rPr>
          <w:b w:val="1"/>
          <w:bCs w:val="1"/>
          <w:sz w:val="28"/>
          <w:szCs w:val="28"/>
        </w:rPr>
      </w:pPr>
      <w:r w:rsidDel="00000000" w:rsidR="00000000" w:rsidRPr="00000000">
        <w:rPr>
          <w:rtl w:val="0"/>
        </w:rPr>
      </w:r>
    </w:p>
    <w:p w:rsidR="00000000" w:rsidDel="00000000" w:rsidP="00000000" w:rsidRDefault="00000000" w:rsidRPr="00000000" w14:paraId="00000011">
      <w:pPr>
        <w:jc w:val="center"/>
        <w:rPr>
          <w:b w:val="1"/>
          <w:bCs w:val="1"/>
          <w:sz w:val="28"/>
          <w:szCs w:val="28"/>
        </w:rPr>
      </w:pPr>
      <w:r w:rsidDel="00000000" w:rsidR="00000000" w:rsidRPr="00000000">
        <w:rPr>
          <w:rtl w:val="0"/>
        </w:rPr>
      </w:r>
    </w:p>
    <w:p w:rsidR="00000000" w:rsidDel="00000000" w:rsidP="00000000" w:rsidRDefault="00000000" w:rsidRPr="00000000" w14:paraId="00000012">
      <w:pPr>
        <w:jc w:val="center"/>
        <w:rPr>
          <w:b w:val="1"/>
          <w:bCs w:val="1"/>
          <w:sz w:val="28"/>
          <w:szCs w:val="28"/>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tbl>
      <w:tblPr>
        <w:tblStyle w:val="Table2"/>
        <w:tblW w:w="91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5"/>
        <w:gridCol w:w="6013"/>
        <w:tblGridChange w:id="0">
          <w:tblGrid>
            <w:gridCol w:w="3155"/>
            <w:gridCol w:w="6013"/>
          </w:tblGrid>
        </w:tblGridChange>
      </w:tblGrid>
      <w:tr>
        <w:trPr>
          <w:cantSplit w:val="0"/>
          <w:trHeight w:val="659" w:hRule="atLeast"/>
          <w:tblHeader w:val="0"/>
        </w:trPr>
        <w:tc>
          <w:tcPr>
            <w:shd w:fill="bfbfbf" w:val="clear"/>
          </w:tcPr>
          <w:p w:rsidR="00000000" w:rsidDel="00000000" w:rsidP="00000000" w:rsidRDefault="00000000" w:rsidRPr="00000000" w14:paraId="0000001E">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FULL NAME &amp; SURNAME</w:t>
            </w:r>
          </w:p>
        </w:tc>
        <w:tc>
          <w:tcPr/>
          <w:p w:rsidR="00000000" w:rsidDel="00000000" w:rsidP="00000000" w:rsidRDefault="00000000" w:rsidRPr="00000000" w14:paraId="0000001F">
            <w:pPr>
              <w:rPr>
                <w:rFonts w:ascii="Century Gothic" w:cs="Century Gothic" w:eastAsia="Century Gothic" w:hAnsi="Century Gothic"/>
              </w:rPr>
            </w:pPr>
            <w:r w:rsidDel="00000000" w:rsidR="00000000" w:rsidRPr="00000000">
              <w:rPr>
                <w:rtl w:val="0"/>
              </w:rPr>
            </w:r>
          </w:p>
        </w:tc>
      </w:tr>
      <w:tr>
        <w:trPr>
          <w:cantSplit w:val="0"/>
          <w:trHeight w:val="659" w:hRule="atLeast"/>
          <w:tblHeader w:val="0"/>
        </w:trPr>
        <w:tc>
          <w:tcPr>
            <w:shd w:fill="bfbfbf" w:val="clear"/>
          </w:tcPr>
          <w:p w:rsidR="00000000" w:rsidDel="00000000" w:rsidP="00000000" w:rsidRDefault="00000000" w:rsidRPr="00000000" w14:paraId="00000020">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ID NUMBER:</w:t>
            </w:r>
          </w:p>
        </w:tc>
        <w:tc>
          <w:tcPr/>
          <w:p w:rsidR="00000000" w:rsidDel="00000000" w:rsidP="00000000" w:rsidRDefault="00000000" w:rsidRPr="00000000" w14:paraId="00000021">
            <w:pPr>
              <w:rPr>
                <w:rFonts w:ascii="Century Gothic" w:cs="Century Gothic" w:eastAsia="Century Gothic" w:hAnsi="Century Gothic"/>
              </w:rPr>
            </w:pPr>
            <w:r w:rsidDel="00000000" w:rsidR="00000000" w:rsidRPr="00000000">
              <w:rPr>
                <w:rtl w:val="0"/>
              </w:rPr>
            </w:r>
          </w:p>
        </w:tc>
      </w:tr>
      <w:tr>
        <w:trPr>
          <w:cantSplit w:val="0"/>
          <w:trHeight w:val="699" w:hRule="atLeast"/>
          <w:tblHeader w:val="0"/>
        </w:trPr>
        <w:tc>
          <w:tcPr>
            <w:shd w:fill="bfbfbf" w:val="clear"/>
          </w:tcPr>
          <w:p w:rsidR="00000000" w:rsidDel="00000000" w:rsidP="00000000" w:rsidRDefault="00000000" w:rsidRPr="00000000" w14:paraId="00000022">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NAME OF ASSESSOR</w:t>
            </w:r>
          </w:p>
        </w:tc>
        <w:tc>
          <w:tcPr/>
          <w:p w:rsidR="00000000" w:rsidDel="00000000" w:rsidP="00000000" w:rsidRDefault="00000000" w:rsidRPr="00000000" w14:paraId="00000023">
            <w:pPr>
              <w:rPr>
                <w:rFonts w:ascii="Century Gothic" w:cs="Century Gothic" w:eastAsia="Century Gothic" w:hAnsi="Century Gothic"/>
              </w:rPr>
            </w:pPr>
            <w:r w:rsidDel="00000000" w:rsidR="00000000" w:rsidRPr="00000000">
              <w:rPr>
                <w:rtl w:val="0"/>
              </w:rPr>
            </w:r>
          </w:p>
        </w:tc>
      </w:tr>
      <w:tr>
        <w:trPr>
          <w:cantSplit w:val="0"/>
          <w:trHeight w:val="699" w:hRule="atLeast"/>
          <w:tblHeader w:val="0"/>
        </w:trPr>
        <w:tc>
          <w:tcPr>
            <w:shd w:fill="bfbfbf" w:val="clear"/>
          </w:tcPr>
          <w:p w:rsidR="00000000" w:rsidDel="00000000" w:rsidP="00000000" w:rsidRDefault="00000000" w:rsidRPr="00000000" w14:paraId="00000024">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DATE OF ASSESSMENT</w:t>
            </w:r>
          </w:p>
        </w:tc>
        <w:tc>
          <w:tcPr/>
          <w:p w:rsidR="00000000" w:rsidDel="00000000" w:rsidP="00000000" w:rsidRDefault="00000000" w:rsidRPr="00000000" w14:paraId="00000025">
            <w:pPr>
              <w:rPr>
                <w:rFonts w:ascii="Century Gothic" w:cs="Century Gothic" w:eastAsia="Century Gothic" w:hAnsi="Century Gothic"/>
              </w:rPr>
            </w:pPr>
            <w:r w:rsidDel="00000000" w:rsidR="00000000" w:rsidRPr="00000000">
              <w:rPr>
                <w:rtl w:val="0"/>
              </w:rPr>
            </w:r>
          </w:p>
        </w:tc>
      </w:tr>
      <w:tr>
        <w:trPr>
          <w:cantSplit w:val="0"/>
          <w:trHeight w:val="659" w:hRule="atLeast"/>
          <w:tblHeader w:val="0"/>
        </w:trPr>
        <w:tc>
          <w:tcPr>
            <w:shd w:fill="bfbfbf" w:val="clear"/>
          </w:tcPr>
          <w:p w:rsidR="00000000" w:rsidDel="00000000" w:rsidP="00000000" w:rsidRDefault="00000000" w:rsidRPr="00000000" w14:paraId="00000026">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VENUE</w:t>
            </w:r>
          </w:p>
        </w:tc>
        <w:tc>
          <w:tcPr/>
          <w:p w:rsidR="00000000" w:rsidDel="00000000" w:rsidP="00000000" w:rsidRDefault="00000000" w:rsidRPr="00000000" w14:paraId="00000027">
            <w:pPr>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028">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A">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C">
      <w:pPr>
        <w:rPr>
          <w:rFonts w:ascii="Century Gothic" w:cs="Century Gothic" w:eastAsia="Century Gothic" w:hAnsi="Century Gothic"/>
        </w:rPr>
      </w:pPr>
      <w:r w:rsidDel="00000000" w:rsidR="00000000" w:rsidRPr="00000000">
        <w:rPr>
          <w:rtl w:val="0"/>
        </w:rPr>
      </w:r>
    </w:p>
    <w:tbl>
      <w:tblPr>
        <w:tblStyle w:val="Table3"/>
        <w:tblW w:w="9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0"/>
        <w:gridCol w:w="3091"/>
        <w:gridCol w:w="3091"/>
        <w:tblGridChange w:id="0">
          <w:tblGrid>
            <w:gridCol w:w="3090"/>
            <w:gridCol w:w="3091"/>
            <w:gridCol w:w="3091"/>
          </w:tblGrid>
        </w:tblGridChange>
      </w:tblGrid>
      <w:tr>
        <w:trPr>
          <w:cantSplit w:val="0"/>
          <w:trHeight w:val="434" w:hRule="atLeast"/>
          <w:tblHeader w:val="0"/>
        </w:trPr>
        <w:tc>
          <w:tcPr>
            <w:shd w:fill="bfbfbf" w:val="clear"/>
          </w:tcPr>
          <w:p w:rsidR="00000000" w:rsidDel="00000000" w:rsidP="00000000" w:rsidRDefault="00000000" w:rsidRPr="00000000" w14:paraId="0000002D">
            <w:pPr>
              <w:rPr>
                <w:rFonts w:ascii="Century Gothic" w:cs="Century Gothic" w:eastAsia="Century Gothic" w:hAnsi="Century Gothic"/>
              </w:rPr>
            </w:pPr>
            <w:r w:rsidDel="00000000" w:rsidR="00000000" w:rsidRPr="00000000">
              <w:rPr>
                <w:rtl w:val="0"/>
              </w:rPr>
            </w:r>
          </w:p>
        </w:tc>
        <w:tc>
          <w:tcPr>
            <w:shd w:fill="bfbfbf" w:val="clear"/>
          </w:tcPr>
          <w:p w:rsidR="00000000" w:rsidDel="00000000" w:rsidP="00000000" w:rsidRDefault="00000000" w:rsidRPr="00000000" w14:paraId="0000002E">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ACHIEVED</w:t>
            </w:r>
          </w:p>
        </w:tc>
        <w:tc>
          <w:tcPr>
            <w:shd w:fill="bfbfbf" w:val="clear"/>
          </w:tcPr>
          <w:p w:rsidR="00000000" w:rsidDel="00000000" w:rsidP="00000000" w:rsidRDefault="00000000" w:rsidRPr="00000000" w14:paraId="0000002F">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NOT ACHIEVED</w:t>
            </w:r>
          </w:p>
        </w:tc>
      </w:tr>
      <w:tr>
        <w:trPr>
          <w:cantSplit w:val="0"/>
          <w:trHeight w:val="461" w:hRule="atLeast"/>
          <w:tblHeader w:val="0"/>
        </w:trPr>
        <w:tc>
          <w:tcPr>
            <w:shd w:fill="bfbfbf" w:val="clear"/>
          </w:tcPr>
          <w:p w:rsidR="00000000" w:rsidDel="00000000" w:rsidP="00000000" w:rsidRDefault="00000000" w:rsidRPr="00000000" w14:paraId="00000030">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KNOWLEDGE</w:t>
            </w:r>
          </w:p>
        </w:tc>
        <w:tc>
          <w:tcPr/>
          <w:p w:rsidR="00000000" w:rsidDel="00000000" w:rsidP="00000000" w:rsidRDefault="00000000" w:rsidRPr="00000000" w14:paraId="00000031">
            <w:pPr>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32">
            <w:pPr>
              <w:rPr>
                <w:rFonts w:ascii="Century Gothic" w:cs="Century Gothic" w:eastAsia="Century Gothic" w:hAnsi="Century Gothic"/>
              </w:rPr>
            </w:pPr>
            <w:r w:rsidDel="00000000" w:rsidR="00000000" w:rsidRPr="00000000">
              <w:rPr>
                <w:rtl w:val="0"/>
              </w:rPr>
            </w:r>
          </w:p>
        </w:tc>
      </w:tr>
      <w:tr>
        <w:trPr>
          <w:cantSplit w:val="0"/>
          <w:trHeight w:val="461" w:hRule="atLeast"/>
          <w:tblHeader w:val="0"/>
        </w:trPr>
        <w:tc>
          <w:tcPr>
            <w:shd w:fill="bfbfbf" w:val="clear"/>
          </w:tcPr>
          <w:p w:rsidR="00000000" w:rsidDel="00000000" w:rsidP="00000000" w:rsidRDefault="00000000" w:rsidRPr="00000000" w14:paraId="00000033">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SKILLS</w:t>
            </w:r>
          </w:p>
        </w:tc>
        <w:tc>
          <w:tcPr/>
          <w:p w:rsidR="00000000" w:rsidDel="00000000" w:rsidP="00000000" w:rsidRDefault="00000000" w:rsidRPr="00000000" w14:paraId="00000034">
            <w:pPr>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35">
            <w:pPr>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036">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8">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9">
      <w:pPr>
        <w:rPr>
          <w:rFonts w:ascii="Century Gothic" w:cs="Century Gothic" w:eastAsia="Century Gothic" w:hAnsi="Century Gothic"/>
        </w:rPr>
      </w:pPr>
      <w:r w:rsidDel="00000000" w:rsidR="00000000" w:rsidRPr="00000000">
        <w:rPr>
          <w:rtl w:val="0"/>
        </w:rPr>
      </w:r>
    </w:p>
    <w:tbl>
      <w:tblPr>
        <w:tblStyle w:val="Table4"/>
        <w:tblW w:w="93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7"/>
        <w:gridCol w:w="4697"/>
        <w:tblGridChange w:id="0">
          <w:tblGrid>
            <w:gridCol w:w="4697"/>
            <w:gridCol w:w="4697"/>
          </w:tblGrid>
        </w:tblGridChange>
      </w:tblGrid>
      <w:tr>
        <w:trPr>
          <w:cantSplit w:val="0"/>
          <w:trHeight w:val="777" w:hRule="atLeast"/>
          <w:tblHeader w:val="0"/>
        </w:trPr>
        <w:tc>
          <w:tcPr/>
          <w:p w:rsidR="00000000" w:rsidDel="00000000" w:rsidP="00000000" w:rsidRDefault="00000000" w:rsidRPr="00000000" w14:paraId="0000003A">
            <w:pPr>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3B">
            <w:pPr>
              <w:rPr>
                <w:rFonts w:ascii="Century Gothic" w:cs="Century Gothic" w:eastAsia="Century Gothic" w:hAnsi="Century Gothic"/>
              </w:rPr>
            </w:pPr>
            <w:r w:rsidDel="00000000" w:rsidR="00000000" w:rsidRPr="00000000">
              <w:rPr>
                <w:rtl w:val="0"/>
              </w:rPr>
            </w:r>
          </w:p>
        </w:tc>
      </w:tr>
      <w:tr>
        <w:trPr>
          <w:cantSplit w:val="0"/>
          <w:trHeight w:val="777" w:hRule="atLeast"/>
          <w:tblHeader w:val="0"/>
        </w:trPr>
        <w:tc>
          <w:tcPr>
            <w:shd w:fill="bfbfbf" w:val="clear"/>
          </w:tcPr>
          <w:p w:rsidR="00000000" w:rsidDel="00000000" w:rsidP="00000000" w:rsidRDefault="00000000" w:rsidRPr="00000000" w14:paraId="0000003C">
            <w:pP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Signature of learner</w:t>
            </w:r>
            <w:r w:rsidDel="00000000" w:rsidR="00000000" w:rsidRPr="00000000">
              <w:rPr>
                <w:rtl w:val="0"/>
              </w:rPr>
            </w:r>
          </w:p>
        </w:tc>
        <w:tc>
          <w:tcPr>
            <w:shd w:fill="bfbfbf" w:val="clear"/>
          </w:tcPr>
          <w:p w:rsidR="00000000" w:rsidDel="00000000" w:rsidP="00000000" w:rsidRDefault="00000000" w:rsidRPr="00000000" w14:paraId="0000003D">
            <w:pP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Signature of Assessor</w:t>
            </w:r>
            <w:r w:rsidDel="00000000" w:rsidR="00000000" w:rsidRPr="00000000">
              <w:rPr>
                <w:rtl w:val="0"/>
              </w:rPr>
            </w:r>
          </w:p>
        </w:tc>
      </w:tr>
    </w:tbl>
    <w:p w:rsidR="00000000" w:rsidDel="00000000" w:rsidP="00000000" w:rsidRDefault="00000000" w:rsidRPr="00000000" w14:paraId="0000003E">
      <w:pPr>
        <w:spacing w:line="276" w:lineRule="auto"/>
        <w:jc w:val="left"/>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F">
      <w:pPr>
        <w:shd w:fill="bfbfbf" w:val="clea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PACK</w:t>
      </w:r>
    </w:p>
    <w:p w:rsidR="00000000" w:rsidDel="00000000" w:rsidP="00000000" w:rsidRDefault="00000000" w:rsidRPr="00000000" w14:paraId="00000040">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Please complete the following sections (A and B) before commencing with this assessment. The moderator of this assessment will complete section C.</w:t>
      </w:r>
    </w:p>
    <w:tbl>
      <w:tblPr>
        <w:tblStyle w:val="Table5"/>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041">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Section A Learner Information</w:t>
            </w:r>
          </w:p>
        </w:tc>
      </w:tr>
      <w:tr>
        <w:trPr>
          <w:cantSplit w:val="0"/>
          <w:trHeight w:val="394" w:hRule="atLeast"/>
          <w:tblHeader w:val="0"/>
        </w:trPr>
        <w:tc>
          <w:tcPr>
            <w:gridSpan w:val="7"/>
          </w:tcPr>
          <w:p w:rsidR="00000000" w:rsidDel="00000000" w:rsidP="00000000" w:rsidRDefault="00000000" w:rsidRPr="00000000" w14:paraId="00000052">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Name:</w:t>
            </w:r>
          </w:p>
          <w:p w:rsidR="00000000" w:rsidDel="00000000" w:rsidP="00000000" w:rsidRDefault="00000000" w:rsidRPr="00000000" w14:paraId="00000053">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5A">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064">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Surname:</w:t>
            </w:r>
          </w:p>
          <w:p w:rsidR="00000000" w:rsidDel="00000000" w:rsidP="00000000" w:rsidRDefault="00000000" w:rsidRPr="00000000" w14:paraId="00000065">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6C">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76">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Date:</w:t>
            </w:r>
          </w:p>
          <w:p w:rsidR="00000000" w:rsidDel="00000000" w:rsidP="00000000" w:rsidRDefault="00000000" w:rsidRPr="00000000" w14:paraId="00000077">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7E">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88">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Contact telephone no:</w:t>
            </w:r>
          </w:p>
          <w:p w:rsidR="00000000" w:rsidDel="00000000" w:rsidP="00000000" w:rsidRDefault="00000000" w:rsidRPr="00000000" w14:paraId="00000089">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90">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9A">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Learnership agreement no:</w:t>
            </w:r>
          </w:p>
          <w:p w:rsidR="00000000" w:rsidDel="00000000" w:rsidP="00000000" w:rsidRDefault="00000000" w:rsidRPr="00000000" w14:paraId="0000009B">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A2">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AC">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Company:</w:t>
            </w:r>
          </w:p>
        </w:tc>
        <w:tc>
          <w:tcPr>
            <w:gridSpan w:val="10"/>
          </w:tcPr>
          <w:p w:rsidR="00000000" w:rsidDel="00000000" w:rsidP="00000000" w:rsidRDefault="00000000" w:rsidRPr="00000000" w14:paraId="000000B3">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Site:</w:t>
            </w:r>
          </w:p>
        </w:tc>
      </w:tr>
      <w:tr>
        <w:trPr>
          <w:cantSplit w:val="0"/>
          <w:trHeight w:val="394" w:hRule="atLeast"/>
          <w:tblHeader w:val="0"/>
        </w:trPr>
        <w:tc>
          <w:tcPr/>
          <w:p w:rsidR="00000000" w:rsidDel="00000000" w:rsidP="00000000" w:rsidRDefault="00000000" w:rsidRPr="00000000" w14:paraId="000000BD">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ID</w:t>
            </w:r>
          </w:p>
        </w:tc>
        <w:tc>
          <w:tcPr/>
          <w:p w:rsidR="00000000" w:rsidDel="00000000" w:rsidP="00000000" w:rsidRDefault="00000000" w:rsidRPr="00000000" w14:paraId="000000BE">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BF">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0">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1">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2">
            <w:pPr>
              <w:spacing w:line="276" w:lineRule="auto"/>
              <w:rPr>
                <w:rFonts w:ascii="Century Gothic" w:cs="Century Gothic" w:eastAsia="Century Gothic" w:hAnsi="Century Gothic"/>
                <w:b w:val="1"/>
                <w:bCs w:val="1"/>
              </w:rPr>
            </w:pPr>
            <w:r w:rsidDel="00000000" w:rsidR="00000000" w:rsidRPr="00000000">
              <w:rPr>
                <w:rtl w:val="0"/>
              </w:rPr>
            </w:r>
          </w:p>
        </w:tc>
        <w:tc>
          <w:tcPr>
            <w:gridSpan w:val="2"/>
          </w:tcPr>
          <w:p w:rsidR="00000000" w:rsidDel="00000000" w:rsidP="00000000" w:rsidRDefault="00000000" w:rsidRPr="00000000" w14:paraId="000000C3">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0C5">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6">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7">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8">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9">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0CA">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B">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C">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D">
            <w:pPr>
              <w:spacing w:line="276" w:lineRule="auto"/>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0CE">
      <w:pPr>
        <w:spacing w:line="276" w:lineRule="auto"/>
        <w:rPr>
          <w:rFonts w:ascii="Century Gothic" w:cs="Century Gothic" w:eastAsia="Century Gothic" w:hAnsi="Century Gothic"/>
          <w:b w:val="1"/>
          <w:bCs w:val="1"/>
        </w:rPr>
      </w:pPr>
      <w:r w:rsidDel="00000000" w:rsidR="00000000" w:rsidRPr="00000000">
        <w:rPr>
          <w:rtl w:val="0"/>
        </w:rPr>
      </w:r>
    </w:p>
    <w:tbl>
      <w:tblPr>
        <w:tblStyle w:val="Table6"/>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0CF">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Section B Assessor Information</w:t>
            </w:r>
          </w:p>
        </w:tc>
      </w:tr>
      <w:tr>
        <w:trPr>
          <w:cantSplit w:val="0"/>
          <w:trHeight w:val="394" w:hRule="atLeast"/>
          <w:tblHeader w:val="0"/>
        </w:trPr>
        <w:tc>
          <w:tcPr>
            <w:gridSpan w:val="7"/>
          </w:tcPr>
          <w:p w:rsidR="00000000" w:rsidDel="00000000" w:rsidP="00000000" w:rsidRDefault="00000000" w:rsidRPr="00000000" w14:paraId="000000E0">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Name:</w:t>
            </w:r>
          </w:p>
          <w:p w:rsidR="00000000" w:rsidDel="00000000" w:rsidP="00000000" w:rsidRDefault="00000000" w:rsidRPr="00000000" w14:paraId="000000E1">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E8">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0F2">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Surname:</w:t>
            </w:r>
          </w:p>
          <w:p w:rsidR="00000000" w:rsidDel="00000000" w:rsidP="00000000" w:rsidRDefault="00000000" w:rsidRPr="00000000" w14:paraId="000000F3">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FA">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04">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Date:</w:t>
            </w:r>
          </w:p>
          <w:p w:rsidR="00000000" w:rsidDel="00000000" w:rsidP="00000000" w:rsidRDefault="00000000" w:rsidRPr="00000000" w14:paraId="00000105">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0C">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16">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Contact telephone no:</w:t>
            </w:r>
          </w:p>
          <w:p w:rsidR="00000000" w:rsidDel="00000000" w:rsidP="00000000" w:rsidRDefault="00000000" w:rsidRPr="00000000" w14:paraId="00000117">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1E">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28">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Assessor no:</w:t>
            </w:r>
          </w:p>
        </w:tc>
        <w:tc>
          <w:tcPr>
            <w:gridSpan w:val="10"/>
          </w:tcPr>
          <w:p w:rsidR="00000000" w:rsidDel="00000000" w:rsidP="00000000" w:rsidRDefault="00000000" w:rsidRPr="00000000" w14:paraId="0000012F">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39">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Provider no:</w:t>
            </w:r>
          </w:p>
        </w:tc>
        <w:tc>
          <w:tcPr>
            <w:gridSpan w:val="10"/>
          </w:tcPr>
          <w:p w:rsidR="00000000" w:rsidDel="00000000" w:rsidP="00000000" w:rsidRDefault="00000000" w:rsidRPr="00000000" w14:paraId="00000140">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Site:</w:t>
            </w:r>
          </w:p>
        </w:tc>
      </w:tr>
      <w:tr>
        <w:trPr>
          <w:cantSplit w:val="0"/>
          <w:trHeight w:val="394" w:hRule="atLeast"/>
          <w:tblHeader w:val="0"/>
        </w:trPr>
        <w:tc>
          <w:tcPr/>
          <w:p w:rsidR="00000000" w:rsidDel="00000000" w:rsidP="00000000" w:rsidRDefault="00000000" w:rsidRPr="00000000" w14:paraId="0000014A">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ID</w:t>
            </w:r>
          </w:p>
        </w:tc>
        <w:tc>
          <w:tcPr/>
          <w:p w:rsidR="00000000" w:rsidDel="00000000" w:rsidP="00000000" w:rsidRDefault="00000000" w:rsidRPr="00000000" w14:paraId="0000014B">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C">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D">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E">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F">
            <w:pPr>
              <w:spacing w:line="276" w:lineRule="auto"/>
              <w:rPr>
                <w:rFonts w:ascii="Century Gothic" w:cs="Century Gothic" w:eastAsia="Century Gothic" w:hAnsi="Century Gothic"/>
                <w:b w:val="1"/>
                <w:bCs w:val="1"/>
              </w:rPr>
            </w:pPr>
            <w:r w:rsidDel="00000000" w:rsidR="00000000" w:rsidRPr="00000000">
              <w:rPr>
                <w:rtl w:val="0"/>
              </w:rPr>
            </w:r>
          </w:p>
        </w:tc>
        <w:tc>
          <w:tcPr>
            <w:gridSpan w:val="2"/>
          </w:tcPr>
          <w:p w:rsidR="00000000" w:rsidDel="00000000" w:rsidP="00000000" w:rsidRDefault="00000000" w:rsidRPr="00000000" w14:paraId="00000150">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152">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53">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54">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55">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56">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157">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58">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59">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5A">
            <w:pPr>
              <w:spacing w:line="276" w:lineRule="auto"/>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15B">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C">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D">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E">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F">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60">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61">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62">
      <w:pPr>
        <w:spacing w:line="276" w:lineRule="auto"/>
        <w:rPr>
          <w:rFonts w:ascii="Century Gothic" w:cs="Century Gothic" w:eastAsia="Century Gothic" w:hAnsi="Century Gothic"/>
          <w:b w:val="1"/>
          <w:bCs w:val="1"/>
        </w:rPr>
      </w:pPr>
      <w:r w:rsidDel="00000000" w:rsidR="00000000" w:rsidRPr="00000000">
        <w:rPr>
          <w:rtl w:val="0"/>
        </w:rPr>
      </w:r>
    </w:p>
    <w:tbl>
      <w:tblPr>
        <w:tblStyle w:val="Table7"/>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163">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Section C Moderator Information</w:t>
            </w:r>
          </w:p>
        </w:tc>
      </w:tr>
      <w:tr>
        <w:trPr>
          <w:cantSplit w:val="0"/>
          <w:trHeight w:val="394" w:hRule="atLeast"/>
          <w:tblHeader w:val="0"/>
        </w:trPr>
        <w:tc>
          <w:tcPr>
            <w:gridSpan w:val="7"/>
          </w:tcPr>
          <w:p w:rsidR="00000000" w:rsidDel="00000000" w:rsidP="00000000" w:rsidRDefault="00000000" w:rsidRPr="00000000" w14:paraId="00000174">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Name:</w:t>
            </w:r>
          </w:p>
          <w:p w:rsidR="00000000" w:rsidDel="00000000" w:rsidP="00000000" w:rsidRDefault="00000000" w:rsidRPr="00000000" w14:paraId="00000175">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7C">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186">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Surname:</w:t>
            </w:r>
          </w:p>
          <w:p w:rsidR="00000000" w:rsidDel="00000000" w:rsidP="00000000" w:rsidRDefault="00000000" w:rsidRPr="00000000" w14:paraId="00000187">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8E">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98">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Date:</w:t>
            </w:r>
          </w:p>
          <w:p w:rsidR="00000000" w:rsidDel="00000000" w:rsidP="00000000" w:rsidRDefault="00000000" w:rsidRPr="00000000" w14:paraId="00000199">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A0">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AA">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Contact telephone no:</w:t>
            </w:r>
          </w:p>
          <w:p w:rsidR="00000000" w:rsidDel="00000000" w:rsidP="00000000" w:rsidRDefault="00000000" w:rsidRPr="00000000" w14:paraId="000001AB">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B2">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BC">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Moderator no:</w:t>
            </w:r>
          </w:p>
        </w:tc>
        <w:tc>
          <w:tcPr>
            <w:gridSpan w:val="10"/>
          </w:tcPr>
          <w:p w:rsidR="00000000" w:rsidDel="00000000" w:rsidP="00000000" w:rsidRDefault="00000000" w:rsidRPr="00000000" w14:paraId="000001C3">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CD">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Provider no:</w:t>
            </w:r>
          </w:p>
        </w:tc>
        <w:tc>
          <w:tcPr>
            <w:gridSpan w:val="10"/>
          </w:tcPr>
          <w:p w:rsidR="00000000" w:rsidDel="00000000" w:rsidP="00000000" w:rsidRDefault="00000000" w:rsidRPr="00000000" w14:paraId="000001D4">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Site:</w:t>
            </w:r>
          </w:p>
        </w:tc>
      </w:tr>
      <w:tr>
        <w:trPr>
          <w:cantSplit w:val="0"/>
          <w:trHeight w:val="394" w:hRule="atLeast"/>
          <w:tblHeader w:val="0"/>
        </w:trPr>
        <w:tc>
          <w:tcPr/>
          <w:p w:rsidR="00000000" w:rsidDel="00000000" w:rsidP="00000000" w:rsidRDefault="00000000" w:rsidRPr="00000000" w14:paraId="000001DE">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ID</w:t>
            </w:r>
          </w:p>
        </w:tc>
        <w:tc>
          <w:tcPr/>
          <w:p w:rsidR="00000000" w:rsidDel="00000000" w:rsidP="00000000" w:rsidRDefault="00000000" w:rsidRPr="00000000" w14:paraId="000001DF">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0">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1">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2">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3">
            <w:pPr>
              <w:spacing w:line="276" w:lineRule="auto"/>
              <w:rPr>
                <w:rFonts w:ascii="Century Gothic" w:cs="Century Gothic" w:eastAsia="Century Gothic" w:hAnsi="Century Gothic"/>
                <w:b w:val="1"/>
                <w:bCs w:val="1"/>
              </w:rPr>
            </w:pPr>
            <w:r w:rsidDel="00000000" w:rsidR="00000000" w:rsidRPr="00000000">
              <w:rPr>
                <w:rtl w:val="0"/>
              </w:rPr>
            </w:r>
          </w:p>
        </w:tc>
        <w:tc>
          <w:tcPr>
            <w:gridSpan w:val="2"/>
          </w:tcPr>
          <w:p w:rsidR="00000000" w:rsidDel="00000000" w:rsidP="00000000" w:rsidRDefault="00000000" w:rsidRPr="00000000" w14:paraId="000001E4">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1E6">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7">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8">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9">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A">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1EB">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C">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D">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E">
            <w:pPr>
              <w:spacing w:line="276" w:lineRule="auto"/>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1EF">
      <w:pPr>
        <w:spacing w:line="276" w:lineRule="auto"/>
        <w:rPr>
          <w:rFonts w:ascii="Century Gothic" w:cs="Century Gothic" w:eastAsia="Century Gothic" w:hAnsi="Century Gothic"/>
          <w:b w:val="1"/>
          <w:bCs w:val="1"/>
        </w:rPr>
      </w:pPr>
      <w:r w:rsidDel="00000000" w:rsidR="00000000" w:rsidRPr="00000000">
        <w:rPr>
          <w:rtl w:val="0"/>
        </w:rPr>
      </w:r>
    </w:p>
    <w:tbl>
      <w:tblPr>
        <w:tblStyle w:val="Table8"/>
        <w:tblW w:w="9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72"/>
        <w:tblGridChange w:id="0">
          <w:tblGrid>
            <w:gridCol w:w="9272"/>
          </w:tblGrid>
        </w:tblGridChange>
      </w:tblGrid>
      <w:tr>
        <w:trPr>
          <w:cantSplit w:val="0"/>
          <w:trHeight w:val="433" w:hRule="atLeast"/>
          <w:tblHeader w:val="0"/>
        </w:trPr>
        <w:tc>
          <w:tcPr/>
          <w:p w:rsidR="00000000" w:rsidDel="00000000" w:rsidP="00000000" w:rsidRDefault="00000000" w:rsidRPr="00000000" w14:paraId="000001F0">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Results:</w:t>
            </w:r>
          </w:p>
        </w:tc>
      </w:tr>
      <w:tr>
        <w:trPr>
          <w:cantSplit w:val="0"/>
          <w:trHeight w:val="408" w:hRule="atLeast"/>
          <w:tblHeader w:val="0"/>
        </w:trPr>
        <w:tc>
          <w:tcPr/>
          <w:p w:rsidR="00000000" w:rsidDel="00000000" w:rsidP="00000000" w:rsidRDefault="00000000" w:rsidRPr="00000000" w14:paraId="000001F1">
            <w:pPr>
              <w:rPr>
                <w:rFonts w:ascii="Century Gothic" w:cs="Century Gothic" w:eastAsia="Century Gothic" w:hAnsi="Century Gothic"/>
              </w:rPr>
            </w:pPr>
            <w:r w:rsidDel="00000000" w:rsidR="00000000" w:rsidRPr="00000000">
              <w:rPr>
                <w:rtl w:val="0"/>
              </w:rPr>
            </w:r>
          </w:p>
        </w:tc>
      </w:tr>
      <w:tr>
        <w:trPr>
          <w:cantSplit w:val="0"/>
          <w:trHeight w:val="408" w:hRule="atLeast"/>
          <w:tblHeader w:val="0"/>
        </w:trPr>
        <w:tc>
          <w:tcPr/>
          <w:p w:rsidR="00000000" w:rsidDel="00000000" w:rsidP="00000000" w:rsidRDefault="00000000" w:rsidRPr="00000000" w14:paraId="000001F2">
            <w:pPr>
              <w:rPr>
                <w:rFonts w:ascii="Century Gothic" w:cs="Century Gothic" w:eastAsia="Century Gothic" w:hAnsi="Century Gothic"/>
              </w:rPr>
            </w:pPr>
            <w:r w:rsidDel="00000000" w:rsidR="00000000" w:rsidRPr="00000000">
              <w:rPr>
                <w:rtl w:val="0"/>
              </w:rPr>
            </w:r>
          </w:p>
        </w:tc>
      </w:tr>
      <w:tr>
        <w:trPr>
          <w:cantSplit w:val="0"/>
          <w:trHeight w:val="433" w:hRule="atLeast"/>
          <w:tblHeader w:val="0"/>
        </w:trPr>
        <w:tc>
          <w:tcPr/>
          <w:p w:rsidR="00000000" w:rsidDel="00000000" w:rsidP="00000000" w:rsidRDefault="00000000" w:rsidRPr="00000000" w14:paraId="000001F3">
            <w:pPr>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tbl>
      <w:tblPr>
        <w:tblStyle w:val="Table9"/>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05">
            <w:pPr>
              <w:jc w:val="center"/>
              <w:rPr/>
            </w:pPr>
            <w:r w:rsidDel="00000000" w:rsidR="00000000" w:rsidRPr="00000000">
              <w:rPr/>
              <mc:AlternateContent>
                <mc:Choice Requires="wpg">
                  <w:drawing>
                    <wp:inline distB="0" distT="0" distL="114300" distR="114300">
                      <wp:extent cx="3811904" cy="774700"/>
                      <wp:effectExtent b="0" l="0" r="0" t="0"/>
                      <wp:docPr id="7" name=""/>
                      <a:graphic>
                        <a:graphicData uri="http://schemas.microsoft.com/office/word/2010/wordprocessingShape">
                          <wps:wsp>
                            <wps:cNvSpPr/>
                            <wps:cNvPr id="8" name="Shape 8"/>
                            <wps:spPr>
                              <a:xfrm>
                                <a:off x="3446398" y="3399000"/>
                                <a:ext cx="3799204"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ONE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11904" cy="774700"/>
                      <wp:effectExtent b="0" l="0" r="0" t="0"/>
                      <wp:docPr id="7"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3811904"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06">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4" name=""/>
                <a:graphic>
                  <a:graphicData uri="http://schemas.microsoft.com/office/word/2010/wordprocessingShape">
                    <wps:wsp>
                      <wps:cNvSpPr/>
                      <wps:cNvPr id="5" name="Shape 5"/>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207">
      <w:pPr>
        <w:jc w:val="center"/>
        <w:rPr/>
      </w:pPr>
      <w:r w:rsidDel="00000000" w:rsidR="00000000" w:rsidRPr="00000000">
        <w:rPr>
          <w:rtl w:val="0"/>
        </w:rPr>
      </w:r>
    </w:p>
    <w:p w:rsidR="00000000" w:rsidDel="00000000" w:rsidP="00000000" w:rsidRDefault="00000000" w:rsidRPr="00000000" w14:paraId="00000208">
      <w:pPr>
        <w:jc w:val="center"/>
        <w:rPr/>
      </w:pPr>
      <w:r w:rsidDel="00000000" w:rsidR="00000000" w:rsidRPr="00000000">
        <w:rPr>
          <w:rtl w:val="0"/>
        </w:rPr>
      </w:r>
    </w:p>
    <w:p w:rsidR="00000000" w:rsidDel="00000000" w:rsidP="00000000" w:rsidRDefault="00000000" w:rsidRPr="00000000" w14:paraId="00000209">
      <w:pPr>
        <w:jc w:val="center"/>
        <w:rPr/>
      </w:pPr>
      <w:r w:rsidDel="00000000" w:rsidR="00000000" w:rsidRPr="00000000">
        <w:rPr>
          <w:rtl w:val="0"/>
        </w:rPr>
      </w:r>
    </w:p>
    <w:p w:rsidR="00000000" w:rsidDel="00000000" w:rsidP="00000000" w:rsidRDefault="00000000" w:rsidRPr="00000000" w14:paraId="0000020A">
      <w:pPr>
        <w:jc w:val="center"/>
        <w:rPr/>
      </w:pPr>
      <w:r w:rsidDel="00000000" w:rsidR="00000000" w:rsidRPr="00000000">
        <w:rPr>
          <w:rtl w:val="0"/>
        </w:rPr>
      </w:r>
    </w:p>
    <w:p w:rsidR="00000000" w:rsidDel="00000000" w:rsidP="00000000" w:rsidRDefault="00000000" w:rsidRPr="00000000" w14:paraId="0000020B">
      <w:pPr>
        <w:jc w:val="center"/>
        <w:rPr/>
      </w:pPr>
      <w:r w:rsidDel="00000000" w:rsidR="00000000" w:rsidRPr="00000000">
        <w:rPr>
          <w:rtl w:val="0"/>
        </w:rPr>
      </w:r>
    </w:p>
    <w:p w:rsidR="00000000" w:rsidDel="00000000" w:rsidP="00000000" w:rsidRDefault="00000000" w:rsidRPr="00000000" w14:paraId="0000020C">
      <w:pPr>
        <w:jc w:val="center"/>
        <w:rPr/>
      </w:pPr>
      <w:r w:rsidDel="00000000" w:rsidR="00000000" w:rsidRPr="00000000">
        <w:rPr>
          <w:rtl w:val="0"/>
        </w:rPr>
      </w:r>
    </w:p>
    <w:p w:rsidR="00000000" w:rsidDel="00000000" w:rsidP="00000000" w:rsidRDefault="00000000" w:rsidRPr="00000000" w14:paraId="0000020D">
      <w:pPr>
        <w:jc w:val="center"/>
        <w:rPr/>
      </w:pPr>
      <w:r w:rsidDel="00000000" w:rsidR="00000000" w:rsidRPr="00000000">
        <w:rPr>
          <w:rtl w:val="0"/>
        </w:rPr>
      </w:r>
    </w:p>
    <w:p w:rsidR="00000000" w:rsidDel="00000000" w:rsidP="00000000" w:rsidRDefault="00000000" w:rsidRPr="00000000" w14:paraId="0000020E">
      <w:pPr>
        <w:jc w:val="center"/>
        <w:rPr/>
      </w:pPr>
      <w:r w:rsidDel="00000000" w:rsidR="00000000" w:rsidRPr="00000000">
        <w:rPr>
          <w:rtl w:val="0"/>
        </w:rPr>
      </w:r>
    </w:p>
    <w:p w:rsidR="00000000" w:rsidDel="00000000" w:rsidP="00000000" w:rsidRDefault="00000000" w:rsidRPr="00000000" w14:paraId="0000020F">
      <w:pPr>
        <w:jc w:val="center"/>
        <w:rPr/>
      </w:pPr>
      <w:r w:rsidDel="00000000" w:rsidR="00000000" w:rsidRPr="00000000">
        <w:rPr>
          <w:rtl w:val="0"/>
        </w:rPr>
      </w:r>
    </w:p>
    <w:p w:rsidR="00000000" w:rsidDel="00000000" w:rsidP="00000000" w:rsidRDefault="00000000" w:rsidRPr="00000000" w14:paraId="00000210">
      <w:pPr>
        <w:jc w:val="center"/>
        <w:rPr/>
      </w:pPr>
      <w:r w:rsidDel="00000000" w:rsidR="00000000" w:rsidRPr="00000000">
        <w:rPr>
          <w:rtl w:val="0"/>
        </w:rPr>
      </w:r>
    </w:p>
    <w:p w:rsidR="00000000" w:rsidDel="00000000" w:rsidP="00000000" w:rsidRDefault="00000000" w:rsidRPr="00000000" w14:paraId="00000211">
      <w:pPr>
        <w:jc w:val="center"/>
        <w:rPr/>
      </w:pPr>
      <w:r w:rsidDel="00000000" w:rsidR="00000000" w:rsidRPr="00000000">
        <w:rPr>
          <w:rtl w:val="0"/>
        </w:rPr>
      </w:r>
    </w:p>
    <w:tbl>
      <w:tblPr>
        <w:tblStyle w:val="Table10"/>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12">
            <w:pPr>
              <w:jc w:val="center"/>
              <w:rPr/>
            </w:pPr>
            <w:r w:rsidDel="00000000" w:rsidR="00000000" w:rsidRPr="00000000">
              <w:rPr/>
              <mc:AlternateContent>
                <mc:Choice Requires="wpg">
                  <w:drawing>
                    <wp:inline distB="0" distT="0" distL="114300" distR="114300">
                      <wp:extent cx="4802505" cy="774700"/>
                      <wp:effectExtent b="0" l="0" r="0" t="0"/>
                      <wp:docPr id="9" name=""/>
                      <a:graphic>
                        <a:graphicData uri="http://schemas.microsoft.com/office/word/2010/wordprocessingShape">
                          <wps:wsp>
                            <wps:cNvSpPr/>
                            <wps:cNvPr id="10" name="Shape 10"/>
                            <wps:spPr>
                              <a:xfrm>
                                <a:off x="2951098" y="3399000"/>
                                <a:ext cx="4789805"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Assessors Guide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02505" cy="774700"/>
                      <wp:effectExtent b="0" l="0" r="0" t="0"/>
                      <wp:docPr id="9"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4802505"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13">
      <w:pPr>
        <w:jc w:val="center"/>
        <w:rPr/>
      </w:pPr>
      <w:r w:rsidDel="00000000" w:rsidR="00000000" w:rsidRPr="00000000">
        <w:rPr>
          <w:rtl w:val="0"/>
        </w:rPr>
      </w:r>
    </w:p>
    <w:p w:rsidR="00000000" w:rsidDel="00000000" w:rsidP="00000000" w:rsidRDefault="00000000" w:rsidRPr="00000000" w14:paraId="00000214">
      <w:pPr>
        <w:jc w:val="center"/>
        <w:rPr/>
      </w:pPr>
      <w:r w:rsidDel="00000000" w:rsidR="00000000" w:rsidRPr="00000000">
        <w:rPr>
          <w:rtl w:val="0"/>
        </w:rPr>
      </w:r>
    </w:p>
    <w:p w:rsidR="00000000" w:rsidDel="00000000" w:rsidP="00000000" w:rsidRDefault="00000000" w:rsidRPr="00000000" w14:paraId="00000215">
      <w:pPr>
        <w:jc w:val="center"/>
        <w:rPr/>
      </w:pPr>
      <w:r w:rsidDel="00000000" w:rsidR="00000000" w:rsidRPr="00000000">
        <w:rPr>
          <w:rtl w:val="0"/>
        </w:rPr>
      </w:r>
    </w:p>
    <w:p w:rsidR="00000000" w:rsidDel="00000000" w:rsidP="00000000" w:rsidRDefault="00000000" w:rsidRPr="00000000" w14:paraId="00000216">
      <w:pPr>
        <w:jc w:val="center"/>
        <w:rPr/>
      </w:pPr>
      <w:r w:rsidDel="00000000" w:rsidR="00000000" w:rsidRPr="00000000">
        <w:rPr>
          <w:rtl w:val="0"/>
        </w:rPr>
      </w:r>
    </w:p>
    <w:p w:rsidR="00000000" w:rsidDel="00000000" w:rsidP="00000000" w:rsidRDefault="00000000" w:rsidRPr="00000000" w14:paraId="00000217">
      <w:pPr>
        <w:jc w:val="center"/>
        <w:rPr/>
      </w:pPr>
      <w:r w:rsidDel="00000000" w:rsidR="00000000" w:rsidRPr="00000000">
        <w:rPr>
          <w:rtl w:val="0"/>
        </w:rPr>
      </w:r>
    </w:p>
    <w:p w:rsidR="00000000" w:rsidDel="00000000" w:rsidP="00000000" w:rsidRDefault="00000000" w:rsidRPr="00000000" w14:paraId="00000218">
      <w:pPr>
        <w:jc w:val="center"/>
        <w:rPr/>
      </w:pPr>
      <w:r w:rsidDel="00000000" w:rsidR="00000000" w:rsidRPr="00000000">
        <w:rPr>
          <w:rtl w:val="0"/>
        </w:rPr>
      </w:r>
    </w:p>
    <w:p w:rsidR="00000000" w:rsidDel="00000000" w:rsidP="00000000" w:rsidRDefault="00000000" w:rsidRPr="00000000" w14:paraId="00000219">
      <w:pPr>
        <w:jc w:val="center"/>
        <w:rPr/>
      </w:pPr>
      <w:r w:rsidDel="00000000" w:rsidR="00000000" w:rsidRPr="00000000">
        <w:rPr>
          <w:rtl w:val="0"/>
        </w:rPr>
      </w:r>
    </w:p>
    <w:p w:rsidR="00000000" w:rsidDel="00000000" w:rsidP="00000000" w:rsidRDefault="00000000" w:rsidRPr="00000000" w14:paraId="0000021A">
      <w:pPr>
        <w:jc w:val="center"/>
        <w:rPr/>
      </w:pPr>
      <w:r w:rsidDel="00000000" w:rsidR="00000000" w:rsidRPr="00000000">
        <w:rPr>
          <w:rtl w:val="0"/>
        </w:rPr>
      </w:r>
    </w:p>
    <w:p w:rsidR="00000000" w:rsidDel="00000000" w:rsidP="00000000" w:rsidRDefault="00000000" w:rsidRPr="00000000" w14:paraId="0000021B">
      <w:pPr>
        <w:jc w:val="center"/>
        <w:rPr/>
      </w:pPr>
      <w:r w:rsidDel="00000000" w:rsidR="00000000" w:rsidRPr="00000000">
        <w:rPr>
          <w:rtl w:val="0"/>
        </w:rPr>
      </w:r>
    </w:p>
    <w:p w:rsidR="00000000" w:rsidDel="00000000" w:rsidP="00000000" w:rsidRDefault="00000000" w:rsidRPr="00000000" w14:paraId="0000021C">
      <w:pPr>
        <w:jc w:val="center"/>
        <w:rPr/>
      </w:pPr>
      <w:r w:rsidDel="00000000" w:rsidR="00000000" w:rsidRPr="00000000">
        <w:rPr>
          <w:rtl w:val="0"/>
        </w:rPr>
      </w:r>
    </w:p>
    <w:p w:rsidR="00000000" w:rsidDel="00000000" w:rsidP="00000000" w:rsidRDefault="00000000" w:rsidRPr="00000000" w14:paraId="0000021D">
      <w:pPr>
        <w:jc w:val="center"/>
        <w:rPr/>
      </w:pPr>
      <w:r w:rsidDel="00000000" w:rsidR="00000000" w:rsidRPr="00000000">
        <w:rPr>
          <w:rtl w:val="0"/>
        </w:rPr>
      </w:r>
    </w:p>
    <w:p w:rsidR="00000000" w:rsidDel="00000000" w:rsidP="00000000" w:rsidRDefault="00000000" w:rsidRPr="00000000" w14:paraId="0000021E">
      <w:pPr>
        <w:jc w:val="center"/>
        <w:rPr/>
      </w:pPr>
      <w:r w:rsidDel="00000000" w:rsidR="00000000" w:rsidRPr="00000000">
        <w:rPr>
          <w:rtl w:val="0"/>
        </w:rPr>
      </w:r>
    </w:p>
    <w:p w:rsidR="00000000" w:rsidDel="00000000" w:rsidP="00000000" w:rsidRDefault="00000000" w:rsidRPr="00000000" w14:paraId="0000021F">
      <w:pPr>
        <w:jc w:val="center"/>
        <w:rPr/>
      </w:pPr>
      <w:r w:rsidDel="00000000" w:rsidR="00000000" w:rsidRPr="00000000">
        <w:rPr>
          <w:rtl w:val="0"/>
        </w:rPr>
      </w:r>
    </w:p>
    <w:p w:rsidR="00000000" w:rsidDel="00000000" w:rsidP="00000000" w:rsidRDefault="00000000" w:rsidRPr="00000000" w14:paraId="00000220">
      <w:pPr>
        <w:shd w:fill="bfbfbf" w:val="clea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 INSTRUCTIONS TO ASSESSOR</w:t>
      </w:r>
    </w:p>
    <w:p w:rsidR="00000000" w:rsidDel="00000000" w:rsidP="00000000" w:rsidRDefault="00000000" w:rsidRPr="00000000" w14:paraId="00000221">
      <w:pPr>
        <w:spacing w:after="0"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22">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Introduction:</w:t>
      </w:r>
    </w:p>
    <w:p w:rsidR="00000000" w:rsidDel="00000000" w:rsidP="00000000" w:rsidRDefault="00000000" w:rsidRPr="00000000" w14:paraId="00000223">
      <w:pPr>
        <w:spacing w:after="0"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This assessment guide has been designed as a generic assessment guide and is intended for use by the accredited Training Providers.</w:t>
      </w:r>
      <w:r w:rsidDel="00000000" w:rsidR="00000000" w:rsidRPr="00000000">
        <w:rPr>
          <w:rtl w:val="0"/>
        </w:rPr>
      </w:r>
    </w:p>
    <w:p w:rsidR="00000000" w:rsidDel="00000000" w:rsidP="00000000" w:rsidRDefault="00000000" w:rsidRPr="00000000" w14:paraId="00000224">
      <w:pPr>
        <w:spacing w:after="0"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25">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Purpose of the assessment</w:t>
      </w:r>
    </w:p>
    <w:p w:rsidR="00000000" w:rsidDel="00000000" w:rsidP="00000000" w:rsidRDefault="00000000" w:rsidRPr="00000000" w14:paraId="00000226">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purpose of summative assessment against this unit standard is to:</w:t>
      </w:r>
    </w:p>
    <w:p w:rsidR="00000000" w:rsidDel="00000000" w:rsidP="00000000" w:rsidRDefault="00000000" w:rsidRPr="00000000" w14:paraId="00000227">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Award credits to the NQF to learners who are able to start and run their businesses.</w:t>
      </w:r>
    </w:p>
    <w:p w:rsidR="00000000" w:rsidDel="00000000" w:rsidP="00000000" w:rsidRDefault="00000000" w:rsidRPr="00000000" w14:paraId="00000228">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Learning assumptions</w:t>
      </w:r>
    </w:p>
    <w:p w:rsidR="00000000" w:rsidDel="00000000" w:rsidP="00000000" w:rsidRDefault="00000000" w:rsidRPr="00000000" w14:paraId="00000229">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following knowledge, skills, attitude and/or equivalent:</w:t>
      </w:r>
    </w:p>
    <w:p w:rsidR="00000000" w:rsidDel="00000000" w:rsidP="00000000" w:rsidRDefault="00000000" w:rsidRPr="00000000" w14:paraId="0000022A">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Demonstrate knowledge of communication and numeracy at Abet Level 3</w:t>
      </w:r>
    </w:p>
    <w:p w:rsidR="00000000" w:rsidDel="00000000" w:rsidP="00000000" w:rsidRDefault="00000000" w:rsidRPr="00000000" w14:paraId="0000022B">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methods</w:t>
      </w:r>
    </w:p>
    <w:p w:rsidR="00000000" w:rsidDel="00000000" w:rsidP="00000000" w:rsidRDefault="00000000" w:rsidRPr="00000000" w14:paraId="0000022C">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following assessment methods will be used for the summative assessments:</w:t>
      </w:r>
    </w:p>
    <w:p w:rsidR="00000000" w:rsidDel="00000000" w:rsidP="00000000" w:rsidRDefault="00000000" w:rsidRPr="00000000" w14:paraId="0000022D">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written and/or/verbal questioning</w:t>
      </w:r>
    </w:p>
    <w:p w:rsidR="00000000" w:rsidDel="00000000" w:rsidP="00000000" w:rsidRDefault="00000000" w:rsidRPr="00000000" w14:paraId="0000022E">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Product sample and on site assessment</w:t>
      </w:r>
    </w:p>
    <w:p w:rsidR="00000000" w:rsidDel="00000000" w:rsidP="00000000" w:rsidRDefault="00000000" w:rsidRPr="00000000" w14:paraId="0000022F">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30">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 Assessment Process</w:t>
      </w:r>
    </w:p>
    <w:p w:rsidR="00000000" w:rsidDel="00000000" w:rsidP="00000000" w:rsidRDefault="00000000" w:rsidRPr="00000000" w14:paraId="00000231">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General</w:t>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Use the assessment guide and your latest company policies and standard operating procedures to assess the evidence received from the learner.</w:t>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Use the section: Addition Comments/Questions to note down any further comments or questions on the evidence assessed.</w:t>
      </w:r>
    </w:p>
    <w:p w:rsidR="00000000" w:rsidDel="00000000" w:rsidP="00000000" w:rsidRDefault="00000000" w:rsidRPr="00000000" w14:paraId="000002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Use the model answers as a guideline to assess the learner’s answers to the assessment questionnaire.</w:t>
      </w:r>
    </w:p>
    <w:p w:rsidR="00000000" w:rsidDel="00000000" w:rsidP="00000000" w:rsidRDefault="00000000" w:rsidRPr="00000000" w14:paraId="000002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learner can complete the assessment questionnaire orally. In this case, agree a date, time and venue.</w:t>
      </w:r>
    </w:p>
    <w:p w:rsidR="00000000" w:rsidDel="00000000" w:rsidP="00000000" w:rsidRDefault="00000000" w:rsidRPr="00000000" w14:paraId="000002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b w:val="0"/>
          <w:bCs w:val="0"/>
          <w:i w:val="0"/>
          <w:iCs w:val="0"/>
          <w:smallCaps w:val="0"/>
          <w:strike w:val="0"/>
          <w:color w:val="000000"/>
          <w:sz w:val="22"/>
          <w:szCs w:val="22"/>
          <w:u w:val="none"/>
          <w:shd w:fill="auto" w:val="clear"/>
          <w:vertAlign w:val="baseline"/>
        </w:rPr>
        <w:sectPr>
          <w:headerReference r:id="rId8" w:type="default"/>
          <w:footerReference r:id="rId9" w:type="default"/>
          <w:pgSz w:h="16838" w:w="11906" w:orient="portrait"/>
          <w:pgMar w:bottom="1440" w:top="638" w:left="1440" w:right="1440" w:header="720" w:footer="720"/>
          <w:pgNumType w:start="1"/>
        </w:sect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Provide the learner with a feedback within 10 working days of receiving the evidence.</w:t>
      </w:r>
    </w:p>
    <w:p w:rsidR="00000000" w:rsidDel="00000000" w:rsidP="00000000" w:rsidRDefault="00000000" w:rsidRPr="00000000" w14:paraId="00000237">
      <w:pPr>
        <w:spacing w:after="0" w:line="360" w:lineRule="auto"/>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Step 1 - Planning for the Assessment</w:t>
      </w:r>
    </w:p>
    <w:p w:rsidR="00000000" w:rsidDel="00000000" w:rsidP="00000000" w:rsidRDefault="00000000" w:rsidRPr="00000000" w14:paraId="00000238">
      <w:pPr>
        <w:spacing w:after="0" w:line="36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Review this assessment guide to:</w:t>
      </w:r>
    </w:p>
    <w:p w:rsidR="00000000" w:rsidDel="00000000" w:rsidP="00000000" w:rsidRDefault="00000000" w:rsidRPr="00000000" w14:paraId="000002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Ensure that you understand all the requirements of the assessment in terms of evidence required to prove competence.</w:t>
      </w:r>
    </w:p>
    <w:p w:rsidR="00000000" w:rsidDel="00000000" w:rsidP="00000000" w:rsidRDefault="00000000" w:rsidRPr="00000000" w14:paraId="000002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Identify and prepare the learner for the assessment by:</w:t>
      </w:r>
    </w:p>
    <w:p w:rsidR="00000000" w:rsidDel="00000000" w:rsidP="00000000" w:rsidRDefault="00000000" w:rsidRPr="00000000" w14:paraId="0000023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Completing the Assessment Plan with the learner to discuss and agree the details regarding the assessment.</w:t>
      </w:r>
    </w:p>
    <w:p w:rsidR="00000000" w:rsidDel="00000000" w:rsidP="00000000" w:rsidRDefault="00000000" w:rsidRPr="00000000" w14:paraId="0000023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Completing the Assessment Preparation Checklist and getting the learner to sign.</w:t>
      </w:r>
    </w:p>
    <w:p w:rsidR="00000000" w:rsidDel="00000000" w:rsidP="00000000" w:rsidRDefault="00000000" w:rsidRPr="00000000" w14:paraId="000002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Ensure that you have familiarized yourself with the following:</w:t>
      </w:r>
    </w:p>
    <w:p w:rsidR="00000000" w:rsidDel="00000000" w:rsidP="00000000" w:rsidRDefault="00000000" w:rsidRPr="00000000" w14:paraId="0000023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111111"/>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111111"/>
          <w:sz w:val="22"/>
          <w:szCs w:val="22"/>
          <w:u w:val="none"/>
          <w:shd w:fill="auto" w:val="clear"/>
          <w:vertAlign w:val="baseline"/>
          <w:rtl w:val="0"/>
        </w:rPr>
        <w:t xml:space="preserve">The various patrolling functions and standard operating procedures within the company.</w:t>
      </w:r>
    </w:p>
    <w:p w:rsidR="00000000" w:rsidDel="00000000" w:rsidP="00000000" w:rsidRDefault="00000000" w:rsidRPr="00000000" w14:paraId="0000023F">
      <w:pPr>
        <w:spacing w:after="0" w:line="360" w:lineRule="auto"/>
        <w:rPr>
          <w:rFonts w:ascii="Century Gothic" w:cs="Century Gothic" w:eastAsia="Century Gothic" w:hAnsi="Century Gothic"/>
          <w:color w:val="111111"/>
        </w:rPr>
      </w:pPr>
      <w:r w:rsidDel="00000000" w:rsidR="00000000" w:rsidRPr="00000000">
        <w:rPr>
          <w:rtl w:val="0"/>
        </w:rPr>
      </w:r>
    </w:p>
    <w:p w:rsidR="00000000" w:rsidDel="00000000" w:rsidP="00000000" w:rsidRDefault="00000000" w:rsidRPr="00000000" w14:paraId="00000240">
      <w:pPr>
        <w:spacing w:after="0" w:line="360" w:lineRule="auto"/>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Step 2: Complete the Assessment</w:t>
      </w:r>
    </w:p>
    <w:p w:rsidR="00000000" w:rsidDel="00000000" w:rsidP="00000000" w:rsidRDefault="00000000" w:rsidRPr="00000000" w14:paraId="000002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Collect the evidence in accordance with the methods and evidence requirements specified.</w:t>
      </w:r>
    </w:p>
    <w:p w:rsidR="00000000" w:rsidDel="00000000" w:rsidP="00000000" w:rsidRDefault="00000000" w:rsidRPr="00000000" w14:paraId="000002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Mark each question as correct or incorrect in the “Office Use” column.</w:t>
      </w:r>
    </w:p>
    <w:p w:rsidR="00000000" w:rsidDel="00000000" w:rsidP="00000000" w:rsidRDefault="00000000" w:rsidRPr="00000000" w14:paraId="000002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Record the evidence on the assessment guide and indicate “Competent”, “Not Yet Competent” or “Not Assessed” for each assessment criterion. Note down any comments at the back of the assessment guide.</w:t>
      </w:r>
    </w:p>
    <w:p w:rsidR="00000000" w:rsidDel="00000000" w:rsidP="00000000" w:rsidRDefault="00000000" w:rsidRPr="00000000" w14:paraId="000002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Ask the learner additional questions, if necessary, to clarify points. Record these on the guide.</w:t>
      </w:r>
    </w:p>
    <w:p w:rsidR="00000000" w:rsidDel="00000000" w:rsidP="00000000" w:rsidRDefault="00000000" w:rsidRPr="00000000" w14:paraId="000002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All questions must be complete as per the criteria specified.</w:t>
      </w:r>
    </w:p>
    <w:p w:rsidR="00000000" w:rsidDel="00000000" w:rsidP="00000000" w:rsidRDefault="00000000" w:rsidRPr="00000000" w14:paraId="000002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Answers provided must be similar to the model answers.</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8">
      <w:pPr>
        <w:spacing w:after="0" w:line="360" w:lineRule="auto"/>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Step 3 - After the Assessment</w:t>
      </w:r>
    </w:p>
    <w:p w:rsidR="00000000" w:rsidDel="00000000" w:rsidP="00000000" w:rsidRDefault="00000000" w:rsidRPr="00000000" w14:paraId="0000024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Prepare the feedback by writing comprehensive, developmental feedback after each section on the Assignment Sheets. In addition to this, you are required to write a summary overall feedback on the Assessment Guide.</w:t>
      </w:r>
    </w:p>
    <w:p w:rsidR="00000000" w:rsidDel="00000000" w:rsidP="00000000" w:rsidRDefault="00000000" w:rsidRPr="00000000" w14:paraId="0000024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Provide the feedback to the learner in a safe, undisturbed in nature.</w:t>
      </w:r>
    </w:p>
    <w:p w:rsidR="00000000" w:rsidDel="00000000" w:rsidP="00000000" w:rsidRDefault="00000000" w:rsidRPr="00000000" w14:paraId="0000024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Ensure that your feedback is developmental and supportive in nature.</w:t>
      </w:r>
    </w:p>
    <w:p w:rsidR="00000000" w:rsidDel="00000000" w:rsidP="00000000" w:rsidRDefault="00000000" w:rsidRPr="00000000" w14:paraId="0000024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Advise the learner on what action to follow in the event of a “Not Yet Competent” rating.</w:t>
      </w:r>
    </w:p>
    <w:p w:rsidR="00000000" w:rsidDel="00000000" w:rsidP="00000000" w:rsidRDefault="00000000" w:rsidRPr="00000000" w14:paraId="0000024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Advise the learner on what action to take where he/she feels the need to appeal against your decision.</w:t>
      </w:r>
    </w:p>
    <w:p w:rsidR="00000000" w:rsidDel="00000000" w:rsidP="00000000" w:rsidRDefault="00000000" w:rsidRPr="00000000" w14:paraId="0000024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Allow the learner time to provide you with feedback relevant to the process.</w:t>
      </w:r>
    </w:p>
    <w:p w:rsidR="00000000" w:rsidDel="00000000" w:rsidP="00000000" w:rsidRDefault="00000000" w:rsidRPr="00000000" w14:paraId="0000024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Record the learner’s feedback in the guide and ensure that it is given to the person responsible for the quality assurance of assessment tools.</w:t>
      </w:r>
    </w:p>
    <w:p w:rsidR="00000000" w:rsidDel="00000000" w:rsidP="00000000" w:rsidRDefault="00000000" w:rsidRPr="00000000" w14:paraId="0000025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Ensure that the learner co-signs the assessment guide to indicate agreement with the feedback.</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2">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3. Assessment documentation required:</w:t>
      </w:r>
    </w:p>
    <w:p w:rsidR="00000000" w:rsidDel="00000000" w:rsidP="00000000" w:rsidRDefault="00000000" w:rsidRPr="00000000" w14:paraId="00000253">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Step 1: Planning for the Assessment</w:t>
      </w:r>
    </w:p>
    <w:p w:rsidR="00000000" w:rsidDel="00000000" w:rsidP="00000000" w:rsidRDefault="00000000" w:rsidRPr="00000000" w14:paraId="00000254">
      <w:pPr>
        <w:spacing w:after="0"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Assessment Plan</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Assessment Preparation Checklist</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Assessment Policy (including Appeals)</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Evidence Matrix</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Assessment Instruments</w:t>
      </w:r>
    </w:p>
    <w:p w:rsidR="00000000" w:rsidDel="00000000" w:rsidP="00000000" w:rsidRDefault="00000000" w:rsidRPr="00000000" w14:paraId="0000025A">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Step 2: Conducting the Assessment</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Assessor Guide</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Learner’s workbook</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Summative assessment pack</w:t>
      </w:r>
    </w:p>
    <w:p w:rsidR="00000000" w:rsidDel="00000000" w:rsidP="00000000" w:rsidRDefault="00000000" w:rsidRPr="00000000" w14:paraId="0000025E">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Step 3: After the Assessment</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Assessment Comments</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Feedback Report</w:t>
      </w:r>
    </w:p>
    <w:p w:rsidR="00000000" w:rsidDel="00000000" w:rsidP="00000000" w:rsidRDefault="00000000" w:rsidRPr="00000000" w14:paraId="00000261">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4. Specific Instructions</w:t>
      </w:r>
    </w:p>
    <w:p w:rsidR="00000000" w:rsidDel="00000000" w:rsidP="00000000" w:rsidRDefault="00000000" w:rsidRPr="00000000" w14:paraId="00000262">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Please note that Part 3 Assessment Instruments are not included in this guide and are to be included by the assessor on an individual basis.</w:t>
      </w:r>
    </w:p>
    <w:p w:rsidR="00000000" w:rsidDel="00000000" w:rsidP="00000000" w:rsidRDefault="00000000" w:rsidRPr="00000000" w14:paraId="00000263">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actual summative assessments need to be completed and signed off by both learner and assessor. The assessor will take control of the completed assessment instruments and will file them under the tab for Assessment Evidence.</w:t>
      </w:r>
    </w:p>
    <w:p w:rsidR="00000000" w:rsidDel="00000000" w:rsidP="00000000" w:rsidRDefault="00000000" w:rsidRPr="00000000" w14:paraId="00000264">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65">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completed assessment pack will be kept in safekeeping at the training provider for three months after endorsement by  SETA and will then be returned to the learner.</w:t>
      </w:r>
    </w:p>
    <w:p w:rsidR="00000000" w:rsidDel="00000000" w:rsidP="00000000" w:rsidRDefault="00000000" w:rsidRPr="00000000" w14:paraId="00000266">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67">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Guidelines where </w:t>
      </w:r>
      <w:r w:rsidDel="00000000" w:rsidR="00000000" w:rsidRPr="00000000">
        <w:rPr>
          <w:rFonts w:ascii="Century Gothic" w:cs="Century Gothic" w:eastAsia="Century Gothic" w:hAnsi="Century Gothic"/>
          <w:rtl w:val="0"/>
        </w:rPr>
        <w:t xml:space="preserve">a</w:t>
      </w:r>
      <w:r w:rsidDel="00000000" w:rsidR="00000000" w:rsidRPr="00000000">
        <w:rPr>
          <w:rFonts w:ascii="Century Gothic" w:cs="Century Gothic" w:eastAsia="Century Gothic" w:hAnsi="Century Gothic"/>
          <w:b w:val="1"/>
          <w:bCs w:val="1"/>
          <w:rtl w:val="0"/>
        </w:rPr>
        <w:t xml:space="preserve">n appeal is lodged</w:t>
      </w:r>
    </w:p>
    <w:p w:rsidR="00000000" w:rsidDel="00000000" w:rsidP="00000000" w:rsidRDefault="00000000" w:rsidRPr="00000000" w14:paraId="00000268">
      <w:pPr>
        <w:spacing w:after="0"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6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normal appeal procedure prescribed by SETA and described by the provider’s Quality Management System will be followed.</w:t>
      </w:r>
    </w:p>
    <w:p w:rsidR="00000000" w:rsidDel="00000000" w:rsidP="00000000" w:rsidRDefault="00000000" w:rsidRPr="00000000" w14:paraId="0000026A">
      <w:pPr>
        <w:spacing w:line="360" w:lineRule="auto"/>
        <w:rPr>
          <w:rFonts w:ascii="Century Gothic" w:cs="Century Gothic" w:eastAsia="Century Gothic" w:hAnsi="Century Gothic"/>
        </w:rPr>
      </w:pPr>
      <w:r w:rsidDel="00000000" w:rsidR="00000000" w:rsidRPr="00000000">
        <w:br w:type="page"/>
      </w:r>
      <w:r w:rsidDel="00000000" w:rsidR="00000000" w:rsidRPr="00000000">
        <w:rPr>
          <w:rtl w:val="0"/>
        </w:rPr>
      </w:r>
    </w:p>
    <w:p w:rsidR="00000000" w:rsidDel="00000000" w:rsidP="00000000" w:rsidRDefault="00000000" w:rsidRPr="00000000" w14:paraId="0000026B">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6C">
      <w:pPr>
        <w:jc w:val="center"/>
        <w:rPr/>
      </w:pPr>
      <w:r w:rsidDel="00000000" w:rsidR="00000000" w:rsidRPr="00000000">
        <w:rPr>
          <w:rtl w:val="0"/>
        </w:rPr>
      </w:r>
    </w:p>
    <w:tbl>
      <w:tblPr>
        <w:tblStyle w:val="Table11"/>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6D">
            <w:pPr>
              <w:jc w:val="center"/>
              <w:rPr/>
            </w:pPr>
            <w:r w:rsidDel="00000000" w:rsidR="00000000" w:rsidRPr="00000000">
              <w:rPr/>
              <mc:AlternateContent>
                <mc:Choice Requires="wpg">
                  <w:drawing>
                    <wp:inline distB="0" distT="0" distL="114300" distR="114300">
                      <wp:extent cx="3811904" cy="774700"/>
                      <wp:effectExtent b="0" l="0" r="0" t="0"/>
                      <wp:docPr id="8" name=""/>
                      <a:graphic>
                        <a:graphicData uri="http://schemas.microsoft.com/office/word/2010/wordprocessingShape">
                          <wps:wsp>
                            <wps:cNvSpPr/>
                            <wps:cNvPr id="9" name="Shape 9"/>
                            <wps:spPr>
                              <a:xfrm>
                                <a:off x="3446398" y="3399000"/>
                                <a:ext cx="3799204"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TWO</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11904" cy="774700"/>
                      <wp:effectExtent b="0" l="0" r="0" t="0"/>
                      <wp:docPr id="8"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3811904"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6E">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3" name=""/>
                <a:graphic>
                  <a:graphicData uri="http://schemas.microsoft.com/office/word/2010/wordprocessingShape">
                    <wps:wsp>
                      <wps:cNvSpPr/>
                      <wps:cNvPr id="4" name="Shape 4"/>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26F">
      <w:pPr>
        <w:jc w:val="center"/>
        <w:rPr/>
      </w:pPr>
      <w:r w:rsidDel="00000000" w:rsidR="00000000" w:rsidRPr="00000000">
        <w:rPr>
          <w:rtl w:val="0"/>
        </w:rPr>
      </w:r>
    </w:p>
    <w:p w:rsidR="00000000" w:rsidDel="00000000" w:rsidP="00000000" w:rsidRDefault="00000000" w:rsidRPr="00000000" w14:paraId="00000270">
      <w:pPr>
        <w:jc w:val="center"/>
        <w:rPr/>
      </w:pPr>
      <w:r w:rsidDel="00000000" w:rsidR="00000000" w:rsidRPr="00000000">
        <w:rPr>
          <w:rtl w:val="0"/>
        </w:rPr>
      </w:r>
    </w:p>
    <w:p w:rsidR="00000000" w:rsidDel="00000000" w:rsidP="00000000" w:rsidRDefault="00000000" w:rsidRPr="00000000" w14:paraId="00000271">
      <w:pPr>
        <w:jc w:val="center"/>
        <w:rPr/>
      </w:pPr>
      <w:r w:rsidDel="00000000" w:rsidR="00000000" w:rsidRPr="00000000">
        <w:rPr>
          <w:rtl w:val="0"/>
        </w:rPr>
      </w:r>
    </w:p>
    <w:p w:rsidR="00000000" w:rsidDel="00000000" w:rsidP="00000000" w:rsidRDefault="00000000" w:rsidRPr="00000000" w14:paraId="00000272">
      <w:pPr>
        <w:jc w:val="center"/>
        <w:rPr/>
      </w:pPr>
      <w:r w:rsidDel="00000000" w:rsidR="00000000" w:rsidRPr="00000000">
        <w:rPr>
          <w:rtl w:val="0"/>
        </w:rPr>
      </w:r>
    </w:p>
    <w:p w:rsidR="00000000" w:rsidDel="00000000" w:rsidP="00000000" w:rsidRDefault="00000000" w:rsidRPr="00000000" w14:paraId="00000273">
      <w:pPr>
        <w:jc w:val="center"/>
        <w:rPr/>
      </w:pPr>
      <w:r w:rsidDel="00000000" w:rsidR="00000000" w:rsidRPr="00000000">
        <w:rPr>
          <w:rtl w:val="0"/>
        </w:rPr>
      </w:r>
    </w:p>
    <w:p w:rsidR="00000000" w:rsidDel="00000000" w:rsidP="00000000" w:rsidRDefault="00000000" w:rsidRPr="00000000" w14:paraId="00000274">
      <w:pPr>
        <w:jc w:val="center"/>
        <w:rPr/>
      </w:pPr>
      <w:r w:rsidDel="00000000" w:rsidR="00000000" w:rsidRPr="00000000">
        <w:rPr>
          <w:rtl w:val="0"/>
        </w:rPr>
      </w:r>
    </w:p>
    <w:p w:rsidR="00000000" w:rsidDel="00000000" w:rsidP="00000000" w:rsidRDefault="00000000" w:rsidRPr="00000000" w14:paraId="00000275">
      <w:pPr>
        <w:jc w:val="center"/>
        <w:rPr/>
      </w:pPr>
      <w:r w:rsidDel="00000000" w:rsidR="00000000" w:rsidRPr="00000000">
        <w:rPr>
          <w:rtl w:val="0"/>
        </w:rPr>
      </w:r>
    </w:p>
    <w:p w:rsidR="00000000" w:rsidDel="00000000" w:rsidP="00000000" w:rsidRDefault="00000000" w:rsidRPr="00000000" w14:paraId="00000276">
      <w:pPr>
        <w:jc w:val="center"/>
        <w:rPr/>
      </w:pPr>
      <w:r w:rsidDel="00000000" w:rsidR="00000000" w:rsidRPr="00000000">
        <w:rPr>
          <w:rtl w:val="0"/>
        </w:rPr>
      </w:r>
    </w:p>
    <w:p w:rsidR="00000000" w:rsidDel="00000000" w:rsidP="00000000" w:rsidRDefault="00000000" w:rsidRPr="00000000" w14:paraId="00000277">
      <w:pPr>
        <w:jc w:val="center"/>
        <w:rPr/>
      </w:pPr>
      <w:r w:rsidDel="00000000" w:rsidR="00000000" w:rsidRPr="00000000">
        <w:rPr>
          <w:rtl w:val="0"/>
        </w:rPr>
      </w:r>
    </w:p>
    <w:p w:rsidR="00000000" w:rsidDel="00000000" w:rsidP="00000000" w:rsidRDefault="00000000" w:rsidRPr="00000000" w14:paraId="00000278">
      <w:pPr>
        <w:jc w:val="center"/>
        <w:rPr/>
      </w:pPr>
      <w:r w:rsidDel="00000000" w:rsidR="00000000" w:rsidRPr="00000000">
        <w:rPr>
          <w:rtl w:val="0"/>
        </w:rPr>
      </w:r>
    </w:p>
    <w:p w:rsidR="00000000" w:rsidDel="00000000" w:rsidP="00000000" w:rsidRDefault="00000000" w:rsidRPr="00000000" w14:paraId="00000279">
      <w:pPr>
        <w:jc w:val="center"/>
        <w:rPr/>
      </w:pPr>
      <w:r w:rsidDel="00000000" w:rsidR="00000000" w:rsidRPr="00000000">
        <w:rPr>
          <w:rtl w:val="0"/>
        </w:rPr>
      </w:r>
    </w:p>
    <w:tbl>
      <w:tblPr>
        <w:tblStyle w:val="Table12"/>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7A">
            <w:pPr>
              <w:jc w:val="center"/>
              <w:rPr/>
            </w:pPr>
            <w:r w:rsidDel="00000000" w:rsidR="00000000" w:rsidRPr="00000000">
              <w:rPr/>
              <mc:AlternateContent>
                <mc:Choice Requires="wpg">
                  <w:drawing>
                    <wp:inline distB="0" distT="0" distL="114300" distR="114300">
                      <wp:extent cx="4802505" cy="774700"/>
                      <wp:effectExtent b="0" l="0" r="0" t="0"/>
                      <wp:docPr id="5" name=""/>
                      <a:graphic>
                        <a:graphicData uri="http://schemas.microsoft.com/office/word/2010/wordprocessingShape">
                          <wps:wsp>
                            <wps:cNvSpPr/>
                            <wps:cNvPr id="6" name="Shape 6"/>
                            <wps:spPr>
                              <a:xfrm>
                                <a:off x="2951098" y="3399000"/>
                                <a:ext cx="4789805"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Assessment Planning</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02505" cy="774700"/>
                      <wp:effectExtent b="0" l="0" r="0" t="0"/>
                      <wp:docPr id="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4802505"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7B">
      <w:pPr>
        <w:jc w:val="center"/>
        <w:rPr/>
      </w:pPr>
      <w:r w:rsidDel="00000000" w:rsidR="00000000" w:rsidRPr="00000000">
        <w:rPr>
          <w:rtl w:val="0"/>
        </w:rPr>
      </w:r>
    </w:p>
    <w:p w:rsidR="00000000" w:rsidDel="00000000" w:rsidP="00000000" w:rsidRDefault="00000000" w:rsidRPr="00000000" w14:paraId="0000027C">
      <w:pPr>
        <w:jc w:val="center"/>
        <w:rPr/>
      </w:pPr>
      <w:r w:rsidDel="00000000" w:rsidR="00000000" w:rsidRPr="00000000">
        <w:rPr>
          <w:rtl w:val="0"/>
        </w:rPr>
      </w:r>
    </w:p>
    <w:p w:rsidR="00000000" w:rsidDel="00000000" w:rsidP="00000000" w:rsidRDefault="00000000" w:rsidRPr="00000000" w14:paraId="0000027D">
      <w:pPr>
        <w:jc w:val="center"/>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7E">
      <w:pPr>
        <w:shd w:fill="bfbfbf" w:val="clea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PLAN</w:t>
      </w:r>
    </w:p>
    <w:tbl>
      <w:tblPr>
        <w:tblStyle w:val="Table13"/>
        <w:tblW w:w="966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72"/>
        <w:gridCol w:w="237"/>
        <w:gridCol w:w="1469"/>
        <w:gridCol w:w="189"/>
        <w:gridCol w:w="1535"/>
        <w:gridCol w:w="28"/>
        <w:gridCol w:w="228"/>
        <w:gridCol w:w="1279"/>
        <w:gridCol w:w="90"/>
        <w:gridCol w:w="1715"/>
        <w:gridCol w:w="606"/>
        <w:gridCol w:w="914"/>
        <w:tblGridChange w:id="0">
          <w:tblGrid>
            <w:gridCol w:w="1372"/>
            <w:gridCol w:w="237"/>
            <w:gridCol w:w="1469"/>
            <w:gridCol w:w="189"/>
            <w:gridCol w:w="1535"/>
            <w:gridCol w:w="28"/>
            <w:gridCol w:w="228"/>
            <w:gridCol w:w="1279"/>
            <w:gridCol w:w="90"/>
            <w:gridCol w:w="1715"/>
            <w:gridCol w:w="606"/>
            <w:gridCol w:w="914"/>
          </w:tblGrid>
        </w:tblGridChange>
      </w:tblGrid>
      <w:tr>
        <w:trPr>
          <w:cantSplit w:val="0"/>
          <w:trHeight w:val="619" w:hRule="atLeast"/>
          <w:tblHeader w:val="0"/>
        </w:trPr>
        <w:tc>
          <w:tcPr>
            <w:gridSpan w:val="12"/>
            <w:shd w:fill="bfbfbf" w:val="clear"/>
          </w:tcPr>
          <w:p w:rsidR="00000000" w:rsidDel="00000000" w:rsidP="00000000" w:rsidRDefault="00000000" w:rsidRPr="00000000" w14:paraId="0000027F">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DETAILS</w:t>
            </w:r>
          </w:p>
        </w:tc>
      </w:tr>
      <w:tr>
        <w:trPr>
          <w:cantSplit w:val="0"/>
          <w:trHeight w:val="619" w:hRule="atLeast"/>
          <w:tblHeader w:val="0"/>
        </w:trPr>
        <w:tc>
          <w:tcPr>
            <w:gridSpan w:val="4"/>
            <w:vMerge w:val="restart"/>
            <w:shd w:fill="bfbfbf" w:val="clear"/>
          </w:tcPr>
          <w:p w:rsidR="00000000" w:rsidDel="00000000" w:rsidP="00000000" w:rsidRDefault="00000000" w:rsidRPr="00000000" w14:paraId="0000028B">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Date of Assessment</w:t>
            </w:r>
          </w:p>
        </w:tc>
        <w:tc>
          <w:tcPr>
            <w:shd w:fill="bfbfbf" w:val="clear"/>
          </w:tcPr>
          <w:p w:rsidR="00000000" w:rsidDel="00000000" w:rsidP="00000000" w:rsidRDefault="00000000" w:rsidRPr="00000000" w14:paraId="0000028F">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Option 1</w:t>
            </w:r>
          </w:p>
        </w:tc>
        <w:tc>
          <w:tcPr>
            <w:gridSpan w:val="4"/>
            <w:shd w:fill="bfbfbf" w:val="clear"/>
          </w:tcPr>
          <w:p w:rsidR="00000000" w:rsidDel="00000000" w:rsidP="00000000" w:rsidRDefault="00000000" w:rsidRPr="00000000" w14:paraId="00000290">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Option 2</w:t>
            </w:r>
          </w:p>
        </w:tc>
        <w:tc>
          <w:tcPr>
            <w:shd w:fill="bfbfbf" w:val="clear"/>
          </w:tcPr>
          <w:p w:rsidR="00000000" w:rsidDel="00000000" w:rsidP="00000000" w:rsidRDefault="00000000" w:rsidRPr="00000000" w14:paraId="00000294">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Option 3</w:t>
            </w:r>
          </w:p>
        </w:tc>
        <w:tc>
          <w:tcPr>
            <w:gridSpan w:val="2"/>
            <w:shd w:fill="bfbfbf" w:val="clear"/>
          </w:tcPr>
          <w:p w:rsidR="00000000" w:rsidDel="00000000" w:rsidP="00000000" w:rsidRDefault="00000000" w:rsidRPr="00000000" w14:paraId="00000295">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Option 4</w:t>
            </w:r>
          </w:p>
        </w:tc>
      </w:tr>
      <w:tr>
        <w:trPr>
          <w:cantSplit w:val="0"/>
          <w:trHeight w:val="658" w:hRule="atLeast"/>
          <w:tblHeader w:val="0"/>
        </w:trPr>
        <w:tc>
          <w:tcPr>
            <w:gridSpan w:val="4"/>
            <w:vMerge w:val="continue"/>
            <w:shd w:fill="bfbfbf" w:val="clear"/>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29B">
            <w:pPr>
              <w:rPr>
                <w:rFonts w:ascii="Century Gothic" w:cs="Century Gothic" w:eastAsia="Century Gothic" w:hAnsi="Century Gothic"/>
                <w:b w:val="1"/>
                <w:bCs w:val="1"/>
              </w:rPr>
            </w:pPr>
            <w:r w:rsidDel="00000000" w:rsidR="00000000" w:rsidRPr="00000000">
              <w:rPr>
                <w:rtl w:val="0"/>
              </w:rPr>
            </w:r>
          </w:p>
        </w:tc>
        <w:tc>
          <w:tcPr>
            <w:gridSpan w:val="4"/>
          </w:tcPr>
          <w:p w:rsidR="00000000" w:rsidDel="00000000" w:rsidP="00000000" w:rsidRDefault="00000000" w:rsidRPr="00000000" w14:paraId="0000029C">
            <w:pPr>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2A0">
            <w:pPr>
              <w:rPr>
                <w:rFonts w:ascii="Century Gothic" w:cs="Century Gothic" w:eastAsia="Century Gothic" w:hAnsi="Century Gothic"/>
                <w:b w:val="1"/>
                <w:bCs w:val="1"/>
              </w:rPr>
            </w:pPr>
            <w:r w:rsidDel="00000000" w:rsidR="00000000" w:rsidRPr="00000000">
              <w:rPr>
                <w:rtl w:val="0"/>
              </w:rPr>
            </w:r>
          </w:p>
        </w:tc>
        <w:tc>
          <w:tcPr>
            <w:gridSpan w:val="2"/>
          </w:tcPr>
          <w:p w:rsidR="00000000" w:rsidDel="00000000" w:rsidP="00000000" w:rsidRDefault="00000000" w:rsidRPr="00000000" w14:paraId="000002A1">
            <w:pPr>
              <w:rPr>
                <w:rFonts w:ascii="Century Gothic" w:cs="Century Gothic" w:eastAsia="Century Gothic" w:hAnsi="Century Gothic"/>
                <w:b w:val="1"/>
                <w:bCs w:val="1"/>
              </w:rPr>
            </w:pPr>
            <w:r w:rsidDel="00000000" w:rsidR="00000000" w:rsidRPr="00000000">
              <w:rPr>
                <w:rtl w:val="0"/>
              </w:rPr>
            </w:r>
          </w:p>
        </w:tc>
      </w:tr>
      <w:tr>
        <w:trPr>
          <w:cantSplit w:val="0"/>
          <w:trHeight w:val="619" w:hRule="atLeast"/>
          <w:tblHeader w:val="0"/>
        </w:trPr>
        <w:tc>
          <w:tcPr>
            <w:gridSpan w:val="12"/>
            <w:shd w:fill="bfbfbf" w:val="clear"/>
          </w:tcPr>
          <w:p w:rsidR="00000000" w:rsidDel="00000000" w:rsidP="00000000" w:rsidRDefault="00000000" w:rsidRPr="00000000" w14:paraId="000002A3">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TIME OF ASSESSMENT</w:t>
            </w:r>
          </w:p>
        </w:tc>
      </w:tr>
      <w:tr>
        <w:trPr>
          <w:cantSplit w:val="0"/>
          <w:trHeight w:val="658" w:hRule="atLeast"/>
          <w:tblHeader w:val="0"/>
        </w:trPr>
        <w:tc>
          <w:tcPr>
            <w:shd w:fill="bfbfbf" w:val="clear"/>
          </w:tcPr>
          <w:p w:rsidR="00000000" w:rsidDel="00000000" w:rsidP="00000000" w:rsidRDefault="00000000" w:rsidRPr="00000000" w14:paraId="000002AF">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Start:</w:t>
            </w:r>
          </w:p>
        </w:tc>
        <w:tc>
          <w:tcPr>
            <w:gridSpan w:val="5"/>
          </w:tcPr>
          <w:p w:rsidR="00000000" w:rsidDel="00000000" w:rsidP="00000000" w:rsidRDefault="00000000" w:rsidRPr="00000000" w14:paraId="000002B0">
            <w:pPr>
              <w:rPr>
                <w:rFonts w:ascii="Century Gothic" w:cs="Century Gothic" w:eastAsia="Century Gothic" w:hAnsi="Century Gothic"/>
                <w:b w:val="1"/>
                <w:bCs w:val="1"/>
              </w:rPr>
            </w:pPr>
            <w:r w:rsidDel="00000000" w:rsidR="00000000" w:rsidRPr="00000000">
              <w:rPr>
                <w:rtl w:val="0"/>
              </w:rPr>
            </w:r>
          </w:p>
        </w:tc>
        <w:tc>
          <w:tcPr>
            <w:gridSpan w:val="2"/>
            <w:shd w:fill="bfbfbf" w:val="clear"/>
          </w:tcPr>
          <w:p w:rsidR="00000000" w:rsidDel="00000000" w:rsidP="00000000" w:rsidRDefault="00000000" w:rsidRPr="00000000" w14:paraId="000002B5">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End:</w:t>
            </w:r>
          </w:p>
        </w:tc>
        <w:tc>
          <w:tcPr>
            <w:gridSpan w:val="4"/>
          </w:tcPr>
          <w:p w:rsidR="00000000" w:rsidDel="00000000" w:rsidP="00000000" w:rsidRDefault="00000000" w:rsidRPr="00000000" w14:paraId="000002B7">
            <w:pPr>
              <w:rPr>
                <w:rFonts w:ascii="Century Gothic" w:cs="Century Gothic" w:eastAsia="Century Gothic" w:hAnsi="Century Gothic"/>
                <w:b w:val="1"/>
                <w:bCs w:val="1"/>
              </w:rPr>
            </w:pPr>
            <w:r w:rsidDel="00000000" w:rsidR="00000000" w:rsidRPr="00000000">
              <w:rPr>
                <w:rtl w:val="0"/>
              </w:rPr>
            </w:r>
          </w:p>
        </w:tc>
      </w:tr>
      <w:tr>
        <w:trPr>
          <w:cantSplit w:val="0"/>
          <w:trHeight w:val="619" w:hRule="atLeast"/>
          <w:tblHeader w:val="0"/>
        </w:trPr>
        <w:tc>
          <w:tcPr>
            <w:shd w:fill="bfbfbf" w:val="clear"/>
          </w:tcPr>
          <w:p w:rsidR="00000000" w:rsidDel="00000000" w:rsidP="00000000" w:rsidRDefault="00000000" w:rsidRPr="00000000" w14:paraId="000002BB">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VENUE</w:t>
            </w:r>
          </w:p>
        </w:tc>
        <w:tc>
          <w:tcPr>
            <w:gridSpan w:val="5"/>
          </w:tcPr>
          <w:p w:rsidR="00000000" w:rsidDel="00000000" w:rsidP="00000000" w:rsidRDefault="00000000" w:rsidRPr="00000000" w14:paraId="000002BC">
            <w:pPr>
              <w:rPr>
                <w:rFonts w:ascii="Century Gothic" w:cs="Century Gothic" w:eastAsia="Century Gothic" w:hAnsi="Century Gothic"/>
                <w:b w:val="1"/>
                <w:bCs w:val="1"/>
              </w:rPr>
            </w:pPr>
            <w:r w:rsidDel="00000000" w:rsidR="00000000" w:rsidRPr="00000000">
              <w:rPr>
                <w:rtl w:val="0"/>
              </w:rPr>
            </w:r>
          </w:p>
        </w:tc>
        <w:tc>
          <w:tcPr>
            <w:gridSpan w:val="2"/>
            <w:shd w:fill="bfbfbf" w:val="clear"/>
          </w:tcPr>
          <w:p w:rsidR="00000000" w:rsidDel="00000000" w:rsidP="00000000" w:rsidRDefault="00000000" w:rsidRPr="00000000" w14:paraId="000002C1">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Contact</w:t>
            </w:r>
          </w:p>
          <w:p w:rsidR="00000000" w:rsidDel="00000000" w:rsidP="00000000" w:rsidRDefault="00000000" w:rsidRPr="00000000" w14:paraId="000002C2">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person</w:t>
            </w:r>
          </w:p>
        </w:tc>
        <w:tc>
          <w:tcPr>
            <w:gridSpan w:val="4"/>
          </w:tcPr>
          <w:p w:rsidR="00000000" w:rsidDel="00000000" w:rsidP="00000000" w:rsidRDefault="00000000" w:rsidRPr="00000000" w14:paraId="000002C4">
            <w:pPr>
              <w:rPr>
                <w:rFonts w:ascii="Century Gothic" w:cs="Century Gothic" w:eastAsia="Century Gothic" w:hAnsi="Century Gothic"/>
                <w:b w:val="1"/>
                <w:bCs w:val="1"/>
              </w:rPr>
            </w:pPr>
            <w:r w:rsidDel="00000000" w:rsidR="00000000" w:rsidRPr="00000000">
              <w:rPr>
                <w:rtl w:val="0"/>
              </w:rPr>
            </w:r>
          </w:p>
        </w:tc>
      </w:tr>
      <w:tr>
        <w:trPr>
          <w:cantSplit w:val="0"/>
          <w:trHeight w:val="658" w:hRule="atLeast"/>
          <w:tblHeader w:val="0"/>
        </w:trPr>
        <w:tc>
          <w:tcPr>
            <w:gridSpan w:val="6"/>
            <w:shd w:fill="bfbfbf" w:val="clear"/>
          </w:tcPr>
          <w:p w:rsidR="00000000" w:rsidDel="00000000" w:rsidP="00000000" w:rsidRDefault="00000000" w:rsidRPr="00000000" w14:paraId="000002C8">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LANGUAGE MEDIUM</w:t>
            </w:r>
          </w:p>
          <w:p w:rsidR="00000000" w:rsidDel="00000000" w:rsidP="00000000" w:rsidRDefault="00000000" w:rsidRPr="00000000" w14:paraId="000002C9">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METHOD OF</w:t>
            </w:r>
          </w:p>
        </w:tc>
        <w:tc>
          <w:tcPr>
            <w:gridSpan w:val="6"/>
          </w:tcPr>
          <w:p w:rsidR="00000000" w:rsidDel="00000000" w:rsidP="00000000" w:rsidRDefault="00000000" w:rsidRPr="00000000" w14:paraId="000002CF">
            <w:pPr>
              <w:rPr>
                <w:rFonts w:ascii="Century Gothic" w:cs="Century Gothic" w:eastAsia="Century Gothic" w:hAnsi="Century Gothic"/>
                <w:b w:val="1"/>
                <w:bCs w:val="1"/>
              </w:rPr>
            </w:pPr>
            <w:r w:rsidDel="00000000" w:rsidR="00000000" w:rsidRPr="00000000">
              <w:rPr>
                <w:rtl w:val="0"/>
              </w:rPr>
            </w:r>
          </w:p>
        </w:tc>
      </w:tr>
      <w:tr>
        <w:trPr>
          <w:cantSplit w:val="0"/>
          <w:trHeight w:val="658" w:hRule="atLeast"/>
          <w:tblHeader w:val="0"/>
        </w:trPr>
        <w:tc>
          <w:tcPr>
            <w:gridSpan w:val="12"/>
            <w:shd w:fill="bfbfbf" w:val="clear"/>
          </w:tcPr>
          <w:p w:rsidR="00000000" w:rsidDel="00000000" w:rsidP="00000000" w:rsidRDefault="00000000" w:rsidRPr="00000000" w14:paraId="000002D5">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METHOD OF ASSESSMENT (please tick off the one to be used)</w:t>
            </w:r>
          </w:p>
        </w:tc>
      </w:tr>
      <w:tr>
        <w:trPr>
          <w:cantSplit w:val="0"/>
          <w:trHeight w:val="658" w:hRule="atLeast"/>
          <w:tblHeader w:val="0"/>
        </w:trPr>
        <w:tc>
          <w:tcPr>
            <w:gridSpan w:val="3"/>
            <w:shd w:fill="bfbfbf" w:val="clear"/>
          </w:tcPr>
          <w:p w:rsidR="00000000" w:rsidDel="00000000" w:rsidP="00000000" w:rsidRDefault="00000000" w:rsidRPr="00000000" w14:paraId="000002E1">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OBSERVATION</w:t>
            </w:r>
          </w:p>
        </w:tc>
        <w:tc>
          <w:tcPr>
            <w:gridSpan w:val="5"/>
            <w:shd w:fill="bfbfbf" w:val="clear"/>
          </w:tcPr>
          <w:p w:rsidR="00000000" w:rsidDel="00000000" w:rsidP="00000000" w:rsidRDefault="00000000" w:rsidRPr="00000000" w14:paraId="000002E4">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ORAL</w:t>
            </w:r>
          </w:p>
        </w:tc>
        <w:tc>
          <w:tcPr>
            <w:gridSpan w:val="4"/>
            <w:shd w:fill="bfbfbf" w:val="clear"/>
          </w:tcPr>
          <w:p w:rsidR="00000000" w:rsidDel="00000000" w:rsidP="00000000" w:rsidRDefault="00000000" w:rsidRPr="00000000" w14:paraId="000002E9">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WRITTEN</w:t>
            </w:r>
          </w:p>
        </w:tc>
      </w:tr>
      <w:tr>
        <w:trPr>
          <w:cantSplit w:val="0"/>
          <w:trHeight w:val="328" w:hRule="atLeast"/>
          <w:tblHeader w:val="0"/>
        </w:trPr>
        <w:tc>
          <w:tcPr>
            <w:gridSpan w:val="2"/>
            <w:shd w:fill="bfbfbf" w:val="clear"/>
          </w:tcPr>
          <w:p w:rsidR="00000000" w:rsidDel="00000000" w:rsidP="00000000" w:rsidRDefault="00000000" w:rsidRPr="00000000" w14:paraId="000002ED">
            <w:pPr>
              <w:spacing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Simulation</w:t>
            </w:r>
          </w:p>
        </w:tc>
        <w:tc>
          <w:tcPr>
            <w:shd w:fill="auto" w:val="clear"/>
          </w:tcPr>
          <w:p w:rsidR="00000000" w:rsidDel="00000000" w:rsidP="00000000" w:rsidRDefault="00000000" w:rsidRPr="00000000" w14:paraId="000002EF">
            <w:pPr>
              <w:spacing w:line="360" w:lineRule="auto"/>
              <w:jc w:val="left"/>
              <w:rPr>
                <w:rFonts w:ascii="Century Gothic" w:cs="Century Gothic" w:eastAsia="Century Gothic" w:hAnsi="Century Gothic"/>
                <w:b w:val="1"/>
                <w:bCs w:val="1"/>
              </w:rPr>
            </w:pPr>
            <w:r w:rsidDel="00000000" w:rsidR="00000000" w:rsidRPr="00000000">
              <w:rPr>
                <w:rtl w:val="0"/>
              </w:rPr>
            </w:r>
          </w:p>
        </w:tc>
        <w:tc>
          <w:tcPr>
            <w:gridSpan w:val="4"/>
            <w:shd w:fill="bfbfbf" w:val="clear"/>
          </w:tcPr>
          <w:p w:rsidR="00000000" w:rsidDel="00000000" w:rsidP="00000000" w:rsidRDefault="00000000" w:rsidRPr="00000000" w14:paraId="000002F0">
            <w:pPr>
              <w:spacing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Knowledge test</w:t>
            </w:r>
          </w:p>
        </w:tc>
        <w:tc>
          <w:tcPr>
            <w:shd w:fill="auto" w:val="clear"/>
          </w:tcPr>
          <w:p w:rsidR="00000000" w:rsidDel="00000000" w:rsidP="00000000" w:rsidRDefault="00000000" w:rsidRPr="00000000" w14:paraId="000002F4">
            <w:pPr>
              <w:spacing w:line="360" w:lineRule="auto"/>
              <w:jc w:val="center"/>
              <w:rPr>
                <w:rFonts w:ascii="Century Gothic" w:cs="Century Gothic" w:eastAsia="Century Gothic" w:hAnsi="Century Gothic"/>
                <w:b w:val="1"/>
                <w:bCs w:val="1"/>
              </w:rPr>
            </w:pPr>
            <w:r w:rsidDel="00000000" w:rsidR="00000000" w:rsidRPr="00000000">
              <w:rPr>
                <w:rtl w:val="0"/>
              </w:rPr>
            </w:r>
          </w:p>
        </w:tc>
        <w:tc>
          <w:tcPr>
            <w:gridSpan w:val="3"/>
            <w:shd w:fill="bfbfbf" w:val="clear"/>
          </w:tcPr>
          <w:p w:rsidR="00000000" w:rsidDel="00000000" w:rsidP="00000000" w:rsidRDefault="00000000" w:rsidRPr="00000000" w14:paraId="000002F5">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Knowledge test</w:t>
            </w:r>
          </w:p>
        </w:tc>
        <w:tc>
          <w:tcPr>
            <w:shd w:fill="auto" w:val="clear"/>
          </w:tcPr>
          <w:p w:rsidR="00000000" w:rsidDel="00000000" w:rsidP="00000000" w:rsidRDefault="00000000" w:rsidRPr="00000000" w14:paraId="000002F8">
            <w:pPr>
              <w:spacing w:line="360" w:lineRule="auto"/>
              <w:jc w:val="center"/>
              <w:rPr>
                <w:rFonts w:ascii="Century Gothic" w:cs="Century Gothic" w:eastAsia="Century Gothic" w:hAnsi="Century Gothic"/>
                <w:b w:val="1"/>
                <w:bCs w:val="1"/>
              </w:rPr>
            </w:pPr>
            <w:r w:rsidDel="00000000" w:rsidR="00000000" w:rsidRPr="00000000">
              <w:rPr>
                <w:rtl w:val="0"/>
              </w:rPr>
            </w:r>
          </w:p>
        </w:tc>
      </w:tr>
      <w:tr>
        <w:trPr>
          <w:cantSplit w:val="0"/>
          <w:trHeight w:val="328" w:hRule="atLeast"/>
          <w:tblHeader w:val="0"/>
        </w:trPr>
        <w:tc>
          <w:tcPr>
            <w:gridSpan w:val="2"/>
            <w:shd w:fill="bfbfbf" w:val="clear"/>
          </w:tcPr>
          <w:p w:rsidR="00000000" w:rsidDel="00000000" w:rsidP="00000000" w:rsidRDefault="00000000" w:rsidRPr="00000000" w14:paraId="000002F9">
            <w:pPr>
              <w:spacing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Product</w:t>
            </w:r>
          </w:p>
        </w:tc>
        <w:tc>
          <w:tcPr>
            <w:shd w:fill="auto" w:val="clear"/>
          </w:tcPr>
          <w:p w:rsidR="00000000" w:rsidDel="00000000" w:rsidP="00000000" w:rsidRDefault="00000000" w:rsidRPr="00000000" w14:paraId="000002FB">
            <w:pPr>
              <w:spacing w:line="360" w:lineRule="auto"/>
              <w:jc w:val="left"/>
              <w:rPr>
                <w:rFonts w:ascii="Century Gothic" w:cs="Century Gothic" w:eastAsia="Century Gothic" w:hAnsi="Century Gothic"/>
                <w:b w:val="1"/>
                <w:bCs w:val="1"/>
              </w:rPr>
            </w:pPr>
            <w:r w:rsidDel="00000000" w:rsidR="00000000" w:rsidRPr="00000000">
              <w:rPr>
                <w:rtl w:val="0"/>
              </w:rPr>
            </w:r>
          </w:p>
        </w:tc>
        <w:tc>
          <w:tcPr>
            <w:gridSpan w:val="4"/>
            <w:shd w:fill="bfbfbf" w:val="clear"/>
          </w:tcPr>
          <w:p w:rsidR="00000000" w:rsidDel="00000000" w:rsidP="00000000" w:rsidRDefault="00000000" w:rsidRPr="00000000" w14:paraId="000002FC">
            <w:pPr>
              <w:spacing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Interview</w:t>
            </w:r>
          </w:p>
        </w:tc>
        <w:tc>
          <w:tcPr>
            <w:shd w:fill="auto" w:val="clear"/>
          </w:tcPr>
          <w:p w:rsidR="00000000" w:rsidDel="00000000" w:rsidP="00000000" w:rsidRDefault="00000000" w:rsidRPr="00000000" w14:paraId="00000300">
            <w:pPr>
              <w:spacing w:line="360" w:lineRule="auto"/>
              <w:jc w:val="center"/>
              <w:rPr>
                <w:rFonts w:ascii="Century Gothic" w:cs="Century Gothic" w:eastAsia="Century Gothic" w:hAnsi="Century Gothic"/>
                <w:b w:val="1"/>
                <w:bCs w:val="1"/>
              </w:rPr>
            </w:pPr>
            <w:r w:rsidDel="00000000" w:rsidR="00000000" w:rsidRPr="00000000">
              <w:rPr>
                <w:rtl w:val="0"/>
              </w:rPr>
            </w:r>
          </w:p>
        </w:tc>
        <w:tc>
          <w:tcPr>
            <w:gridSpan w:val="3"/>
            <w:shd w:fill="bfbfbf" w:val="clear"/>
          </w:tcPr>
          <w:p w:rsidR="00000000" w:rsidDel="00000000" w:rsidP="00000000" w:rsidRDefault="00000000" w:rsidRPr="00000000" w14:paraId="00000301">
            <w:pPr>
              <w:spacing w:line="360" w:lineRule="auto"/>
              <w:jc w:val="center"/>
              <w:rPr>
                <w:rFonts w:ascii="Century Gothic" w:cs="Century Gothic" w:eastAsia="Century Gothic" w:hAnsi="Century Gothic"/>
                <w:b w:val="1"/>
                <w:bCs w:val="1"/>
              </w:rPr>
            </w:pPr>
            <w:r w:rsidDel="00000000" w:rsidR="00000000" w:rsidRPr="00000000">
              <w:rPr>
                <w:rtl w:val="0"/>
              </w:rPr>
            </w:r>
          </w:p>
        </w:tc>
        <w:tc>
          <w:tcPr>
            <w:shd w:fill="auto" w:val="clear"/>
          </w:tcPr>
          <w:p w:rsidR="00000000" w:rsidDel="00000000" w:rsidP="00000000" w:rsidRDefault="00000000" w:rsidRPr="00000000" w14:paraId="00000304">
            <w:pPr>
              <w:spacing w:line="360" w:lineRule="auto"/>
              <w:jc w:val="center"/>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305">
      <w:pPr>
        <w:rPr>
          <w:rFonts w:ascii="Century Gothic" w:cs="Century Gothic" w:eastAsia="Century Gothic" w:hAnsi="Century Gothic"/>
          <w:b w:val="1"/>
          <w:bCs w:val="1"/>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06">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PRE-ASSESSMENT MEETING CHECKLIST</w:t>
      </w:r>
    </w:p>
    <w:tbl>
      <w:tblPr>
        <w:tblStyle w:val="Table14"/>
        <w:tblW w:w="934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9"/>
        <w:gridCol w:w="1442"/>
        <w:gridCol w:w="3116"/>
        <w:tblGridChange w:id="0">
          <w:tblGrid>
            <w:gridCol w:w="4789"/>
            <w:gridCol w:w="1442"/>
            <w:gridCol w:w="3116"/>
          </w:tblGrid>
        </w:tblGridChange>
      </w:tblGrid>
      <w:tr>
        <w:trPr>
          <w:cantSplit w:val="0"/>
          <w:trHeight w:val="519" w:hRule="atLeast"/>
          <w:tblHeader w:val="0"/>
        </w:trPr>
        <w:tc>
          <w:tcPr>
            <w:shd w:fill="bfbfbf" w:val="clear"/>
          </w:tcPr>
          <w:p w:rsidR="00000000" w:rsidDel="00000000" w:rsidP="00000000" w:rsidRDefault="00000000" w:rsidRPr="00000000" w14:paraId="00000307">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ACTION</w:t>
            </w:r>
          </w:p>
        </w:tc>
        <w:tc>
          <w:tcPr>
            <w:shd w:fill="bfbfbf" w:val="clear"/>
          </w:tcPr>
          <w:p w:rsidR="00000000" w:rsidDel="00000000" w:rsidP="00000000" w:rsidRDefault="00000000" w:rsidRPr="00000000" w14:paraId="00000308">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YES/NO</w:t>
            </w:r>
          </w:p>
        </w:tc>
        <w:tc>
          <w:tcPr>
            <w:shd w:fill="bfbfbf" w:val="clear"/>
          </w:tcPr>
          <w:p w:rsidR="00000000" w:rsidDel="00000000" w:rsidP="00000000" w:rsidRDefault="00000000" w:rsidRPr="00000000" w14:paraId="00000309">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COMMENTS</w:t>
            </w:r>
          </w:p>
        </w:tc>
      </w:tr>
      <w:tr>
        <w:trPr>
          <w:cantSplit w:val="0"/>
          <w:trHeight w:val="490" w:hRule="atLeast"/>
          <w:tblHeader w:val="0"/>
        </w:trPr>
        <w:tc>
          <w:tcPr/>
          <w:p w:rsidR="00000000" w:rsidDel="00000000" w:rsidP="00000000" w:rsidRDefault="00000000" w:rsidRPr="00000000" w14:paraId="0000030A">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Set learner at ease; be friendly, polite and professional.</w:t>
            </w:r>
            <w:r w:rsidDel="00000000" w:rsidR="00000000" w:rsidRPr="00000000">
              <w:rPr>
                <w:rtl w:val="0"/>
              </w:rPr>
            </w:r>
          </w:p>
        </w:tc>
        <w:tc>
          <w:tcPr/>
          <w:p w:rsidR="00000000" w:rsidDel="00000000" w:rsidP="00000000" w:rsidRDefault="00000000" w:rsidRPr="00000000" w14:paraId="0000030B">
            <w:pPr>
              <w:spacing w:line="36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0C">
            <w:pPr>
              <w:spacing w:line="360" w:lineRule="auto"/>
              <w:rPr>
                <w:rFonts w:ascii="Century Gothic" w:cs="Century Gothic" w:eastAsia="Century Gothic" w:hAnsi="Century Gothic"/>
                <w:b w:val="1"/>
                <w:bCs w:val="1"/>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0D">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Explain to the learner and agree on the following issues.</w:t>
            </w:r>
          </w:p>
          <w:p w:rsidR="00000000" w:rsidDel="00000000" w:rsidP="00000000" w:rsidRDefault="00000000" w:rsidRPr="00000000" w14:paraId="0000030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unit standard that will be assessed</w:t>
            </w:r>
          </w:p>
          <w:p w:rsidR="00000000" w:rsidDel="00000000" w:rsidP="00000000" w:rsidRDefault="00000000" w:rsidRPr="00000000" w14:paraId="0000030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Date, time, venue and process to be followed during the assessment.</w:t>
            </w:r>
          </w:p>
          <w:p w:rsidR="00000000" w:rsidDel="00000000" w:rsidP="00000000" w:rsidRDefault="00000000" w:rsidRPr="00000000" w14:paraId="0000031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Summative assessment tools to be used for the assessment.</w:t>
            </w:r>
          </w:p>
          <w:p w:rsidR="00000000" w:rsidDel="00000000" w:rsidP="00000000" w:rsidRDefault="00000000" w:rsidRPr="00000000" w14:paraId="0000031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assessment plan</w:t>
            </w:r>
          </w:p>
          <w:p w:rsidR="00000000" w:rsidDel="00000000" w:rsidP="00000000" w:rsidRDefault="00000000" w:rsidRPr="00000000" w14:paraId="0000031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Century Gothic" w:cs="Century Gothic" w:eastAsia="Century Gothic" w:hAnsi="Century Gothic"/>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Purpose of assessment</w:t>
            </w:r>
            <w:r w:rsidDel="00000000" w:rsidR="00000000" w:rsidRPr="00000000">
              <w:rPr>
                <w:rtl w:val="0"/>
              </w:rPr>
            </w:r>
          </w:p>
        </w:tc>
        <w:tc>
          <w:tcPr/>
          <w:p w:rsidR="00000000" w:rsidDel="00000000" w:rsidP="00000000" w:rsidRDefault="00000000" w:rsidRPr="00000000" w14:paraId="00000313">
            <w:pPr>
              <w:spacing w:line="36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14">
            <w:pPr>
              <w:spacing w:line="360" w:lineRule="auto"/>
              <w:rPr>
                <w:rFonts w:ascii="Century Gothic" w:cs="Century Gothic" w:eastAsia="Century Gothic" w:hAnsi="Century Gothic"/>
                <w:b w:val="1"/>
                <w:bCs w:val="1"/>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15">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Explain to the learner and agree on the role of all involved during the assessment process.</w:t>
            </w:r>
            <w:r w:rsidDel="00000000" w:rsidR="00000000" w:rsidRPr="00000000">
              <w:rPr>
                <w:rtl w:val="0"/>
              </w:rPr>
            </w:r>
          </w:p>
        </w:tc>
        <w:tc>
          <w:tcPr/>
          <w:p w:rsidR="00000000" w:rsidDel="00000000" w:rsidP="00000000" w:rsidRDefault="00000000" w:rsidRPr="00000000" w14:paraId="00000316">
            <w:pPr>
              <w:spacing w:line="36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17">
            <w:pPr>
              <w:spacing w:line="360" w:lineRule="auto"/>
              <w:rPr>
                <w:rFonts w:ascii="Century Gothic" w:cs="Century Gothic" w:eastAsia="Century Gothic" w:hAnsi="Century Gothic"/>
                <w:b w:val="1"/>
                <w:bCs w:val="1"/>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18">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Identify possible barriers and or disabilities of the learner.</w:t>
            </w:r>
            <w:r w:rsidDel="00000000" w:rsidR="00000000" w:rsidRPr="00000000">
              <w:rPr>
                <w:rtl w:val="0"/>
              </w:rPr>
            </w:r>
          </w:p>
        </w:tc>
        <w:tc>
          <w:tcPr/>
          <w:p w:rsidR="00000000" w:rsidDel="00000000" w:rsidP="00000000" w:rsidRDefault="00000000" w:rsidRPr="00000000" w14:paraId="00000319">
            <w:pPr>
              <w:spacing w:line="36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1A">
            <w:pPr>
              <w:spacing w:line="360" w:lineRule="auto"/>
              <w:rPr>
                <w:rFonts w:ascii="Century Gothic" w:cs="Century Gothic" w:eastAsia="Century Gothic" w:hAnsi="Century Gothic"/>
                <w:b w:val="1"/>
                <w:bCs w:val="1"/>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1B">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Explain the meaning and application of RPL.</w:t>
            </w:r>
            <w:r w:rsidDel="00000000" w:rsidR="00000000" w:rsidRPr="00000000">
              <w:rPr>
                <w:rtl w:val="0"/>
              </w:rPr>
            </w:r>
          </w:p>
        </w:tc>
        <w:tc>
          <w:tcPr/>
          <w:p w:rsidR="00000000" w:rsidDel="00000000" w:rsidP="00000000" w:rsidRDefault="00000000" w:rsidRPr="00000000" w14:paraId="0000031C">
            <w:pPr>
              <w:spacing w:line="36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1D">
            <w:pPr>
              <w:spacing w:line="360" w:lineRule="auto"/>
              <w:rPr>
                <w:rFonts w:ascii="Century Gothic" w:cs="Century Gothic" w:eastAsia="Century Gothic" w:hAnsi="Century Gothic"/>
                <w:b w:val="1"/>
                <w:bCs w:val="1"/>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1E">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Explain, discuss and provide one complete set of the Appeals process documentation.</w:t>
            </w:r>
            <w:r w:rsidDel="00000000" w:rsidR="00000000" w:rsidRPr="00000000">
              <w:rPr>
                <w:rtl w:val="0"/>
              </w:rPr>
            </w:r>
          </w:p>
        </w:tc>
        <w:tc>
          <w:tcPr/>
          <w:p w:rsidR="00000000" w:rsidDel="00000000" w:rsidP="00000000" w:rsidRDefault="00000000" w:rsidRPr="00000000" w14:paraId="0000031F">
            <w:pPr>
              <w:spacing w:line="36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20">
            <w:pPr>
              <w:spacing w:line="360" w:lineRule="auto"/>
              <w:rPr>
                <w:rFonts w:ascii="Century Gothic" w:cs="Century Gothic" w:eastAsia="Century Gothic" w:hAnsi="Century Gothic"/>
                <w:b w:val="1"/>
                <w:bCs w:val="1"/>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21">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Explain to the learner when final results will be available and how feedback will be provided.</w:t>
            </w:r>
            <w:r w:rsidDel="00000000" w:rsidR="00000000" w:rsidRPr="00000000">
              <w:rPr>
                <w:rtl w:val="0"/>
              </w:rPr>
            </w:r>
          </w:p>
        </w:tc>
        <w:tc>
          <w:tcPr/>
          <w:p w:rsidR="00000000" w:rsidDel="00000000" w:rsidP="00000000" w:rsidRDefault="00000000" w:rsidRPr="00000000" w14:paraId="00000322">
            <w:pPr>
              <w:spacing w:line="36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23">
            <w:pPr>
              <w:spacing w:line="360" w:lineRule="auto"/>
              <w:rPr>
                <w:rFonts w:ascii="Century Gothic" w:cs="Century Gothic" w:eastAsia="Century Gothic" w:hAnsi="Century Gothic"/>
                <w:b w:val="1"/>
                <w:bCs w:val="1"/>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24">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Discuss previous assessment results if applicable.</w:t>
            </w:r>
          </w:p>
        </w:tc>
        <w:tc>
          <w:tcPr/>
          <w:p w:rsidR="00000000" w:rsidDel="00000000" w:rsidP="00000000" w:rsidRDefault="00000000" w:rsidRPr="00000000" w14:paraId="00000325">
            <w:pPr>
              <w:spacing w:line="36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26">
            <w:pPr>
              <w:spacing w:line="360" w:lineRule="auto"/>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327">
      <w:pPr>
        <w:spacing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28">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9">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A">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B">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______________________________ (initials and surname of learner), DECLARE THE FOLLOWING:</w:t>
      </w:r>
    </w:p>
    <w:p w:rsidR="00000000" w:rsidDel="00000000" w:rsidP="00000000" w:rsidRDefault="00000000" w:rsidRPr="00000000" w14:paraId="0000032C">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D">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copy of the unit standard(s) involved has been given to me prior to this meeting. I know I will be assessed against the criteria, which have been set to the applicable unit standards. The criteria have been discussed with me, and the procedures and purpose of the assessment has been clearly explained to me.</w:t>
      </w:r>
    </w:p>
    <w:p w:rsidR="00000000" w:rsidDel="00000000" w:rsidP="00000000" w:rsidRDefault="00000000" w:rsidRPr="00000000" w14:paraId="0000032E">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F">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am well aware of the venue, date and time that I will be assessed. I consider the period of time given to me to prepare myself for the assessment to be fair.</w:t>
      </w:r>
    </w:p>
    <w:p w:rsidR="00000000" w:rsidDel="00000000" w:rsidP="00000000" w:rsidRDefault="00000000" w:rsidRPr="00000000" w14:paraId="00000330">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31">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understand clearly that I have the right to appeal against any decision made by the assessor during the assessment of the evidence provided by me, and that I have free access to the appeals procedures attached to this assessment pack. I understand that I have the right to be accompanied by another person during all procedures, and that I have free access to the Training Division of SBV’S Health and Safety Procedures- filed at the offices.</w:t>
      </w:r>
    </w:p>
    <w:tbl>
      <w:tblPr>
        <w:tblStyle w:val="Table15"/>
        <w:tblW w:w="93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59"/>
        <w:gridCol w:w="4659"/>
        <w:tblGridChange w:id="0">
          <w:tblGrid>
            <w:gridCol w:w="4659"/>
            <w:gridCol w:w="4659"/>
          </w:tblGrid>
        </w:tblGridChange>
      </w:tblGrid>
      <w:tr>
        <w:trPr>
          <w:cantSplit w:val="0"/>
          <w:trHeight w:val="474" w:hRule="atLeast"/>
          <w:tblHeader w:val="0"/>
        </w:trPr>
        <w:tc>
          <w:tcPr/>
          <w:p w:rsidR="00000000" w:rsidDel="00000000" w:rsidP="00000000" w:rsidRDefault="00000000" w:rsidRPr="00000000" w14:paraId="00000332">
            <w:pPr>
              <w:spacing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33">
            <w:pPr>
              <w:spacing w:line="36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34">
            <w:pPr>
              <w:spacing w:line="360" w:lineRule="auto"/>
              <w:rPr>
                <w:rFonts w:ascii="Century Gothic" w:cs="Century Gothic" w:eastAsia="Century Gothic" w:hAnsi="Century Gothic"/>
                <w:b w:val="1"/>
                <w:bCs w:val="1"/>
              </w:rPr>
            </w:pPr>
            <w:r w:rsidDel="00000000" w:rsidR="00000000" w:rsidRPr="00000000">
              <w:rPr>
                <w:rtl w:val="0"/>
              </w:rPr>
            </w:r>
          </w:p>
        </w:tc>
      </w:tr>
      <w:tr>
        <w:trPr>
          <w:cantSplit w:val="0"/>
          <w:trHeight w:val="498" w:hRule="atLeast"/>
          <w:tblHeader w:val="0"/>
        </w:trPr>
        <w:tc>
          <w:tcPr>
            <w:shd w:fill="bfbfbf" w:val="clear"/>
          </w:tcPr>
          <w:p w:rsidR="00000000" w:rsidDel="00000000" w:rsidP="00000000" w:rsidRDefault="00000000" w:rsidRPr="00000000" w14:paraId="00000335">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Signature of learner</w:t>
            </w:r>
          </w:p>
        </w:tc>
        <w:tc>
          <w:tcPr>
            <w:shd w:fill="bfbfbf" w:val="clear"/>
          </w:tcPr>
          <w:p w:rsidR="00000000" w:rsidDel="00000000" w:rsidP="00000000" w:rsidRDefault="00000000" w:rsidRPr="00000000" w14:paraId="00000336">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Date</w:t>
            </w:r>
          </w:p>
        </w:tc>
      </w:tr>
    </w:tbl>
    <w:p w:rsidR="00000000" w:rsidDel="00000000" w:rsidP="00000000" w:rsidRDefault="00000000" w:rsidRPr="00000000" w14:paraId="00000337">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338">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339">
      <w:pPr>
        <w:jc w:val="center"/>
        <w:rPr/>
      </w:pPr>
      <w:r w:rsidDel="00000000" w:rsidR="00000000" w:rsidRPr="00000000">
        <w:rPr>
          <w:rtl w:val="0"/>
        </w:rPr>
      </w:r>
    </w:p>
    <w:p w:rsidR="00000000" w:rsidDel="00000000" w:rsidP="00000000" w:rsidRDefault="00000000" w:rsidRPr="00000000" w14:paraId="0000033A">
      <w:pPr>
        <w:jc w:val="center"/>
        <w:rPr/>
      </w:pPr>
      <w:r w:rsidDel="00000000" w:rsidR="00000000" w:rsidRPr="00000000">
        <w:rPr>
          <w:rtl w:val="0"/>
        </w:rPr>
      </w:r>
    </w:p>
    <w:p w:rsidR="00000000" w:rsidDel="00000000" w:rsidP="00000000" w:rsidRDefault="00000000" w:rsidRPr="00000000" w14:paraId="0000033B">
      <w:pPr>
        <w:jc w:val="center"/>
        <w:rPr/>
      </w:pPr>
      <w:r w:rsidDel="00000000" w:rsidR="00000000" w:rsidRPr="00000000">
        <w:rPr>
          <w:rtl w:val="0"/>
        </w:rPr>
      </w:r>
    </w:p>
    <w:p w:rsidR="00000000" w:rsidDel="00000000" w:rsidP="00000000" w:rsidRDefault="00000000" w:rsidRPr="00000000" w14:paraId="0000033C">
      <w:pPr>
        <w:jc w:val="center"/>
        <w:rPr/>
      </w:pPr>
      <w:r w:rsidDel="00000000" w:rsidR="00000000" w:rsidRPr="00000000">
        <w:rPr>
          <w:rtl w:val="0"/>
        </w:rPr>
      </w:r>
    </w:p>
    <w:p w:rsidR="00000000" w:rsidDel="00000000" w:rsidP="00000000" w:rsidRDefault="00000000" w:rsidRPr="00000000" w14:paraId="0000033D">
      <w:pPr>
        <w:jc w:val="center"/>
        <w:rPr/>
      </w:pPr>
      <w:r w:rsidDel="00000000" w:rsidR="00000000" w:rsidRPr="00000000">
        <w:rPr>
          <w:rtl w:val="0"/>
        </w:rPr>
      </w:r>
    </w:p>
    <w:p w:rsidR="00000000" w:rsidDel="00000000" w:rsidP="00000000" w:rsidRDefault="00000000" w:rsidRPr="00000000" w14:paraId="0000033E">
      <w:pPr>
        <w:jc w:val="center"/>
        <w:rPr/>
      </w:pPr>
      <w:r w:rsidDel="00000000" w:rsidR="00000000" w:rsidRPr="00000000">
        <w:rPr>
          <w:rtl w:val="0"/>
        </w:rPr>
      </w:r>
    </w:p>
    <w:p w:rsidR="00000000" w:rsidDel="00000000" w:rsidP="00000000" w:rsidRDefault="00000000" w:rsidRPr="00000000" w14:paraId="0000033F">
      <w:pPr>
        <w:jc w:val="center"/>
        <w:rPr/>
      </w:pPr>
      <w:r w:rsidDel="00000000" w:rsidR="00000000" w:rsidRPr="00000000">
        <w:rPr>
          <w:rtl w:val="0"/>
        </w:rPr>
      </w:r>
    </w:p>
    <w:p w:rsidR="00000000" w:rsidDel="00000000" w:rsidP="00000000" w:rsidRDefault="00000000" w:rsidRPr="00000000" w14:paraId="00000340">
      <w:pPr>
        <w:jc w:val="center"/>
        <w:rPr/>
      </w:pPr>
      <w:r w:rsidDel="00000000" w:rsidR="00000000" w:rsidRPr="00000000">
        <w:rPr>
          <w:rtl w:val="0"/>
        </w:rPr>
      </w:r>
    </w:p>
    <w:tbl>
      <w:tblPr>
        <w:tblStyle w:val="Table16"/>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41">
            <w:pPr>
              <w:jc w:val="center"/>
              <w:rPr/>
            </w:pPr>
            <w:r w:rsidDel="00000000" w:rsidR="00000000" w:rsidRPr="00000000">
              <w:rPr/>
              <mc:AlternateContent>
                <mc:Choice Requires="wpg">
                  <w:drawing>
                    <wp:inline distB="0" distT="0" distL="114300" distR="114300">
                      <wp:extent cx="3811904" cy="774700"/>
                      <wp:effectExtent b="0" l="0" r="0" t="0"/>
                      <wp:docPr id="6" name=""/>
                      <a:graphic>
                        <a:graphicData uri="http://schemas.microsoft.com/office/word/2010/wordprocessingShape">
                          <wps:wsp>
                            <wps:cNvSpPr/>
                            <wps:cNvPr id="7" name="Shape 7"/>
                            <wps:spPr>
                              <a:xfrm>
                                <a:off x="3446398" y="3399000"/>
                                <a:ext cx="3799204"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THREE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11904" cy="774700"/>
                      <wp:effectExtent b="0" l="0" r="0" t="0"/>
                      <wp:docPr id="6"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3811904"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342">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1" name=""/>
                <a:graphic>
                  <a:graphicData uri="http://schemas.microsoft.com/office/word/2010/wordprocessingShape">
                    <wps:wsp>
                      <wps:cNvSpPr/>
                      <wps:cNvPr id="2" name="Shape 2"/>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343">
      <w:pPr>
        <w:jc w:val="center"/>
        <w:rPr/>
      </w:pPr>
      <w:r w:rsidDel="00000000" w:rsidR="00000000" w:rsidRPr="00000000">
        <w:rPr>
          <w:rtl w:val="0"/>
        </w:rPr>
      </w:r>
    </w:p>
    <w:p w:rsidR="00000000" w:rsidDel="00000000" w:rsidP="00000000" w:rsidRDefault="00000000" w:rsidRPr="00000000" w14:paraId="00000344">
      <w:pPr>
        <w:jc w:val="center"/>
        <w:rPr/>
      </w:pPr>
      <w:r w:rsidDel="00000000" w:rsidR="00000000" w:rsidRPr="00000000">
        <w:rPr>
          <w:rtl w:val="0"/>
        </w:rPr>
      </w:r>
    </w:p>
    <w:p w:rsidR="00000000" w:rsidDel="00000000" w:rsidP="00000000" w:rsidRDefault="00000000" w:rsidRPr="00000000" w14:paraId="00000345">
      <w:pPr>
        <w:jc w:val="center"/>
        <w:rPr/>
      </w:pPr>
      <w:r w:rsidDel="00000000" w:rsidR="00000000" w:rsidRPr="00000000">
        <w:rPr>
          <w:rtl w:val="0"/>
        </w:rPr>
      </w:r>
    </w:p>
    <w:p w:rsidR="00000000" w:rsidDel="00000000" w:rsidP="00000000" w:rsidRDefault="00000000" w:rsidRPr="00000000" w14:paraId="00000346">
      <w:pPr>
        <w:jc w:val="center"/>
        <w:rPr/>
      </w:pPr>
      <w:r w:rsidDel="00000000" w:rsidR="00000000" w:rsidRPr="00000000">
        <w:rPr>
          <w:rtl w:val="0"/>
        </w:rPr>
      </w:r>
    </w:p>
    <w:p w:rsidR="00000000" w:rsidDel="00000000" w:rsidP="00000000" w:rsidRDefault="00000000" w:rsidRPr="00000000" w14:paraId="00000347">
      <w:pPr>
        <w:jc w:val="center"/>
        <w:rPr/>
      </w:pPr>
      <w:r w:rsidDel="00000000" w:rsidR="00000000" w:rsidRPr="00000000">
        <w:rPr>
          <w:rtl w:val="0"/>
        </w:rPr>
      </w:r>
    </w:p>
    <w:p w:rsidR="00000000" w:rsidDel="00000000" w:rsidP="00000000" w:rsidRDefault="00000000" w:rsidRPr="00000000" w14:paraId="00000348">
      <w:pPr>
        <w:jc w:val="center"/>
        <w:rPr/>
      </w:pPr>
      <w:r w:rsidDel="00000000" w:rsidR="00000000" w:rsidRPr="00000000">
        <w:rPr>
          <w:rtl w:val="0"/>
        </w:rPr>
      </w:r>
    </w:p>
    <w:p w:rsidR="00000000" w:rsidDel="00000000" w:rsidP="00000000" w:rsidRDefault="00000000" w:rsidRPr="00000000" w14:paraId="00000349">
      <w:pPr>
        <w:jc w:val="center"/>
        <w:rPr/>
      </w:pPr>
      <w:r w:rsidDel="00000000" w:rsidR="00000000" w:rsidRPr="00000000">
        <w:rPr>
          <w:rtl w:val="0"/>
        </w:rPr>
      </w:r>
    </w:p>
    <w:p w:rsidR="00000000" w:rsidDel="00000000" w:rsidP="00000000" w:rsidRDefault="00000000" w:rsidRPr="00000000" w14:paraId="0000034A">
      <w:pPr>
        <w:jc w:val="center"/>
        <w:rPr/>
      </w:pPr>
      <w:r w:rsidDel="00000000" w:rsidR="00000000" w:rsidRPr="00000000">
        <w:rPr>
          <w:rtl w:val="0"/>
        </w:rPr>
      </w:r>
    </w:p>
    <w:p w:rsidR="00000000" w:rsidDel="00000000" w:rsidP="00000000" w:rsidRDefault="00000000" w:rsidRPr="00000000" w14:paraId="0000034B">
      <w:pPr>
        <w:jc w:val="center"/>
        <w:rPr/>
      </w:pPr>
      <w:r w:rsidDel="00000000" w:rsidR="00000000" w:rsidRPr="00000000">
        <w:rPr>
          <w:rtl w:val="0"/>
        </w:rPr>
      </w:r>
    </w:p>
    <w:p w:rsidR="00000000" w:rsidDel="00000000" w:rsidP="00000000" w:rsidRDefault="00000000" w:rsidRPr="00000000" w14:paraId="0000034C">
      <w:pPr>
        <w:jc w:val="center"/>
        <w:rPr/>
      </w:pPr>
      <w:r w:rsidDel="00000000" w:rsidR="00000000" w:rsidRPr="00000000">
        <w:rPr>
          <w:rtl w:val="0"/>
        </w:rPr>
      </w:r>
    </w:p>
    <w:p w:rsidR="00000000" w:rsidDel="00000000" w:rsidP="00000000" w:rsidRDefault="00000000" w:rsidRPr="00000000" w14:paraId="0000034D">
      <w:pPr>
        <w:jc w:val="center"/>
        <w:rPr/>
      </w:pPr>
      <w:r w:rsidDel="00000000" w:rsidR="00000000" w:rsidRPr="00000000">
        <w:rPr>
          <w:rtl w:val="0"/>
        </w:rPr>
      </w:r>
    </w:p>
    <w:tbl>
      <w:tblPr>
        <w:tblStyle w:val="Table17"/>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4E">
            <w:pPr>
              <w:jc w:val="center"/>
              <w:rPr/>
            </w:pPr>
            <w:r w:rsidDel="00000000" w:rsidR="00000000" w:rsidRPr="00000000">
              <w:rPr/>
              <mc:AlternateContent>
                <mc:Choice Requires="wpg">
                  <w:drawing>
                    <wp:inline distB="0" distT="0" distL="114300" distR="114300">
                      <wp:extent cx="4802505" cy="774700"/>
                      <wp:effectExtent b="0" l="0" r="0" t="0"/>
                      <wp:docPr id="2" name=""/>
                      <a:graphic>
                        <a:graphicData uri="http://schemas.microsoft.com/office/word/2010/wordprocessingShape">
                          <wps:wsp>
                            <wps:cNvSpPr/>
                            <wps:cNvPr id="3" name="Shape 3"/>
                            <wps:spPr>
                              <a:xfrm>
                                <a:off x="2951098" y="3399000"/>
                                <a:ext cx="4789805"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Assessment Evidence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02505" cy="774700"/>
                      <wp:effectExtent b="0" l="0" r="0" t="0"/>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4802505"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34F">
      <w:pPr>
        <w:jc w:val="center"/>
        <w:rPr/>
      </w:pPr>
      <w:r w:rsidDel="00000000" w:rsidR="00000000" w:rsidRPr="00000000">
        <w:rPr>
          <w:rtl w:val="0"/>
        </w:rPr>
      </w:r>
    </w:p>
    <w:p w:rsidR="00000000" w:rsidDel="00000000" w:rsidP="00000000" w:rsidRDefault="00000000" w:rsidRPr="00000000" w14:paraId="00000350">
      <w:pPr>
        <w:jc w:val="center"/>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51">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Instruments</w:t>
      </w:r>
    </w:p>
    <w:tbl>
      <w:tblPr>
        <w:tblStyle w:val="Table18"/>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52">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TAKE NOTE</w:t>
            </w:r>
          </w:p>
        </w:tc>
      </w:tr>
      <w:tr>
        <w:trPr>
          <w:cantSplit w:val="0"/>
          <w:tblHeader w:val="0"/>
        </w:trPr>
        <w:tc>
          <w:tcPr>
            <w:shd w:fill="bfbfbf" w:val="clear"/>
          </w:tcPr>
          <w:p w:rsidR="00000000" w:rsidDel="00000000" w:rsidP="00000000" w:rsidRDefault="00000000" w:rsidRPr="00000000" w14:paraId="00000353">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The assessment instruments included in this assessment pack are all summative assessment instruments and are to be read in conjunction with the formative assessment instruments contained in the learner workbook. Both formative (workbook) and summative assessments are to be retained as part of the learner’s portfolio of evidence.</w:t>
            </w:r>
          </w:p>
        </w:tc>
      </w:tr>
    </w:tbl>
    <w:p w:rsidR="00000000" w:rsidDel="00000000" w:rsidP="00000000" w:rsidRDefault="00000000" w:rsidRPr="00000000" w14:paraId="00000354">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 number of the assessment instruments contained in this assessment are workplace knowledge based questions. This means that you will arrange with the learner, a time that is suitable, during which the learner will complete each questions.</w:t>
      </w:r>
    </w:p>
    <w:p w:rsidR="00000000" w:rsidDel="00000000" w:rsidP="00000000" w:rsidRDefault="00000000" w:rsidRPr="00000000" w14:paraId="00000355">
      <w:pPr>
        <w:spacing w:after="0"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56">
      <w:pPr>
        <w:shd w:fill="bfbfbf" w:val="clea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Complete the following activities according to the instructions provided</w:t>
      </w:r>
    </w:p>
    <w:tbl>
      <w:tblPr>
        <w:tblStyle w:val="Table19"/>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d9d9d9" w:val="clear"/>
          </w:tcPr>
          <w:p w:rsidR="00000000" w:rsidDel="00000000" w:rsidP="00000000" w:rsidRDefault="00000000" w:rsidRPr="00000000" w14:paraId="00000357">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d9d9d9" w:val="clear"/>
          </w:tcPr>
          <w:p w:rsidR="00000000" w:rsidDel="00000000" w:rsidP="00000000" w:rsidRDefault="00000000" w:rsidRPr="00000000" w14:paraId="00000358">
            <w:pPr>
              <w:spacing w:after="0" w:line="360" w:lineRule="auto"/>
              <w:jc w:val="center"/>
              <w:rPr>
                <w:rFonts w:ascii="Century Gothic" w:cs="Century Gothic" w:eastAsia="Century Gothic" w:hAnsi="Century Gothic"/>
                <w:b w:val="1"/>
                <w:bCs w:val="1"/>
              </w:rPr>
            </w:pPr>
            <w:r w:rsidDel="00000000" w:rsidR="00000000" w:rsidRPr="00000000">
              <w:rPr>
                <w:rtl w:val="0"/>
              </w:rPr>
            </w:r>
          </w:p>
        </w:tc>
        <w:tc>
          <w:tcPr>
            <w:shd w:fill="d9d9d9" w:val="clear"/>
          </w:tcPr>
          <w:p w:rsidR="00000000" w:rsidDel="00000000" w:rsidP="00000000" w:rsidRDefault="00000000" w:rsidRPr="00000000" w14:paraId="00000359">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35A">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w:t>
            </w:r>
          </w:p>
        </w:tc>
        <w:tc>
          <w:tcPr/>
          <w:p w:rsidR="00000000" w:rsidDel="00000000" w:rsidP="00000000" w:rsidRDefault="00000000" w:rsidRPr="00000000" w14:paraId="0000035B">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Describe Feasibility Study</w:t>
            </w:r>
          </w:p>
        </w:tc>
        <w:tc>
          <w:tcPr>
            <w:vAlign w:val="center"/>
          </w:tcPr>
          <w:p w:rsidR="00000000" w:rsidDel="00000000" w:rsidP="00000000" w:rsidRDefault="00000000" w:rsidRPr="00000000" w14:paraId="0000035C">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7</w:t>
            </w:r>
          </w:p>
        </w:tc>
      </w:tr>
    </w:tbl>
    <w:p w:rsidR="00000000" w:rsidDel="00000000" w:rsidP="00000000" w:rsidRDefault="00000000" w:rsidRPr="00000000" w14:paraId="0000035D">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The main objective of the </w:t>
      </w:r>
      <w:r w:rsidDel="00000000" w:rsidR="00000000" w:rsidRPr="00000000">
        <w:rPr>
          <w:rFonts w:ascii="Century Gothic" w:cs="Century Gothic" w:eastAsia="Century Gothic" w:hAnsi="Century Gothic"/>
          <w:b w:val="1"/>
          <w:bCs w:val="1"/>
          <w:i w:val="1"/>
          <w:iCs w:val="1"/>
          <w:color w:val="ff0000"/>
          <w:rtl w:val="0"/>
        </w:rPr>
        <w:t xml:space="preserve">feasibility study</w:t>
      </w:r>
      <w:r w:rsidDel="00000000" w:rsidR="00000000" w:rsidRPr="00000000">
        <w:rPr>
          <w:rFonts w:ascii="Century Gothic" w:cs="Century Gothic" w:eastAsia="Century Gothic" w:hAnsi="Century Gothic"/>
          <w:color w:val="ff0000"/>
          <w:rtl w:val="0"/>
        </w:rPr>
        <w:t xml:space="preserve">, the introductory phase of development, is to establish whether the proposed system is feasible or, to be more accurate, desirable, before resources are committed to the full-scale project. In a feasibility study, systems analysts perform a preliminary investigation of the business problem or opportunity represented by the proposed system development project. Specifically, they undertake the following tasks:</w:t>
      </w:r>
    </w:p>
    <w:p w:rsidR="00000000" w:rsidDel="00000000" w:rsidP="00000000" w:rsidRDefault="00000000" w:rsidRPr="00000000" w14:paraId="0000035E">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1. Define the problem or the opportunity which the system will address</w:t>
      </w:r>
    </w:p>
    <w:p w:rsidR="00000000" w:rsidDel="00000000" w:rsidP="00000000" w:rsidRDefault="00000000" w:rsidRPr="00000000" w14:paraId="0000035F">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2. Establish the overall objectives of the new system</w:t>
      </w:r>
    </w:p>
    <w:p w:rsidR="00000000" w:rsidDel="00000000" w:rsidP="00000000" w:rsidRDefault="00000000" w:rsidRPr="00000000" w14:paraId="00000360">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3. Identify the users of the system</w:t>
      </w:r>
    </w:p>
    <w:p w:rsidR="00000000" w:rsidDel="00000000" w:rsidP="00000000" w:rsidRDefault="00000000" w:rsidRPr="00000000" w14:paraId="00000361">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4. Establish the scope of the system.</w:t>
      </w:r>
    </w:p>
    <w:p w:rsidR="00000000" w:rsidDel="00000000" w:rsidP="00000000" w:rsidRDefault="00000000" w:rsidRPr="00000000" w14:paraId="00000362">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5. Propose general hardware/systems software options for the new system</w:t>
      </w:r>
    </w:p>
    <w:p w:rsidR="00000000" w:rsidDel="00000000" w:rsidP="00000000" w:rsidRDefault="00000000" w:rsidRPr="00000000" w14:paraId="00000363">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6. Perform a make-or-buy analysis for the application</w:t>
      </w:r>
    </w:p>
    <w:p w:rsidR="00000000" w:rsidDel="00000000" w:rsidP="00000000" w:rsidRDefault="00000000" w:rsidRPr="00000000" w14:paraId="00000364">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7. Perform a value assessment, such as the cost-benefit analysis, based in part on the estimate of the development project size</w:t>
      </w:r>
    </w:p>
    <w:p w:rsidR="00000000" w:rsidDel="00000000" w:rsidP="00000000" w:rsidRDefault="00000000" w:rsidRPr="00000000" w14:paraId="00000365">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8. Assess the project risk</w:t>
      </w:r>
    </w:p>
    <w:p w:rsidR="00000000" w:rsidDel="00000000" w:rsidP="00000000" w:rsidRDefault="00000000" w:rsidRPr="00000000" w14:paraId="00000366">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9. Recommend whether to proceed with the project, or whether to abandon the project</w:t>
      </w:r>
    </w:p>
    <w:p w:rsidR="00000000" w:rsidDel="00000000" w:rsidP="00000000" w:rsidRDefault="00000000" w:rsidRPr="00000000" w14:paraId="00000367">
      <w:pPr>
        <w:spacing w:after="0" w:line="360" w:lineRule="auto"/>
        <w:rPr>
          <w:rFonts w:ascii="Century Gothic" w:cs="Century Gothic" w:eastAsia="Century Gothic" w:hAnsi="Century Gothic"/>
          <w:b w:val="1"/>
          <w:bCs w:val="1"/>
          <w:color w:val="ff0000"/>
          <w:u w:val="single"/>
        </w:rPr>
      </w:pPr>
      <w:r w:rsidDel="00000000" w:rsidR="00000000" w:rsidRPr="00000000">
        <w:rPr>
          <w:rFonts w:ascii="Century Gothic" w:cs="Century Gothic" w:eastAsia="Century Gothic" w:hAnsi="Century Gothic"/>
          <w:b w:val="1"/>
          <w:bCs w:val="1"/>
          <w:color w:val="ff0000"/>
          <w:u w:val="single"/>
          <w:rtl w:val="0"/>
        </w:rPr>
        <w:t xml:space="preserve">The five essential aspects of a feasibility study include:</w:t>
      </w:r>
    </w:p>
    <w:p w:rsidR="00000000" w:rsidDel="00000000" w:rsidP="00000000" w:rsidRDefault="00000000" w:rsidRPr="00000000" w14:paraId="00000368">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1. Legal feasibility - will the proposed system conform to laws and regulations?</w:t>
      </w:r>
    </w:p>
    <w:p w:rsidR="00000000" w:rsidDel="00000000" w:rsidP="00000000" w:rsidRDefault="00000000" w:rsidRPr="00000000" w14:paraId="00000369">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2. Ethical feasibility - will the proposed system conform to the norms of ethics?</w:t>
      </w:r>
    </w:p>
    <w:p w:rsidR="00000000" w:rsidDel="00000000" w:rsidP="00000000" w:rsidRDefault="00000000" w:rsidRPr="00000000" w14:paraId="0000036A">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3. Technological feasibility - do we have the technology and skills needed to develop and operate the system?</w:t>
      </w:r>
    </w:p>
    <w:p w:rsidR="00000000" w:rsidDel="00000000" w:rsidP="00000000" w:rsidRDefault="00000000" w:rsidRPr="00000000" w14:paraId="0000036B">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4. Economic feasibility - will the system result in competitive advantage or another payoff to the enterprise?</w:t>
      </w:r>
    </w:p>
    <w:p w:rsidR="00000000" w:rsidDel="00000000" w:rsidP="00000000" w:rsidRDefault="00000000" w:rsidRPr="00000000" w14:paraId="0000036C">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5. Organizational feasibility - will the organizational change result in an acceptable quality of working life for those affected by the system?</w:t>
      </w:r>
    </w:p>
    <w:p w:rsidR="00000000" w:rsidDel="00000000" w:rsidP="00000000" w:rsidRDefault="00000000" w:rsidRPr="00000000" w14:paraId="0000036D">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 Will the political changes caused by the system be accepted?</w:t>
      </w:r>
    </w:p>
    <w:p w:rsidR="00000000" w:rsidDel="00000000" w:rsidP="00000000" w:rsidRDefault="00000000" w:rsidRPr="00000000" w14:paraId="0000036E">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 Will the organization benefit as a whole?</w:t>
      </w:r>
    </w:p>
    <w:p w:rsidR="00000000" w:rsidDel="00000000" w:rsidP="00000000" w:rsidRDefault="00000000" w:rsidRPr="00000000" w14:paraId="0000036F">
      <w:pPr>
        <w:spacing w:line="360" w:lineRule="auto"/>
        <w:rPr>
          <w:rFonts w:ascii="Century Gothic" w:cs="Century Gothic" w:eastAsia="Century Gothic" w:hAnsi="Century Gothic"/>
        </w:rPr>
      </w:pPr>
      <w:r w:rsidDel="00000000" w:rsidR="00000000" w:rsidRPr="00000000">
        <w:rPr>
          <w:rtl w:val="0"/>
        </w:rPr>
      </w:r>
    </w:p>
    <w:tbl>
      <w:tblPr>
        <w:tblStyle w:val="Table20"/>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d9d9d9" w:val="clear"/>
          </w:tcPr>
          <w:p w:rsidR="00000000" w:rsidDel="00000000" w:rsidP="00000000" w:rsidRDefault="00000000" w:rsidRPr="00000000" w14:paraId="00000370">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d9d9d9" w:val="clear"/>
          </w:tcPr>
          <w:p w:rsidR="00000000" w:rsidDel="00000000" w:rsidP="00000000" w:rsidRDefault="00000000" w:rsidRPr="00000000" w14:paraId="00000371">
            <w:pPr>
              <w:spacing w:line="360" w:lineRule="auto"/>
              <w:rPr>
                <w:rFonts w:ascii="Century Gothic" w:cs="Century Gothic" w:eastAsia="Century Gothic" w:hAnsi="Century Gothic"/>
                <w:b w:val="1"/>
                <w:bCs w:val="1"/>
              </w:rPr>
            </w:pPr>
            <w:r w:rsidDel="00000000" w:rsidR="00000000" w:rsidRPr="00000000">
              <w:rPr>
                <w:rtl w:val="0"/>
              </w:rPr>
            </w:r>
          </w:p>
        </w:tc>
        <w:tc>
          <w:tcPr>
            <w:shd w:fill="d9d9d9" w:val="clear"/>
          </w:tcPr>
          <w:p w:rsidR="00000000" w:rsidDel="00000000" w:rsidP="00000000" w:rsidRDefault="00000000" w:rsidRPr="00000000" w14:paraId="00000372">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373">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w:t>
            </w:r>
          </w:p>
        </w:tc>
        <w:tc>
          <w:tcPr/>
          <w:p w:rsidR="00000000" w:rsidDel="00000000" w:rsidP="00000000" w:rsidRDefault="00000000" w:rsidRPr="00000000" w14:paraId="00000374">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Outline the functions of the information systems analyst.</w:t>
            </w:r>
          </w:p>
        </w:tc>
        <w:tc>
          <w:tcPr>
            <w:vAlign w:val="center"/>
          </w:tcPr>
          <w:p w:rsidR="00000000" w:rsidDel="00000000" w:rsidP="00000000" w:rsidRDefault="00000000" w:rsidRPr="00000000" w14:paraId="00000375">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8</w:t>
            </w:r>
          </w:p>
        </w:tc>
      </w:tr>
    </w:tbl>
    <w:p w:rsidR="00000000" w:rsidDel="00000000" w:rsidP="00000000" w:rsidRDefault="00000000" w:rsidRPr="00000000" w14:paraId="00000376">
      <w:pPr>
        <w:numPr>
          <w:ilvl w:val="0"/>
          <w:numId w:val="2"/>
        </w:numPr>
        <w:spacing w:after="0" w:line="360" w:lineRule="auto"/>
        <w:ind w:left="360" w:hanging="360"/>
        <w:rPr>
          <w:color w:val="ff0000"/>
        </w:rPr>
      </w:pPr>
      <w:r w:rsidDel="00000000" w:rsidR="00000000" w:rsidRPr="00000000">
        <w:rPr>
          <w:rFonts w:ascii="Century Gothic" w:cs="Century Gothic" w:eastAsia="Century Gothic" w:hAnsi="Century Gothic"/>
          <w:color w:val="ff0000"/>
          <w:rtl w:val="0"/>
        </w:rPr>
        <w:t xml:space="preserve">Identify, understand and plan for organizational and human impacts of planned systems, and ensure that new technical requirements are properly integrated with existing processes and skill sets.</w:t>
      </w:r>
    </w:p>
    <w:p w:rsidR="00000000" w:rsidDel="00000000" w:rsidP="00000000" w:rsidRDefault="00000000" w:rsidRPr="00000000" w14:paraId="00000377">
      <w:pPr>
        <w:numPr>
          <w:ilvl w:val="0"/>
          <w:numId w:val="2"/>
        </w:numPr>
        <w:spacing w:after="0" w:line="360" w:lineRule="auto"/>
        <w:ind w:left="360" w:hanging="360"/>
        <w:rPr>
          <w:color w:val="ff0000"/>
        </w:rPr>
      </w:pPr>
      <w:r w:rsidDel="00000000" w:rsidR="00000000" w:rsidRPr="00000000">
        <w:rPr>
          <w:rFonts w:ascii="Century Gothic" w:cs="Century Gothic" w:eastAsia="Century Gothic" w:hAnsi="Century Gothic"/>
          <w:color w:val="ff0000"/>
          <w:rtl w:val="0"/>
        </w:rPr>
        <w:t xml:space="preserve">Plan a system flow from the ground up.</w:t>
      </w:r>
    </w:p>
    <w:p w:rsidR="00000000" w:rsidDel="00000000" w:rsidP="00000000" w:rsidRDefault="00000000" w:rsidRPr="00000000" w14:paraId="00000378">
      <w:pPr>
        <w:numPr>
          <w:ilvl w:val="0"/>
          <w:numId w:val="2"/>
        </w:numPr>
        <w:spacing w:after="0" w:line="360" w:lineRule="auto"/>
        <w:ind w:left="360" w:hanging="360"/>
        <w:rPr>
          <w:color w:val="ff0000"/>
        </w:rPr>
      </w:pPr>
      <w:r w:rsidDel="00000000" w:rsidR="00000000" w:rsidRPr="00000000">
        <w:rPr>
          <w:rFonts w:ascii="Century Gothic" w:cs="Century Gothic" w:eastAsia="Century Gothic" w:hAnsi="Century Gothic"/>
          <w:color w:val="ff0000"/>
          <w:rtl w:val="0"/>
        </w:rPr>
        <w:t xml:space="preserve">Interact with internal users and customers to learn and document requirements that are then used to produce business requirements documents.</w:t>
      </w:r>
    </w:p>
    <w:p w:rsidR="00000000" w:rsidDel="00000000" w:rsidP="00000000" w:rsidRDefault="00000000" w:rsidRPr="00000000" w14:paraId="00000379">
      <w:pPr>
        <w:numPr>
          <w:ilvl w:val="0"/>
          <w:numId w:val="2"/>
        </w:numPr>
        <w:spacing w:after="0" w:line="360" w:lineRule="auto"/>
        <w:ind w:left="360" w:hanging="360"/>
        <w:rPr>
          <w:color w:val="ff0000"/>
        </w:rPr>
      </w:pPr>
      <w:r w:rsidDel="00000000" w:rsidR="00000000" w:rsidRPr="00000000">
        <w:rPr>
          <w:rFonts w:ascii="Century Gothic" w:cs="Century Gothic" w:eastAsia="Century Gothic" w:hAnsi="Century Gothic"/>
          <w:color w:val="ff0000"/>
          <w:rtl w:val="0"/>
        </w:rPr>
        <w:t xml:space="preserve">Write technical requirements from a critical phase.</w:t>
      </w:r>
    </w:p>
    <w:p w:rsidR="00000000" w:rsidDel="00000000" w:rsidP="00000000" w:rsidRDefault="00000000" w:rsidRPr="00000000" w14:paraId="0000037A">
      <w:pPr>
        <w:numPr>
          <w:ilvl w:val="0"/>
          <w:numId w:val="2"/>
        </w:numPr>
        <w:spacing w:after="0" w:line="360" w:lineRule="auto"/>
        <w:ind w:left="360" w:hanging="360"/>
        <w:rPr>
          <w:color w:val="ff0000"/>
        </w:rPr>
      </w:pPr>
      <w:r w:rsidDel="00000000" w:rsidR="00000000" w:rsidRPr="00000000">
        <w:rPr>
          <w:rFonts w:ascii="Century Gothic" w:cs="Century Gothic" w:eastAsia="Century Gothic" w:hAnsi="Century Gothic"/>
          <w:color w:val="ff0000"/>
          <w:rtl w:val="0"/>
        </w:rPr>
        <w:t xml:space="preserve">Interact with designers to understand software limitations.</w:t>
      </w:r>
    </w:p>
    <w:p w:rsidR="00000000" w:rsidDel="00000000" w:rsidP="00000000" w:rsidRDefault="00000000" w:rsidRPr="00000000" w14:paraId="0000037B">
      <w:pPr>
        <w:numPr>
          <w:ilvl w:val="0"/>
          <w:numId w:val="2"/>
        </w:numPr>
        <w:spacing w:after="0" w:line="360" w:lineRule="auto"/>
        <w:ind w:left="360" w:hanging="360"/>
        <w:rPr>
          <w:color w:val="ff0000"/>
        </w:rPr>
      </w:pPr>
      <w:r w:rsidDel="00000000" w:rsidR="00000000" w:rsidRPr="00000000">
        <w:rPr>
          <w:rFonts w:ascii="Century Gothic" w:cs="Century Gothic" w:eastAsia="Century Gothic" w:hAnsi="Century Gothic"/>
          <w:color w:val="ff0000"/>
          <w:rtl w:val="0"/>
        </w:rPr>
        <w:t xml:space="preserve">Help programmers during system development, ex: provide use cases, flowcharts or even database design.</w:t>
      </w:r>
    </w:p>
    <w:p w:rsidR="00000000" w:rsidDel="00000000" w:rsidP="00000000" w:rsidRDefault="00000000" w:rsidRPr="00000000" w14:paraId="0000037C">
      <w:pPr>
        <w:numPr>
          <w:ilvl w:val="0"/>
          <w:numId w:val="2"/>
        </w:numPr>
        <w:spacing w:after="0" w:line="360" w:lineRule="auto"/>
        <w:ind w:left="360" w:hanging="360"/>
        <w:rPr>
          <w:color w:val="ff0000"/>
        </w:rPr>
      </w:pPr>
      <w:r w:rsidDel="00000000" w:rsidR="00000000" w:rsidRPr="00000000">
        <w:rPr>
          <w:rFonts w:ascii="Century Gothic" w:cs="Century Gothic" w:eastAsia="Century Gothic" w:hAnsi="Century Gothic"/>
          <w:color w:val="ff0000"/>
          <w:rtl w:val="0"/>
        </w:rPr>
        <w:t xml:space="preserve">Perform system testing.</w:t>
      </w:r>
    </w:p>
    <w:p w:rsidR="00000000" w:rsidDel="00000000" w:rsidP="00000000" w:rsidRDefault="00000000" w:rsidRPr="00000000" w14:paraId="0000037D">
      <w:pPr>
        <w:numPr>
          <w:ilvl w:val="0"/>
          <w:numId w:val="2"/>
        </w:numPr>
        <w:spacing w:after="0" w:line="360" w:lineRule="auto"/>
        <w:ind w:left="360" w:hanging="360"/>
        <w:rPr>
          <w:color w:val="ff0000"/>
        </w:rPr>
      </w:pPr>
      <w:r w:rsidDel="00000000" w:rsidR="00000000" w:rsidRPr="00000000">
        <w:rPr>
          <w:rFonts w:ascii="Century Gothic" w:cs="Century Gothic" w:eastAsia="Century Gothic" w:hAnsi="Century Gothic"/>
          <w:color w:val="ff0000"/>
          <w:rtl w:val="0"/>
        </w:rPr>
        <w:t xml:space="preserve">Deploy the completed system.</w:t>
      </w:r>
    </w:p>
    <w:p w:rsidR="00000000" w:rsidDel="00000000" w:rsidP="00000000" w:rsidRDefault="00000000" w:rsidRPr="00000000" w14:paraId="0000037E">
      <w:pPr>
        <w:numPr>
          <w:ilvl w:val="0"/>
          <w:numId w:val="2"/>
        </w:numPr>
        <w:spacing w:after="0" w:line="360" w:lineRule="auto"/>
        <w:ind w:left="360" w:hanging="360"/>
        <w:rPr>
          <w:color w:val="ff0000"/>
        </w:rPr>
      </w:pPr>
      <w:r w:rsidDel="00000000" w:rsidR="00000000" w:rsidRPr="00000000">
        <w:rPr>
          <w:rFonts w:ascii="Century Gothic" w:cs="Century Gothic" w:eastAsia="Century Gothic" w:hAnsi="Century Gothic"/>
          <w:color w:val="ff0000"/>
          <w:rtl w:val="0"/>
        </w:rPr>
        <w:t xml:space="preserve">Document requirements or contribute to user manuals.</w:t>
      </w:r>
    </w:p>
    <w:p w:rsidR="00000000" w:rsidDel="00000000" w:rsidP="00000000" w:rsidRDefault="00000000" w:rsidRPr="00000000" w14:paraId="0000037F">
      <w:pPr>
        <w:numPr>
          <w:ilvl w:val="0"/>
          <w:numId w:val="2"/>
        </w:numPr>
        <w:spacing w:after="0" w:line="360" w:lineRule="auto"/>
        <w:ind w:left="360" w:hanging="360"/>
        <w:rPr>
          <w:color w:val="ff0000"/>
        </w:rPr>
      </w:pPr>
      <w:r w:rsidDel="00000000" w:rsidR="00000000" w:rsidRPr="00000000">
        <w:rPr>
          <w:rFonts w:ascii="Century Gothic" w:cs="Century Gothic" w:eastAsia="Century Gothic" w:hAnsi="Century Gothic"/>
          <w:color w:val="ff0000"/>
          <w:rtl w:val="0"/>
        </w:rPr>
        <w:t xml:space="preserve">Whenever a development process is conducted, the system analyst is responsible for designing components and providing that information to the developer.</w:t>
      </w:r>
    </w:p>
    <w:p w:rsidR="00000000" w:rsidDel="00000000" w:rsidP="00000000" w:rsidRDefault="00000000" w:rsidRPr="00000000" w14:paraId="00000380">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81">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82">
      <w:pPr>
        <w:spacing w:line="360" w:lineRule="auto"/>
        <w:rPr>
          <w:rFonts w:ascii="Century Gothic" w:cs="Century Gothic" w:eastAsia="Century Gothic" w:hAnsi="Century Gothic"/>
        </w:rPr>
      </w:pPr>
      <w:r w:rsidDel="00000000" w:rsidR="00000000" w:rsidRPr="00000000">
        <w:rPr>
          <w:rtl w:val="0"/>
        </w:rPr>
      </w:r>
    </w:p>
    <w:tbl>
      <w:tblPr>
        <w:tblStyle w:val="Table21"/>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d9d9d9" w:val="clear"/>
          </w:tcPr>
          <w:p w:rsidR="00000000" w:rsidDel="00000000" w:rsidP="00000000" w:rsidRDefault="00000000" w:rsidRPr="00000000" w14:paraId="00000383">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d9d9d9" w:val="clear"/>
          </w:tcPr>
          <w:p w:rsidR="00000000" w:rsidDel="00000000" w:rsidP="00000000" w:rsidRDefault="00000000" w:rsidRPr="00000000" w14:paraId="00000384">
            <w:pPr>
              <w:spacing w:line="360" w:lineRule="auto"/>
              <w:rPr>
                <w:rFonts w:ascii="Century Gothic" w:cs="Century Gothic" w:eastAsia="Century Gothic" w:hAnsi="Century Gothic"/>
                <w:b w:val="1"/>
                <w:bCs w:val="1"/>
              </w:rPr>
            </w:pPr>
            <w:r w:rsidDel="00000000" w:rsidR="00000000" w:rsidRPr="00000000">
              <w:rPr>
                <w:rtl w:val="0"/>
              </w:rPr>
            </w:r>
          </w:p>
        </w:tc>
        <w:tc>
          <w:tcPr>
            <w:shd w:fill="d9d9d9" w:val="clear"/>
          </w:tcPr>
          <w:p w:rsidR="00000000" w:rsidDel="00000000" w:rsidP="00000000" w:rsidRDefault="00000000" w:rsidRPr="00000000" w14:paraId="00000385">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386">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3</w:t>
            </w:r>
          </w:p>
        </w:tc>
        <w:tc>
          <w:tcPr/>
          <w:p w:rsidR="00000000" w:rsidDel="00000000" w:rsidP="00000000" w:rsidRDefault="00000000" w:rsidRPr="00000000" w14:paraId="00000387">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Describe the characteristics of questionnaires. </w:t>
            </w:r>
            <w:r w:rsidDel="00000000" w:rsidR="00000000" w:rsidRPr="00000000">
              <w:rPr>
                <w:rtl w:val="0"/>
              </w:rPr>
            </w:r>
          </w:p>
        </w:tc>
        <w:tc>
          <w:tcPr>
            <w:vAlign w:val="center"/>
          </w:tcPr>
          <w:p w:rsidR="00000000" w:rsidDel="00000000" w:rsidP="00000000" w:rsidRDefault="00000000" w:rsidRPr="00000000" w14:paraId="00000388">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w:t>
            </w:r>
          </w:p>
        </w:tc>
      </w:tr>
    </w:tbl>
    <w:p w:rsidR="00000000" w:rsidDel="00000000" w:rsidP="00000000" w:rsidRDefault="00000000" w:rsidRPr="00000000" w14:paraId="00000389">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Increasingly, questionnaires are distributed on diskettes or intranets.</w:t>
      </w:r>
    </w:p>
    <w:p w:rsidR="00000000" w:rsidDel="00000000" w:rsidP="00000000" w:rsidRDefault="00000000" w:rsidRPr="00000000" w14:paraId="0000038A">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2. An easy-to-fill-out questionnaire with concise and closed-ended questions is most likely to meet with success. Simple yes/no questions and checklists are preferable.</w:t>
      </w:r>
    </w:p>
    <w:p w:rsidR="00000000" w:rsidDel="00000000" w:rsidP="00000000" w:rsidRDefault="00000000" w:rsidRPr="00000000" w14:paraId="0000038B">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3. Questionnaires have limitations as compared with interviews, in part because of their requisite simplicity.</w:t>
      </w:r>
    </w:p>
    <w:p w:rsidR="00000000" w:rsidDel="00000000" w:rsidP="00000000" w:rsidRDefault="00000000" w:rsidRPr="00000000" w14:paraId="0000038C">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4. Generally, questionnaires are employed together with other, more powerful, means of eliciting user requirements.</w:t>
      </w:r>
    </w:p>
    <w:p w:rsidR="00000000" w:rsidDel="00000000" w:rsidP="00000000" w:rsidRDefault="00000000" w:rsidRPr="00000000" w14:paraId="0000038D">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5. Group decision-making processes such as the Delphi method, brainstorming, and nominal group techniques may also be used in search of creative new solutions. These techniques are sometimes used during JAD sessions.</w:t>
      </w:r>
    </w:p>
    <w:p w:rsidR="00000000" w:rsidDel="00000000" w:rsidP="00000000" w:rsidRDefault="00000000" w:rsidRPr="00000000" w14:paraId="0000038E">
      <w:pPr>
        <w:spacing w:after="0" w:line="360" w:lineRule="auto"/>
        <w:rPr>
          <w:rFonts w:ascii="Century Gothic" w:cs="Century Gothic" w:eastAsia="Century Gothic" w:hAnsi="Century Gothic"/>
        </w:rPr>
      </w:pPr>
      <w:r w:rsidDel="00000000" w:rsidR="00000000" w:rsidRPr="00000000">
        <w:rPr>
          <w:rtl w:val="0"/>
        </w:rPr>
      </w:r>
    </w:p>
    <w:tbl>
      <w:tblPr>
        <w:tblStyle w:val="Table22"/>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d9d9d9" w:val="clear"/>
          </w:tcPr>
          <w:p w:rsidR="00000000" w:rsidDel="00000000" w:rsidP="00000000" w:rsidRDefault="00000000" w:rsidRPr="00000000" w14:paraId="0000038F">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d9d9d9" w:val="clear"/>
          </w:tcPr>
          <w:p w:rsidR="00000000" w:rsidDel="00000000" w:rsidP="00000000" w:rsidRDefault="00000000" w:rsidRPr="00000000" w14:paraId="00000390">
            <w:pPr>
              <w:spacing w:line="360" w:lineRule="auto"/>
              <w:rPr>
                <w:rFonts w:ascii="Century Gothic" w:cs="Century Gothic" w:eastAsia="Century Gothic" w:hAnsi="Century Gothic"/>
                <w:b w:val="1"/>
                <w:bCs w:val="1"/>
              </w:rPr>
            </w:pPr>
            <w:r w:rsidDel="00000000" w:rsidR="00000000" w:rsidRPr="00000000">
              <w:rPr>
                <w:rtl w:val="0"/>
              </w:rPr>
            </w:r>
          </w:p>
        </w:tc>
        <w:tc>
          <w:tcPr>
            <w:shd w:fill="d9d9d9" w:val="clear"/>
          </w:tcPr>
          <w:p w:rsidR="00000000" w:rsidDel="00000000" w:rsidP="00000000" w:rsidRDefault="00000000" w:rsidRPr="00000000" w14:paraId="00000391">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392">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4</w:t>
            </w:r>
          </w:p>
        </w:tc>
        <w:tc>
          <w:tcPr/>
          <w:p w:rsidR="00000000" w:rsidDel="00000000" w:rsidP="00000000" w:rsidRDefault="00000000" w:rsidRPr="00000000" w14:paraId="00000393">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 Describe  and explain Techniques and Tools of Structured Systems Analysis</w:t>
            </w:r>
          </w:p>
        </w:tc>
        <w:tc>
          <w:tcPr>
            <w:vAlign w:val="center"/>
          </w:tcPr>
          <w:p w:rsidR="00000000" w:rsidDel="00000000" w:rsidP="00000000" w:rsidRDefault="00000000" w:rsidRPr="00000000" w14:paraId="00000394">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8</w:t>
            </w:r>
          </w:p>
        </w:tc>
      </w:tr>
    </w:tbl>
    <w:p w:rsidR="00000000" w:rsidDel="00000000" w:rsidP="00000000" w:rsidRDefault="00000000" w:rsidRPr="00000000" w14:paraId="00000395">
      <w:pPr>
        <w:spacing w:after="0" w:lineRule="auto"/>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color w:val="ff0000"/>
          <w:rtl w:val="0"/>
        </w:rPr>
        <w:t xml:space="preserve">  </w:t>
      </w:r>
      <w:r w:rsidDel="00000000" w:rsidR="00000000" w:rsidRPr="00000000">
        <w:rPr>
          <w:rFonts w:ascii="Century Gothic" w:cs="Century Gothic" w:eastAsia="Century Gothic" w:hAnsi="Century Gothic"/>
          <w:b w:val="1"/>
          <w:bCs w:val="1"/>
          <w:color w:val="ff0000"/>
          <w:rtl w:val="0"/>
        </w:rPr>
        <w:t xml:space="preserve">Data Flow Diagrams</w:t>
      </w:r>
    </w:p>
    <w:p w:rsidR="00000000" w:rsidDel="00000000" w:rsidP="00000000" w:rsidRDefault="00000000" w:rsidRPr="00000000" w14:paraId="00000396">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i w:val="1"/>
          <w:iCs w:val="1"/>
          <w:color w:val="ff0000"/>
          <w:rtl w:val="0"/>
        </w:rPr>
        <w:t xml:space="preserve">Data dictionaries </w:t>
      </w:r>
      <w:r w:rsidDel="00000000" w:rsidR="00000000" w:rsidRPr="00000000">
        <w:rPr>
          <w:rtl w:val="0"/>
        </w:rPr>
      </w:r>
    </w:p>
    <w:tbl>
      <w:tblPr>
        <w:tblStyle w:val="Table23"/>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d9d9d9" w:val="clear"/>
          </w:tcPr>
          <w:p w:rsidR="00000000" w:rsidDel="00000000" w:rsidP="00000000" w:rsidRDefault="00000000" w:rsidRPr="00000000" w14:paraId="00000397">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d9d9d9" w:val="clear"/>
          </w:tcPr>
          <w:p w:rsidR="00000000" w:rsidDel="00000000" w:rsidP="00000000" w:rsidRDefault="00000000" w:rsidRPr="00000000" w14:paraId="00000398">
            <w:pPr>
              <w:spacing w:line="360" w:lineRule="auto"/>
              <w:rPr>
                <w:rFonts w:ascii="Century Gothic" w:cs="Century Gothic" w:eastAsia="Century Gothic" w:hAnsi="Century Gothic"/>
                <w:b w:val="1"/>
                <w:bCs w:val="1"/>
              </w:rPr>
            </w:pPr>
            <w:r w:rsidDel="00000000" w:rsidR="00000000" w:rsidRPr="00000000">
              <w:rPr>
                <w:rtl w:val="0"/>
              </w:rPr>
            </w:r>
          </w:p>
        </w:tc>
        <w:tc>
          <w:tcPr>
            <w:shd w:fill="d9d9d9" w:val="clear"/>
          </w:tcPr>
          <w:p w:rsidR="00000000" w:rsidDel="00000000" w:rsidP="00000000" w:rsidRDefault="00000000" w:rsidRPr="00000000" w14:paraId="00000399">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39A">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w:t>
            </w:r>
          </w:p>
        </w:tc>
        <w:tc>
          <w:tcPr/>
          <w:p w:rsidR="00000000" w:rsidDel="00000000" w:rsidP="00000000" w:rsidRDefault="00000000" w:rsidRPr="00000000" w14:paraId="0000039B">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Briefly distinguish between Decision Tables and Trees</w:t>
            </w:r>
          </w:p>
        </w:tc>
        <w:tc>
          <w:tcPr>
            <w:vAlign w:val="center"/>
          </w:tcPr>
          <w:p w:rsidR="00000000" w:rsidDel="00000000" w:rsidP="00000000" w:rsidRDefault="00000000" w:rsidRPr="00000000" w14:paraId="0000039C">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10</w:t>
            </w:r>
          </w:p>
        </w:tc>
      </w:tr>
    </w:tbl>
    <w:p w:rsidR="00000000" w:rsidDel="00000000" w:rsidP="00000000" w:rsidRDefault="00000000" w:rsidRPr="00000000" w14:paraId="0000039D">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i w:val="1"/>
          <w:iCs w:val="1"/>
          <w:color w:val="ff0000"/>
          <w:rtl w:val="0"/>
        </w:rPr>
        <w:t xml:space="preserve">Decision tables</w:t>
      </w:r>
      <w:r w:rsidDel="00000000" w:rsidR="00000000" w:rsidRPr="00000000">
        <w:rPr>
          <w:rFonts w:ascii="Century Gothic" w:cs="Century Gothic" w:eastAsia="Century Gothic" w:hAnsi="Century Gothic"/>
          <w:color w:val="ff0000"/>
          <w:rtl w:val="0"/>
        </w:rPr>
        <w:t xml:space="preserve"> and decision trees help us consider all the possible actions that need be taken under a given set of circumstances in a complete and unambiguous fashion.</w:t>
      </w:r>
    </w:p>
    <w:p w:rsidR="00000000" w:rsidDel="00000000" w:rsidP="00000000" w:rsidRDefault="00000000" w:rsidRPr="00000000" w14:paraId="0000039E">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A decision table specifies in tabular form the actions to be carried out when given conditions exist.</w:t>
      </w:r>
    </w:p>
    <w:p w:rsidR="00000000" w:rsidDel="00000000" w:rsidP="00000000" w:rsidRDefault="00000000" w:rsidRPr="00000000" w14:paraId="0000039F">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To design a decision table:</w:t>
      </w:r>
    </w:p>
    <w:p w:rsidR="00000000" w:rsidDel="00000000" w:rsidP="00000000" w:rsidRDefault="00000000" w:rsidRPr="00000000" w14:paraId="000003A0">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1. Specify the name of the table as its heading, and insert a reference to it at the place in the process description where the table applies</w:t>
      </w:r>
    </w:p>
    <w:p w:rsidR="00000000" w:rsidDel="00000000" w:rsidP="00000000" w:rsidRDefault="00000000" w:rsidRPr="00000000" w14:paraId="000003A1">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2. List all possible conditions in the condition stub</w:t>
      </w:r>
    </w:p>
    <w:p w:rsidR="00000000" w:rsidDel="00000000" w:rsidP="00000000" w:rsidRDefault="00000000" w:rsidRPr="00000000" w14:paraId="000003A2">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3. List all possible actions in the action stub</w:t>
      </w:r>
    </w:p>
    <w:p w:rsidR="00000000" w:rsidDel="00000000" w:rsidP="00000000" w:rsidRDefault="00000000" w:rsidRPr="00000000" w14:paraId="000003A3">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4. Fill in the condition entries by marking the presence (Y) or absence (N) of the conditions. The number of rules, that is, entries in the right-hand side of the table equals the number of possible combinations of conditions.</w:t>
      </w:r>
    </w:p>
    <w:p w:rsidR="00000000" w:rsidDel="00000000" w:rsidP="00000000" w:rsidRDefault="00000000" w:rsidRPr="00000000" w14:paraId="000003A4">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5. For every condition entry, mark with an X an action entry opposite the action(s) to be taken under these circumstances.</w:t>
      </w:r>
    </w:p>
    <w:p w:rsidR="00000000" w:rsidDel="00000000" w:rsidP="00000000" w:rsidRDefault="00000000" w:rsidRPr="00000000" w14:paraId="000003A5">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i w:val="1"/>
          <w:iCs w:val="1"/>
          <w:color w:val="ff0000"/>
          <w:rtl w:val="0"/>
        </w:rPr>
        <w:t xml:space="preserve">Decision trees</w:t>
      </w:r>
      <w:r w:rsidDel="00000000" w:rsidR="00000000" w:rsidRPr="00000000">
        <w:rPr>
          <w:rFonts w:ascii="Century Gothic" w:cs="Century Gothic" w:eastAsia="Century Gothic" w:hAnsi="Century Gothic"/>
          <w:color w:val="ff0000"/>
          <w:rtl w:val="0"/>
        </w:rPr>
        <w:t xml:space="preserve"> present conditions as branches of a tree, going from left to right.</w:t>
      </w:r>
    </w:p>
    <w:p w:rsidR="00000000" w:rsidDel="00000000" w:rsidP="00000000" w:rsidRDefault="00000000" w:rsidRPr="00000000" w14:paraId="000003A6">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u w:val="single"/>
          <w:rtl w:val="0"/>
        </w:rPr>
        <w:t xml:space="preserve">Characteristics of decision trees</w:t>
      </w:r>
      <w:r w:rsidDel="00000000" w:rsidR="00000000" w:rsidRPr="00000000">
        <w:rPr>
          <w:rtl w:val="0"/>
        </w:rPr>
      </w:r>
    </w:p>
    <w:p w:rsidR="00000000" w:rsidDel="00000000" w:rsidP="00000000" w:rsidRDefault="00000000" w:rsidRPr="00000000" w14:paraId="000003A7">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1. They are easier to read than are decision tables, but the greater the number of conditions, the more tedious they are to draw up.</w:t>
      </w:r>
    </w:p>
    <w:p w:rsidR="00000000" w:rsidDel="00000000" w:rsidP="00000000" w:rsidRDefault="00000000" w:rsidRPr="00000000" w14:paraId="000003A8">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2. They are better for checking the completeness of the policy represented.</w:t>
      </w:r>
    </w:p>
    <w:p w:rsidR="00000000" w:rsidDel="00000000" w:rsidP="00000000" w:rsidRDefault="00000000" w:rsidRPr="00000000" w14:paraId="000003A9">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 xml:space="preserve">Data Dictionaries and the Description of Data</w:t>
      </w:r>
      <w:r w:rsidDel="00000000" w:rsidR="00000000" w:rsidRPr="00000000">
        <w:rPr>
          <w:rtl w:val="0"/>
        </w:rPr>
      </w:r>
    </w:p>
    <w:p w:rsidR="00000000" w:rsidDel="00000000" w:rsidP="00000000" w:rsidRDefault="00000000" w:rsidRPr="00000000" w14:paraId="000003AA">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All the descriptions of the DFD entities are entered into the data dictionary of the project. We need to plan what data and what relationships among data are stored in an organization's databases. The principal vehicle for managing data is the data dictionary. The composition of each data store and data flow appearing in the DFDs must be described in the dictionary. Generally, both data flows and the records in the data stores are data structures, that is, they are composed of more elementary data entities.</w:t>
      </w:r>
    </w:p>
    <w:p w:rsidR="00000000" w:rsidDel="00000000" w:rsidP="00000000" w:rsidRDefault="00000000" w:rsidRPr="00000000" w14:paraId="000003AB">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C">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D">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E">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F">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B0">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B1">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B2">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B3">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B4">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B5">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B6">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B7">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B8">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B9">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BA">
      <w:pPr>
        <w:spacing w:after="0" w:line="360" w:lineRule="auto"/>
        <w:rPr>
          <w:rFonts w:ascii="Century Gothic" w:cs="Century Gothic" w:eastAsia="Century Gothic" w:hAnsi="Century Gothic"/>
        </w:rPr>
      </w:pPr>
      <w:r w:rsidDel="00000000" w:rsidR="00000000" w:rsidRPr="00000000">
        <w:rPr>
          <w:rtl w:val="0"/>
        </w:rPr>
      </w:r>
    </w:p>
    <w:tbl>
      <w:tblPr>
        <w:tblStyle w:val="Table24"/>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56"/>
        <w:tblGridChange w:id="0">
          <w:tblGrid>
            <w:gridCol w:w="8856"/>
          </w:tblGrid>
        </w:tblGridChange>
      </w:tblGrid>
      <w:tr>
        <w:trPr>
          <w:cantSplit w:val="0"/>
          <w:tblHeader w:val="0"/>
        </w:trPr>
        <w:tc>
          <w:tcPr>
            <w:shd w:fill="000000" w:val="clear"/>
          </w:tcPr>
          <w:p w:rsidR="00000000" w:rsidDel="00000000" w:rsidP="00000000" w:rsidRDefault="00000000" w:rsidRPr="00000000" w14:paraId="000003BB">
            <w:pPr>
              <w:jc w:val="center"/>
              <w:rPr>
                <w:rFonts w:ascii="Century Gothic" w:cs="Century Gothic" w:eastAsia="Century Gothic" w:hAnsi="Century Gothic"/>
                <w:b w:val="1"/>
                <w:bCs w:val="1"/>
                <w:color w:val="ffffff"/>
              </w:rPr>
            </w:pPr>
            <w:r w:rsidDel="00000000" w:rsidR="00000000" w:rsidRPr="00000000">
              <w:rPr>
                <w:rFonts w:ascii="Century Gothic" w:cs="Century Gothic" w:eastAsia="Century Gothic" w:hAnsi="Century Gothic"/>
                <w:b w:val="1"/>
                <w:bCs w:val="1"/>
                <w:color w:val="ffffff"/>
                <w:rtl w:val="0"/>
              </w:rPr>
              <w:t xml:space="preserve">ASSESSOR REPORT</w:t>
            </w:r>
          </w:p>
        </w:tc>
      </w:tr>
      <w:tr>
        <w:trPr>
          <w:cantSplit w:val="0"/>
          <w:tblHeader w:val="0"/>
        </w:trPr>
        <w:tc>
          <w:tcPr/>
          <w:p w:rsidR="00000000" w:rsidDel="00000000" w:rsidP="00000000" w:rsidRDefault="00000000" w:rsidRPr="00000000" w14:paraId="000003BC">
            <w:pPr>
              <w:jc w:val="center"/>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BD">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ASSIGNMENT</w:t>
            </w:r>
          </w:p>
          <w:p w:rsidR="00000000" w:rsidDel="00000000" w:rsidP="00000000" w:rsidRDefault="00000000" w:rsidRPr="00000000" w14:paraId="000003BE">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B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CANDIDATE NAME:</w:t>
            </w:r>
          </w:p>
          <w:p w:rsidR="00000000" w:rsidDel="00000000" w:rsidP="00000000" w:rsidRDefault="00000000" w:rsidRPr="00000000" w14:paraId="000003C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C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DATE OF FEEDBACK:</w:t>
            </w:r>
          </w:p>
          <w:p w:rsidR="00000000" w:rsidDel="00000000" w:rsidP="00000000" w:rsidRDefault="00000000" w:rsidRPr="00000000" w14:paraId="000003C2">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C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C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OVERALL ASSESSMENT DECISION:</w:t>
            </w:r>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 ______________________________, the assessor, declare the candidate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Competent / Not Yet Competent</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(circle relevant) on all the criteria within the assignment. </w:t>
            </w:r>
          </w:p>
          <w:p w:rsidR="00000000" w:rsidDel="00000000" w:rsidP="00000000" w:rsidRDefault="00000000" w:rsidRPr="00000000" w14:paraId="000003C7">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C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STRENGTHS:</w:t>
            </w:r>
          </w:p>
          <w:p w:rsidR="00000000" w:rsidDel="00000000" w:rsidP="00000000" w:rsidRDefault="00000000" w:rsidRPr="00000000" w14:paraId="000003C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CA">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C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CC">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C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WEAKNESSES:</w:t>
            </w:r>
          </w:p>
          <w:p w:rsidR="00000000" w:rsidDel="00000000" w:rsidP="00000000" w:rsidRDefault="00000000" w:rsidRPr="00000000" w14:paraId="000003CE">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C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D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D1">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D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LEARNER COMMENTS:</w:t>
            </w:r>
          </w:p>
          <w:p w:rsidR="00000000" w:rsidDel="00000000" w:rsidP="00000000" w:rsidRDefault="00000000" w:rsidRPr="00000000" w14:paraId="000003D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D4">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D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D6">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D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DEVELOPMENT PLAN:</w:t>
            </w:r>
          </w:p>
          <w:p w:rsidR="00000000" w:rsidDel="00000000" w:rsidP="00000000" w:rsidRDefault="00000000" w:rsidRPr="00000000" w14:paraId="000003D8">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D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DA">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DB">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D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CANDIDATE DECLARATION:</w:t>
            </w:r>
          </w:p>
          <w:p w:rsidR="00000000" w:rsidDel="00000000" w:rsidP="00000000" w:rsidRDefault="00000000" w:rsidRPr="00000000" w14:paraId="000003D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DE">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_____________________________________, the candidate, declare that I have received feedback and been informed of my overall competence for the criteria within the assignment.</w:t>
            </w:r>
          </w:p>
          <w:p w:rsidR="00000000" w:rsidDel="00000000" w:rsidP="00000000" w:rsidRDefault="00000000" w:rsidRPr="00000000" w14:paraId="000003DF">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E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ASSESSOR SIGNATURE                                      LEARNER SIGNATURE</w:t>
            </w:r>
          </w:p>
          <w:p w:rsidR="00000000" w:rsidDel="00000000" w:rsidP="00000000" w:rsidRDefault="00000000" w:rsidRPr="00000000" w14:paraId="000003E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E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                                      ____________________</w:t>
            </w:r>
          </w:p>
          <w:p w:rsidR="00000000" w:rsidDel="00000000" w:rsidP="00000000" w:rsidRDefault="00000000" w:rsidRPr="00000000" w14:paraId="000003E3">
            <w:pPr>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3E4">
      <w:pPr>
        <w:spacing w:line="360" w:lineRule="auto"/>
        <w:rPr>
          <w:rFonts w:ascii="Century Gothic" w:cs="Century Gothic" w:eastAsia="Century Gothic" w:hAnsi="Century Gothic"/>
        </w:rPr>
      </w:pPr>
      <w:r w:rsidDel="00000000" w:rsidR="00000000" w:rsidRPr="00000000">
        <w:rPr>
          <w:rtl w:val="0"/>
        </w:rPr>
      </w:r>
    </w:p>
    <w:sectPr>
      <w:headerReference r:id="rId10" w:type="default"/>
      <w:footerReference r:id="rId11" w:type="default"/>
      <w:type w:val="nextPage"/>
      <w:pgSz w:h="16838" w:w="11906"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7">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9">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
      <w:lvlJc w:val="left"/>
      <w:pPr>
        <w:ind w:left="1080" w:hanging="360"/>
      </w:pPr>
      <w:rPr>
        <w:rFonts w:ascii="Noto Sans Symbols" w:cs="Noto Sans Symbols" w:eastAsia="Noto Sans Symbols" w:hAnsi="Noto Sans Symbols"/>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360" w:hanging="360"/>
      </w:pPr>
      <w:rPr>
        <w:b w:val="0"/>
        <w:bCs w:val="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lineRule="auto"/>
      <w:jc w:val="left"/>
    </w:pPr>
    <w:rPr>
      <w:rFonts w:ascii="Arimo" w:cs="Arimo" w:eastAsia="Arimo" w:hAnsi="Arimo"/>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8.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