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DB9" w:rsidRDefault="001E4B47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8ecqqnapax4v" w:colFirst="0" w:colLast="0"/>
      <w:bookmarkEnd w:id="0"/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4D2EAED" wp14:editId="2A8B408B">
            <wp:extent cx="4686300" cy="200025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huri"/>
                    <pic:cNvPicPr preferRelativeResize="0"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6011" b="97814" l="2715" r="98643">
                                  <a14:foregroundMark x1="64253" y1="30055" x2="64253" y2="30055"/>
                                  <a14:foregroundMark x1="66516" y1="30874" x2="66516" y2="30874"/>
                                  <a14:foregroundMark x1="71380" y1="29235" x2="71380" y2="29235"/>
                                  <a14:foregroundMark x1="75000" y1="30328" x2="75000" y2="30328"/>
                                  <a14:foregroundMark x1="78507" y1="45082" x2="78507" y2="45082"/>
                                  <a14:foregroundMark x1="85860" y1="56011" x2="85860" y2="56011"/>
                                  <a14:foregroundMark x1="89932" y1="69126" x2="89932" y2="69126"/>
                                  <a14:foregroundMark x1="93665" y1="74590" x2="93665" y2="74590"/>
                                  <a14:foregroundMark x1="62896" y1="76776" x2="62896" y2="76776"/>
                                  <a14:foregroundMark x1="70928" y1="56557" x2="70928" y2="56557"/>
                                  <a14:foregroundMark x1="63348" y1="54372" x2="63348" y2="54372"/>
                                  <a14:foregroundMark x1="67081" y1="57377" x2="67081" y2="57377"/>
                                  <a14:foregroundMark x1="73756" y1="57923" x2="73756" y2="57923"/>
                                  <a14:foregroundMark x1="89932" y1="58197" x2="89932" y2="58197"/>
                                  <a14:foregroundMark x1="81335" y1="74863" x2="81335" y2="74863"/>
                                  <a14:foregroundMark x1="76357" y1="79508" x2="76357" y2="79508"/>
                                  <a14:foregroundMark x1="70249" y1="78689" x2="70249" y2="78689"/>
                                  <a14:foregroundMark x1="68213" y1="78142" x2="68213" y2="781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32" cy="2000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856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1A4DB9" w:rsidTr="001E4B47">
        <w:trPr>
          <w:jc w:val="center"/>
        </w:trPr>
        <w:tc>
          <w:tcPr>
            <w:tcW w:w="8856" w:type="dxa"/>
            <w:shd w:val="clear" w:color="auto" w:fill="000000" w:themeFill="text1"/>
          </w:tcPr>
          <w:p w:rsidR="001A4DB9" w:rsidRDefault="00F326B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FURTHER EDUCATION AND TRAINING CERTIFICATE: INFORMATION TECHNOLOGY: SYSTEMS DEVELOPMENT </w:t>
            </w:r>
          </w:p>
          <w:p w:rsidR="001A4DB9" w:rsidRDefault="00F326B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 ID 78965   LEVEL 4 – CREDITS 165</w:t>
            </w:r>
          </w:p>
        </w:tc>
      </w:tr>
      <w:tr w:rsidR="001A4DB9" w:rsidTr="001E4B47">
        <w:trPr>
          <w:jc w:val="center"/>
        </w:trPr>
        <w:tc>
          <w:tcPr>
            <w:tcW w:w="8856" w:type="dxa"/>
            <w:shd w:val="clear" w:color="auto" w:fill="262626" w:themeFill="text1" w:themeFillTint="D9"/>
          </w:tcPr>
          <w:p w:rsidR="001A4DB9" w:rsidRDefault="00F326B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  <w:t>LEARNER WORKBOOK</w:t>
            </w:r>
          </w:p>
          <w:p w:rsidR="001A4DB9" w:rsidRDefault="00F326B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SAQA: 14930</w:t>
            </w:r>
          </w:p>
          <w:p w:rsidR="001A4DB9" w:rsidRDefault="00F326B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DEMONSTRATE AN UNDERSTANDING OF THE PRINCIPLES OF DEVELOPING SOFTWARE FOR THE INTERNET</w:t>
            </w:r>
          </w:p>
        </w:tc>
      </w:tr>
    </w:tbl>
    <w:p w:rsidR="001A4DB9" w:rsidRDefault="001A4DB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1A4DB9" w:rsidRDefault="00F326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Learner Information:</w:t>
      </w:r>
    </w:p>
    <w:tbl>
      <w:tblPr>
        <w:tblStyle w:val="a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916"/>
      </w:tblGrid>
      <w:tr w:rsidR="001A4DB9">
        <w:tc>
          <w:tcPr>
            <w:tcW w:w="2660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6916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Please Complete this Section</w:t>
            </w:r>
          </w:p>
        </w:tc>
      </w:tr>
      <w:tr w:rsidR="001A4DB9">
        <w:tc>
          <w:tcPr>
            <w:tcW w:w="2660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Name &amp; Surname:</w:t>
            </w:r>
          </w:p>
        </w:tc>
        <w:tc>
          <w:tcPr>
            <w:tcW w:w="6916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2660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Organisation:</w:t>
            </w:r>
          </w:p>
        </w:tc>
        <w:tc>
          <w:tcPr>
            <w:tcW w:w="6916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2660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Unit/Dept:</w:t>
            </w:r>
          </w:p>
        </w:tc>
        <w:tc>
          <w:tcPr>
            <w:tcW w:w="6916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2660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Facilitator Name:</w:t>
            </w:r>
          </w:p>
        </w:tc>
        <w:tc>
          <w:tcPr>
            <w:tcW w:w="6916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2660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Date Started:</w:t>
            </w:r>
          </w:p>
        </w:tc>
        <w:tc>
          <w:tcPr>
            <w:tcW w:w="6916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2660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Date of Completion:</w:t>
            </w:r>
          </w:p>
        </w:tc>
        <w:tc>
          <w:tcPr>
            <w:tcW w:w="6916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</w:tbl>
    <w:p w:rsidR="001A4DB9" w:rsidRDefault="001A4D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1E4B47" w:rsidRDefault="001E4B47">
      <w:pP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br w:type="page"/>
      </w:r>
    </w:p>
    <w:p w:rsidR="001E4B47" w:rsidRDefault="001E4B4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1A4DB9" w:rsidRDefault="00F326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Copyright</w:t>
      </w:r>
    </w:p>
    <w:p w:rsidR="001A4DB9" w:rsidRDefault="00F326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All rights reserved. The copyright of this document, its previous editions and any annexures thereto, is protected and expressly reserved. No part of this document may be reproduced, stored in a retrievable system, or transmitted, in any form or by any mea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ns, electronic, mechanical, photocopying, recording or otherwise without the prior permission.</w:t>
      </w:r>
    </w:p>
    <w:p w:rsidR="001E4B47" w:rsidRDefault="001E4B4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:rsidR="001A4DB9" w:rsidRDefault="00F326B5">
      <w:pPr>
        <w:shd w:val="clear" w:color="auto" w:fill="00B050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OVERVIEW</w:t>
      </w:r>
    </w:p>
    <w:tbl>
      <w:tblPr>
        <w:tblStyle w:val="a1"/>
        <w:tblW w:w="95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6"/>
        <w:gridCol w:w="5571"/>
        <w:gridCol w:w="847"/>
        <w:gridCol w:w="1062"/>
      </w:tblGrid>
      <w:tr w:rsidR="001A4DB9">
        <w:trPr>
          <w:trHeight w:val="2184"/>
        </w:trPr>
        <w:tc>
          <w:tcPr>
            <w:tcW w:w="2056" w:type="dxa"/>
          </w:tcPr>
          <w:p w:rsidR="001A4DB9" w:rsidRDefault="00F326B5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About the Learner Workbook</w:t>
            </w:r>
          </w:p>
        </w:tc>
        <w:tc>
          <w:tcPr>
            <w:tcW w:w="7480" w:type="dxa"/>
            <w:gridSpan w:val="3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This Learner Exercise Workbook has been designed and developed to evaluate learners’ level of understanding of the </w:t>
            </w:r>
          </w:p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Demonstrate an understanding of the principles of developing software for the internet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It forms part of a series of Learner Workbooks that have been developed for 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>FURTHER EDUCATION AND TRAINING CERTIFICATE: INFORMATION TECHNOLOGY: SYSTEMS DEVELOPMENT  ID 78965   LEVEL 4 – CREDITS 165</w:t>
            </w:r>
          </w:p>
        </w:tc>
      </w:tr>
      <w:tr w:rsidR="001A4DB9">
        <w:tc>
          <w:tcPr>
            <w:tcW w:w="2056" w:type="dxa"/>
          </w:tcPr>
          <w:p w:rsidR="001A4DB9" w:rsidRDefault="00F326B5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Purpose </w:t>
            </w:r>
          </w:p>
        </w:tc>
        <w:tc>
          <w:tcPr>
            <w:tcW w:w="7480" w:type="dxa"/>
            <w:gridSpan w:val="3"/>
          </w:tcPr>
          <w:p w:rsidR="001A4DB9" w:rsidRDefault="00F326B5" w:rsidP="001E4B47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The purpose of this Learner Exercise Workbook is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to evaluate learners understanding on the specific outcomes and/or assessment criteria of the following SAQA Registered Unit Standards:</w:t>
            </w:r>
          </w:p>
        </w:tc>
      </w:tr>
      <w:tr w:rsidR="001A4DB9" w:rsidTr="001E4B47">
        <w:tc>
          <w:tcPr>
            <w:tcW w:w="2056" w:type="dxa"/>
            <w:shd w:val="clear" w:color="auto" w:fill="BFBFBF"/>
          </w:tcPr>
          <w:p w:rsidR="001A4DB9" w:rsidRDefault="00F326B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US No</w:t>
            </w:r>
          </w:p>
        </w:tc>
        <w:tc>
          <w:tcPr>
            <w:tcW w:w="5571" w:type="dxa"/>
            <w:shd w:val="clear" w:color="auto" w:fill="BFBFBF"/>
          </w:tcPr>
          <w:p w:rsidR="001A4DB9" w:rsidRDefault="00F326B5" w:rsidP="001E4B47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US Title</w:t>
            </w:r>
          </w:p>
        </w:tc>
        <w:tc>
          <w:tcPr>
            <w:tcW w:w="847" w:type="dxa"/>
            <w:shd w:val="clear" w:color="auto" w:fill="BFBFBF"/>
          </w:tcPr>
          <w:p w:rsidR="001A4DB9" w:rsidRDefault="00F326B5" w:rsidP="001E4B47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062" w:type="dxa"/>
            <w:shd w:val="clear" w:color="auto" w:fill="BFBFBF"/>
          </w:tcPr>
          <w:p w:rsidR="001A4DB9" w:rsidRDefault="00F326B5" w:rsidP="001E4B47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Credits</w:t>
            </w:r>
          </w:p>
        </w:tc>
      </w:tr>
      <w:tr w:rsidR="001A4DB9" w:rsidTr="001E4B47">
        <w:tc>
          <w:tcPr>
            <w:tcW w:w="2056" w:type="dxa"/>
          </w:tcPr>
          <w:p w:rsidR="001A4DB9" w:rsidRDefault="00F326B5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14930</w:t>
            </w:r>
          </w:p>
        </w:tc>
        <w:tc>
          <w:tcPr>
            <w:tcW w:w="5571" w:type="dxa"/>
          </w:tcPr>
          <w:p w:rsidR="001A4DB9" w:rsidRDefault="00F326B5" w:rsidP="001E4B47">
            <w:pPr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Demonstrate an understanding of the principles of developing software for the internet</w:t>
            </w:r>
          </w:p>
        </w:tc>
        <w:tc>
          <w:tcPr>
            <w:tcW w:w="847" w:type="dxa"/>
          </w:tcPr>
          <w:p w:rsidR="001A4DB9" w:rsidRDefault="00F326B5" w:rsidP="001E4B47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1062" w:type="dxa"/>
          </w:tcPr>
          <w:p w:rsidR="001A4DB9" w:rsidRDefault="00F326B5" w:rsidP="001E4B47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</w:tr>
      <w:tr w:rsidR="001A4DB9">
        <w:trPr>
          <w:trHeight w:val="1619"/>
        </w:trPr>
        <w:tc>
          <w:tcPr>
            <w:tcW w:w="2056" w:type="dxa"/>
          </w:tcPr>
          <w:p w:rsidR="001A4DB9" w:rsidRDefault="00F326B5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Context</w:t>
            </w:r>
          </w:p>
        </w:tc>
        <w:tc>
          <w:tcPr>
            <w:tcW w:w="7480" w:type="dxa"/>
            <w:gridSpan w:val="3"/>
          </w:tcPr>
          <w:p w:rsidR="001A4DB9" w:rsidRDefault="00F326B5" w:rsidP="001E4B47">
            <w:pPr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This assessment represents the Formative Assessment component of the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FURTHER EDUCATION AND TRAINING CERTIFICATE: INFORMATION TECHNOLOGY: SYSTEMS DEVELOPMENT </w:t>
            </w:r>
          </w:p>
          <w:p w:rsidR="001A4DB9" w:rsidRDefault="00F326B5" w:rsidP="001E4B47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ID 78965   LEVEL 4 – CREDITS 165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and should be completed in the classroom/training room. </w:t>
            </w:r>
          </w:p>
        </w:tc>
      </w:tr>
      <w:tr w:rsidR="001A4DB9">
        <w:tc>
          <w:tcPr>
            <w:tcW w:w="2056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Resources</w:t>
            </w:r>
          </w:p>
        </w:tc>
        <w:tc>
          <w:tcPr>
            <w:tcW w:w="7480" w:type="dxa"/>
            <w:gridSpan w:val="3"/>
          </w:tcPr>
          <w:p w:rsidR="001A4DB9" w:rsidRDefault="00F326B5" w:rsidP="001E4B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following are resources needed for this assessment:</w:t>
            </w:r>
          </w:p>
          <w:p w:rsidR="001A4DB9" w:rsidRDefault="00F326B5" w:rsidP="001E4B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Learner Guide; and</w:t>
            </w:r>
          </w:p>
          <w:p w:rsidR="001A4DB9" w:rsidRDefault="00F326B5" w:rsidP="001E4B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 xml:space="preserve">Assessment Preparation. </w:t>
            </w:r>
          </w:p>
        </w:tc>
      </w:tr>
      <w:tr w:rsidR="001A4DB9">
        <w:tc>
          <w:tcPr>
            <w:tcW w:w="2056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lastRenderedPageBreak/>
              <w:t>Instructions to Facilitators</w:t>
            </w:r>
          </w:p>
        </w:tc>
        <w:tc>
          <w:tcPr>
            <w:tcW w:w="7480" w:type="dxa"/>
            <w:gridSpan w:val="3"/>
          </w:tcPr>
          <w:p w:rsidR="001A4DB9" w:rsidRDefault="00F326B5" w:rsidP="001E4B47">
            <w:pPr>
              <w:spacing w:after="0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Facilitators will be required to:</w:t>
            </w:r>
          </w:p>
          <w:p w:rsidR="001A4DB9" w:rsidRDefault="00F326B5" w:rsidP="001E4B47">
            <w:pPr>
              <w:numPr>
                <w:ilvl w:val="0"/>
                <w:numId w:val="3"/>
              </w:numPr>
              <w:spacing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Explain the completion of the workbook to each learner; and</w:t>
            </w:r>
          </w:p>
          <w:p w:rsidR="001A4DB9" w:rsidRDefault="00F326B5" w:rsidP="001E4B47">
            <w:pPr>
              <w:numPr>
                <w:ilvl w:val="0"/>
                <w:numId w:val="3"/>
              </w:numPr>
              <w:spacing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Interview the learner on similar questions, should he/she not be able to write.</w:t>
            </w:r>
          </w:p>
        </w:tc>
      </w:tr>
      <w:tr w:rsidR="001A4DB9">
        <w:trPr>
          <w:trHeight w:val="3109"/>
        </w:trPr>
        <w:tc>
          <w:tcPr>
            <w:tcW w:w="2056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Instructions to Learners</w:t>
            </w:r>
          </w:p>
        </w:tc>
        <w:tc>
          <w:tcPr>
            <w:tcW w:w="7480" w:type="dxa"/>
            <w:gridSpan w:val="3"/>
          </w:tcPr>
          <w:p w:rsidR="001A4DB9" w:rsidRDefault="00F326B5" w:rsidP="001E4B47">
            <w:pPr>
              <w:spacing w:after="0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Learners will be required to:</w:t>
            </w:r>
          </w:p>
          <w:p w:rsidR="001A4DB9" w:rsidRDefault="00F326B5" w:rsidP="001E4B47">
            <w:pPr>
              <w:numPr>
                <w:ilvl w:val="0"/>
                <w:numId w:val="4"/>
              </w:numPr>
              <w:spacing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Complete the workbook as per the instructions; </w:t>
            </w:r>
          </w:p>
          <w:p w:rsidR="001A4DB9" w:rsidRDefault="00F326B5" w:rsidP="001E4B47">
            <w:pPr>
              <w:numPr>
                <w:ilvl w:val="0"/>
                <w:numId w:val="4"/>
              </w:numPr>
              <w:spacing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Ensure that all questions are completed;</w:t>
            </w:r>
          </w:p>
          <w:p w:rsidR="001A4DB9" w:rsidRDefault="00F326B5" w:rsidP="001E4B47">
            <w:pPr>
              <w:numPr>
                <w:ilvl w:val="0"/>
                <w:numId w:val="4"/>
              </w:numPr>
              <w:spacing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Ensure that the completion of the workbook is their own work; </w:t>
            </w:r>
          </w:p>
          <w:p w:rsidR="001A4DB9" w:rsidRDefault="00F326B5" w:rsidP="001E4B47">
            <w:pPr>
              <w:numPr>
                <w:ilvl w:val="0"/>
                <w:numId w:val="4"/>
              </w:numPr>
              <w:spacing w:after="0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Ensure that all annexure are attached to the workbook and clearly referred to; </w:t>
            </w:r>
          </w:p>
        </w:tc>
      </w:tr>
      <w:tr w:rsidR="001A4DB9">
        <w:trPr>
          <w:trHeight w:val="700"/>
        </w:trPr>
        <w:tc>
          <w:tcPr>
            <w:tcW w:w="2056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Assessment Time</w:t>
            </w:r>
          </w:p>
        </w:tc>
        <w:tc>
          <w:tcPr>
            <w:tcW w:w="7480" w:type="dxa"/>
            <w:gridSpan w:val="3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Learners are required to complete this assessment within the allocated time frame of.... hours. </w:t>
            </w:r>
          </w:p>
        </w:tc>
      </w:tr>
      <w:tr w:rsidR="001A4DB9">
        <w:trPr>
          <w:trHeight w:val="1097"/>
        </w:trPr>
        <w:tc>
          <w:tcPr>
            <w:tcW w:w="2056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Total Mark</w:t>
            </w:r>
          </w:p>
        </w:tc>
        <w:tc>
          <w:tcPr>
            <w:tcW w:w="7480" w:type="dxa"/>
            <w:gridSpan w:val="3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This formative assessment carries a total mark of 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_ points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. In order to meet the pass mark, learners are required to achieve a minimum of 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80%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of the total marks.</w:t>
            </w:r>
          </w:p>
        </w:tc>
      </w:tr>
      <w:tr w:rsidR="001A4DB9">
        <w:trPr>
          <w:trHeight w:val="1097"/>
        </w:trPr>
        <w:tc>
          <w:tcPr>
            <w:tcW w:w="2056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Equipment</w:t>
            </w:r>
          </w:p>
        </w:tc>
        <w:tc>
          <w:tcPr>
            <w:tcW w:w="7480" w:type="dxa"/>
            <w:gridSpan w:val="3"/>
          </w:tcPr>
          <w:p w:rsidR="001A4DB9" w:rsidRDefault="00F326B5" w:rsidP="001E4B47">
            <w:pPr>
              <w:spacing w:after="0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Learners are required to have the following equipment in order to complete this workbook:</w:t>
            </w:r>
          </w:p>
          <w:p w:rsidR="001A4DB9" w:rsidRDefault="00F326B5" w:rsidP="001E4B47">
            <w:pPr>
              <w:numPr>
                <w:ilvl w:val="0"/>
                <w:numId w:val="5"/>
              </w:numPr>
              <w:spacing w:after="0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Pen and Pencil;</w:t>
            </w:r>
          </w:p>
          <w:p w:rsidR="001A4DB9" w:rsidRDefault="00F326B5" w:rsidP="001E4B47">
            <w:pPr>
              <w:numPr>
                <w:ilvl w:val="0"/>
                <w:numId w:val="5"/>
              </w:numPr>
              <w:spacing w:after="0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Ruler; and</w:t>
            </w:r>
          </w:p>
          <w:p w:rsidR="001A4DB9" w:rsidRDefault="00F326B5" w:rsidP="001E4B47">
            <w:pPr>
              <w:numPr>
                <w:ilvl w:val="0"/>
                <w:numId w:val="5"/>
              </w:numPr>
              <w:spacing w:after="0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Exam Pad – for additional paper.</w:t>
            </w:r>
          </w:p>
        </w:tc>
      </w:tr>
    </w:tbl>
    <w:p w:rsidR="001A4DB9" w:rsidRDefault="001A4DB9">
      <w:pPr>
        <w:rPr>
          <w:rFonts w:ascii="Century Gothic" w:eastAsia="Century Gothic" w:hAnsi="Century Gothic" w:cs="Century Gothic"/>
          <w:sz w:val="24"/>
          <w:szCs w:val="24"/>
        </w:rPr>
        <w:sectPr w:rsidR="001A4DB9">
          <w:footerReference w:type="default" r:id="rId9"/>
          <w:headerReference w:type="first" r:id="rId10"/>
          <w:footerReference w:type="first" r:id="rId11"/>
          <w:pgSz w:w="12240" w:h="15840"/>
          <w:pgMar w:top="700" w:right="1440" w:bottom="1440" w:left="1440" w:header="720" w:footer="720" w:gutter="0"/>
          <w:cols w:space="720"/>
          <w:titlePg/>
        </w:sectPr>
      </w:pPr>
    </w:p>
    <w:p w:rsidR="001A4DB9" w:rsidRDefault="00F326B5">
      <w:pPr>
        <w:pStyle w:val="Heading1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lastRenderedPageBreak/>
        <w:t>GENERAL INFORMATION</w:t>
      </w:r>
    </w:p>
    <w:p w:rsidR="001A4DB9" w:rsidRDefault="001A4D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tbl>
      <w:tblPr>
        <w:tblStyle w:val="a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2875"/>
        <w:gridCol w:w="4106"/>
      </w:tblGrid>
      <w:tr w:rsidR="001A4DB9">
        <w:tc>
          <w:tcPr>
            <w:tcW w:w="9576" w:type="dxa"/>
            <w:gridSpan w:val="3"/>
            <w:shd w:val="clear" w:color="auto" w:fill="BFBFBF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DETAILS</w:t>
            </w:r>
          </w:p>
        </w:tc>
      </w:tr>
      <w:tr w:rsidR="001A4DB9">
        <w:tc>
          <w:tcPr>
            <w:tcW w:w="2595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Full Names</w:t>
            </w:r>
          </w:p>
        </w:tc>
        <w:tc>
          <w:tcPr>
            <w:tcW w:w="6981" w:type="dxa"/>
            <w:gridSpan w:val="2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2595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ID No.:</w:t>
            </w:r>
          </w:p>
        </w:tc>
        <w:tc>
          <w:tcPr>
            <w:tcW w:w="6981" w:type="dxa"/>
            <w:gridSpan w:val="2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2595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Organisation:</w:t>
            </w:r>
          </w:p>
        </w:tc>
        <w:tc>
          <w:tcPr>
            <w:tcW w:w="6981" w:type="dxa"/>
            <w:gridSpan w:val="2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2595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Unit/Dept:</w:t>
            </w:r>
          </w:p>
        </w:tc>
        <w:tc>
          <w:tcPr>
            <w:tcW w:w="6981" w:type="dxa"/>
            <w:gridSpan w:val="2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2595" w:type="dxa"/>
            <w:vMerge w:val="restart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Contact Details:</w:t>
            </w:r>
          </w:p>
        </w:tc>
        <w:tc>
          <w:tcPr>
            <w:tcW w:w="2875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Telephone /Cell Numbers:</w:t>
            </w:r>
          </w:p>
        </w:tc>
        <w:tc>
          <w:tcPr>
            <w:tcW w:w="4106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Email Address:</w:t>
            </w:r>
          </w:p>
        </w:tc>
      </w:tr>
      <w:tr w:rsidR="001A4DB9">
        <w:tc>
          <w:tcPr>
            <w:tcW w:w="2595" w:type="dxa"/>
            <w:vMerge/>
          </w:tcPr>
          <w:p w:rsidR="001A4DB9" w:rsidRDefault="001A4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5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106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9576" w:type="dxa"/>
            <w:gridSpan w:val="3"/>
            <w:shd w:val="clear" w:color="auto" w:fill="BFBFBF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WORKSHOP DETAILS</w:t>
            </w:r>
          </w:p>
        </w:tc>
      </w:tr>
      <w:tr w:rsidR="001A4DB9">
        <w:tc>
          <w:tcPr>
            <w:tcW w:w="2595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Workshop Venue:</w:t>
            </w:r>
          </w:p>
        </w:tc>
        <w:tc>
          <w:tcPr>
            <w:tcW w:w="6981" w:type="dxa"/>
            <w:gridSpan w:val="2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2595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Facilitator Name:</w:t>
            </w:r>
          </w:p>
        </w:tc>
        <w:tc>
          <w:tcPr>
            <w:tcW w:w="6981" w:type="dxa"/>
            <w:gridSpan w:val="2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2595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Date Started:</w:t>
            </w:r>
          </w:p>
        </w:tc>
        <w:tc>
          <w:tcPr>
            <w:tcW w:w="6981" w:type="dxa"/>
            <w:gridSpan w:val="2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A4DB9">
        <w:tc>
          <w:tcPr>
            <w:tcW w:w="2595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Date Completed:</w:t>
            </w:r>
          </w:p>
        </w:tc>
        <w:tc>
          <w:tcPr>
            <w:tcW w:w="6981" w:type="dxa"/>
            <w:gridSpan w:val="2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1A4DB9" w:rsidRDefault="001A4DB9">
      <w:pPr>
        <w:pStyle w:val="Heading1"/>
        <w:rPr>
          <w:rFonts w:ascii="Century Gothic" w:eastAsia="Century Gothic" w:hAnsi="Century Gothic" w:cs="Century Gothic"/>
        </w:rPr>
      </w:pPr>
    </w:p>
    <w:p w:rsidR="001A4DB9" w:rsidRDefault="00F326B5">
      <w:pPr>
        <w:pStyle w:val="Heading1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ASSESSMENT PREPARATION CHECKLIST</w:t>
      </w:r>
    </w:p>
    <w:p w:rsidR="001A4DB9" w:rsidRDefault="001A4D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tbl>
      <w:tblPr>
        <w:tblStyle w:val="a3"/>
        <w:tblW w:w="10806" w:type="dxa"/>
        <w:tblInd w:w="-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8"/>
        <w:gridCol w:w="615"/>
        <w:gridCol w:w="863"/>
        <w:gridCol w:w="3160"/>
      </w:tblGrid>
      <w:tr w:rsidR="001A4DB9">
        <w:tc>
          <w:tcPr>
            <w:tcW w:w="6168" w:type="dxa"/>
            <w:shd w:val="clear" w:color="auto" w:fill="BFBFBF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DESCRIPTION</w:t>
            </w:r>
          </w:p>
        </w:tc>
        <w:tc>
          <w:tcPr>
            <w:tcW w:w="615" w:type="dxa"/>
            <w:shd w:val="clear" w:color="auto" w:fill="BFBFBF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YES</w:t>
            </w:r>
          </w:p>
        </w:tc>
        <w:tc>
          <w:tcPr>
            <w:tcW w:w="863" w:type="dxa"/>
            <w:shd w:val="clear" w:color="auto" w:fill="BFBFBF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NO</w:t>
            </w:r>
          </w:p>
        </w:tc>
        <w:tc>
          <w:tcPr>
            <w:tcW w:w="3160" w:type="dxa"/>
            <w:shd w:val="clear" w:color="auto" w:fill="BFBFBF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COMMENTS/CONTINGENCY</w:t>
            </w:r>
          </w:p>
        </w:tc>
      </w:tr>
      <w:tr w:rsidR="001A4DB9">
        <w:tc>
          <w:tcPr>
            <w:tcW w:w="6168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This assessment is a formative assessment and it is based on the outlined unit standard/s for the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Demonstrate an understanding of the principles of developing software for the internet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module.</w:t>
            </w:r>
          </w:p>
        </w:tc>
        <w:tc>
          <w:tcPr>
            <w:tcW w:w="615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A4DB9">
        <w:tc>
          <w:tcPr>
            <w:tcW w:w="6168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Your assessment evidence for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Demonstrate an understanding of the principles of developing software for the internet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module needs to be submitted on....... (d</w:t>
            </w:r>
            <w:r>
              <w:rPr>
                <w:rFonts w:ascii="Century Gothic" w:eastAsia="Century Gothic" w:hAnsi="Century Gothic" w:cs="Century Gothic"/>
                <w:color w:val="000000"/>
              </w:rPr>
              <w:t>ay) of...............(month)...........(year) at the following address/place................................................................</w:t>
            </w:r>
          </w:p>
        </w:tc>
        <w:tc>
          <w:tcPr>
            <w:tcW w:w="615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A4DB9">
        <w:tc>
          <w:tcPr>
            <w:tcW w:w="6168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You will be assessed based on the outlined Unit Standards. The assessment activities are linked to </w:t>
            </w:r>
            <w:r>
              <w:rPr>
                <w:rFonts w:ascii="Century Gothic" w:eastAsia="Century Gothic" w:hAnsi="Century Gothic" w:cs="Century Gothic"/>
                <w:color w:val="000000"/>
              </w:rPr>
              <w:lastRenderedPageBreak/>
              <w:t>specific outcomes/assessment criteria of the outlined Unit Standards.</w:t>
            </w:r>
          </w:p>
        </w:tc>
        <w:tc>
          <w:tcPr>
            <w:tcW w:w="615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A4DB9">
        <w:tc>
          <w:tcPr>
            <w:tcW w:w="6168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To determine your competence level, the following are the methods to be used for this assessment:</w:t>
            </w:r>
          </w:p>
          <w:p w:rsidR="001A4DB9" w:rsidRDefault="00F326B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.....................................................</w:t>
            </w:r>
          </w:p>
          <w:p w:rsidR="001A4DB9" w:rsidRDefault="00F326B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.....................................................</w:t>
            </w:r>
          </w:p>
        </w:tc>
        <w:tc>
          <w:tcPr>
            <w:tcW w:w="615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A4DB9">
        <w:tc>
          <w:tcPr>
            <w:tcW w:w="6168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To be declared competent on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Demonstrate an understanding of the principles of developing software for the internet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module (formative assessment), you should have obtained at least 80% of the total mark of this assessment.</w:t>
            </w:r>
          </w:p>
        </w:tc>
        <w:tc>
          <w:tcPr>
            <w:tcW w:w="615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A4DB9">
        <w:tc>
          <w:tcPr>
            <w:tcW w:w="6168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provided with detailed feedback on your performance of this assessment as follows:</w:t>
            </w:r>
          </w:p>
          <w:p w:rsidR="001A4DB9" w:rsidRDefault="00F326B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Written Feedback</w:t>
            </w:r>
          </w:p>
          <w:p w:rsidR="001A4DB9" w:rsidRDefault="00F326B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Verbal Feedback</w:t>
            </w:r>
          </w:p>
        </w:tc>
        <w:tc>
          <w:tcPr>
            <w:tcW w:w="615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A4DB9">
        <w:tc>
          <w:tcPr>
            <w:tcW w:w="6168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>
            <w:tcW w:w="615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A4DB9">
        <w:tc>
          <w:tcPr>
            <w:tcW w:w="6168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required to re-submit evidence (only for areas) you were declared not yet competent. A date for re-submission will be agreed with the assessor.</w:t>
            </w:r>
          </w:p>
        </w:tc>
        <w:tc>
          <w:tcPr>
            <w:tcW w:w="615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A4DB9">
        <w:tc>
          <w:tcPr>
            <w:tcW w:w="6168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entitled to lodge an appeal should you not be satisfied with the assessment decision of your assessment.</w:t>
            </w:r>
          </w:p>
        </w:tc>
        <w:tc>
          <w:tcPr>
            <w:tcW w:w="615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A4DB9">
        <w:tc>
          <w:tcPr>
            <w:tcW w:w="6168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required to provide the assessor feedback on assessment procedure – this is to assist in improving the assessment practices.</w:t>
            </w:r>
          </w:p>
        </w:tc>
        <w:tc>
          <w:tcPr>
            <w:tcW w:w="615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A4DB9">
        <w:tc>
          <w:tcPr>
            <w:tcW w:w="6168" w:type="dxa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Your results of assessment and portfolio of evidence information will not be provided to any person without your wr</w:t>
            </w:r>
            <w:r>
              <w:rPr>
                <w:rFonts w:ascii="Century Gothic" w:eastAsia="Century Gothic" w:hAnsi="Century Gothic" w:cs="Century Gothic"/>
                <w:color w:val="000000"/>
              </w:rPr>
              <w:t>itten consent.</w:t>
            </w:r>
          </w:p>
        </w:tc>
        <w:tc>
          <w:tcPr>
            <w:tcW w:w="615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A4DB9" w:rsidRDefault="001A4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1A4DB9" w:rsidRDefault="001A4D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1A4DB9" w:rsidRDefault="00F326B5">
      <w:pPr>
        <w:shd w:val="clear" w:color="auto" w:fill="FFFFFF"/>
        <w:jc w:val="both"/>
        <w:rPr>
          <w:rFonts w:ascii="Century Gothic" w:eastAsia="Century Gothic" w:hAnsi="Century Gothic" w:cs="Century Gothic"/>
          <w:sz w:val="72"/>
          <w:szCs w:val="72"/>
        </w:rPr>
      </w:pPr>
      <w:r>
        <w:rPr>
          <w:rFonts w:ascii="Century Gothic" w:eastAsia="Century Gothic" w:hAnsi="Century Gothic" w:cs="Century Gothic"/>
          <w:sz w:val="32"/>
          <w:szCs w:val="32"/>
        </w:rPr>
        <w:lastRenderedPageBreak/>
        <w:t>Learning Unit</w:t>
      </w:r>
      <w:r>
        <w:rPr>
          <w:rFonts w:ascii="Century Gothic" w:eastAsia="Century Gothic" w:hAnsi="Century Gothic" w:cs="Century Gothic"/>
          <w:sz w:val="144"/>
          <w:szCs w:val="144"/>
        </w:rPr>
        <w:t>1</w:t>
      </w:r>
      <w:r>
        <w:rPr>
          <w:rFonts w:ascii="Century Gothic" w:eastAsia="Century Gothic" w:hAnsi="Century Gothic" w:cs="Century Gothic"/>
          <w:sz w:val="72"/>
          <w:szCs w:val="72"/>
        </w:rPr>
        <w:t xml:space="preserve"> </w:t>
      </w:r>
    </w:p>
    <w:p w:rsidR="001A4DB9" w:rsidRDefault="00F326B5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UNIT STANDARD NUMBER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14930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6690" h="1280160" extrusionOk="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A4DB9" w:rsidRDefault="00F326B5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Demonstrate an understanding of the principles of developing software for the internet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" o:spid="_x0000_s1026" style="position:absolute;left:0;text-align:left;margin-left:143.9pt;margin-top:-120pt;width:315.45pt;height:101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96690,12801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" adj="-11796480,,5400" path="m,l,1280160r3996690,l3996690,,,xe" filled="f" stroked="f">
                <v:stroke joinstyle="miter"/>
                <v:formulas/>
                <v:path arrowok="t" o:extrusionok="f" o:connecttype="custom" textboxrect="0,0,3996690,1280160"/>
                <v:textbox inset="7pt,3pt,7pt,3pt">
                  <w:txbxContent>
                    <w:p w:rsidR="001A4DB9" w:rsidRDefault="00F326B5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000000"/>
                        </w:rPr>
                        <w:t>Demonstrate an understanding of the principles of developing software for the internet</w:t>
                      </w:r>
                    </w:p>
                  </w:txbxContent>
                </v:textbox>
              </v:shape>
            </w:pict>
          </mc:Fallback>
        </mc:AlternateContent>
      </w:r>
    </w:p>
    <w:p w:rsidR="001A4DB9" w:rsidRDefault="00F326B5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LEVEL ON THE NQF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4</w:t>
      </w:r>
    </w:p>
    <w:p w:rsidR="001A4DB9" w:rsidRDefault="00F326B5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CREDITS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3</w:t>
      </w:r>
    </w:p>
    <w:p w:rsidR="001A4DB9" w:rsidRDefault="00F326B5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Physical, Mathematical, Computer and Life Sciences</w:t>
      </w:r>
    </w:p>
    <w:p w:rsidR="001A4DB9" w:rsidRDefault="00F326B5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SUB 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Construction Information Technology and Computer Sciences </w:t>
      </w:r>
    </w:p>
    <w:p w:rsidR="001A4DB9" w:rsidRDefault="001A4DB9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tbl>
      <w:tblPr>
        <w:tblStyle w:val="a5"/>
        <w:tblpPr w:leftFromText="180" w:rightFromText="180" w:vertAnchor="text"/>
        <w:tblW w:w="102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8843"/>
      </w:tblGrid>
      <w:tr w:rsidR="001A4DB9">
        <w:trPr>
          <w:trHeight w:val="1159"/>
        </w:trPr>
        <w:tc>
          <w:tcPr>
            <w:tcW w:w="1368" w:type="dxa"/>
            <w:tcBorders>
              <w:bottom w:val="single" w:sz="4" w:space="0" w:color="000000"/>
            </w:tcBorders>
            <w:shd w:val="clear" w:color="auto" w:fill="auto"/>
          </w:tcPr>
          <w:p w:rsidR="001A4DB9" w:rsidRDefault="001A4DB9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1A4DB9" w:rsidRDefault="00F326B5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PURPOSE:</w:t>
            </w:r>
          </w:p>
          <w:p w:rsidR="001A4DB9" w:rsidRDefault="001A4DB9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8843" w:type="dxa"/>
            <w:tcBorders>
              <w:bottom w:val="single" w:sz="4" w:space="0" w:color="000000"/>
            </w:tcBorders>
            <w:shd w:val="clear" w:color="auto" w:fill="auto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This unit standard is intended:</w:t>
            </w:r>
          </w:p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to demonstrate fundamental of knowledge of the areas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covered</w:t>
            </w:r>
          </w:p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for those working in, or entering the workplace in the area of systems development </w:t>
            </w:r>
          </w:p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People credited with this unit standard are able to:</w:t>
            </w:r>
          </w:p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Review the requirements for a web-based computer application</w:t>
            </w:r>
          </w:p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Design a web-based computer application</w:t>
            </w:r>
          </w:p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Present the design of a web-based computer application </w:t>
            </w:r>
          </w:p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performance of all elements is to a standard that allows for further learning in this area</w:t>
            </w:r>
          </w:p>
        </w:tc>
      </w:tr>
      <w:tr w:rsidR="001A4DB9">
        <w:trPr>
          <w:trHeight w:val="156"/>
        </w:trPr>
        <w:tc>
          <w:tcPr>
            <w:tcW w:w="10211" w:type="dxa"/>
            <w:gridSpan w:val="2"/>
            <w:shd w:val="clear" w:color="auto" w:fill="DFDFDF"/>
          </w:tcPr>
          <w:p w:rsidR="001A4DB9" w:rsidRDefault="00F326B5">
            <w:pPr>
              <w:spacing w:before="12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LEARNING ASSUMED TO BE IN PLACE:</w:t>
            </w:r>
          </w:p>
        </w:tc>
      </w:tr>
      <w:tr w:rsidR="001A4DB9">
        <w:trPr>
          <w:trHeight w:val="244"/>
        </w:trPr>
        <w:tc>
          <w:tcPr>
            <w:tcW w:w="10211" w:type="dxa"/>
            <w:gridSpan w:val="2"/>
            <w:shd w:val="clear" w:color="auto" w:fill="auto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Open. </w:t>
            </w:r>
          </w:p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credit value of this unit is based on a person having the prior knowledge and skills to:</w:t>
            </w:r>
          </w:p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demonstrate an understanding of fundamental English (at least NQF level 3)</w:t>
            </w:r>
          </w:p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demonstrate PC competency skills (End User Computing unit standards up to level 3).</w:t>
            </w:r>
          </w:p>
        </w:tc>
      </w:tr>
    </w:tbl>
    <w:p w:rsidR="001A4DB9" w:rsidRDefault="001A4DB9">
      <w:pPr>
        <w:rPr>
          <w:rFonts w:ascii="Century Gothic" w:eastAsia="Century Gothic" w:hAnsi="Century Gothic" w:cs="Century Gothic"/>
        </w:rPr>
      </w:pPr>
    </w:p>
    <w:tbl>
      <w:tblPr>
        <w:tblStyle w:val="a6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A4DB9">
        <w:tc>
          <w:tcPr>
            <w:tcW w:w="9576" w:type="dxa"/>
            <w:shd w:val="clear" w:color="auto" w:fill="D9D9D9"/>
          </w:tcPr>
          <w:p w:rsidR="001A4DB9" w:rsidRDefault="00F326B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>SESSION 1.</w:t>
            </w:r>
          </w:p>
          <w:p w:rsidR="001A4DB9" w:rsidRDefault="00F326B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Explain the network issues related to Internet applications. </w:t>
            </w:r>
          </w:p>
        </w:tc>
      </w:tr>
      <w:tr w:rsidR="001A4DB9">
        <w:tc>
          <w:tcPr>
            <w:tcW w:w="9576" w:type="dxa"/>
            <w:shd w:val="clear" w:color="auto" w:fill="D9D9D9"/>
          </w:tcPr>
          <w:p w:rsidR="001A4DB9" w:rsidRDefault="00F326B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1A4DB9">
        <w:tc>
          <w:tcPr>
            <w:tcW w:w="9576" w:type="dxa"/>
            <w:shd w:val="clear" w:color="auto" w:fill="D9D9D9"/>
          </w:tcPr>
          <w:p w:rsidR="001A4DB9" w:rsidRDefault="00F326B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explanation identifies the Internet uses a session-less network protocol. </w:t>
            </w:r>
          </w:p>
          <w:p w:rsidR="001A4DB9" w:rsidRDefault="00F326B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explanation lists the implications of session-less application development. </w:t>
            </w:r>
          </w:p>
          <w:p w:rsidR="001A4DB9" w:rsidRDefault="00F326B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3. The explanation identifies the Internet uses limited band-width. </w:t>
            </w:r>
          </w:p>
          <w:p w:rsidR="001A4DB9" w:rsidRDefault="00F326B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4. The explanation lists the implications of slow wand-width to application design.</w:t>
            </w:r>
          </w:p>
        </w:tc>
      </w:tr>
    </w:tbl>
    <w:p w:rsidR="001A4DB9" w:rsidRDefault="001A4DB9">
      <w:pPr>
        <w:rPr>
          <w:rFonts w:ascii="Century Gothic" w:eastAsia="Century Gothic" w:hAnsi="Century Gothic" w:cs="Century Gothic"/>
        </w:rPr>
      </w:pPr>
    </w:p>
    <w:tbl>
      <w:tblPr>
        <w:tblStyle w:val="a7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8"/>
        <w:gridCol w:w="7218"/>
      </w:tblGrid>
      <w:tr w:rsidR="001A4DB9">
        <w:trPr>
          <w:trHeight w:val="1232"/>
        </w:trPr>
        <w:tc>
          <w:tcPr>
            <w:tcW w:w="2358" w:type="dxa"/>
          </w:tcPr>
          <w:p w:rsidR="001A4DB9" w:rsidRDefault="001A4DB9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  <w:p w:rsidR="001A4DB9" w:rsidRDefault="00F326B5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hidden="0" allowOverlap="1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l="0" t="0" r="0" b="0"/>
                  <wp:wrapSquare wrapText="bothSides" distT="0" distB="0" distL="114300" distR="114300"/>
                  <wp:docPr id="2" name="image2.jpg" descr="http://3.bp.blogspot.com/_0EodaYtqevU/TMun5XOj03I/AAAAAAAAAIU/lzrnWelQjgc/s1600/group-discussion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http://3.bp.blogspot.com/_0EodaYtqevU/TMun5XOj03I/AAAAAAAAAIU/lzrnWelQjgc/s1600/group-discussion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18" w:type="dxa"/>
            <w:vAlign w:val="center"/>
          </w:tcPr>
          <w:p w:rsidR="001A4DB9" w:rsidRDefault="00F326B5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Answer the following questions according to the instructions provided</w:t>
            </w:r>
          </w:p>
        </w:tc>
      </w:tr>
    </w:tbl>
    <w:p w:rsidR="001A4DB9" w:rsidRDefault="001A4DB9">
      <w:pPr>
        <w:widowControl w:val="0"/>
        <w:spacing w:before="8"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8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A4DB9">
        <w:tc>
          <w:tcPr>
            <w:tcW w:w="1437" w:type="dxa"/>
            <w:shd w:val="clear" w:color="auto" w:fill="D9D9D9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1A4DB9">
        <w:tc>
          <w:tcPr>
            <w:tcW w:w="1437" w:type="dxa"/>
            <w:vAlign w:val="center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1</w:t>
            </w:r>
          </w:p>
        </w:tc>
        <w:tc>
          <w:tcPr>
            <w:tcW w:w="7063" w:type="dxa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Define  a network protocol</w:t>
            </w:r>
          </w:p>
        </w:tc>
        <w:tc>
          <w:tcPr>
            <w:tcW w:w="1076" w:type="dxa"/>
            <w:vAlign w:val="center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5</w:t>
            </w:r>
          </w:p>
        </w:tc>
      </w:tr>
    </w:tbl>
    <w:p w:rsidR="001A4DB9" w:rsidRDefault="001A4DB9">
      <w:pPr>
        <w:spacing w:after="0" w:line="360" w:lineRule="auto"/>
        <w:jc w:val="both"/>
        <w:rPr>
          <w:rFonts w:ascii="Century Gothic" w:eastAsia="Century Gothic" w:hAnsi="Century Gothic" w:cs="Century Gothic"/>
          <w:color w:val="FF0000"/>
        </w:rPr>
      </w:pP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</w:t>
      </w:r>
    </w:p>
    <w:p w:rsidR="001A4DB9" w:rsidRDefault="001A4DB9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9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A4DB9">
        <w:tc>
          <w:tcPr>
            <w:tcW w:w="1437" w:type="dxa"/>
            <w:shd w:val="clear" w:color="auto" w:fill="D9D9D9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1A4DB9">
        <w:tc>
          <w:tcPr>
            <w:tcW w:w="1437" w:type="dxa"/>
            <w:vAlign w:val="center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2</w:t>
            </w:r>
          </w:p>
        </w:tc>
        <w:tc>
          <w:tcPr>
            <w:tcW w:w="7063" w:type="dxa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Distinguish between TCP/IP and ISO OSI network models </w:t>
            </w:r>
          </w:p>
        </w:tc>
        <w:tc>
          <w:tcPr>
            <w:tcW w:w="1076" w:type="dxa"/>
            <w:vAlign w:val="center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4</w:t>
            </w:r>
          </w:p>
        </w:tc>
      </w:tr>
    </w:tbl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  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___ </w:t>
      </w:r>
    </w:p>
    <w:tbl>
      <w:tblPr>
        <w:tblStyle w:val="aa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A4DB9">
        <w:tc>
          <w:tcPr>
            <w:tcW w:w="1437" w:type="dxa"/>
            <w:shd w:val="clear" w:color="auto" w:fill="D9D9D9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1A4DB9">
        <w:tc>
          <w:tcPr>
            <w:tcW w:w="1437" w:type="dxa"/>
            <w:vAlign w:val="center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3</w:t>
            </w:r>
          </w:p>
        </w:tc>
        <w:tc>
          <w:tcPr>
            <w:tcW w:w="7063" w:type="dxa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What Is Network Bandwidth?</w:t>
            </w:r>
          </w:p>
          <w:p w:rsidR="001A4DB9" w:rsidRDefault="001A4DB9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1A4DB9" w:rsidRDefault="00F3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4</w:t>
            </w:r>
          </w:p>
        </w:tc>
      </w:tr>
    </w:tbl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tbl>
      <w:tblPr>
        <w:tblStyle w:val="ab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A4DB9">
        <w:tc>
          <w:tcPr>
            <w:tcW w:w="1437" w:type="dxa"/>
            <w:shd w:val="clear" w:color="auto" w:fill="D9D9D9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1A4DB9">
        <w:trPr>
          <w:trHeight w:val="192"/>
        </w:trPr>
        <w:tc>
          <w:tcPr>
            <w:tcW w:w="1437" w:type="dxa"/>
            <w:vAlign w:val="center"/>
          </w:tcPr>
          <w:p w:rsidR="001A4DB9" w:rsidRDefault="00F326B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7063" w:type="dxa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What is the implications of slow band-width to application design</w:t>
            </w:r>
          </w:p>
          <w:p w:rsidR="001A4DB9" w:rsidRDefault="001A4DB9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__ 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B47" w:rsidRDefault="00F326B5" w:rsidP="001E4B47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</w:t>
      </w:r>
      <w:r w:rsidR="001E4B47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E4B47" w:rsidRDefault="001E4B47" w:rsidP="001E4B47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c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A4DB9">
        <w:tc>
          <w:tcPr>
            <w:tcW w:w="9576" w:type="dxa"/>
            <w:shd w:val="clear" w:color="auto" w:fill="D9D9D9"/>
          </w:tcPr>
          <w:p w:rsidR="001A4DB9" w:rsidRDefault="00F326B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2. </w:t>
            </w:r>
          </w:p>
          <w:p w:rsidR="001A4DB9" w:rsidRDefault="00F326B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Demonstrate an understanding of different user interface methods used for Internet applications.</w:t>
            </w:r>
          </w:p>
        </w:tc>
      </w:tr>
      <w:tr w:rsidR="001A4DB9">
        <w:tc>
          <w:tcPr>
            <w:tcW w:w="9576" w:type="dxa"/>
            <w:shd w:val="clear" w:color="auto" w:fill="D9D9D9"/>
          </w:tcPr>
          <w:p w:rsidR="001A4DB9" w:rsidRDefault="00F326B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1A4DB9">
        <w:tc>
          <w:tcPr>
            <w:tcW w:w="9576" w:type="dxa"/>
            <w:shd w:val="clear" w:color="auto" w:fill="D9D9D9"/>
          </w:tcPr>
          <w:p w:rsidR="001A4DB9" w:rsidRDefault="00F326B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demonstration identifies different user interface methods used for Internet application development. </w:t>
            </w:r>
          </w:p>
          <w:p w:rsidR="001A4DB9" w:rsidRDefault="00F326B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2. The demonstration explains each of the user interface methods identified in 1, indicating the implication of each method.</w:t>
            </w:r>
          </w:p>
        </w:tc>
      </w:tr>
    </w:tbl>
    <w:p w:rsidR="001A4DB9" w:rsidRDefault="001A4DB9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d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A4DB9">
        <w:tc>
          <w:tcPr>
            <w:tcW w:w="1437" w:type="dxa"/>
            <w:shd w:val="clear" w:color="auto" w:fill="D9D9D9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1A4DB9">
        <w:trPr>
          <w:trHeight w:val="192"/>
        </w:trPr>
        <w:tc>
          <w:tcPr>
            <w:tcW w:w="1437" w:type="dxa"/>
            <w:vAlign w:val="center"/>
          </w:tcPr>
          <w:p w:rsidR="001A4DB9" w:rsidRDefault="00F326B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  <w:tc>
          <w:tcPr>
            <w:tcW w:w="7063" w:type="dxa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Explain the benefits and drawbacks of rich clients and browser-based clients as deployed in a typical Java EE application.</w:t>
            </w:r>
          </w:p>
          <w:p w:rsidR="001A4DB9" w:rsidRDefault="001A4DB9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8</w:t>
            </w:r>
          </w:p>
        </w:tc>
      </w:tr>
    </w:tbl>
    <w:p w:rsidR="001E4B47" w:rsidRDefault="001E4B47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tbl>
      <w:tblPr>
        <w:tblStyle w:val="ae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A4DB9">
        <w:tc>
          <w:tcPr>
            <w:tcW w:w="9576" w:type="dxa"/>
            <w:shd w:val="clear" w:color="auto" w:fill="D9D9D9"/>
          </w:tcPr>
          <w:p w:rsidR="001A4DB9" w:rsidRDefault="00F326B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3. </w:t>
            </w:r>
          </w:p>
          <w:p w:rsidR="001A4DB9" w:rsidRDefault="00F326B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Demonstrate an awareness of the implications of copyright, ownership and royalties.</w:t>
            </w:r>
          </w:p>
        </w:tc>
      </w:tr>
      <w:tr w:rsidR="001A4DB9">
        <w:tc>
          <w:tcPr>
            <w:tcW w:w="9576" w:type="dxa"/>
            <w:shd w:val="clear" w:color="auto" w:fill="D9D9D9"/>
          </w:tcPr>
          <w:p w:rsidR="001A4DB9" w:rsidRDefault="00F326B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1A4DB9">
        <w:tc>
          <w:tcPr>
            <w:tcW w:w="9576" w:type="dxa"/>
            <w:shd w:val="clear" w:color="auto" w:fill="D9D9D9"/>
          </w:tcPr>
          <w:p w:rsidR="001A4DB9" w:rsidRDefault="00F326B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demonstration shows an awareness of copyright issues related to Internet development. </w:t>
            </w:r>
          </w:p>
          <w:p w:rsidR="001A4DB9" w:rsidRDefault="00F326B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demonstration shows an awareness of ownership issues related to Internet development. </w:t>
            </w:r>
          </w:p>
          <w:p w:rsidR="001A4DB9" w:rsidRDefault="00F326B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3. The demonstration shows an awareness of royalty issues related to Internet development.</w:t>
            </w:r>
          </w:p>
        </w:tc>
      </w:tr>
    </w:tbl>
    <w:p w:rsidR="001A4DB9" w:rsidRDefault="001A4DB9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f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A4DB9">
        <w:tc>
          <w:tcPr>
            <w:tcW w:w="1437" w:type="dxa"/>
            <w:shd w:val="clear" w:color="auto" w:fill="D9D9D9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1A4DB9">
        <w:trPr>
          <w:trHeight w:val="192"/>
        </w:trPr>
        <w:tc>
          <w:tcPr>
            <w:tcW w:w="1437" w:type="dxa"/>
            <w:vAlign w:val="center"/>
          </w:tcPr>
          <w:p w:rsidR="001A4DB9" w:rsidRDefault="00F326B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6</w:t>
            </w:r>
          </w:p>
        </w:tc>
        <w:tc>
          <w:tcPr>
            <w:tcW w:w="7063" w:type="dxa"/>
          </w:tcPr>
          <w:p w:rsidR="001A4DB9" w:rsidRDefault="00F326B5">
            <w:pPr>
              <w:tabs>
                <w:tab w:val="left" w:pos="5430"/>
              </w:tabs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Demonstrate an awareness of the implications of copyright, ownership and royalties.</w:t>
            </w:r>
          </w:p>
        </w:tc>
        <w:tc>
          <w:tcPr>
            <w:tcW w:w="1076" w:type="dxa"/>
            <w:vAlign w:val="center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12</w:t>
            </w:r>
          </w:p>
        </w:tc>
      </w:tr>
    </w:tbl>
    <w:p w:rsidR="001E4B47" w:rsidRDefault="001E4B47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 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 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 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tbl>
      <w:tblPr>
        <w:tblStyle w:val="af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A4DB9">
        <w:tc>
          <w:tcPr>
            <w:tcW w:w="9576" w:type="dxa"/>
            <w:shd w:val="clear" w:color="auto" w:fill="D9D9D9"/>
          </w:tcPr>
          <w:p w:rsidR="001A4DB9" w:rsidRDefault="00F326B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4. </w:t>
            </w:r>
          </w:p>
          <w:p w:rsidR="001A4DB9" w:rsidRDefault="00F326B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Explain version control and security issues related to Internet Applications.</w:t>
            </w:r>
          </w:p>
        </w:tc>
      </w:tr>
      <w:tr w:rsidR="001A4DB9">
        <w:tc>
          <w:tcPr>
            <w:tcW w:w="9576" w:type="dxa"/>
            <w:shd w:val="clear" w:color="auto" w:fill="D9D9D9"/>
          </w:tcPr>
          <w:p w:rsidR="001A4DB9" w:rsidRDefault="00F326B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1A4DB9">
        <w:tc>
          <w:tcPr>
            <w:tcW w:w="9576" w:type="dxa"/>
            <w:shd w:val="clear" w:color="auto" w:fill="D9D9D9"/>
          </w:tcPr>
          <w:p w:rsidR="001A4DB9" w:rsidRDefault="00F326B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explanation identifies version control issues related to Internet development. </w:t>
            </w:r>
          </w:p>
          <w:p w:rsidR="001A4DB9" w:rsidRDefault="00F326B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2. The explanation identifies security issues related to Internet devel</w:t>
            </w:r>
            <w:r>
              <w:rPr>
                <w:rFonts w:ascii="Century Gothic" w:eastAsia="Century Gothic" w:hAnsi="Century Gothic" w:cs="Century Gothic"/>
              </w:rPr>
              <w:t>opment, and explains ways of handling each.</w:t>
            </w:r>
          </w:p>
        </w:tc>
      </w:tr>
    </w:tbl>
    <w:p w:rsidR="001A4DB9" w:rsidRDefault="001A4DB9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f1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A4DB9">
        <w:tc>
          <w:tcPr>
            <w:tcW w:w="1437" w:type="dxa"/>
            <w:shd w:val="clear" w:color="auto" w:fill="D9D9D9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1A4DB9">
        <w:trPr>
          <w:trHeight w:val="192"/>
        </w:trPr>
        <w:tc>
          <w:tcPr>
            <w:tcW w:w="1437" w:type="dxa"/>
            <w:vAlign w:val="center"/>
          </w:tcPr>
          <w:p w:rsidR="001A4DB9" w:rsidRDefault="00F326B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7</w:t>
            </w:r>
          </w:p>
        </w:tc>
        <w:tc>
          <w:tcPr>
            <w:tcW w:w="7063" w:type="dxa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Identify security issues related to Internet development, and explain ways of handling each.</w:t>
            </w:r>
          </w:p>
        </w:tc>
        <w:tc>
          <w:tcPr>
            <w:tcW w:w="1076" w:type="dxa"/>
            <w:vAlign w:val="center"/>
          </w:tcPr>
          <w:p w:rsidR="001A4DB9" w:rsidRDefault="00F326B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10</w:t>
            </w:r>
          </w:p>
        </w:tc>
      </w:tr>
    </w:tbl>
    <w:p w:rsidR="001E4B47" w:rsidRDefault="001E4B47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____ 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 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 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 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</w:t>
      </w:r>
    </w:p>
    <w:p w:rsidR="001A4DB9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</w:t>
      </w:r>
    </w:p>
    <w:p w:rsidR="001E4B47" w:rsidRDefault="00F326B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</w:t>
      </w:r>
    </w:p>
    <w:p w:rsidR="001E4B47" w:rsidRDefault="001E4B47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br w:type="page"/>
      </w:r>
    </w:p>
    <w:tbl>
      <w:tblPr>
        <w:tblW w:w="95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E4B47" w:rsidTr="00B42FB3">
        <w:trPr>
          <w:jc w:val="center"/>
        </w:trPr>
        <w:tc>
          <w:tcPr>
            <w:tcW w:w="9576" w:type="dxa"/>
            <w:shd w:val="clear" w:color="auto" w:fill="D9D9D9"/>
          </w:tcPr>
          <w:p w:rsidR="001E4B47" w:rsidRDefault="001E4B47" w:rsidP="00B42F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SELF-ASSESSMENT</w:t>
            </w:r>
          </w:p>
        </w:tc>
      </w:tr>
    </w:tbl>
    <w:p w:rsidR="001E4B47" w:rsidRDefault="001E4B47" w:rsidP="001E4B47">
      <w:pPr>
        <w:spacing w:after="0"/>
      </w:pPr>
    </w:p>
    <w:p w:rsidR="001E4B47" w:rsidRDefault="001E4B47" w:rsidP="001E4B47">
      <w:pPr>
        <w:spacing w:after="0"/>
      </w:pPr>
      <w:r>
        <w:t>The learner must make use of the following self-evaluation checklist to rate himself against the learning outcomes of this particular training module in establishing the level of mastery of the information.</w:t>
      </w:r>
    </w:p>
    <w:p w:rsidR="001E4B47" w:rsidRDefault="001E4B47" w:rsidP="001E4B47">
      <w:pPr>
        <w:spacing w:after="0"/>
      </w:pPr>
      <w:r>
        <w:t>1. Not able to comply</w:t>
      </w:r>
    </w:p>
    <w:p w:rsidR="001E4B47" w:rsidRDefault="001E4B47" w:rsidP="001E4B47">
      <w:pPr>
        <w:spacing w:after="0"/>
      </w:pPr>
      <w:r>
        <w:t>2. Reasonable compliance (Not acceptable for final evaluation)</w:t>
      </w:r>
    </w:p>
    <w:p w:rsidR="001E4B47" w:rsidRDefault="001E4B47" w:rsidP="001E4B47">
      <w:pPr>
        <w:spacing w:after="0"/>
      </w:pPr>
      <w:r>
        <w:t>3. Able to comply fully</w:t>
      </w:r>
    </w:p>
    <w:p w:rsidR="001E4B47" w:rsidRDefault="001E4B47" w:rsidP="001E4B47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5670"/>
        <w:gridCol w:w="1170"/>
        <w:gridCol w:w="1080"/>
        <w:gridCol w:w="1008"/>
      </w:tblGrid>
      <w:tr w:rsidR="001E4B47" w:rsidTr="00B42FB3">
        <w:tc>
          <w:tcPr>
            <w:tcW w:w="6318" w:type="dxa"/>
            <w:gridSpan w:val="2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LEARNING OUTCOMES</w:t>
            </w:r>
          </w:p>
        </w:tc>
        <w:tc>
          <w:tcPr>
            <w:tcW w:w="1170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80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08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1E4B47" w:rsidTr="00B42FB3">
        <w:tc>
          <w:tcPr>
            <w:tcW w:w="648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670" w:type="dxa"/>
          </w:tcPr>
          <w:p w:rsidR="001E4B47" w:rsidRDefault="001E4B47" w:rsidP="00B42FB3">
            <w:pPr>
              <w:spacing w:after="0"/>
            </w:pPr>
            <w:r>
              <w:t>Transport animals in cargo space, according to regulations.</w:t>
            </w:r>
          </w:p>
        </w:tc>
        <w:tc>
          <w:tcPr>
            <w:tcW w:w="117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8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08" w:type="dxa"/>
          </w:tcPr>
          <w:p w:rsidR="001E4B47" w:rsidRDefault="001E4B47" w:rsidP="00B42FB3">
            <w:pPr>
              <w:spacing w:after="0"/>
            </w:pPr>
          </w:p>
        </w:tc>
      </w:tr>
      <w:tr w:rsidR="001E4B47" w:rsidTr="00B42FB3">
        <w:tc>
          <w:tcPr>
            <w:tcW w:w="648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670" w:type="dxa"/>
          </w:tcPr>
          <w:p w:rsidR="001E4B47" w:rsidRDefault="001E4B47" w:rsidP="00B42FB3">
            <w:pPr>
              <w:spacing w:after="0"/>
            </w:pPr>
            <w:r>
              <w:t>Group animals according to regulations.</w:t>
            </w:r>
          </w:p>
        </w:tc>
        <w:tc>
          <w:tcPr>
            <w:tcW w:w="117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8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08" w:type="dxa"/>
          </w:tcPr>
          <w:p w:rsidR="001E4B47" w:rsidRDefault="001E4B47" w:rsidP="00B42FB3">
            <w:pPr>
              <w:spacing w:after="0"/>
            </w:pPr>
          </w:p>
        </w:tc>
      </w:tr>
      <w:tr w:rsidR="001E4B47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670" w:type="dxa"/>
          </w:tcPr>
          <w:p w:rsidR="001E4B47" w:rsidRDefault="001E4B47" w:rsidP="00B42FB3">
            <w:pPr>
              <w:spacing w:after="0"/>
            </w:pPr>
            <w:r>
              <w:t>Inspect animals during transportation, according to regulations.</w:t>
            </w:r>
          </w:p>
        </w:tc>
        <w:tc>
          <w:tcPr>
            <w:tcW w:w="117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8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08" w:type="dxa"/>
          </w:tcPr>
          <w:p w:rsidR="001E4B47" w:rsidRDefault="001E4B47" w:rsidP="00B42FB3">
            <w:pPr>
              <w:spacing w:after="0"/>
            </w:pPr>
          </w:p>
        </w:tc>
      </w:tr>
      <w:tr w:rsidR="001E4B47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670" w:type="dxa"/>
          </w:tcPr>
          <w:p w:rsidR="001E4B47" w:rsidRDefault="001E4B47" w:rsidP="00B42FB3">
            <w:pPr>
              <w:spacing w:after="0"/>
            </w:pPr>
            <w:r>
              <w:t>Load and unload animals, according to regulation.</w:t>
            </w:r>
          </w:p>
        </w:tc>
        <w:tc>
          <w:tcPr>
            <w:tcW w:w="117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8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08" w:type="dxa"/>
          </w:tcPr>
          <w:p w:rsidR="001E4B47" w:rsidRDefault="001E4B47" w:rsidP="00B42FB3">
            <w:pPr>
              <w:spacing w:after="0"/>
            </w:pPr>
          </w:p>
        </w:tc>
      </w:tr>
      <w:tr w:rsidR="001E4B47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670" w:type="dxa"/>
          </w:tcPr>
          <w:p w:rsidR="001E4B47" w:rsidRDefault="001E4B47" w:rsidP="00B42FB3">
            <w:pPr>
              <w:spacing w:after="0"/>
            </w:pPr>
            <w:r>
              <w:t>Feed animals according to regulations.</w:t>
            </w:r>
          </w:p>
        </w:tc>
        <w:tc>
          <w:tcPr>
            <w:tcW w:w="117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8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08" w:type="dxa"/>
          </w:tcPr>
          <w:p w:rsidR="001E4B47" w:rsidRDefault="001E4B47" w:rsidP="00B42FB3">
            <w:pPr>
              <w:spacing w:after="0"/>
            </w:pPr>
          </w:p>
        </w:tc>
      </w:tr>
      <w:tr w:rsidR="001E4B47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670" w:type="dxa"/>
          </w:tcPr>
          <w:p w:rsidR="001E4B47" w:rsidRDefault="001E4B47" w:rsidP="00B42FB3">
            <w:pPr>
              <w:spacing w:after="0"/>
            </w:pPr>
            <w:r>
              <w:t>Take care of animals' effects, whilst driving.</w:t>
            </w:r>
          </w:p>
        </w:tc>
        <w:tc>
          <w:tcPr>
            <w:tcW w:w="117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8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08" w:type="dxa"/>
          </w:tcPr>
          <w:p w:rsidR="001E4B47" w:rsidRDefault="001E4B47" w:rsidP="00B42FB3">
            <w:pPr>
              <w:spacing w:after="0"/>
            </w:pPr>
          </w:p>
        </w:tc>
      </w:tr>
      <w:tr w:rsidR="001E4B47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5670" w:type="dxa"/>
          </w:tcPr>
          <w:p w:rsidR="001E4B47" w:rsidRDefault="001E4B47" w:rsidP="00B42FB3">
            <w:pPr>
              <w:spacing w:after="0"/>
            </w:pPr>
            <w:r>
              <w:t>Deal with the emergency situations, according to regulations.</w:t>
            </w:r>
          </w:p>
        </w:tc>
        <w:tc>
          <w:tcPr>
            <w:tcW w:w="117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8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08" w:type="dxa"/>
          </w:tcPr>
          <w:p w:rsidR="001E4B47" w:rsidRDefault="001E4B47" w:rsidP="00B42FB3">
            <w:pPr>
              <w:spacing w:after="0"/>
            </w:pPr>
          </w:p>
        </w:tc>
      </w:tr>
      <w:tr w:rsidR="001E4B47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5670" w:type="dxa"/>
          </w:tcPr>
          <w:p w:rsidR="001E4B47" w:rsidRDefault="001E4B47" w:rsidP="00B42FB3">
            <w:pPr>
              <w:spacing w:after="0"/>
            </w:pPr>
            <w:r>
              <w:t>Complete and carry documentation, as per regulations.</w:t>
            </w:r>
          </w:p>
        </w:tc>
        <w:tc>
          <w:tcPr>
            <w:tcW w:w="117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80" w:type="dxa"/>
          </w:tcPr>
          <w:p w:rsidR="001E4B47" w:rsidRDefault="001E4B47" w:rsidP="00B42FB3">
            <w:pPr>
              <w:spacing w:after="0"/>
            </w:pPr>
          </w:p>
        </w:tc>
        <w:tc>
          <w:tcPr>
            <w:tcW w:w="1008" w:type="dxa"/>
          </w:tcPr>
          <w:p w:rsidR="001E4B47" w:rsidRDefault="001E4B47" w:rsidP="00B42FB3">
            <w:pPr>
              <w:spacing w:after="0"/>
            </w:pPr>
          </w:p>
        </w:tc>
      </w:tr>
    </w:tbl>
    <w:p w:rsidR="001E4B47" w:rsidRDefault="001E4B47" w:rsidP="001E4B47">
      <w:pPr>
        <w:spacing w:after="0"/>
      </w:pPr>
    </w:p>
    <w:p w:rsidR="001E4B47" w:rsidRDefault="001E4B47" w:rsidP="001E4B47">
      <w:pPr>
        <w:spacing w:after="0"/>
      </w:pPr>
    </w:p>
    <w:p w:rsidR="001E4B47" w:rsidRDefault="001E4B47" w:rsidP="001E4B47">
      <w:pPr>
        <w:spacing w:after="0"/>
      </w:pPr>
      <w:r>
        <w:t>____________________________________________                   ________________________________</w:t>
      </w:r>
    </w:p>
    <w:p w:rsidR="001E4B47" w:rsidRDefault="001E4B47" w:rsidP="001E4B47">
      <w:pPr>
        <w:spacing w:after="0"/>
        <w:rPr>
          <w:b/>
          <w:bCs/>
        </w:rPr>
      </w:pPr>
      <w:r>
        <w:rPr>
          <w:b/>
          <w:bCs/>
        </w:rPr>
        <w:t>Learner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</w:t>
      </w:r>
    </w:p>
    <w:p w:rsidR="001E4B47" w:rsidRDefault="001E4B47" w:rsidP="001E4B47">
      <w:pPr>
        <w:spacing w:after="0"/>
        <w:rPr>
          <w:b/>
          <w:bCs/>
        </w:rPr>
      </w:pPr>
    </w:p>
    <w:p w:rsidR="001E4B47" w:rsidRDefault="001E4B47" w:rsidP="001E4B47">
      <w:pPr>
        <w:spacing w:after="0"/>
        <w:rPr>
          <w:b/>
          <w:bCs/>
        </w:rPr>
      </w:pPr>
      <w:r>
        <w:rPr>
          <w:b/>
          <w:bCs/>
        </w:rPr>
        <w:t>____________________________________________</w:t>
      </w:r>
      <w:r>
        <w:rPr>
          <w:b/>
          <w:bCs/>
        </w:rPr>
        <w:tab/>
      </w:r>
      <w:r>
        <w:rPr>
          <w:b/>
          <w:bCs/>
        </w:rPr>
        <w:tab/>
        <w:t>________________________________</w:t>
      </w:r>
    </w:p>
    <w:p w:rsidR="001E4B47" w:rsidRDefault="001E4B47" w:rsidP="001E4B47">
      <w:pPr>
        <w:spacing w:after="0"/>
        <w:rPr>
          <w:b/>
          <w:bCs/>
        </w:rPr>
      </w:pPr>
      <w:r>
        <w:rPr>
          <w:b/>
          <w:bCs/>
        </w:rPr>
        <w:t>Facilitators’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</w:t>
      </w:r>
    </w:p>
    <w:p w:rsidR="001E4B47" w:rsidRDefault="001E4B47" w:rsidP="001E4B47">
      <w:pPr>
        <w:spacing w:after="0"/>
      </w:pPr>
    </w:p>
    <w:p w:rsidR="001E4B47" w:rsidRDefault="001E4B47" w:rsidP="001E4B47">
      <w:pPr>
        <w:spacing w:after="0"/>
        <w:rPr>
          <w:b/>
          <w:bCs/>
        </w:rPr>
      </w:pPr>
      <w:r>
        <w:rPr>
          <w:b/>
          <w:bCs/>
        </w:rPr>
        <w:t>ASSESSMENT FEEDBACK REPORT</w:t>
      </w:r>
    </w:p>
    <w:p w:rsidR="001E4B47" w:rsidRDefault="001E4B47" w:rsidP="001E4B47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E4B47" w:rsidTr="00B42FB3">
        <w:tc>
          <w:tcPr>
            <w:tcW w:w="9576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FACILITATOR FEEDBACK &amp; REMARKS</w:t>
            </w:r>
          </w:p>
        </w:tc>
      </w:tr>
      <w:tr w:rsidR="001E4B47" w:rsidTr="00B42FB3">
        <w:trPr>
          <w:trHeight w:val="2931"/>
        </w:trPr>
        <w:tc>
          <w:tcPr>
            <w:tcW w:w="9576" w:type="dxa"/>
          </w:tcPr>
          <w:p w:rsidR="001E4B47" w:rsidRDefault="001E4B47" w:rsidP="00B42FB3">
            <w:pPr>
              <w:spacing w:after="0"/>
            </w:pPr>
          </w:p>
          <w:p w:rsidR="001E4B47" w:rsidRDefault="001E4B47" w:rsidP="00B42FB3">
            <w:pPr>
              <w:spacing w:after="0"/>
            </w:pPr>
          </w:p>
          <w:p w:rsidR="001E4B47" w:rsidRDefault="001E4B47" w:rsidP="00B42FB3">
            <w:pPr>
              <w:spacing w:after="0"/>
            </w:pPr>
          </w:p>
          <w:p w:rsidR="001E4B47" w:rsidRDefault="001E4B47" w:rsidP="00B42FB3">
            <w:pPr>
              <w:spacing w:after="0"/>
            </w:pPr>
          </w:p>
          <w:p w:rsidR="001E4B47" w:rsidRDefault="001E4B47" w:rsidP="00B42FB3">
            <w:pPr>
              <w:spacing w:after="0"/>
            </w:pPr>
          </w:p>
          <w:p w:rsidR="001E4B47" w:rsidRDefault="001E4B47" w:rsidP="00B42FB3">
            <w:pPr>
              <w:spacing w:after="0"/>
            </w:pPr>
          </w:p>
        </w:tc>
      </w:tr>
    </w:tbl>
    <w:p w:rsidR="001E4B47" w:rsidRDefault="001E4B47" w:rsidP="001E4B47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E4B47" w:rsidTr="00B42FB3">
        <w:tc>
          <w:tcPr>
            <w:tcW w:w="9576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ASSESSMENT JUDGEMENT</w:t>
            </w:r>
          </w:p>
        </w:tc>
      </w:tr>
      <w:tr w:rsidR="001E4B47" w:rsidTr="00B42FB3">
        <w:tc>
          <w:tcPr>
            <w:tcW w:w="9576" w:type="dxa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</w:p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Learner’s Total Mark:                        Requirements met ☐                            Requirements not met ☐</w:t>
            </w:r>
          </w:p>
          <w:p w:rsidR="001E4B47" w:rsidRDefault="001E4B47" w:rsidP="00B42FB3">
            <w:pPr>
              <w:spacing w:after="0"/>
              <w:rPr>
                <w:b/>
                <w:bCs/>
              </w:rPr>
            </w:pPr>
          </w:p>
        </w:tc>
      </w:tr>
      <w:tr w:rsidR="001E4B47" w:rsidTr="00B42FB3">
        <w:tc>
          <w:tcPr>
            <w:tcW w:w="9576" w:type="dxa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Action/s required:</w:t>
            </w:r>
          </w:p>
          <w:p w:rsidR="001E4B47" w:rsidRDefault="001E4B47" w:rsidP="00B42FB3">
            <w:pPr>
              <w:spacing w:after="0"/>
              <w:rPr>
                <w:b/>
                <w:bCs/>
              </w:rPr>
            </w:pPr>
          </w:p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By when:</w:t>
            </w:r>
          </w:p>
        </w:tc>
      </w:tr>
    </w:tbl>
    <w:p w:rsidR="001E4B47" w:rsidRDefault="001E4B47" w:rsidP="001E4B47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E4B47" w:rsidTr="00B42FB3">
        <w:tc>
          <w:tcPr>
            <w:tcW w:w="9576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LEARNER FEEDBACK &amp; COMMENTS</w:t>
            </w:r>
          </w:p>
        </w:tc>
      </w:tr>
      <w:tr w:rsidR="001E4B47" w:rsidTr="00B42FB3">
        <w:trPr>
          <w:trHeight w:val="2128"/>
        </w:trPr>
        <w:tc>
          <w:tcPr>
            <w:tcW w:w="9576" w:type="dxa"/>
          </w:tcPr>
          <w:p w:rsidR="001E4B47" w:rsidRDefault="001E4B47" w:rsidP="00B42FB3">
            <w:pPr>
              <w:spacing w:after="0"/>
            </w:pPr>
          </w:p>
          <w:p w:rsidR="001E4B47" w:rsidRDefault="001E4B47" w:rsidP="00B42FB3">
            <w:pPr>
              <w:spacing w:after="0"/>
            </w:pPr>
          </w:p>
          <w:p w:rsidR="001E4B47" w:rsidRDefault="001E4B47" w:rsidP="00B42FB3">
            <w:pPr>
              <w:spacing w:after="0"/>
            </w:pPr>
          </w:p>
          <w:p w:rsidR="001E4B47" w:rsidRDefault="001E4B47" w:rsidP="00B42FB3">
            <w:pPr>
              <w:spacing w:after="0"/>
            </w:pPr>
          </w:p>
          <w:p w:rsidR="001E4B47" w:rsidRDefault="001E4B47" w:rsidP="00B42FB3">
            <w:pPr>
              <w:spacing w:after="0"/>
            </w:pPr>
          </w:p>
        </w:tc>
      </w:tr>
    </w:tbl>
    <w:p w:rsidR="001E4B47" w:rsidRDefault="001E4B47" w:rsidP="001E4B47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E4B47" w:rsidTr="00B42FB3">
        <w:tc>
          <w:tcPr>
            <w:tcW w:w="9576" w:type="dxa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DECLARATION BY THE FACILITATOR</w:t>
            </w:r>
          </w:p>
        </w:tc>
      </w:tr>
      <w:tr w:rsidR="001E4B47" w:rsidTr="00B42FB3">
        <w:tc>
          <w:tcPr>
            <w:tcW w:w="9576" w:type="dxa"/>
          </w:tcPr>
          <w:p w:rsidR="001E4B47" w:rsidRDefault="001E4B47" w:rsidP="00B42FB3">
            <w:pPr>
              <w:spacing w:after="0"/>
            </w:pPr>
          </w:p>
          <w:p w:rsidR="001E4B47" w:rsidRDefault="001E4B47" w:rsidP="00B42FB3">
            <w:pPr>
              <w:spacing w:after="0"/>
            </w:pPr>
            <w:r>
              <w:t>I ……………………………………………............. (Facilitator) hereby certify that I have examined the learner workbook and I am satisfied with the evidence provided by the learner.</w:t>
            </w:r>
          </w:p>
        </w:tc>
      </w:tr>
    </w:tbl>
    <w:p w:rsidR="001E4B47" w:rsidRDefault="001E4B47" w:rsidP="001E4B47"/>
    <w:tbl>
      <w:tblPr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1E4B47" w:rsidTr="00B42FB3">
        <w:tc>
          <w:tcPr>
            <w:tcW w:w="9540" w:type="dxa"/>
            <w:gridSpan w:val="2"/>
            <w:shd w:val="clear" w:color="auto" w:fill="D9D9D9"/>
          </w:tcPr>
          <w:p w:rsidR="001E4B47" w:rsidRDefault="001E4B47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DECLARATION BY LEARNER</w:t>
            </w:r>
          </w:p>
        </w:tc>
      </w:tr>
      <w:tr w:rsidR="001E4B47" w:rsidTr="00B42FB3">
        <w:tc>
          <w:tcPr>
            <w:tcW w:w="9540" w:type="dxa"/>
            <w:gridSpan w:val="2"/>
          </w:tcPr>
          <w:p w:rsidR="001E4B47" w:rsidRDefault="001E4B47" w:rsidP="00B42FB3">
            <w:pPr>
              <w:spacing w:after="0"/>
            </w:pPr>
          </w:p>
          <w:p w:rsidR="001E4B47" w:rsidRDefault="001E4B47" w:rsidP="00B42FB3">
            <w:pPr>
              <w:spacing w:after="0"/>
            </w:pPr>
            <w:r>
              <w:t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particular assessment event.</w:t>
            </w:r>
          </w:p>
        </w:tc>
      </w:tr>
      <w:tr w:rsidR="001E4B47" w:rsidTr="00B42FB3">
        <w:tc>
          <w:tcPr>
            <w:tcW w:w="4962" w:type="dxa"/>
          </w:tcPr>
          <w:p w:rsidR="001E4B47" w:rsidRDefault="001E4B47" w:rsidP="00B42FB3"/>
        </w:tc>
        <w:tc>
          <w:tcPr>
            <w:tcW w:w="4578" w:type="dxa"/>
          </w:tcPr>
          <w:p w:rsidR="001E4B47" w:rsidRDefault="001E4B47" w:rsidP="00B42FB3"/>
        </w:tc>
      </w:tr>
      <w:tr w:rsidR="001E4B47" w:rsidTr="00B42FB3">
        <w:tc>
          <w:tcPr>
            <w:tcW w:w="4962" w:type="dxa"/>
            <w:shd w:val="clear" w:color="auto" w:fill="D9D9D9"/>
          </w:tcPr>
          <w:p w:rsidR="001E4B47" w:rsidRDefault="001E4B47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Learner 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1E4B47" w:rsidRDefault="001E4B47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Facilitator                           Date</w:t>
            </w:r>
          </w:p>
        </w:tc>
      </w:tr>
    </w:tbl>
    <w:p w:rsidR="001E4B47" w:rsidRDefault="001E4B47" w:rsidP="001E4B47"/>
    <w:tbl>
      <w:tblPr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1E4B47" w:rsidTr="00B42FB3">
        <w:tc>
          <w:tcPr>
            <w:tcW w:w="9540" w:type="dxa"/>
            <w:gridSpan w:val="2"/>
            <w:shd w:val="clear" w:color="auto" w:fill="D9D9D9"/>
          </w:tcPr>
          <w:p w:rsidR="001E4B47" w:rsidRDefault="001E4B47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DECLARATION BY THE ASSESSOR</w:t>
            </w:r>
          </w:p>
        </w:tc>
      </w:tr>
      <w:tr w:rsidR="001E4B47" w:rsidTr="00B42FB3">
        <w:tc>
          <w:tcPr>
            <w:tcW w:w="9540" w:type="dxa"/>
            <w:gridSpan w:val="2"/>
          </w:tcPr>
          <w:p w:rsidR="001E4B47" w:rsidRDefault="001E4B47" w:rsidP="00B42FB3">
            <w:pPr>
              <w:spacing w:after="0"/>
            </w:pPr>
          </w:p>
          <w:p w:rsidR="001E4B47" w:rsidRDefault="001E4B47" w:rsidP="00B42FB3">
            <w:pPr>
              <w:spacing w:after="0"/>
            </w:pPr>
            <w:r>
              <w:t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 w:rsidR="001E4B47" w:rsidTr="00B42FB3">
        <w:tc>
          <w:tcPr>
            <w:tcW w:w="4962" w:type="dxa"/>
          </w:tcPr>
          <w:p w:rsidR="001E4B47" w:rsidRDefault="001E4B47" w:rsidP="00B42FB3"/>
        </w:tc>
        <w:tc>
          <w:tcPr>
            <w:tcW w:w="4578" w:type="dxa"/>
          </w:tcPr>
          <w:p w:rsidR="001E4B47" w:rsidRDefault="001E4B47" w:rsidP="00B42FB3"/>
        </w:tc>
      </w:tr>
      <w:tr w:rsidR="001E4B47" w:rsidTr="00B42FB3">
        <w:tc>
          <w:tcPr>
            <w:tcW w:w="4962" w:type="dxa"/>
            <w:shd w:val="clear" w:color="auto" w:fill="D9D9D9"/>
          </w:tcPr>
          <w:p w:rsidR="001E4B47" w:rsidRDefault="001E4B47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Assessor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1E4B47" w:rsidRDefault="001E4B47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Moderator                          Date</w:t>
            </w:r>
          </w:p>
        </w:tc>
      </w:tr>
    </w:tbl>
    <w:p w:rsidR="001A4DB9" w:rsidRDefault="001A4DB9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bookmarkStart w:id="1" w:name="_GoBack"/>
      <w:bookmarkEnd w:id="1"/>
    </w:p>
    <w:sectPr w:rsidR="001A4DB9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6B5" w:rsidRDefault="00F326B5">
      <w:pPr>
        <w:spacing w:after="0" w:line="240" w:lineRule="auto"/>
      </w:pPr>
      <w:r>
        <w:separator/>
      </w:r>
    </w:p>
  </w:endnote>
  <w:endnote w:type="continuationSeparator" w:id="0">
    <w:p w:rsidR="00F326B5" w:rsidRDefault="00F32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6607FCA3-8B7C-4C25-A389-121D337369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4302286-59B4-4513-B328-0D05AA8BE5B4}"/>
    <w:embedBold r:id="rId3" w:fontKey="{22348B34-9611-41D5-8831-90BFF55C9B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49EB550-243F-4E1A-B3B0-2C1850360B2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E4A524B4-F889-4EC4-8A21-1268F8CC860E}"/>
    <w:embedBold r:id="rId6" w:fontKey="{6AAB5EED-917C-4399-A534-637FF6EF0F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956DB64-703B-4638-AEB4-EFAA49E2D8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4DB9" w:rsidRDefault="00F326B5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1E4B47">
      <w:rPr>
        <w:color w:val="000000"/>
      </w:rPr>
      <w:fldChar w:fldCharType="separate"/>
    </w:r>
    <w:r w:rsidR="001E4B47">
      <w:rPr>
        <w:noProof/>
        <w:color w:val="000000"/>
      </w:rPr>
      <w:t>3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1A4DB9" w:rsidRDefault="001A4D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4DB9" w:rsidRDefault="00F326B5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1E4B47">
      <w:rPr>
        <w:color w:val="000000"/>
      </w:rPr>
      <w:fldChar w:fldCharType="separate"/>
    </w:r>
    <w:r w:rsidR="001E4B47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1A4DB9" w:rsidRDefault="001A4D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4DB9" w:rsidRDefault="00F326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 w:rsidR="001E4B47">
      <w:rPr>
        <w:b/>
        <w:bCs/>
        <w:color w:val="000000"/>
      </w:rPr>
      <w:fldChar w:fldCharType="separate"/>
    </w:r>
    <w:r w:rsidR="001E4B47">
      <w:rPr>
        <w:b/>
        <w:bCs/>
        <w:noProof/>
        <w:color w:val="000000"/>
      </w:rPr>
      <w:t>16</w:t>
    </w:r>
    <w:r>
      <w:rPr>
        <w:b/>
        <w:bCs/>
        <w:color w:val="000000"/>
      </w:rPr>
      <w:fldChar w:fldCharType="end"/>
    </w:r>
    <w:r>
      <w:rPr>
        <w:b/>
        <w:bCs/>
        <w:color w:val="000000"/>
      </w:rPr>
      <w:t xml:space="preserve"> | Page</w:t>
    </w:r>
    <w:r>
      <w:rPr>
        <w:b/>
        <w:bCs/>
        <w:color w:val="000000"/>
      </w:rPr>
      <w:tab/>
      <w:t>ALL COPYRIGHT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6B5" w:rsidRDefault="00F326B5">
      <w:pPr>
        <w:spacing w:after="0" w:line="240" w:lineRule="auto"/>
      </w:pPr>
      <w:r>
        <w:separator/>
      </w:r>
    </w:p>
  </w:footnote>
  <w:footnote w:type="continuationSeparator" w:id="0">
    <w:p w:rsidR="00F326B5" w:rsidRDefault="00F32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4DB9" w:rsidRDefault="001A4DB9">
    <w:pPr>
      <w:pBdr>
        <w:top w:val="nil"/>
        <w:left w:val="nil"/>
        <w:bottom w:val="nil"/>
        <w:right w:val="nil"/>
        <w:between w:val="nil"/>
      </w:pBdr>
      <w:tabs>
        <w:tab w:val="left" w:pos="6048"/>
      </w:tabs>
      <w:spacing w:after="0" w:line="240" w:lineRule="auto"/>
      <w:jc w:val="both"/>
      <w:rPr>
        <w:b/>
        <w:bCs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4DB9" w:rsidRDefault="001A4D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37503"/>
    <w:multiLevelType w:val="multilevel"/>
    <w:tmpl w:val="6ACEBD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612C1"/>
    <w:multiLevelType w:val="multilevel"/>
    <w:tmpl w:val="3F24D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E199E"/>
    <w:multiLevelType w:val="multilevel"/>
    <w:tmpl w:val="F18659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6425302"/>
    <w:multiLevelType w:val="multilevel"/>
    <w:tmpl w:val="858E24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D72B5"/>
    <w:multiLevelType w:val="multilevel"/>
    <w:tmpl w:val="AA24C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1D542EA"/>
    <w:multiLevelType w:val="multilevel"/>
    <w:tmpl w:val="ADB45C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5116726"/>
    <w:multiLevelType w:val="multilevel"/>
    <w:tmpl w:val="F5D21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B9"/>
    <w:rsid w:val="001A4DB9"/>
    <w:rsid w:val="001E4B47"/>
    <w:rsid w:val="00F3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47FE8A"/>
  <w15:docId w15:val="{0ECBA226-718D-4C28-B3DD-3E9C9410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Arial" w:eastAsia="Arial" w:hAnsi="Arial" w:cs="Arial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4582</Words>
  <Characters>26120</Characters>
  <Application>Microsoft Office Word</Application>
  <DocSecurity>0</DocSecurity>
  <Lines>217</Lines>
  <Paragraphs>61</Paragraphs>
  <ScaleCrop>false</ScaleCrop>
  <Company/>
  <LinksUpToDate>false</LinksUpToDate>
  <CharactersWithSpaces>30641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KPMatlakala</cp:lastModifiedBy>
  <cp:revision>2</cp:revision>
  <dcterms:created xsi:type="dcterms:W3CDTF">2026-04-07T07:49:00Z</dcterms:created>
  <dcterms:modified xsi:type="dcterms:W3CDTF">2026-04-07T07:53:00Z</dcterms:modified>
</cp:coreProperties>
</file>