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qwr3p1vakq5g"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118028</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SUPERVISE CUSTOMER SERVICE STANDARDS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3">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4">
            <w:pPr>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5">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6">
            <w:pPr>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8">
            <w:pPr>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A">
            <w:pPr>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C">
            <w:pPr>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D">
      <w:pPr>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F">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20">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1">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2">
            <w:pPr>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3">
            <w:pPr>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4">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5">
            <w:pPr>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6">
            <w:pPr>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7">
      <w:pPr>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8">
            <w:pPr>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9">
            <w:pPr>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B">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C">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hd w:fill="bfbfbf" w:val="clea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2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C">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C">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D">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E">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F">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50">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6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A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B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C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C">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D">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F">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0">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1">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3">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4">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shd w:fill="bfbfbf" w:val="clea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1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14">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21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Demonstrate knowledge of communication and numeracy at Abet Level 3</w:t>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4">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2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2C">
      <w:pPr>
        <w:spacing w:after="0" w:line="360" w:lineRule="auto"/>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2D">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1">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4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4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AGRISETA and will then be returned to the learner.</w:t>
      </w:r>
    </w:p>
    <w:p w:rsidR="00000000" w:rsidDel="00000000" w:rsidP="00000000" w:rsidRDefault="00000000" w:rsidRPr="00000000" w14:paraId="0000025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AGRISETA and described by the provider’s Quality Management System will be followed.</w:t>
      </w:r>
    </w:p>
    <w:p w:rsidR="00000000" w:rsidDel="00000000" w:rsidP="00000000" w:rsidRDefault="00000000" w:rsidRPr="00000000" w14:paraId="0000025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8">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9">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A">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6">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shd w:fill="bfbfbf" w:val="clea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7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7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8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8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9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9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A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A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B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B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1">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C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9">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DB">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D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0">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4">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EC">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D">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0">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1">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F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F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2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0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 swill be available and how feedback will be provided.</w:t>
            </w: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4">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8">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4">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jc w:val="center"/>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p w:rsidR="00000000" w:rsidDel="00000000" w:rsidP="00000000" w:rsidRDefault="00000000" w:rsidRPr="00000000" w14:paraId="00000328">
      <w:pPr>
        <w:jc w:val="center"/>
        <w:rPr/>
      </w:pP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r>
    </w:p>
    <w:p w:rsidR="00000000" w:rsidDel="00000000" w:rsidP="00000000" w:rsidRDefault="00000000" w:rsidRPr="00000000" w14:paraId="0000032B">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E">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F">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0">
      <w:pPr>
        <w:jc w:val="center"/>
        <w:rPr/>
      </w:pPr>
      <w:r w:rsidDel="00000000" w:rsidR="00000000" w:rsidRPr="00000000">
        <w:rPr>
          <w:rtl w:val="0"/>
        </w:rPr>
      </w:r>
    </w:p>
    <w:p w:rsidR="00000000" w:rsidDel="00000000" w:rsidP="00000000" w:rsidRDefault="00000000" w:rsidRPr="00000000" w14:paraId="00000331">
      <w:pPr>
        <w:jc w:val="center"/>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4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4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44">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w:t>
            </w:r>
          </w:p>
        </w:tc>
      </w:tr>
      <w:tr>
        <w:trPr>
          <w:cantSplit w:val="0"/>
          <w:tblHeader w:val="0"/>
        </w:trPr>
        <w:tc>
          <w:tcPr>
            <w:shd w:fill="bfbfbf" w:val="clear"/>
          </w:tcPr>
          <w:p w:rsidR="00000000" w:rsidDel="00000000" w:rsidP="00000000" w:rsidRDefault="00000000" w:rsidRPr="00000000" w14:paraId="0000034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the "Moments of truth" </w:t>
            </w:r>
          </w:p>
        </w:tc>
      </w:tr>
    </w:tbl>
    <w:p w:rsidR="00000000" w:rsidDel="00000000" w:rsidP="00000000" w:rsidRDefault="00000000" w:rsidRPr="00000000" w14:paraId="0000034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8">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2</w:t>
            </w:r>
          </w:p>
        </w:tc>
      </w:tr>
      <w:tr>
        <w:trPr>
          <w:cantSplit w:val="0"/>
          <w:tblHeader w:val="0"/>
        </w:trPr>
        <w:tc>
          <w:tcPr>
            <w:shd w:fill="bfbfbf" w:val="clear"/>
          </w:tcPr>
          <w:p w:rsidR="00000000" w:rsidDel="00000000" w:rsidP="00000000" w:rsidRDefault="00000000" w:rsidRPr="00000000" w14:paraId="0000034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 Customer Service Standards &amp; Procedures</w:t>
            </w:r>
          </w:p>
        </w:tc>
      </w:tr>
    </w:tbl>
    <w:p w:rsidR="00000000" w:rsidDel="00000000" w:rsidP="00000000" w:rsidRDefault="00000000" w:rsidRPr="00000000" w14:paraId="0000034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4C">
      <w:pPr>
        <w:spacing w:line="360" w:lineRule="auto"/>
        <w:rPr>
          <w:rFonts w:ascii="Century Gothic" w:cs="Century Gothic" w:eastAsia="Century Gothic" w:hAnsi="Century Gothic"/>
        </w:rPr>
      </w:pPr>
      <w:r w:rsidDel="00000000" w:rsidR="00000000" w:rsidRPr="00000000">
        <w:rPr>
          <w:rtl w:val="0"/>
        </w:rPr>
      </w:r>
    </w:p>
    <w:tbl>
      <w:tblPr>
        <w:tblStyle w:val="Table2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3</w:t>
            </w:r>
          </w:p>
        </w:tc>
      </w:tr>
      <w:tr>
        <w:trPr>
          <w:cantSplit w:val="0"/>
          <w:tblHeader w:val="0"/>
        </w:trPr>
        <w:tc>
          <w:tcPr>
            <w:shd w:fill="bfbfbf" w:val="clear"/>
          </w:tcPr>
          <w:p w:rsidR="00000000" w:rsidDel="00000000" w:rsidP="00000000" w:rsidRDefault="00000000" w:rsidRPr="00000000" w14:paraId="0000034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how you anticipate customer needs?</w:t>
            </w:r>
          </w:p>
          <w:p w:rsidR="00000000" w:rsidDel="00000000" w:rsidP="00000000" w:rsidRDefault="00000000" w:rsidRPr="00000000" w14:paraId="0000034F">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5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4</w:t>
            </w:r>
          </w:p>
        </w:tc>
      </w:tr>
      <w:tr>
        <w:trPr>
          <w:cantSplit w:val="0"/>
          <w:tblHeader w:val="0"/>
        </w:trPr>
        <w:tc>
          <w:tcPr>
            <w:shd w:fill="bfbfbf" w:val="clear"/>
          </w:tcPr>
          <w:p w:rsidR="00000000" w:rsidDel="00000000" w:rsidP="00000000" w:rsidRDefault="00000000" w:rsidRPr="00000000" w14:paraId="00000353">
            <w:pPr>
              <w:spacing w:after="0" w:lineRule="auto"/>
              <w:rPr/>
            </w:pPr>
            <w:r w:rsidDel="00000000" w:rsidR="00000000" w:rsidRPr="00000000">
              <w:rPr>
                <w:rFonts w:ascii="Century Gothic" w:cs="Century Gothic" w:eastAsia="Century Gothic" w:hAnsi="Century Gothic"/>
                <w:b w:val="1"/>
                <w:bCs w:val="1"/>
                <w:rtl w:val="0"/>
              </w:rPr>
              <w:t xml:space="preserve">Demonstrate understanding of how you would  </w:t>
            </w:r>
            <w:r w:rsidDel="00000000" w:rsidR="00000000" w:rsidRPr="00000000">
              <w:rPr>
                <w:b w:val="1"/>
                <w:bCs w:val="1"/>
                <w:rtl w:val="0"/>
              </w:rPr>
              <w:t xml:space="preserve">improve customer service standards</w:t>
            </w:r>
            <w:r w:rsidDel="00000000" w:rsidR="00000000" w:rsidRPr="00000000">
              <w:rPr>
                <w:rtl w:val="0"/>
              </w:rPr>
            </w:r>
          </w:p>
          <w:p w:rsidR="00000000" w:rsidDel="00000000" w:rsidP="00000000" w:rsidRDefault="00000000" w:rsidRPr="00000000" w14:paraId="00000354">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5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A">
      <w:pPr>
        <w:spacing w:after="0" w:line="360" w:lineRule="auto"/>
        <w:rPr>
          <w:rFonts w:ascii="Century Gothic" w:cs="Century Gothic" w:eastAsia="Century Gothic" w:hAnsi="Century Gothic"/>
        </w:rPr>
      </w:pPr>
      <w:r w:rsidDel="00000000" w:rsidR="00000000" w:rsidRPr="00000000">
        <w:rPr>
          <w:rtl w:val="0"/>
        </w:rPr>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5</w:t>
            </w:r>
          </w:p>
        </w:tc>
      </w:tr>
      <w:tr>
        <w:trPr>
          <w:cantSplit w:val="0"/>
          <w:tblHeader w:val="0"/>
        </w:trPr>
        <w:tc>
          <w:tcPr>
            <w:shd w:fill="bfbfbf" w:val="clear"/>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Methods to Improve Customer Service</w:t>
            </w:r>
          </w:p>
        </w:tc>
      </w:tr>
    </w:tbl>
    <w:p w:rsidR="00000000" w:rsidDel="00000000" w:rsidP="00000000" w:rsidRDefault="00000000" w:rsidRPr="00000000" w14:paraId="0000035D">
      <w:pPr>
        <w:spacing w:after="0" w:line="360" w:lineRule="auto"/>
        <w:rPr/>
      </w:pPr>
      <w:r w:rsidDel="00000000" w:rsidR="00000000" w:rsidRPr="00000000">
        <w:rPr>
          <w:rtl w:val="0"/>
        </w:rPr>
      </w:r>
    </w:p>
    <w:p w:rsidR="00000000" w:rsidDel="00000000" w:rsidP="00000000" w:rsidRDefault="00000000" w:rsidRPr="00000000" w14:paraId="0000035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F">
      <w:pPr>
        <w:spacing w:line="360" w:lineRule="auto"/>
        <w:rPr>
          <w:rFonts w:ascii="Century Gothic" w:cs="Century Gothic" w:eastAsia="Century Gothic" w:hAnsi="Century Gothic"/>
        </w:rPr>
      </w:pPr>
      <w:r w:rsidDel="00000000" w:rsidR="00000000" w:rsidRPr="00000000">
        <w:rPr>
          <w:rtl w:val="0"/>
        </w:rPr>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6</w:t>
            </w:r>
          </w:p>
        </w:tc>
      </w:tr>
      <w:tr>
        <w:trPr>
          <w:cantSplit w:val="0"/>
          <w:tblHeader w:val="0"/>
        </w:trPr>
        <w:tc>
          <w:tcPr>
            <w:shd w:fill="bfbfbf" w:val="clear"/>
          </w:tcPr>
          <w:p w:rsidR="00000000" w:rsidDel="00000000" w:rsidP="00000000" w:rsidRDefault="00000000" w:rsidRPr="00000000" w14:paraId="00000361">
            <w:pPr>
              <w:spacing w:after="0" w:lineRule="auto"/>
              <w:rPr/>
            </w:pPr>
            <w:r w:rsidDel="00000000" w:rsidR="00000000" w:rsidRPr="00000000">
              <w:rPr>
                <w:rFonts w:ascii="Century Gothic" w:cs="Century Gothic" w:eastAsia="Century Gothic" w:hAnsi="Century Gothic"/>
                <w:b w:val="1"/>
                <w:bCs w:val="1"/>
                <w:rtl w:val="0"/>
              </w:rPr>
              <w:t xml:space="preserve">Demonstrate understanding of customers expectations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62">
            <w:pPr>
              <w:shd w:fill="bfbfbf" w:val="clea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6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5">
      <w:pPr>
        <w:spacing w:after="0" w:line="360" w:lineRule="auto"/>
        <w:rPr>
          <w:rFonts w:ascii="Century Gothic" w:cs="Century Gothic" w:eastAsia="Century Gothic" w:hAnsi="Century Gothic"/>
        </w:rPr>
      </w:pPr>
      <w:r w:rsidDel="00000000" w:rsidR="00000000" w:rsidRPr="00000000">
        <w:rPr>
          <w:rtl w:val="0"/>
        </w:rPr>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7</w:t>
            </w:r>
          </w:p>
        </w:tc>
      </w:tr>
      <w:tr>
        <w:trPr>
          <w:cantSplit w:val="0"/>
          <w:tblHeader w:val="0"/>
        </w:trPr>
        <w:tc>
          <w:tcPr>
            <w:shd w:fill="bfbfbf" w:val="clear"/>
          </w:tcPr>
          <w:p w:rsidR="00000000" w:rsidDel="00000000" w:rsidP="00000000" w:rsidRDefault="00000000" w:rsidRPr="00000000" w14:paraId="0000036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is a Complaint?</w:t>
            </w:r>
          </w:p>
        </w:tc>
      </w:tr>
    </w:tbl>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tl w:val="0"/>
        </w:rPr>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8</w:t>
            </w:r>
          </w:p>
        </w:tc>
      </w:tr>
      <w:tr>
        <w:trPr>
          <w:cantSplit w:val="0"/>
          <w:tblHeader w:val="0"/>
        </w:trPr>
        <w:tc>
          <w:tcPr>
            <w:shd w:fill="bfbfbf" w:val="clear"/>
          </w:tcPr>
          <w:p w:rsidR="00000000" w:rsidDel="00000000" w:rsidP="00000000" w:rsidRDefault="00000000" w:rsidRPr="00000000" w14:paraId="0000036B">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Procedures for handling customer complaints</w:t>
            </w:r>
          </w:p>
        </w:tc>
      </w:tr>
    </w:tbl>
    <w:p w:rsidR="00000000" w:rsidDel="00000000" w:rsidP="00000000" w:rsidRDefault="00000000" w:rsidRPr="00000000" w14:paraId="0000036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D">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E">
      <w:pPr>
        <w:spacing w:line="360" w:lineRule="auto"/>
        <w:jc w:val="left"/>
        <w:rPr>
          <w:rFonts w:ascii="Century Gothic" w:cs="Century Gothic" w:eastAsia="Century Gothic" w:hAnsi="Century Gothic"/>
        </w:rPr>
      </w:pPr>
      <w:r w:rsidDel="00000000" w:rsidR="00000000" w:rsidRPr="00000000">
        <w:rPr>
          <w:rtl w:val="0"/>
        </w:rPr>
      </w:r>
    </w:p>
    <w:tbl>
      <w:tblPr>
        <w:tblStyle w:val="Table2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9</w:t>
            </w:r>
          </w:p>
        </w:tc>
      </w:tr>
      <w:tr>
        <w:trPr>
          <w:cantSplit w:val="0"/>
          <w:tblHeader w:val="0"/>
        </w:trPr>
        <w:tc>
          <w:tcPr>
            <w:shd w:fill="bfbfbf" w:val="clear"/>
          </w:tcPr>
          <w:p w:rsidR="00000000" w:rsidDel="00000000" w:rsidP="00000000" w:rsidRDefault="00000000" w:rsidRPr="00000000" w14:paraId="00000370">
            <w:pPr>
              <w:shd w:fill="bfbfbf" w:val="clea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Outline steps for resolving customer complaints according to the level of individual need as well as company procedures.</w:t>
            </w:r>
          </w:p>
        </w:tc>
      </w:tr>
    </w:tbl>
    <w:p w:rsidR="00000000" w:rsidDel="00000000" w:rsidP="00000000" w:rsidRDefault="00000000" w:rsidRPr="00000000" w14:paraId="00000371">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72">
      <w:pPr>
        <w:spacing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3">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4">
      <w:pPr>
        <w:spacing w:after="0" w:line="360" w:lineRule="auto"/>
        <w:jc w:val="left"/>
        <w:rPr>
          <w:rFonts w:ascii="Century Gothic" w:cs="Century Gothic" w:eastAsia="Century Gothic" w:hAnsi="Century Gothic"/>
        </w:rPr>
      </w:pPr>
      <w:r w:rsidDel="00000000" w:rsidR="00000000" w:rsidRPr="00000000">
        <w:rPr>
          <w:rtl w:val="0"/>
        </w:rPr>
      </w:r>
    </w:p>
    <w:tbl>
      <w:tblPr>
        <w:tblStyle w:val="Table2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10</w:t>
            </w:r>
          </w:p>
        </w:tc>
      </w:tr>
      <w:tr>
        <w:trPr>
          <w:cantSplit w:val="0"/>
          <w:tblHeader w:val="0"/>
        </w:trPr>
        <w:tc>
          <w:tcPr>
            <w:shd w:fill="bfbfbf" w:val="clear"/>
          </w:tcPr>
          <w:p w:rsidR="00000000" w:rsidDel="00000000" w:rsidP="00000000" w:rsidRDefault="00000000" w:rsidRPr="00000000" w14:paraId="00000376">
            <w:pPr>
              <w:shd w:fill="bfbfbf" w:val="clear"/>
              <w:spacing w:line="360" w:lineRule="auto"/>
              <w:jc w:val="left"/>
              <w:rPr>
                <w:b w:val="1"/>
                <w:bCs w:val="1"/>
              </w:rPr>
            </w:pPr>
            <w:r w:rsidDel="00000000" w:rsidR="00000000" w:rsidRPr="00000000">
              <w:rPr>
                <w:b w:val="1"/>
                <w:bCs w:val="1"/>
                <w:rtl w:val="0"/>
              </w:rPr>
              <w:t xml:space="preserve">Identify Who Is Responsible for Customer Service Complaints </w:t>
            </w:r>
          </w:p>
        </w:tc>
      </w:tr>
    </w:tbl>
    <w:p w:rsidR="00000000" w:rsidDel="00000000" w:rsidP="00000000" w:rsidRDefault="00000000" w:rsidRPr="00000000" w14:paraId="00000377">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78">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br w:type="page"/>
      </w:r>
      <w:r w:rsidDel="00000000" w:rsidR="00000000" w:rsidRPr="00000000">
        <w:rPr>
          <w:rtl w:val="0"/>
        </w:rPr>
      </w:r>
    </w:p>
    <w:tbl>
      <w:tblPr>
        <w:tblStyle w:val="Table29"/>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7A">
            <w:pPr>
              <w:jc w:val="center"/>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ASSESSOR REPORT</w:t>
            </w:r>
          </w:p>
        </w:tc>
      </w:tr>
      <w:tr>
        <w:trPr>
          <w:cantSplit w:val="0"/>
          <w:tblHeader w:val="0"/>
        </w:trPr>
        <w:tc>
          <w:tcPr/>
          <w:p w:rsidR="00000000" w:rsidDel="00000000" w:rsidP="00000000" w:rsidRDefault="00000000" w:rsidRPr="00000000" w14:paraId="0000037B">
            <w:pPr>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7C">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ASSIGNMENT</w:t>
            </w:r>
          </w:p>
          <w:p w:rsidR="00000000" w:rsidDel="00000000" w:rsidP="00000000" w:rsidRDefault="00000000" w:rsidRPr="00000000" w14:paraId="0000037D">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NAME:</w:t>
            </w:r>
          </w:p>
          <w:p w:rsidR="00000000" w:rsidDel="00000000" w:rsidP="00000000" w:rsidRDefault="00000000" w:rsidRPr="00000000" w14:paraId="0000037F">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80">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OF FEEDBACK:</w:t>
            </w:r>
          </w:p>
          <w:p w:rsidR="00000000" w:rsidDel="00000000" w:rsidP="00000000" w:rsidRDefault="00000000" w:rsidRPr="00000000" w14:paraId="00000381">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82">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83">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OVERALL ASSESSMENT DECISION:</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 ______________________________, the assessor, declare the candidate</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(circle relevant) on all the criteria within the assignment. </w:t>
            </w:r>
          </w:p>
          <w:p w:rsidR="00000000" w:rsidDel="00000000" w:rsidP="00000000" w:rsidRDefault="00000000" w:rsidRPr="00000000" w14:paraId="00000386">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87">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STRENGTHS:</w:t>
            </w:r>
          </w:p>
          <w:p w:rsidR="00000000" w:rsidDel="00000000" w:rsidP="00000000" w:rsidRDefault="00000000" w:rsidRPr="00000000" w14:paraId="00000388">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89">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8A">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8B">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8C">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WEAKNESSES:</w:t>
            </w:r>
          </w:p>
          <w:p w:rsidR="00000000" w:rsidDel="00000000" w:rsidP="00000000" w:rsidRDefault="00000000" w:rsidRPr="00000000" w14:paraId="0000038D">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8E">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8F">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0">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91">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 COMMENTS:</w:t>
            </w:r>
          </w:p>
          <w:p w:rsidR="00000000" w:rsidDel="00000000" w:rsidP="00000000" w:rsidRDefault="00000000" w:rsidRPr="00000000" w14:paraId="00000392">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3">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4">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5">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9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DEVELOPMENT PLAN:</w:t>
            </w:r>
          </w:p>
          <w:p w:rsidR="00000000" w:rsidDel="00000000" w:rsidP="00000000" w:rsidRDefault="00000000" w:rsidRPr="00000000" w14:paraId="00000397">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A">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9B">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CANDIDATE DECLARATION:</w:t>
            </w:r>
          </w:p>
          <w:p w:rsidR="00000000" w:rsidDel="00000000" w:rsidP="00000000" w:rsidRDefault="00000000" w:rsidRPr="00000000" w14:paraId="0000039C">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9D">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9E">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9F">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ASSESSOR SIGNATURE                                      LEARNER SIGNATURE</w:t>
            </w:r>
          </w:p>
          <w:p w:rsidR="00000000" w:rsidDel="00000000" w:rsidP="00000000" w:rsidRDefault="00000000" w:rsidRPr="00000000" w14:paraId="000003A0">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A1">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____________________                                      ____________________</w:t>
            </w:r>
          </w:p>
          <w:p w:rsidR="00000000" w:rsidDel="00000000" w:rsidP="00000000" w:rsidRDefault="00000000" w:rsidRPr="00000000" w14:paraId="000003A2">
            <w:pPr>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3A3">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