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3FCE" w:rsidRDefault="00FA3FCE">
      <w:pPr>
        <w:spacing w:after="0" w:line="360" w:lineRule="auto"/>
        <w:jc w:val="both"/>
        <w:rPr>
          <w:rFonts w:ascii="Century Gothic" w:eastAsia="Century Gothic" w:hAnsi="Century Gothic" w:cs="Century Gothic"/>
        </w:rPr>
      </w:pPr>
    </w:p>
    <w:p w:rsidR="00A62510" w:rsidRDefault="00A62510" w:rsidP="00A62510">
      <w:pPr>
        <w:jc w:val="center"/>
        <w:rPr>
          <w:b/>
          <w:bCs/>
          <w:sz w:val="28"/>
          <w:szCs w:val="28"/>
        </w:rPr>
      </w:pPr>
      <w:bookmarkStart w:id="0" w:name="_8ecqqnapax4v" w:colFirst="0" w:colLast="0"/>
      <w:bookmarkEnd w:id="0"/>
      <w:r>
        <w:rPr>
          <w:b/>
          <w:bCs/>
          <w:noProof/>
          <w:sz w:val="40"/>
          <w:szCs w:val="40"/>
          <w:lang w:val="en-US"/>
        </w:rPr>
        <w:drawing>
          <wp:inline distT="0" distB="0" distL="0" distR="0" wp14:anchorId="6D09F415" wp14:editId="31E5B5C0">
            <wp:extent cx="4686300" cy="200025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BEBA8EAE-BF5A-486C-A8C5-ECC9F3942E4B}">
                          <a14:imgProps xmlns:a14="http://schemas.microsoft.com/office/drawing/2010/main">
                            <a14:imgLayer r:embed="rId8">
                              <a14:imgEffect>
                                <a14:backgroundRemoval t="6011" b="97814" l="2715" r="98643">
                                  <a14:foregroundMark x1="64253" y1="30055" x2="64253" y2="30055"/>
                                  <a14:foregroundMark x1="66516" y1="30874" x2="66516" y2="30874"/>
                                  <a14:foregroundMark x1="71380" y1="29235" x2="71380" y2="29235"/>
                                  <a14:foregroundMark x1="75000" y1="30328" x2="75000" y2="30328"/>
                                  <a14:foregroundMark x1="78507" y1="45082" x2="78507" y2="45082"/>
                                  <a14:foregroundMark x1="85860" y1="56011" x2="85860" y2="56011"/>
                                  <a14:foregroundMark x1="89932" y1="69126" x2="89932" y2="69126"/>
                                  <a14:foregroundMark x1="93665" y1="74590" x2="93665" y2="74590"/>
                                  <a14:foregroundMark x1="62896" y1="76776" x2="62896" y2="76776"/>
                                  <a14:foregroundMark x1="70928" y1="56557" x2="70928" y2="56557"/>
                                  <a14:foregroundMark x1="63348" y1="54372" x2="63348" y2="54372"/>
                                  <a14:foregroundMark x1="67081" y1="57377" x2="67081" y2="57377"/>
                                  <a14:foregroundMark x1="73756" y1="57923" x2="73756" y2="57923"/>
                                  <a14:foregroundMark x1="89932" y1="58197" x2="89932" y2="58197"/>
                                  <a14:foregroundMark x1="81335" y1="74863" x2="81335" y2="74863"/>
                                  <a14:foregroundMark x1="76357" y1="79508" x2="76357" y2="79508"/>
                                  <a14:foregroundMark x1="70249" y1="78689" x2="70249" y2="78689"/>
                                  <a14:foregroundMark x1="68213" y1="78142" x2="68213" y2="78142"/>
                                </a14:backgroundRemoval>
                              </a14:imgEffect>
                            </a14:imgLayer>
                          </a14:imgProps>
                        </a:ext>
                        <a:ext uri="{28A0092B-C50C-407E-A947-70E740481C1C}">
                          <a14:useLocalDpi xmlns:a14="http://schemas.microsoft.com/office/drawing/2010/main" val="0"/>
                        </a:ext>
                      </a:extLst>
                    </a:blip>
                    <a:stretch>
                      <a:fillRect/>
                    </a:stretch>
                  </pic:blipFill>
                  <pic:spPr>
                    <a:xfrm>
                      <a:off x="0" y="0"/>
                      <a:ext cx="4686832" cy="2000477"/>
                    </a:xfrm>
                    <a:prstGeom prst="rect">
                      <a:avLst/>
                    </a:prstGeom>
                    <a:ln/>
                  </pic:spPr>
                </pic:pic>
              </a:graphicData>
            </a:graphic>
          </wp:inline>
        </w:drawing>
      </w:r>
    </w:p>
    <w:p w:rsidR="00A62510" w:rsidRDefault="00A62510" w:rsidP="00A62510">
      <w:pPr>
        <w:jc w:val="center"/>
        <w:rPr>
          <w:sz w:val="24"/>
          <w:szCs w:val="24"/>
        </w:rPr>
      </w:pPr>
    </w:p>
    <w:tbl>
      <w:tblPr>
        <w:tblStyle w:val="a"/>
        <w:tblW w:w="8856" w:type="dxa"/>
        <w:jc w:val="center"/>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856"/>
      </w:tblGrid>
      <w:tr w:rsidR="00A62510" w:rsidTr="00437D4C">
        <w:trPr>
          <w:jc w:val="center"/>
        </w:trPr>
        <w:tc>
          <w:tcPr>
            <w:tcW w:w="8856" w:type="dxa"/>
            <w:shd w:val="clear" w:color="auto" w:fill="000000" w:themeFill="text1"/>
          </w:tcPr>
          <w:p w:rsidR="00A62510" w:rsidRDefault="00A62510" w:rsidP="00437D4C">
            <w:pPr>
              <w:jc w:val="center"/>
              <w:rPr>
                <w:b/>
                <w:bCs/>
                <w:sz w:val="28"/>
                <w:szCs w:val="28"/>
              </w:rPr>
            </w:pPr>
            <w:r>
              <w:rPr>
                <w:b/>
                <w:bCs/>
                <w:sz w:val="28"/>
                <w:szCs w:val="28"/>
              </w:rPr>
              <w:t xml:space="preserve">FURTHER EDUCATION AND TRAINING CERTIFICATE: INFORMATION TECHNOLOGY: SYSTEMS DEVELOPMENT </w:t>
            </w:r>
          </w:p>
          <w:p w:rsidR="00A62510" w:rsidRDefault="00A62510" w:rsidP="00437D4C">
            <w:pPr>
              <w:jc w:val="center"/>
              <w:rPr>
                <w:b/>
                <w:bCs/>
                <w:sz w:val="28"/>
                <w:szCs w:val="28"/>
              </w:rPr>
            </w:pPr>
            <w:r>
              <w:rPr>
                <w:b/>
                <w:bCs/>
                <w:sz w:val="28"/>
                <w:szCs w:val="28"/>
              </w:rPr>
              <w:t xml:space="preserve"> ID 78965   LEVEL 4 – CREDITS 165</w:t>
            </w:r>
          </w:p>
        </w:tc>
      </w:tr>
      <w:tr w:rsidR="00A62510" w:rsidTr="00437D4C">
        <w:trPr>
          <w:jc w:val="center"/>
        </w:trPr>
        <w:tc>
          <w:tcPr>
            <w:tcW w:w="8856" w:type="dxa"/>
            <w:shd w:val="clear" w:color="auto" w:fill="262626" w:themeFill="text1" w:themeFillTint="D9"/>
          </w:tcPr>
          <w:p w:rsidR="00A62510" w:rsidRPr="00A62510" w:rsidRDefault="00A62510" w:rsidP="00A62510">
            <w:pPr>
              <w:jc w:val="center"/>
              <w:rPr>
                <w:b/>
                <w:bCs/>
                <w:color w:val="FFFFFF"/>
                <w:sz w:val="28"/>
                <w:szCs w:val="28"/>
              </w:rPr>
            </w:pPr>
            <w:r w:rsidRPr="00A62510">
              <w:rPr>
                <w:b/>
                <w:bCs/>
                <w:color w:val="FFFFFF"/>
                <w:sz w:val="28"/>
                <w:szCs w:val="28"/>
              </w:rPr>
              <w:t>LEARNER GUIDE</w:t>
            </w:r>
          </w:p>
          <w:p w:rsidR="00A62510" w:rsidRPr="00A62510" w:rsidRDefault="00A62510" w:rsidP="00A62510">
            <w:pPr>
              <w:jc w:val="center"/>
              <w:rPr>
                <w:b/>
                <w:bCs/>
                <w:color w:val="FFFFFF"/>
                <w:sz w:val="28"/>
                <w:szCs w:val="28"/>
              </w:rPr>
            </w:pPr>
            <w:r w:rsidRPr="00A62510">
              <w:rPr>
                <w:b/>
                <w:bCs/>
                <w:color w:val="FFFFFF"/>
                <w:sz w:val="28"/>
                <w:szCs w:val="28"/>
              </w:rPr>
              <w:t>SAQA: 14921</w:t>
            </w:r>
          </w:p>
          <w:p w:rsidR="00A62510" w:rsidRDefault="00A62510" w:rsidP="00A62510">
            <w:pPr>
              <w:jc w:val="center"/>
              <w:rPr>
                <w:b/>
                <w:bCs/>
                <w:color w:val="FFFFFF"/>
                <w:sz w:val="28"/>
                <w:szCs w:val="28"/>
              </w:rPr>
            </w:pPr>
            <w:r w:rsidRPr="00A62510">
              <w:rPr>
                <w:b/>
                <w:bCs/>
                <w:color w:val="FFFFFF"/>
                <w:sz w:val="28"/>
                <w:szCs w:val="28"/>
              </w:rPr>
              <w:t>DESCRIBE THE TYPES OF COMPUTER SYSTEMS AND ASSOCIATED HARDWARE CONFIGURATIONS </w:t>
            </w:r>
          </w:p>
        </w:tc>
      </w:tr>
    </w:tbl>
    <w:p w:rsidR="00FA3FCE" w:rsidRDefault="00FA3FCE">
      <w:pPr>
        <w:spacing w:after="0" w:line="360" w:lineRule="auto"/>
        <w:jc w:val="both"/>
        <w:rPr>
          <w:rFonts w:ascii="Century Gothic" w:eastAsia="Century Gothic" w:hAnsi="Century Gothic" w:cs="Century Gothic"/>
        </w:rPr>
      </w:pPr>
    </w:p>
    <w:p w:rsidR="00FA3FCE" w:rsidRDefault="00FA3FCE">
      <w:pPr>
        <w:spacing w:after="0" w:line="360" w:lineRule="auto"/>
        <w:jc w:val="both"/>
        <w:rPr>
          <w:rFonts w:ascii="Century Gothic" w:eastAsia="Century Gothic" w:hAnsi="Century Gothic" w:cs="Century Gothic"/>
        </w:rPr>
      </w:pPr>
    </w:p>
    <w:p w:rsidR="00FA3FCE" w:rsidRDefault="00FA3FCE">
      <w:pPr>
        <w:spacing w:after="0" w:line="360" w:lineRule="auto"/>
        <w:jc w:val="center"/>
        <w:rPr>
          <w:rFonts w:ascii="Century Gothic" w:eastAsia="Century Gothic" w:hAnsi="Century Gothic" w:cs="Century Gothic"/>
        </w:rPr>
      </w:pPr>
      <w:bookmarkStart w:id="1" w:name="_14u2hprv2zw5" w:colFirst="0" w:colLast="0"/>
      <w:bookmarkEnd w:id="1"/>
    </w:p>
    <w:p w:rsidR="00FA3FCE" w:rsidRDefault="00216F40">
      <w:pPr>
        <w:spacing w:after="0" w:line="360" w:lineRule="auto"/>
        <w:jc w:val="both"/>
        <w:rPr>
          <w:rFonts w:ascii="Century Gothic" w:eastAsia="Century Gothic" w:hAnsi="Century Gothic" w:cs="Century Gothic"/>
          <w:b/>
          <w:bCs/>
          <w:sz w:val="32"/>
          <w:szCs w:val="32"/>
        </w:rPr>
      </w:pPr>
      <w:r>
        <w:rPr>
          <w:rFonts w:ascii="Century Gothic" w:eastAsia="Century Gothic" w:hAnsi="Century Gothic" w:cs="Century Gothic"/>
          <w:b/>
          <w:bCs/>
          <w:sz w:val="32"/>
          <w:szCs w:val="32"/>
        </w:rPr>
        <w:t>Copyright</w:t>
      </w:r>
    </w:p>
    <w:p w:rsidR="00FA3FCE" w:rsidRDefault="00216F40">
      <w:pPr>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All rights reserved. The copyright of this document, its previous editions and any annexures thereto, is protected and expressly reserved. No part of this document may be reproduced, stored in a retrievable system, or transmitted, in any form or by any mea</w:t>
      </w:r>
      <w:r>
        <w:rPr>
          <w:rFonts w:ascii="Century Gothic" w:eastAsia="Century Gothic" w:hAnsi="Century Gothic" w:cs="Century Gothic"/>
          <w:sz w:val="20"/>
          <w:szCs w:val="20"/>
        </w:rPr>
        <w:t>ns, electronic, mechanical, photocopying, recording or otherwise without the prior permission.</w:t>
      </w:r>
    </w:p>
    <w:p w:rsidR="00FA3FCE" w:rsidRDefault="00216F40">
      <w:pPr>
        <w:rPr>
          <w:rFonts w:ascii="Century Gothic" w:eastAsia="Century Gothic" w:hAnsi="Century Gothic" w:cs="Century Gothic"/>
        </w:rPr>
      </w:pPr>
      <w:r>
        <w:br w:type="page"/>
      </w:r>
    </w:p>
    <w:p w:rsidR="00FA3FCE" w:rsidRDefault="00216F40">
      <w:pPr>
        <w:keepNext/>
        <w:shd w:val="clear" w:color="auto" w:fill="BFBFBF"/>
        <w:spacing w:before="240" w:after="60" w:line="360" w:lineRule="auto"/>
        <w:rPr>
          <w:rFonts w:ascii="Century Gothic" w:eastAsia="Century Gothic" w:hAnsi="Century Gothic" w:cs="Century Gothic"/>
          <w:b/>
          <w:bCs/>
          <w:sz w:val="24"/>
          <w:szCs w:val="24"/>
        </w:rPr>
      </w:pPr>
      <w:bookmarkStart w:id="2" w:name="_3zf01kstobz1" w:colFirst="0" w:colLast="0"/>
      <w:bookmarkStart w:id="3" w:name="_qkm17yrz7r7x" w:colFirst="0" w:colLast="0"/>
      <w:bookmarkEnd w:id="2"/>
      <w:bookmarkEnd w:id="3"/>
      <w:r>
        <w:rPr>
          <w:rFonts w:ascii="Century Gothic" w:eastAsia="Century Gothic" w:hAnsi="Century Gothic" w:cs="Century Gothic"/>
          <w:b/>
          <w:bCs/>
          <w:sz w:val="24"/>
          <w:szCs w:val="24"/>
        </w:rPr>
        <w:lastRenderedPageBreak/>
        <w:t>Learner Guide Introduction</w:t>
      </w:r>
    </w:p>
    <w:p w:rsidR="00FA3FCE" w:rsidRDefault="00FA3FCE">
      <w:pPr>
        <w:spacing w:after="0" w:line="360" w:lineRule="auto"/>
        <w:rPr>
          <w:rFonts w:ascii="Century Gothic" w:eastAsia="Century Gothic" w:hAnsi="Century Gothic" w:cs="Century Gothic"/>
          <w:sz w:val="24"/>
          <w:szCs w:val="24"/>
        </w:rPr>
      </w:pPr>
    </w:p>
    <w:tbl>
      <w:tblPr>
        <w:tblStyle w:val="a2"/>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7200"/>
      </w:tblGrid>
      <w:tr w:rsidR="00FA3FCE">
        <w:trPr>
          <w:trHeight w:val="4706"/>
        </w:trPr>
        <w:tc>
          <w:tcPr>
            <w:tcW w:w="2376" w:type="dxa"/>
          </w:tcPr>
          <w:p w:rsidR="00FA3FCE" w:rsidRDefault="00216F40">
            <w:pPr>
              <w:spacing w:after="0" w:line="360" w:lineRule="auto"/>
              <w:rPr>
                <w:rFonts w:ascii="Century Gothic" w:eastAsia="Century Gothic" w:hAnsi="Century Gothic" w:cs="Century Gothic"/>
                <w:b/>
                <w:bCs/>
                <w:sz w:val="20"/>
                <w:szCs w:val="20"/>
              </w:rPr>
            </w:pPr>
            <w:r>
              <w:rPr>
                <w:rFonts w:ascii="Century Gothic" w:eastAsia="Century Gothic" w:hAnsi="Century Gothic" w:cs="Century Gothic"/>
                <w:b/>
                <w:bCs/>
                <w:sz w:val="20"/>
                <w:szCs w:val="20"/>
              </w:rPr>
              <w:t>About the Learner Guide…</w:t>
            </w:r>
          </w:p>
        </w:tc>
        <w:tc>
          <w:tcPr>
            <w:tcW w:w="7200" w:type="dxa"/>
          </w:tcPr>
          <w:p w:rsidR="00FA3FCE" w:rsidRDefault="00216F40">
            <w:pPr>
              <w:spacing w:after="0" w:line="360" w:lineRule="auto"/>
              <w:jc w:val="both"/>
              <w:rPr>
                <w:rFonts w:ascii="Century Gothic" w:eastAsia="Century Gothic" w:hAnsi="Century Gothic" w:cs="Century Gothic"/>
                <w:b/>
                <w:bCs/>
                <w:sz w:val="20"/>
                <w:szCs w:val="20"/>
              </w:rPr>
            </w:pPr>
            <w:r>
              <w:rPr>
                <w:rFonts w:ascii="Century Gothic" w:eastAsia="Century Gothic" w:hAnsi="Century Gothic" w:cs="Century Gothic"/>
                <w:sz w:val="20"/>
                <w:szCs w:val="20"/>
              </w:rPr>
              <w:t xml:space="preserve">This Learner Guide provides a comprehensive overview of the </w:t>
            </w:r>
            <w:r>
              <w:rPr>
                <w:rFonts w:ascii="Century Gothic" w:eastAsia="Century Gothic" w:hAnsi="Century Gothic" w:cs="Century Gothic"/>
                <w:b/>
                <w:bCs/>
                <w:sz w:val="20"/>
                <w:szCs w:val="20"/>
              </w:rPr>
              <w:t>DESCRIBE THE TYPES OF COMPUTER SYSTEMS AND ASSOCIATED HARDWARE CONFIGURATIONS ,</w:t>
            </w:r>
            <w:r>
              <w:rPr>
                <w:rFonts w:ascii="Century Gothic" w:eastAsia="Century Gothic" w:hAnsi="Century Gothic" w:cs="Century Gothic"/>
                <w:sz w:val="20"/>
                <w:szCs w:val="20"/>
              </w:rPr>
              <w:t xml:space="preserve"> and forms part of a series of Learner Guides that have been developed for</w:t>
            </w:r>
            <w:r>
              <w:rPr>
                <w:sz w:val="20"/>
                <w:szCs w:val="20"/>
              </w:rPr>
              <w:t xml:space="preserve"> </w:t>
            </w:r>
            <w:r>
              <w:rPr>
                <w:rFonts w:ascii="Century Gothic" w:eastAsia="Century Gothic" w:hAnsi="Century Gothic" w:cs="Century Gothic"/>
                <w:b/>
                <w:bCs/>
                <w:sz w:val="20"/>
                <w:szCs w:val="20"/>
              </w:rPr>
              <w:t xml:space="preserve">FURTHER EDUCATION AND TRAINING CERTIFICATE: INFORMATION TECHNOLOGY: TECHNICAL SUPPORT ID 78964 LEVEL 4 – 163 CREDITS. </w:t>
            </w:r>
            <w:r>
              <w:rPr>
                <w:rFonts w:ascii="Century Gothic" w:eastAsia="Century Gothic" w:hAnsi="Century Gothic" w:cs="Century Gothic"/>
                <w:sz w:val="20"/>
                <w:szCs w:val="20"/>
              </w:rPr>
              <w:t xml:space="preserve">The series of Learner Guides are conceptualized in </w:t>
            </w:r>
            <w:proofErr w:type="spellStart"/>
            <w:r>
              <w:rPr>
                <w:rFonts w:ascii="Century Gothic" w:eastAsia="Century Gothic" w:hAnsi="Century Gothic" w:cs="Century Gothic"/>
                <w:sz w:val="20"/>
                <w:szCs w:val="20"/>
              </w:rPr>
              <w:t>modular’s</w:t>
            </w:r>
            <w:proofErr w:type="spellEnd"/>
            <w:r>
              <w:rPr>
                <w:rFonts w:ascii="Century Gothic" w:eastAsia="Century Gothic" w:hAnsi="Century Gothic" w:cs="Century Gothic"/>
                <w:sz w:val="20"/>
                <w:szCs w:val="20"/>
              </w:rPr>
              <w:t xml:space="preserve"> fo</w:t>
            </w:r>
            <w:r>
              <w:rPr>
                <w:rFonts w:ascii="Century Gothic" w:eastAsia="Century Gothic" w:hAnsi="Century Gothic" w:cs="Century Gothic"/>
                <w:sz w:val="20"/>
                <w:szCs w:val="20"/>
              </w:rPr>
              <w:t>rmat and developed for</w:t>
            </w:r>
            <w:r>
              <w:rPr>
                <w:rFonts w:ascii="Century Gothic" w:eastAsia="Century Gothic" w:hAnsi="Century Gothic" w:cs="Century Gothic"/>
                <w:b/>
                <w:bCs/>
                <w:sz w:val="20"/>
                <w:szCs w:val="20"/>
              </w:rPr>
              <w:t xml:space="preserve"> NATIONAL CERTIFICATE: MEASUREMENT, CONTROL AND INSTRUMENTATION. </w:t>
            </w:r>
            <w:r>
              <w:rPr>
                <w:rFonts w:ascii="Century Gothic" w:eastAsia="Century Gothic" w:hAnsi="Century Gothic" w:cs="Century Gothic"/>
                <w:sz w:val="20"/>
                <w:szCs w:val="20"/>
              </w:rPr>
              <w:t>They are designed to improve the skills and knowledge of learners, and thus enabling them to effectively and efficiently complete specific tasks. Learners are required t</w:t>
            </w:r>
            <w:r>
              <w:rPr>
                <w:rFonts w:ascii="Century Gothic" w:eastAsia="Century Gothic" w:hAnsi="Century Gothic" w:cs="Century Gothic"/>
                <w:sz w:val="20"/>
                <w:szCs w:val="20"/>
              </w:rPr>
              <w:t>o attend training workshops as a group or as specified by their organization. These workshops are presented in modules, and conducted by a qualified facilitator.</w:t>
            </w:r>
          </w:p>
        </w:tc>
      </w:tr>
      <w:tr w:rsidR="00FA3FCE">
        <w:tc>
          <w:tcPr>
            <w:tcW w:w="2376" w:type="dxa"/>
          </w:tcPr>
          <w:p w:rsidR="00FA3FCE" w:rsidRDefault="00216F40">
            <w:pPr>
              <w:spacing w:after="0" w:line="360" w:lineRule="auto"/>
              <w:rPr>
                <w:rFonts w:ascii="Century Gothic" w:eastAsia="Century Gothic" w:hAnsi="Century Gothic" w:cs="Century Gothic"/>
                <w:b/>
                <w:bCs/>
                <w:sz w:val="20"/>
                <w:szCs w:val="20"/>
              </w:rPr>
            </w:pPr>
            <w:r>
              <w:rPr>
                <w:rFonts w:ascii="Century Gothic" w:eastAsia="Century Gothic" w:hAnsi="Century Gothic" w:cs="Century Gothic"/>
                <w:b/>
                <w:bCs/>
                <w:sz w:val="20"/>
                <w:szCs w:val="20"/>
              </w:rPr>
              <w:t>Purpose</w:t>
            </w:r>
          </w:p>
        </w:tc>
        <w:tc>
          <w:tcPr>
            <w:tcW w:w="7200" w:type="dxa"/>
          </w:tcPr>
          <w:p w:rsidR="00FA3FCE" w:rsidRDefault="00216F40">
            <w:pPr>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purpose of this Learner Guide is to provide learners with the necessary knowledge</w:t>
            </w:r>
            <w:r>
              <w:rPr>
                <w:rFonts w:ascii="Century Gothic" w:eastAsia="Century Gothic" w:hAnsi="Century Gothic" w:cs="Century Gothic"/>
                <w:sz w:val="20"/>
                <w:szCs w:val="20"/>
              </w:rPr>
              <w:t xml:space="preserve"> related to </w:t>
            </w:r>
            <w:r>
              <w:rPr>
                <w:rFonts w:ascii="Century Gothic" w:eastAsia="Century Gothic" w:hAnsi="Century Gothic" w:cs="Century Gothic"/>
                <w:b/>
                <w:bCs/>
                <w:sz w:val="20"/>
                <w:szCs w:val="20"/>
              </w:rPr>
              <w:t>DESCRIBE THE TYPES OF COMPUTER SYSTEMS AND ASSOCIATED HARDWARE CONFIGURATIONS.</w:t>
            </w:r>
          </w:p>
        </w:tc>
      </w:tr>
      <w:tr w:rsidR="00FA3FCE">
        <w:tc>
          <w:tcPr>
            <w:tcW w:w="2376" w:type="dxa"/>
          </w:tcPr>
          <w:p w:rsidR="00FA3FCE" w:rsidRDefault="00216F40">
            <w:pPr>
              <w:spacing w:after="0" w:line="360" w:lineRule="auto"/>
              <w:rPr>
                <w:rFonts w:ascii="Century Gothic" w:eastAsia="Century Gothic" w:hAnsi="Century Gothic" w:cs="Century Gothic"/>
                <w:b/>
                <w:bCs/>
                <w:sz w:val="20"/>
                <w:szCs w:val="20"/>
              </w:rPr>
            </w:pPr>
            <w:r>
              <w:rPr>
                <w:rFonts w:ascii="Century Gothic" w:eastAsia="Century Gothic" w:hAnsi="Century Gothic" w:cs="Century Gothic"/>
                <w:b/>
                <w:bCs/>
                <w:sz w:val="20"/>
                <w:szCs w:val="20"/>
              </w:rPr>
              <w:t>Outcomes</w:t>
            </w:r>
          </w:p>
        </w:tc>
        <w:tc>
          <w:tcPr>
            <w:tcW w:w="7200" w:type="dxa"/>
          </w:tcPr>
          <w:p w:rsidR="00FA3FCE" w:rsidRDefault="00216F40">
            <w:pPr>
              <w:spacing w:after="0" w:line="360" w:lineRule="auto"/>
              <w:jc w:val="both"/>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 xml:space="preserve">People credited with this unit standard are able to: </w:t>
            </w:r>
          </w:p>
          <w:p w:rsidR="00FA3FCE" w:rsidRDefault="00216F40">
            <w:pPr>
              <w:numPr>
                <w:ilvl w:val="0"/>
                <w:numId w:val="13"/>
              </w:numPr>
              <w:pBdr>
                <w:top w:val="nil"/>
                <w:left w:val="nil"/>
                <w:bottom w:val="nil"/>
                <w:right w:val="nil"/>
                <w:between w:val="nil"/>
              </w:pBdr>
              <w:spacing w:after="0" w:line="360" w:lineRule="auto"/>
              <w:jc w:val="both"/>
              <w:rPr>
                <w:b/>
                <w:bCs/>
                <w:color w:val="000000"/>
                <w:sz w:val="20"/>
                <w:szCs w:val="20"/>
              </w:rPr>
            </w:pPr>
            <w:r>
              <w:rPr>
                <w:rFonts w:ascii="Century Gothic" w:eastAsia="Century Gothic" w:hAnsi="Century Gothic" w:cs="Century Gothic"/>
                <w:color w:val="000000"/>
                <w:sz w:val="20"/>
                <w:szCs w:val="20"/>
              </w:rPr>
              <w:t>Describe past, present and future computer hardware configurations. </w:t>
            </w:r>
          </w:p>
          <w:p w:rsidR="00FA3FCE" w:rsidRDefault="00216F40">
            <w:pPr>
              <w:numPr>
                <w:ilvl w:val="0"/>
                <w:numId w:val="13"/>
              </w:numPr>
              <w:pBdr>
                <w:top w:val="nil"/>
                <w:left w:val="nil"/>
                <w:bottom w:val="nil"/>
                <w:right w:val="nil"/>
                <w:between w:val="nil"/>
              </w:pBdr>
              <w:spacing w:after="0" w:line="360" w:lineRule="auto"/>
              <w:jc w:val="both"/>
              <w:rPr>
                <w:color w:val="000000"/>
                <w:sz w:val="20"/>
                <w:szCs w:val="20"/>
              </w:rPr>
            </w:pPr>
            <w:r>
              <w:rPr>
                <w:rFonts w:ascii="Century Gothic" w:eastAsia="Century Gothic" w:hAnsi="Century Gothic" w:cs="Century Gothic"/>
                <w:color w:val="000000"/>
                <w:sz w:val="20"/>
                <w:szCs w:val="20"/>
              </w:rPr>
              <w:t>Describe categories of computer system applications. </w:t>
            </w:r>
          </w:p>
        </w:tc>
      </w:tr>
      <w:tr w:rsidR="00FA3FCE">
        <w:tc>
          <w:tcPr>
            <w:tcW w:w="2376" w:type="dxa"/>
          </w:tcPr>
          <w:p w:rsidR="00FA3FCE" w:rsidRDefault="00216F40">
            <w:pPr>
              <w:spacing w:after="0" w:line="360" w:lineRule="auto"/>
              <w:rPr>
                <w:rFonts w:ascii="Century Gothic" w:eastAsia="Century Gothic" w:hAnsi="Century Gothic" w:cs="Century Gothic"/>
                <w:b/>
                <w:bCs/>
                <w:sz w:val="20"/>
                <w:szCs w:val="20"/>
              </w:rPr>
            </w:pPr>
            <w:r>
              <w:rPr>
                <w:rFonts w:ascii="Century Gothic" w:eastAsia="Century Gothic" w:hAnsi="Century Gothic" w:cs="Century Gothic"/>
                <w:b/>
                <w:bCs/>
                <w:sz w:val="20"/>
                <w:szCs w:val="20"/>
              </w:rPr>
              <w:t>Assessment Criteria</w:t>
            </w:r>
          </w:p>
        </w:tc>
        <w:tc>
          <w:tcPr>
            <w:tcW w:w="7200" w:type="dxa"/>
          </w:tcPr>
          <w:p w:rsidR="00FA3FCE" w:rsidRDefault="00216F40">
            <w:pPr>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only way to establish whether a learner is competent and has accomplished the specific outcomes is through an assessment process. Assessment involves collecting and interpreting</w:t>
            </w:r>
            <w:r>
              <w:rPr>
                <w:rFonts w:ascii="Century Gothic" w:eastAsia="Century Gothic" w:hAnsi="Century Gothic" w:cs="Century Gothic"/>
                <w:sz w:val="20"/>
                <w:szCs w:val="20"/>
              </w:rPr>
              <w:t xml:space="preserve"> evidence about the learner’s ability to perform a task. This guide may include assessments in the form of activities, assignments, tasks or projects, as well as workplace practical tasks. Learners are required to perform tasks on the job to collect enough</w:t>
            </w:r>
            <w:r>
              <w:rPr>
                <w:rFonts w:ascii="Century Gothic" w:eastAsia="Century Gothic" w:hAnsi="Century Gothic" w:cs="Century Gothic"/>
                <w:sz w:val="20"/>
                <w:szCs w:val="20"/>
              </w:rPr>
              <w:t xml:space="preserve"> and appropriate evidence for their portfolio of evidence, proof signed by their supervisor that the tasks were performed successfully. </w:t>
            </w:r>
          </w:p>
        </w:tc>
      </w:tr>
      <w:tr w:rsidR="00FA3FCE">
        <w:tc>
          <w:tcPr>
            <w:tcW w:w="2376" w:type="dxa"/>
          </w:tcPr>
          <w:p w:rsidR="00FA3FCE" w:rsidRDefault="00216F40">
            <w:pPr>
              <w:spacing w:after="0" w:line="360" w:lineRule="auto"/>
              <w:rPr>
                <w:rFonts w:ascii="Century Gothic" w:eastAsia="Century Gothic" w:hAnsi="Century Gothic" w:cs="Century Gothic"/>
                <w:b/>
                <w:bCs/>
                <w:sz w:val="20"/>
                <w:szCs w:val="20"/>
              </w:rPr>
            </w:pPr>
            <w:r>
              <w:rPr>
                <w:rFonts w:ascii="Century Gothic" w:eastAsia="Century Gothic" w:hAnsi="Century Gothic" w:cs="Century Gothic"/>
                <w:b/>
                <w:bCs/>
                <w:sz w:val="20"/>
                <w:szCs w:val="20"/>
              </w:rPr>
              <w:lastRenderedPageBreak/>
              <w:t>To qualify</w:t>
            </w:r>
          </w:p>
        </w:tc>
        <w:tc>
          <w:tcPr>
            <w:tcW w:w="7200" w:type="dxa"/>
          </w:tcPr>
          <w:p w:rsidR="00FA3FCE" w:rsidRDefault="00216F40">
            <w:pPr>
              <w:spacing w:after="0" w:line="360" w:lineRule="auto"/>
              <w:rPr>
                <w:rFonts w:ascii="Century Gothic" w:eastAsia="Century Gothic" w:hAnsi="Century Gothic" w:cs="Century Gothic"/>
                <w:sz w:val="20"/>
                <w:szCs w:val="20"/>
              </w:rPr>
            </w:pPr>
            <w:r>
              <w:rPr>
                <w:rFonts w:ascii="Century Gothic" w:eastAsia="Century Gothic" w:hAnsi="Century Gothic" w:cs="Century Gothic"/>
                <w:sz w:val="20"/>
                <w:szCs w:val="20"/>
              </w:rPr>
              <w:t>To qualify and receive credits towards the learning programme, a registered assessor will conduct an evaluation and assessment of the learner’s portfolio of evidence and competency</w:t>
            </w:r>
          </w:p>
        </w:tc>
      </w:tr>
      <w:tr w:rsidR="00FA3FCE">
        <w:tc>
          <w:tcPr>
            <w:tcW w:w="2376" w:type="dxa"/>
          </w:tcPr>
          <w:p w:rsidR="00FA3FCE" w:rsidRDefault="00216F40">
            <w:pPr>
              <w:spacing w:after="0" w:line="360" w:lineRule="auto"/>
              <w:rPr>
                <w:rFonts w:ascii="Century Gothic" w:eastAsia="Century Gothic" w:hAnsi="Century Gothic" w:cs="Century Gothic"/>
                <w:b/>
                <w:bCs/>
                <w:sz w:val="20"/>
                <w:szCs w:val="20"/>
              </w:rPr>
            </w:pPr>
            <w:r>
              <w:rPr>
                <w:rFonts w:ascii="Century Gothic" w:eastAsia="Century Gothic" w:hAnsi="Century Gothic" w:cs="Century Gothic"/>
                <w:b/>
                <w:bCs/>
                <w:sz w:val="20"/>
                <w:szCs w:val="20"/>
              </w:rPr>
              <w:t>Range of Learning</w:t>
            </w:r>
          </w:p>
        </w:tc>
        <w:tc>
          <w:tcPr>
            <w:tcW w:w="7200" w:type="dxa"/>
          </w:tcPr>
          <w:p w:rsidR="00FA3FCE" w:rsidRDefault="00216F40">
            <w:pPr>
              <w:spacing w:after="0" w:line="360" w:lineRule="auto"/>
              <w:rPr>
                <w:rFonts w:ascii="Century Gothic" w:eastAsia="Century Gothic" w:hAnsi="Century Gothic" w:cs="Century Gothic"/>
                <w:sz w:val="20"/>
                <w:szCs w:val="20"/>
              </w:rPr>
            </w:pPr>
            <w:r>
              <w:rPr>
                <w:rFonts w:ascii="Century Gothic" w:eastAsia="Century Gothic" w:hAnsi="Century Gothic" w:cs="Century Gothic"/>
                <w:sz w:val="20"/>
                <w:szCs w:val="20"/>
              </w:rPr>
              <w:t>This describes the situation and circumstance in which c</w:t>
            </w:r>
            <w:r>
              <w:rPr>
                <w:rFonts w:ascii="Century Gothic" w:eastAsia="Century Gothic" w:hAnsi="Century Gothic" w:cs="Century Gothic"/>
                <w:sz w:val="20"/>
                <w:szCs w:val="20"/>
              </w:rPr>
              <w:t>ompetence must be demonstrated and the parameters in which learners operate</w:t>
            </w:r>
          </w:p>
        </w:tc>
      </w:tr>
      <w:tr w:rsidR="00FA3FCE">
        <w:tc>
          <w:tcPr>
            <w:tcW w:w="2376" w:type="dxa"/>
          </w:tcPr>
          <w:p w:rsidR="00FA3FCE" w:rsidRDefault="00216F40">
            <w:pPr>
              <w:spacing w:after="0" w:line="360" w:lineRule="auto"/>
              <w:rPr>
                <w:rFonts w:ascii="Century Gothic" w:eastAsia="Century Gothic" w:hAnsi="Century Gothic" w:cs="Century Gothic"/>
                <w:b/>
                <w:bCs/>
                <w:sz w:val="20"/>
                <w:szCs w:val="20"/>
              </w:rPr>
            </w:pPr>
            <w:r>
              <w:rPr>
                <w:rFonts w:ascii="Century Gothic" w:eastAsia="Century Gothic" w:hAnsi="Century Gothic" w:cs="Century Gothic"/>
                <w:b/>
                <w:bCs/>
                <w:sz w:val="20"/>
                <w:szCs w:val="20"/>
              </w:rPr>
              <w:t>Responsibility</w:t>
            </w:r>
          </w:p>
        </w:tc>
        <w:tc>
          <w:tcPr>
            <w:tcW w:w="7200" w:type="dxa"/>
          </w:tcPr>
          <w:p w:rsidR="00FA3FCE" w:rsidRDefault="00216F40">
            <w:pPr>
              <w:spacing w:after="0" w:line="360" w:lineRule="auto"/>
              <w:rPr>
                <w:rFonts w:ascii="Century Gothic" w:eastAsia="Century Gothic" w:hAnsi="Century Gothic" w:cs="Century Gothic"/>
                <w:sz w:val="20"/>
                <w:szCs w:val="20"/>
              </w:rPr>
            </w:pPr>
            <w:r>
              <w:rPr>
                <w:rFonts w:ascii="Century Gothic" w:eastAsia="Century Gothic" w:hAnsi="Century Gothic" w:cs="Century Gothic"/>
                <w:sz w:val="20"/>
                <w:szCs w:val="20"/>
              </w:rPr>
              <w:t>The responsibility of learning rest with the learner, so:</w:t>
            </w:r>
          </w:p>
          <w:p w:rsidR="00FA3FCE" w:rsidRDefault="00216F40">
            <w:pPr>
              <w:numPr>
                <w:ilvl w:val="0"/>
                <w:numId w:val="1"/>
              </w:numPr>
              <w:spacing w:after="0" w:line="360" w:lineRule="auto"/>
              <w:jc w:val="both"/>
              <w:rPr>
                <w:sz w:val="20"/>
                <w:szCs w:val="20"/>
              </w:rPr>
            </w:pPr>
            <w:r>
              <w:rPr>
                <w:rFonts w:ascii="Century Gothic" w:eastAsia="Century Gothic" w:hAnsi="Century Gothic" w:cs="Century Gothic"/>
                <w:sz w:val="20"/>
                <w:szCs w:val="20"/>
              </w:rPr>
              <w:t>Be proactive and ask questions,</w:t>
            </w:r>
          </w:p>
          <w:p w:rsidR="00FA3FCE" w:rsidRDefault="00216F40">
            <w:pPr>
              <w:numPr>
                <w:ilvl w:val="0"/>
                <w:numId w:val="1"/>
              </w:numPr>
              <w:spacing w:after="0" w:line="360" w:lineRule="auto"/>
              <w:jc w:val="both"/>
              <w:rPr>
                <w:sz w:val="20"/>
                <w:szCs w:val="20"/>
              </w:rPr>
            </w:pPr>
            <w:r>
              <w:rPr>
                <w:rFonts w:ascii="Century Gothic" w:eastAsia="Century Gothic" w:hAnsi="Century Gothic" w:cs="Century Gothic"/>
                <w:sz w:val="20"/>
                <w:szCs w:val="20"/>
              </w:rPr>
              <w:t>Seek assistance and help from your facilitators, if required.</w:t>
            </w:r>
          </w:p>
        </w:tc>
      </w:tr>
    </w:tbl>
    <w:p w:rsidR="00FA3FCE" w:rsidRDefault="00FA3FCE">
      <w:pPr>
        <w:spacing w:after="0" w:line="360" w:lineRule="auto"/>
        <w:jc w:val="both"/>
        <w:rPr>
          <w:rFonts w:ascii="Century Gothic" w:eastAsia="Century Gothic" w:hAnsi="Century Gothic" w:cs="Century Gothic"/>
          <w:sz w:val="20"/>
          <w:szCs w:val="20"/>
        </w:rPr>
      </w:pPr>
    </w:p>
    <w:p w:rsidR="00FA3FCE" w:rsidRDefault="00FA3FCE">
      <w:pPr>
        <w:spacing w:after="0" w:line="360" w:lineRule="auto"/>
        <w:jc w:val="both"/>
        <w:rPr>
          <w:rFonts w:ascii="Century Gothic" w:eastAsia="Century Gothic" w:hAnsi="Century Gothic" w:cs="Century Gothic"/>
          <w:sz w:val="20"/>
          <w:szCs w:val="20"/>
        </w:rPr>
      </w:pPr>
    </w:p>
    <w:p w:rsidR="00FA3FCE" w:rsidRDefault="00FA3FCE">
      <w:pPr>
        <w:spacing w:after="0" w:line="360" w:lineRule="auto"/>
        <w:jc w:val="both"/>
        <w:rPr>
          <w:rFonts w:ascii="Century Gothic" w:eastAsia="Century Gothic" w:hAnsi="Century Gothic" w:cs="Century Gothic"/>
          <w:sz w:val="20"/>
          <w:szCs w:val="20"/>
        </w:rPr>
      </w:pPr>
    </w:p>
    <w:p w:rsidR="00FA3FCE" w:rsidRDefault="00FA3FCE">
      <w:pPr>
        <w:spacing w:after="0" w:line="360" w:lineRule="auto"/>
        <w:jc w:val="both"/>
        <w:rPr>
          <w:rFonts w:ascii="Century Gothic" w:eastAsia="Century Gothic" w:hAnsi="Century Gothic" w:cs="Century Gothic"/>
          <w:sz w:val="20"/>
          <w:szCs w:val="20"/>
        </w:rPr>
      </w:pPr>
    </w:p>
    <w:p w:rsidR="00FA3FCE" w:rsidRDefault="00FA3FCE">
      <w:pPr>
        <w:spacing w:after="0" w:line="360" w:lineRule="auto"/>
        <w:jc w:val="both"/>
        <w:rPr>
          <w:rFonts w:ascii="Century Gothic" w:eastAsia="Century Gothic" w:hAnsi="Century Gothic" w:cs="Century Gothic"/>
          <w:sz w:val="20"/>
          <w:szCs w:val="20"/>
        </w:rPr>
      </w:pPr>
    </w:p>
    <w:p w:rsidR="00FA3FCE" w:rsidRDefault="00FA3FCE">
      <w:pPr>
        <w:spacing w:after="0" w:line="360" w:lineRule="auto"/>
        <w:jc w:val="both"/>
        <w:rPr>
          <w:rFonts w:ascii="Century Gothic" w:eastAsia="Century Gothic" w:hAnsi="Century Gothic" w:cs="Century Gothic"/>
          <w:sz w:val="20"/>
          <w:szCs w:val="20"/>
        </w:rPr>
      </w:pPr>
    </w:p>
    <w:p w:rsidR="00FA3FCE" w:rsidRDefault="00FA3FCE">
      <w:pPr>
        <w:spacing w:after="0" w:line="360" w:lineRule="auto"/>
        <w:jc w:val="both"/>
        <w:rPr>
          <w:rFonts w:ascii="Century Gothic" w:eastAsia="Century Gothic" w:hAnsi="Century Gothic" w:cs="Century Gothic"/>
        </w:rPr>
      </w:pPr>
    </w:p>
    <w:p w:rsidR="00FA3FCE" w:rsidRDefault="00FA3FCE">
      <w:pPr>
        <w:spacing w:after="0" w:line="360" w:lineRule="auto"/>
        <w:jc w:val="both"/>
        <w:rPr>
          <w:rFonts w:ascii="Century Gothic" w:eastAsia="Century Gothic" w:hAnsi="Century Gothic" w:cs="Century Gothic"/>
        </w:rPr>
      </w:pPr>
    </w:p>
    <w:p w:rsidR="00FA3FCE" w:rsidRDefault="00FA3FCE">
      <w:pPr>
        <w:spacing w:after="0" w:line="360" w:lineRule="auto"/>
        <w:jc w:val="both"/>
        <w:rPr>
          <w:rFonts w:ascii="Century Gothic" w:eastAsia="Century Gothic" w:hAnsi="Century Gothic" w:cs="Century Gothic"/>
        </w:rPr>
      </w:pPr>
    </w:p>
    <w:p w:rsidR="00FA3FCE" w:rsidRDefault="00FA3FCE">
      <w:pPr>
        <w:spacing w:after="0" w:line="360" w:lineRule="auto"/>
        <w:jc w:val="both"/>
        <w:rPr>
          <w:rFonts w:ascii="Century Gothic" w:eastAsia="Century Gothic" w:hAnsi="Century Gothic" w:cs="Century Gothic"/>
        </w:rPr>
      </w:pPr>
    </w:p>
    <w:p w:rsidR="00FA3FCE" w:rsidRDefault="00FA3FCE">
      <w:pPr>
        <w:spacing w:after="0" w:line="360" w:lineRule="auto"/>
        <w:jc w:val="both"/>
        <w:rPr>
          <w:rFonts w:ascii="Century Gothic" w:eastAsia="Century Gothic" w:hAnsi="Century Gothic" w:cs="Century Gothic"/>
        </w:rPr>
      </w:pPr>
    </w:p>
    <w:p w:rsidR="00FA3FCE" w:rsidRDefault="00216F40">
      <w:pPr>
        <w:rPr>
          <w:rFonts w:ascii="Century Gothic" w:eastAsia="Century Gothic" w:hAnsi="Century Gothic" w:cs="Century Gothic"/>
        </w:rPr>
      </w:pPr>
      <w:r>
        <w:br w:type="page"/>
      </w:r>
    </w:p>
    <w:p w:rsidR="00FA3FCE" w:rsidRDefault="00216F40">
      <w:pPr>
        <w:shd w:val="clear" w:color="auto" w:fill="FFFFFF"/>
        <w:spacing w:after="0" w:line="240" w:lineRule="auto"/>
        <w:jc w:val="both"/>
        <w:rPr>
          <w:rFonts w:ascii="Century Gothic" w:eastAsia="Century Gothic" w:hAnsi="Century Gothic" w:cs="Century Gothic"/>
          <w:b/>
          <w:bCs/>
          <w:sz w:val="72"/>
          <w:szCs w:val="72"/>
        </w:rPr>
      </w:pPr>
      <w:r>
        <w:rPr>
          <w:rFonts w:ascii="Century Gothic" w:eastAsia="Century Gothic" w:hAnsi="Century Gothic" w:cs="Century Gothic"/>
          <w:b/>
          <w:bCs/>
          <w:sz w:val="32"/>
          <w:szCs w:val="32"/>
        </w:rPr>
        <w:lastRenderedPageBreak/>
        <w:t>Learning Unit</w:t>
      </w:r>
      <w:r>
        <w:rPr>
          <w:rFonts w:ascii="Century Gothic" w:eastAsia="Century Gothic" w:hAnsi="Century Gothic" w:cs="Century Gothic"/>
          <w:b/>
          <w:bCs/>
          <w:sz w:val="144"/>
          <w:szCs w:val="144"/>
        </w:rPr>
        <w:t>1</w:t>
      </w:r>
      <w:r>
        <w:rPr>
          <w:noProof/>
          <w:lang w:val="en-US"/>
        </w:rPr>
        <mc:AlternateContent>
          <mc:Choice Requires="wpg">
            <w:drawing>
              <wp:anchor distT="0" distB="0" distL="114300" distR="114300" simplePos="0" relativeHeight="251667456" behindDoc="0" locked="0" layoutInCell="1" hidden="0" allowOverlap="1">
                <wp:simplePos x="0" y="0"/>
                <wp:positionH relativeFrom="column">
                  <wp:posOffset>1736408</wp:posOffset>
                </wp:positionH>
                <wp:positionV relativeFrom="paragraph">
                  <wp:posOffset>284163</wp:posOffset>
                </wp:positionV>
                <wp:extent cx="4707255" cy="844550"/>
                <wp:effectExtent l="0" t="0" r="0" b="0"/>
                <wp:wrapNone/>
                <wp:docPr id="2" name="Freeform 2"/>
                <wp:cNvGraphicFramePr/>
                <a:graphic xmlns:a="http://schemas.openxmlformats.org/drawingml/2006/main">
                  <a:graphicData uri="http://schemas.microsoft.com/office/word/2010/wordprocessingShape">
                    <wps:wsp>
                      <wps:cNvSpPr/>
                      <wps:spPr>
                        <a:xfrm>
                          <a:off x="2997135" y="3362488"/>
                          <a:ext cx="4697730" cy="835025"/>
                        </a:xfrm>
                        <a:custGeom>
                          <a:avLst/>
                          <a:gdLst/>
                          <a:ahLst/>
                          <a:cxnLst/>
                          <a:rect l="l" t="t" r="r" b="b"/>
                          <a:pathLst>
                            <a:path w="4697730" h="835025" extrusionOk="0">
                              <a:moveTo>
                                <a:pt x="0" y="0"/>
                              </a:moveTo>
                              <a:lnTo>
                                <a:pt x="0" y="835025"/>
                              </a:lnTo>
                              <a:lnTo>
                                <a:pt x="4697730" y="835025"/>
                              </a:lnTo>
                              <a:lnTo>
                                <a:pt x="4697730" y="0"/>
                              </a:lnTo>
                              <a:close/>
                            </a:path>
                          </a:pathLst>
                        </a:custGeom>
                        <a:noFill/>
                        <a:ln>
                          <a:noFill/>
                        </a:ln>
                      </wps:spPr>
                      <wps:txbx>
                        <w:txbxContent>
                          <w:p w:rsidR="00FA3FCE" w:rsidRDefault="00216F40">
                            <w:pPr>
                              <w:spacing w:line="275" w:lineRule="auto"/>
                              <w:textDirection w:val="btLr"/>
                            </w:pPr>
                            <w:r>
                              <w:rPr>
                                <w:rFonts w:ascii="Century Gothic" w:eastAsia="Century Gothic" w:hAnsi="Century Gothic" w:cs="Century Gothic"/>
                                <w:b/>
                                <w:color w:val="000000"/>
                                <w:sz w:val="32"/>
                              </w:rPr>
                              <w:t>Describe the types of computer systems and associated hardware configurations</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1736408</wp:posOffset>
                </wp:positionH>
                <wp:positionV relativeFrom="paragraph">
                  <wp:posOffset>284163</wp:posOffset>
                </wp:positionV>
                <wp:extent cx="4707255" cy="844550"/>
                <wp:effectExtent b="0" l="0" r="0" t="0"/>
                <wp:wrapNone/>
                <wp:docPr id="2" name="image21.png"/>
                <a:graphic>
                  <a:graphicData uri="http://schemas.openxmlformats.org/drawingml/2006/picture">
                    <pic:pic>
                      <pic:nvPicPr>
                        <pic:cNvPr id="0" name="image21.png"/>
                        <pic:cNvPicPr preferRelativeResize="0"/>
                      </pic:nvPicPr>
                      <pic:blipFill>
                        <a:blip r:embed="rId16"/>
                        <a:srcRect/>
                        <a:stretch>
                          <a:fillRect/>
                        </a:stretch>
                      </pic:blipFill>
                      <pic:spPr>
                        <a:xfrm>
                          <a:off x="0" y="0"/>
                          <a:ext cx="4707255" cy="844550"/>
                        </a:xfrm>
                        <a:prstGeom prst="rect"/>
                        <a:ln/>
                      </pic:spPr>
                    </pic:pic>
                  </a:graphicData>
                </a:graphic>
              </wp:anchor>
            </w:drawing>
          </mc:Fallback>
        </mc:AlternateContent>
      </w:r>
    </w:p>
    <w:p w:rsidR="00FA3FCE" w:rsidRDefault="00216F40">
      <w:pPr>
        <w:spacing w:after="0" w:line="360" w:lineRule="auto"/>
        <w:jc w:val="both"/>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UNIT STANDARD NUMBER</w:t>
      </w:r>
      <w:r>
        <w:rPr>
          <w:rFonts w:ascii="Century Gothic" w:eastAsia="Century Gothic" w:hAnsi="Century Gothic" w:cs="Century Gothic"/>
          <w:b/>
          <w:bCs/>
          <w:color w:val="000000"/>
          <w:sz w:val="20"/>
          <w:szCs w:val="20"/>
        </w:rPr>
        <w:tab/>
        <w:t xml:space="preserve">: </w:t>
      </w:r>
      <w:r>
        <w:rPr>
          <w:rFonts w:ascii="Century Gothic" w:eastAsia="Century Gothic" w:hAnsi="Century Gothic" w:cs="Century Gothic"/>
          <w:b/>
          <w:bCs/>
          <w:color w:val="000000"/>
          <w:sz w:val="20"/>
          <w:szCs w:val="20"/>
        </w:rPr>
        <w:tab/>
      </w:r>
      <w:r>
        <w:rPr>
          <w:rFonts w:ascii="Century Gothic" w:eastAsia="Century Gothic" w:hAnsi="Century Gothic" w:cs="Century Gothic"/>
          <w:sz w:val="20"/>
          <w:szCs w:val="20"/>
        </w:rPr>
        <w:t>14921</w:t>
      </w:r>
    </w:p>
    <w:p w:rsidR="00FA3FCE" w:rsidRDefault="00216F40">
      <w:pPr>
        <w:spacing w:after="0" w:line="360" w:lineRule="auto"/>
        <w:jc w:val="both"/>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LEVEL ON THE NQF</w:t>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t xml:space="preserve">: </w:t>
      </w:r>
      <w:r>
        <w:rPr>
          <w:rFonts w:ascii="Century Gothic" w:eastAsia="Century Gothic" w:hAnsi="Century Gothic" w:cs="Century Gothic"/>
          <w:b/>
          <w:bCs/>
          <w:color w:val="000000"/>
          <w:sz w:val="20"/>
          <w:szCs w:val="20"/>
        </w:rPr>
        <w:tab/>
      </w:r>
      <w:r>
        <w:rPr>
          <w:rFonts w:ascii="Century Gothic" w:eastAsia="Century Gothic" w:hAnsi="Century Gothic" w:cs="Century Gothic"/>
          <w:color w:val="000000"/>
          <w:sz w:val="20"/>
          <w:szCs w:val="20"/>
        </w:rPr>
        <w:t>4</w:t>
      </w:r>
    </w:p>
    <w:p w:rsidR="00FA3FCE" w:rsidRDefault="00216F40">
      <w:pPr>
        <w:spacing w:after="0" w:line="360" w:lineRule="auto"/>
        <w:jc w:val="both"/>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CREDITS</w:t>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t xml:space="preserve">: </w:t>
      </w:r>
      <w:r>
        <w:rPr>
          <w:rFonts w:ascii="Century Gothic" w:eastAsia="Century Gothic" w:hAnsi="Century Gothic" w:cs="Century Gothic"/>
          <w:b/>
          <w:bCs/>
          <w:color w:val="000000"/>
          <w:sz w:val="20"/>
          <w:szCs w:val="20"/>
        </w:rPr>
        <w:tab/>
      </w:r>
      <w:r>
        <w:rPr>
          <w:rFonts w:ascii="Century Gothic" w:eastAsia="Century Gothic" w:hAnsi="Century Gothic" w:cs="Century Gothic"/>
          <w:color w:val="000000"/>
          <w:sz w:val="20"/>
          <w:szCs w:val="20"/>
        </w:rPr>
        <w:t>6</w:t>
      </w:r>
    </w:p>
    <w:p w:rsidR="00FA3FCE" w:rsidRDefault="00216F40">
      <w:pPr>
        <w:spacing w:after="0" w:line="360" w:lineRule="auto"/>
        <w:jc w:val="both"/>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FIELD</w:t>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t xml:space="preserve">: </w:t>
      </w:r>
      <w:r>
        <w:rPr>
          <w:rFonts w:ascii="Century Gothic" w:eastAsia="Century Gothic" w:hAnsi="Century Gothic" w:cs="Century Gothic"/>
          <w:b/>
          <w:bCs/>
          <w:color w:val="000000"/>
          <w:sz w:val="20"/>
          <w:szCs w:val="20"/>
        </w:rPr>
        <w:tab/>
      </w:r>
      <w:r>
        <w:rPr>
          <w:rFonts w:ascii="Century Gothic" w:eastAsia="Century Gothic" w:hAnsi="Century Gothic" w:cs="Century Gothic"/>
          <w:color w:val="000000"/>
          <w:sz w:val="20"/>
          <w:szCs w:val="20"/>
        </w:rPr>
        <w:t>Business, Commerce and Management Studies</w:t>
      </w:r>
    </w:p>
    <w:p w:rsidR="00FA3FCE" w:rsidRDefault="00216F40">
      <w:pPr>
        <w:spacing w:after="0" w:line="360" w:lineRule="auto"/>
        <w:jc w:val="both"/>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SUB FIELD</w:t>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r>
      <w:r>
        <w:rPr>
          <w:rFonts w:ascii="Century Gothic" w:eastAsia="Century Gothic" w:hAnsi="Century Gothic" w:cs="Century Gothic"/>
          <w:b/>
          <w:bCs/>
          <w:color w:val="000000"/>
          <w:sz w:val="20"/>
          <w:szCs w:val="20"/>
        </w:rPr>
        <w:tab/>
        <w:t xml:space="preserve">: </w:t>
      </w:r>
      <w:r>
        <w:rPr>
          <w:rFonts w:ascii="Century Gothic" w:eastAsia="Century Gothic" w:hAnsi="Century Gothic" w:cs="Century Gothic"/>
          <w:b/>
          <w:bCs/>
          <w:color w:val="000000"/>
          <w:sz w:val="20"/>
          <w:szCs w:val="20"/>
        </w:rPr>
        <w:tab/>
      </w:r>
      <w:r>
        <w:rPr>
          <w:rFonts w:ascii="Century Gothic" w:eastAsia="Century Gothic" w:hAnsi="Century Gothic" w:cs="Century Gothic"/>
          <w:color w:val="000000"/>
          <w:sz w:val="20"/>
          <w:szCs w:val="20"/>
        </w:rPr>
        <w:t>Marketing </w:t>
      </w:r>
    </w:p>
    <w:p w:rsidR="00FA3FCE" w:rsidRDefault="00FA3FCE">
      <w:pPr>
        <w:spacing w:after="0" w:line="360" w:lineRule="auto"/>
        <w:ind w:left="720"/>
        <w:jc w:val="both"/>
        <w:rPr>
          <w:rFonts w:ascii="Century Gothic" w:eastAsia="Century Gothic" w:hAnsi="Century Gothic" w:cs="Century Gothic"/>
          <w:color w:val="000000"/>
        </w:rPr>
      </w:pPr>
    </w:p>
    <w:tbl>
      <w:tblPr>
        <w:tblStyle w:val="a3"/>
        <w:tblpPr w:leftFromText="180" w:rightFromText="180" w:vertAnchor="text"/>
        <w:tblW w:w="102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8933"/>
      </w:tblGrid>
      <w:tr w:rsidR="00FA3FCE">
        <w:trPr>
          <w:trHeight w:val="1159"/>
        </w:trPr>
        <w:tc>
          <w:tcPr>
            <w:tcW w:w="1278" w:type="dxa"/>
            <w:tcBorders>
              <w:bottom w:val="single" w:sz="4" w:space="0" w:color="000000"/>
            </w:tcBorders>
            <w:shd w:val="clear" w:color="auto" w:fill="auto"/>
          </w:tcPr>
          <w:p w:rsidR="00FA3FCE" w:rsidRDefault="00FA3FCE">
            <w:pPr>
              <w:spacing w:after="0" w:line="360" w:lineRule="auto"/>
              <w:jc w:val="both"/>
              <w:rPr>
                <w:rFonts w:ascii="Century Gothic" w:eastAsia="Century Gothic" w:hAnsi="Century Gothic" w:cs="Century Gothic"/>
                <w:sz w:val="20"/>
                <w:szCs w:val="20"/>
              </w:rPr>
            </w:pPr>
          </w:p>
          <w:p w:rsidR="00FA3FCE" w:rsidRDefault="00216F40">
            <w:pPr>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b/>
                <w:bCs/>
                <w:sz w:val="20"/>
                <w:szCs w:val="20"/>
              </w:rPr>
              <w:t>PURPOSE:</w:t>
            </w:r>
          </w:p>
          <w:p w:rsidR="00FA3FCE" w:rsidRDefault="00FA3FCE">
            <w:pPr>
              <w:spacing w:after="0" w:line="360" w:lineRule="auto"/>
              <w:jc w:val="both"/>
              <w:rPr>
                <w:rFonts w:ascii="Century Gothic" w:eastAsia="Century Gothic" w:hAnsi="Century Gothic" w:cs="Century Gothic"/>
                <w:sz w:val="20"/>
                <w:szCs w:val="20"/>
              </w:rPr>
            </w:pPr>
          </w:p>
        </w:tc>
        <w:tc>
          <w:tcPr>
            <w:tcW w:w="8933" w:type="dxa"/>
            <w:tcBorders>
              <w:bottom w:val="single" w:sz="4" w:space="0" w:color="000000"/>
            </w:tcBorders>
            <w:shd w:val="clear" w:color="auto" w:fill="auto"/>
          </w:tcPr>
          <w:p w:rsidR="00FA3FCE" w:rsidRDefault="00216F40">
            <w:pPr>
              <w:spacing w:after="0" w:line="36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This unit standard is intended:</w:t>
            </w:r>
          </w:p>
          <w:p w:rsidR="00FA3FCE" w:rsidRDefault="00216F40">
            <w:pPr>
              <w:numPr>
                <w:ilvl w:val="0"/>
                <w:numId w:val="3"/>
              </w:numPr>
              <w:pBdr>
                <w:top w:val="nil"/>
                <w:left w:val="nil"/>
                <w:bottom w:val="nil"/>
                <w:right w:val="nil"/>
                <w:between w:val="nil"/>
              </w:pBdr>
              <w:spacing w:after="0" w:line="360" w:lineRule="auto"/>
              <w:jc w:val="both"/>
              <w:rPr>
                <w:color w:val="000000"/>
                <w:sz w:val="20"/>
                <w:szCs w:val="20"/>
              </w:rPr>
            </w:pPr>
            <w:r>
              <w:rPr>
                <w:rFonts w:ascii="Century Gothic" w:eastAsia="Century Gothic" w:hAnsi="Century Gothic" w:cs="Century Gothic"/>
                <w:color w:val="000000"/>
                <w:sz w:val="20"/>
                <w:szCs w:val="20"/>
              </w:rPr>
              <w:t>to provide conceptual knowledge of the areas covered</w:t>
            </w:r>
          </w:p>
          <w:p w:rsidR="00FA3FCE" w:rsidRDefault="00216F40">
            <w:pPr>
              <w:numPr>
                <w:ilvl w:val="0"/>
                <w:numId w:val="3"/>
              </w:numPr>
              <w:pBdr>
                <w:top w:val="nil"/>
                <w:left w:val="nil"/>
                <w:bottom w:val="nil"/>
                <w:right w:val="nil"/>
                <w:between w:val="nil"/>
              </w:pBdr>
              <w:spacing w:after="0" w:line="360" w:lineRule="auto"/>
              <w:jc w:val="both"/>
              <w:rPr>
                <w:color w:val="000000"/>
                <w:sz w:val="20"/>
                <w:szCs w:val="20"/>
              </w:rPr>
            </w:pPr>
            <w:r>
              <w:rPr>
                <w:rFonts w:ascii="Century Gothic" w:eastAsia="Century Gothic" w:hAnsi="Century Gothic" w:cs="Century Gothic"/>
                <w:color w:val="000000"/>
                <w:sz w:val="20"/>
                <w:szCs w:val="20"/>
              </w:rPr>
              <w:t>for those working in, or entering the workplace in the area of Information Systems &amp; Technology Management</w:t>
            </w:r>
          </w:p>
          <w:p w:rsidR="00FA3FCE" w:rsidRDefault="00216F40">
            <w:pPr>
              <w:numPr>
                <w:ilvl w:val="0"/>
                <w:numId w:val="3"/>
              </w:numPr>
              <w:pBdr>
                <w:top w:val="nil"/>
                <w:left w:val="nil"/>
                <w:bottom w:val="nil"/>
                <w:right w:val="nil"/>
                <w:between w:val="nil"/>
              </w:pBdr>
              <w:spacing w:after="0" w:line="360" w:lineRule="auto"/>
              <w:jc w:val="both"/>
              <w:rPr>
                <w:color w:val="000000"/>
                <w:sz w:val="20"/>
                <w:szCs w:val="20"/>
              </w:rPr>
            </w:pPr>
            <w:r>
              <w:rPr>
                <w:rFonts w:ascii="Century Gothic" w:eastAsia="Century Gothic" w:hAnsi="Century Gothic" w:cs="Century Gothic"/>
                <w:color w:val="000000"/>
                <w:sz w:val="20"/>
                <w:szCs w:val="20"/>
              </w:rPr>
              <w:t>as additional knowledge for those wanting to understand the areas covered </w:t>
            </w:r>
          </w:p>
          <w:p w:rsidR="00FA3FCE" w:rsidRDefault="00216F40">
            <w:pPr>
              <w:numPr>
                <w:ilvl w:val="0"/>
                <w:numId w:val="3"/>
              </w:numPr>
              <w:pBdr>
                <w:top w:val="nil"/>
                <w:left w:val="nil"/>
                <w:bottom w:val="nil"/>
                <w:right w:val="nil"/>
                <w:between w:val="nil"/>
              </w:pBdr>
              <w:spacing w:after="0" w:line="360" w:lineRule="auto"/>
              <w:jc w:val="both"/>
              <w:rPr>
                <w:color w:val="000000"/>
                <w:sz w:val="20"/>
                <w:szCs w:val="20"/>
              </w:rPr>
            </w:pPr>
            <w:r>
              <w:rPr>
                <w:rFonts w:ascii="Century Gothic" w:eastAsia="Century Gothic" w:hAnsi="Century Gothic" w:cs="Century Gothic"/>
                <w:color w:val="000000"/>
                <w:sz w:val="20"/>
                <w:szCs w:val="20"/>
              </w:rPr>
              <w:t>People credited with this unit standard are able to:</w:t>
            </w:r>
          </w:p>
          <w:p w:rsidR="00FA3FCE" w:rsidRDefault="00216F40">
            <w:pPr>
              <w:numPr>
                <w:ilvl w:val="0"/>
                <w:numId w:val="2"/>
              </w:numPr>
              <w:pBdr>
                <w:top w:val="nil"/>
                <w:left w:val="nil"/>
                <w:bottom w:val="nil"/>
                <w:right w:val="nil"/>
                <w:between w:val="nil"/>
              </w:pBdr>
              <w:spacing w:after="0" w:line="360" w:lineRule="auto"/>
              <w:jc w:val="both"/>
              <w:rPr>
                <w:color w:val="000000"/>
                <w:sz w:val="20"/>
                <w:szCs w:val="20"/>
              </w:rPr>
            </w:pPr>
            <w:r>
              <w:rPr>
                <w:rFonts w:ascii="Century Gothic" w:eastAsia="Century Gothic" w:hAnsi="Century Gothic" w:cs="Century Gothic"/>
                <w:color w:val="000000"/>
                <w:sz w:val="20"/>
                <w:szCs w:val="20"/>
              </w:rPr>
              <w:t>Describe past, present and future computer hardware configurations.</w:t>
            </w:r>
          </w:p>
          <w:p w:rsidR="00FA3FCE" w:rsidRDefault="00216F40">
            <w:pPr>
              <w:numPr>
                <w:ilvl w:val="0"/>
                <w:numId w:val="2"/>
              </w:numPr>
              <w:pBdr>
                <w:top w:val="nil"/>
                <w:left w:val="nil"/>
                <w:bottom w:val="nil"/>
                <w:right w:val="nil"/>
                <w:between w:val="nil"/>
              </w:pBdr>
              <w:spacing w:after="0" w:line="360" w:lineRule="auto"/>
              <w:jc w:val="both"/>
              <w:rPr>
                <w:color w:val="000000"/>
                <w:sz w:val="20"/>
                <w:szCs w:val="20"/>
              </w:rPr>
            </w:pPr>
            <w:r>
              <w:rPr>
                <w:rFonts w:ascii="Century Gothic" w:eastAsia="Century Gothic" w:hAnsi="Century Gothic" w:cs="Century Gothic"/>
                <w:color w:val="000000"/>
                <w:sz w:val="20"/>
                <w:szCs w:val="20"/>
              </w:rPr>
              <w:t>Describe categories of computer system applications. </w:t>
            </w:r>
            <w:r>
              <w:rPr>
                <w:rFonts w:ascii="Century Gothic" w:eastAsia="Century Gothic" w:hAnsi="Century Gothic" w:cs="Century Gothic"/>
                <w:color w:val="000000"/>
                <w:sz w:val="20"/>
                <w:szCs w:val="20"/>
              </w:rPr>
              <w:br/>
              <w:t>The pe</w:t>
            </w:r>
            <w:r>
              <w:rPr>
                <w:rFonts w:ascii="Century Gothic" w:eastAsia="Century Gothic" w:hAnsi="Century Gothic" w:cs="Century Gothic"/>
                <w:color w:val="000000"/>
                <w:sz w:val="20"/>
                <w:szCs w:val="20"/>
              </w:rPr>
              <w:t>rformance of all elements is to a standard that allows for further learning in this area.</w:t>
            </w:r>
            <w:r>
              <w:rPr>
                <w:rFonts w:ascii="Tahoma" w:eastAsia="Tahoma" w:hAnsi="Tahoma" w:cs="Tahoma"/>
                <w:color w:val="000000"/>
                <w:sz w:val="18"/>
                <w:szCs w:val="18"/>
              </w:rPr>
              <w:t> </w:t>
            </w:r>
          </w:p>
        </w:tc>
      </w:tr>
      <w:tr w:rsidR="00FA3FCE">
        <w:trPr>
          <w:trHeight w:val="156"/>
        </w:trPr>
        <w:tc>
          <w:tcPr>
            <w:tcW w:w="10211" w:type="dxa"/>
            <w:gridSpan w:val="2"/>
            <w:shd w:val="clear" w:color="auto" w:fill="DFDFDF"/>
          </w:tcPr>
          <w:p w:rsidR="00FA3FCE" w:rsidRDefault="00216F40">
            <w:pPr>
              <w:spacing w:before="120" w:after="0" w:line="360" w:lineRule="auto"/>
              <w:jc w:val="both"/>
              <w:rPr>
                <w:rFonts w:ascii="Century Gothic" w:eastAsia="Century Gothic" w:hAnsi="Century Gothic" w:cs="Century Gothic"/>
                <w:color w:val="000000"/>
                <w:sz w:val="20"/>
                <w:szCs w:val="20"/>
              </w:rPr>
            </w:pPr>
            <w:r>
              <w:rPr>
                <w:rFonts w:ascii="Century Gothic" w:eastAsia="Century Gothic" w:hAnsi="Century Gothic" w:cs="Century Gothic"/>
                <w:b/>
                <w:bCs/>
                <w:color w:val="000000"/>
                <w:sz w:val="20"/>
                <w:szCs w:val="20"/>
              </w:rPr>
              <w:t>LEARNING ASSUMED TO BE IN PLACE:</w:t>
            </w:r>
          </w:p>
        </w:tc>
      </w:tr>
      <w:tr w:rsidR="00FA3FCE">
        <w:trPr>
          <w:trHeight w:val="244"/>
        </w:trPr>
        <w:tc>
          <w:tcPr>
            <w:tcW w:w="10211" w:type="dxa"/>
            <w:gridSpan w:val="2"/>
            <w:shd w:val="clear" w:color="auto" w:fill="auto"/>
          </w:tcPr>
          <w:p w:rsidR="00FA3FCE" w:rsidRDefault="00216F40">
            <w:pPr>
              <w:spacing w:after="0" w:line="36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The credit value of this unit is based on a person having prior knowledge and skills to:</w:t>
            </w:r>
          </w:p>
          <w:p w:rsidR="00FA3FCE" w:rsidRDefault="00216F40">
            <w:pPr>
              <w:spacing w:after="0" w:line="360" w:lineRule="auto"/>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Demonstrate an understanding of fundamental mathematics (at least NQF level 1)</w:t>
            </w:r>
          </w:p>
          <w:p w:rsidR="00FA3FCE" w:rsidRDefault="00216F40">
            <w:pPr>
              <w:spacing w:after="0" w:line="360" w:lineRule="auto"/>
              <w:jc w:val="both"/>
              <w:rPr>
                <w:rFonts w:ascii="Century Gothic" w:eastAsia="Century Gothic" w:hAnsi="Century Gothic" w:cs="Century Gothic"/>
                <w:b/>
                <w:bCs/>
                <w:color w:val="000000"/>
                <w:sz w:val="20"/>
                <w:szCs w:val="20"/>
              </w:rPr>
            </w:pPr>
            <w:r>
              <w:rPr>
                <w:rFonts w:ascii="Century Gothic" w:eastAsia="Century Gothic" w:hAnsi="Century Gothic" w:cs="Century Gothic"/>
                <w:color w:val="000000"/>
                <w:sz w:val="20"/>
                <w:szCs w:val="20"/>
              </w:rPr>
              <w:t> Demonstrate PC competency skills (End-User Computing unit standards, at least up to NQF level 3).</w:t>
            </w:r>
          </w:p>
        </w:tc>
      </w:tr>
    </w:tbl>
    <w:p w:rsidR="00FA3FCE" w:rsidRDefault="00FA3FCE">
      <w:pPr>
        <w:spacing w:after="0"/>
        <w:rPr>
          <w:rFonts w:ascii="Century Gothic" w:eastAsia="Century Gothic" w:hAnsi="Century Gothic" w:cs="Century Gothic"/>
        </w:rPr>
      </w:pPr>
    </w:p>
    <w:tbl>
      <w:tblPr>
        <w:tblStyle w:val="a4"/>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FA3FCE">
        <w:tc>
          <w:tcPr>
            <w:tcW w:w="9576" w:type="dxa"/>
            <w:shd w:val="clear" w:color="auto" w:fill="D9D9D9"/>
          </w:tcPr>
          <w:p w:rsidR="00FA3FCE" w:rsidRDefault="00216F40">
            <w:pPr>
              <w:keepNext/>
              <w:pBdr>
                <w:right w:val="single" w:sz="4" w:space="9" w:color="000000"/>
              </w:pBd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lastRenderedPageBreak/>
              <w:t>SESSION 1</w:t>
            </w:r>
          </w:p>
          <w:p w:rsidR="00FA3FCE" w:rsidRDefault="00216F40">
            <w:pPr>
              <w:spacing w:line="360" w:lineRule="auto"/>
              <w:jc w:val="center"/>
              <w:rPr>
                <w:rFonts w:ascii="Century Gothic" w:eastAsia="Century Gothic" w:hAnsi="Century Gothic" w:cs="Century Gothic"/>
                <w:b/>
                <w:bCs/>
              </w:rPr>
            </w:pPr>
            <w:r>
              <w:rPr>
                <w:rFonts w:ascii="Century Gothic" w:eastAsia="Century Gothic" w:hAnsi="Century Gothic" w:cs="Century Gothic"/>
                <w:b/>
                <w:bCs/>
                <w:sz w:val="32"/>
                <w:szCs w:val="32"/>
              </w:rPr>
              <w:t>Describe past, present and future computer hardware configurations. </w:t>
            </w:r>
          </w:p>
        </w:tc>
      </w:tr>
      <w:tr w:rsidR="00FA3FCE">
        <w:tc>
          <w:tcPr>
            <w:tcW w:w="9576" w:type="dxa"/>
            <w:shd w:val="clear" w:color="auto" w:fill="D9D9D9"/>
          </w:tcPr>
          <w:p w:rsidR="00FA3FCE" w:rsidRDefault="00216F40">
            <w:pPr>
              <w:keepNext/>
              <w:spacing w:after="60" w:line="360" w:lineRule="auto"/>
              <w:jc w:val="center"/>
              <w:rPr>
                <w:rFonts w:ascii="Century Gothic" w:eastAsia="Century Gothic" w:hAnsi="Century Gothic" w:cs="Century Gothic"/>
                <w:b/>
                <w:bCs/>
              </w:rPr>
            </w:pPr>
            <w:r>
              <w:rPr>
                <w:rFonts w:ascii="Century Gothic" w:eastAsia="Century Gothic" w:hAnsi="Century Gothic" w:cs="Century Gothic"/>
                <w:b/>
                <w:bCs/>
                <w:sz w:val="32"/>
                <w:szCs w:val="32"/>
              </w:rPr>
              <w:t>Learning Outcomes</w:t>
            </w:r>
          </w:p>
        </w:tc>
      </w:tr>
      <w:tr w:rsidR="00FA3FCE">
        <w:tc>
          <w:tcPr>
            <w:tcW w:w="9576" w:type="dxa"/>
            <w:shd w:val="clear" w:color="auto" w:fill="D9D9D9"/>
          </w:tcPr>
          <w:p w:rsidR="00FA3FCE" w:rsidRDefault="00216F40" w:rsidP="00A62510">
            <w:pPr>
              <w:numPr>
                <w:ilvl w:val="0"/>
                <w:numId w:val="4"/>
              </w:numPr>
              <w:spacing w:line="276" w:lineRule="auto"/>
              <w:jc w:val="both"/>
            </w:pPr>
            <w:r>
              <w:rPr>
                <w:rFonts w:ascii="Century Gothic" w:eastAsia="Century Gothic" w:hAnsi="Century Gothic" w:cs="Century Gothic"/>
              </w:rPr>
              <w:t>The description lists the characteristics of the configurations. </w:t>
            </w:r>
          </w:p>
          <w:p w:rsidR="00FA3FCE" w:rsidRDefault="00216F40" w:rsidP="00A62510">
            <w:pPr>
              <w:numPr>
                <w:ilvl w:val="0"/>
                <w:numId w:val="4"/>
              </w:numPr>
              <w:spacing w:line="276" w:lineRule="auto"/>
              <w:jc w:val="both"/>
            </w:pPr>
            <w:r>
              <w:rPr>
                <w:rFonts w:ascii="Century Gothic" w:eastAsia="Century Gothic" w:hAnsi="Century Gothic" w:cs="Century Gothic"/>
              </w:rPr>
              <w:t>The description justifies categorisation of examples. </w:t>
            </w:r>
          </w:p>
          <w:p w:rsidR="00FA3FCE" w:rsidRDefault="00216F40" w:rsidP="00A62510">
            <w:pPr>
              <w:numPr>
                <w:ilvl w:val="0"/>
                <w:numId w:val="4"/>
              </w:numPr>
              <w:spacing w:line="276" w:lineRule="auto"/>
              <w:jc w:val="both"/>
            </w:pPr>
            <w:r>
              <w:rPr>
                <w:rFonts w:ascii="Century Gothic" w:eastAsia="Century Gothic" w:hAnsi="Century Gothic" w:cs="Century Gothic"/>
              </w:rPr>
              <w:t>The description explains performance characteristics of the configurations. </w:t>
            </w:r>
          </w:p>
          <w:p w:rsidR="00FA3FCE" w:rsidRDefault="00216F40" w:rsidP="00A62510">
            <w:pPr>
              <w:numPr>
                <w:ilvl w:val="0"/>
                <w:numId w:val="4"/>
              </w:numPr>
              <w:spacing w:line="276" w:lineRule="auto"/>
              <w:jc w:val="both"/>
            </w:pPr>
            <w:r>
              <w:rPr>
                <w:rFonts w:ascii="Century Gothic" w:eastAsia="Century Gothic" w:hAnsi="Century Gothic" w:cs="Century Gothic"/>
              </w:rPr>
              <w:t>The description explains the environmental requirements of the configurations. </w:t>
            </w:r>
          </w:p>
        </w:tc>
      </w:tr>
    </w:tbl>
    <w:p w:rsidR="00FA3FCE" w:rsidRDefault="00FA3FCE">
      <w:pPr>
        <w:spacing w:after="0" w:line="360" w:lineRule="auto"/>
        <w:jc w:val="both"/>
        <w:rPr>
          <w:rFonts w:ascii="Century Gothic" w:eastAsia="Century Gothic" w:hAnsi="Century Gothic" w:cs="Century Gothic"/>
        </w:rPr>
      </w:pPr>
    </w:p>
    <w:p w:rsidR="00FA3FCE" w:rsidRDefault="00216F40">
      <w:pPr>
        <w:shd w:val="clear" w:color="auto" w:fill="BFBFBF"/>
        <w:spacing w:after="0" w:line="360" w:lineRule="auto"/>
        <w:jc w:val="both"/>
        <w:rPr>
          <w:rFonts w:ascii="Century Gothic" w:eastAsia="Century Gothic" w:hAnsi="Century Gothic" w:cs="Century Gothic"/>
          <w:b/>
          <w:bCs/>
        </w:rPr>
      </w:pPr>
      <w:r>
        <w:rPr>
          <w:rFonts w:ascii="Century Gothic" w:eastAsia="Century Gothic" w:hAnsi="Century Gothic" w:cs="Century Gothic"/>
          <w:b/>
          <w:bCs/>
          <w:shd w:val="clear" w:color="auto" w:fill="BFBFBF"/>
        </w:rPr>
        <w:t>Describe past, present and future computer hardware configurations.</w:t>
      </w:r>
      <w:r>
        <w:rPr>
          <w:rFonts w:ascii="Century Gothic" w:eastAsia="Century Gothic" w:hAnsi="Century Gothic" w:cs="Century Gothic"/>
          <w:b/>
          <w:bCs/>
        </w:rPr>
        <w:t> </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b/>
          <w:bCs/>
        </w:rPr>
        <w:t xml:space="preserve">Computer configurations and </w:t>
      </w:r>
      <w:r>
        <w:rPr>
          <w:rFonts w:ascii="Century Gothic" w:eastAsia="Century Gothic" w:hAnsi="Century Gothic" w:cs="Century Gothic"/>
          <w:b/>
          <w:bCs/>
        </w:rPr>
        <w:t>hardware</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In communications or computer systems, a configuration is an arrangement of functional units according to their nature, number, and chief characteristics. Often, configuration pertains to the choice of hardware, software, firmware, and documentati</w:t>
      </w:r>
      <w:r>
        <w:rPr>
          <w:rFonts w:ascii="Century Gothic" w:eastAsia="Century Gothic" w:hAnsi="Century Gothic" w:cs="Century Gothic"/>
        </w:rPr>
        <w:t>on. The configuration affects system function and performance.</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Computers are very important to preserve pace while using high rate world. With no a computer system, you are generally surely going to lose a number of amazing opportunities to advance ahead throughout life. Nevertheless, if you have in mind buying comput</w:t>
      </w:r>
      <w:r>
        <w:rPr>
          <w:rFonts w:ascii="Century Gothic" w:eastAsia="Century Gothic" w:hAnsi="Century Gothic" w:cs="Century Gothic"/>
        </w:rPr>
        <w:t>er by yourself, it is vital to take note of few points.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Although there are several things to consider at some time of getting a PC, you must ensure you get checked the idea for computer hardware configuration. It’s also wise to make sure your personal mach</w:t>
      </w:r>
      <w:r>
        <w:rPr>
          <w:rFonts w:ascii="Century Gothic" w:eastAsia="Century Gothic" w:hAnsi="Century Gothic" w:cs="Century Gothic"/>
        </w:rPr>
        <w:t>ine can quickly be improved after invest in. This is the stage where you’ll need to install brand-new hardware to switch the elderly one. Nevertheless, if that you do not discover how to find right sort of computer hardware, you need to keep next things pl</w:t>
      </w:r>
      <w:r>
        <w:rPr>
          <w:rFonts w:ascii="Century Gothic" w:eastAsia="Century Gothic" w:hAnsi="Century Gothic" w:cs="Century Gothic"/>
        </w:rPr>
        <w:t>anned.</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It will not matter prefer a Hard Computer, Floppy Travel, Power Present or some other type of computer systems, you should look into shopping over the web. The explanation is that will help you make a decision form your wider variety of options and </w:t>
      </w:r>
      <w:r>
        <w:rPr>
          <w:rFonts w:ascii="Century Gothic" w:eastAsia="Century Gothic" w:hAnsi="Century Gothic" w:cs="Century Gothic"/>
        </w:rPr>
        <w:t>will also be able for you to upgrade your personal machine correctly.</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Another thing to be aware of is that you can always look from a realistic site. This can be one major issue for this option of getting hardware over the web. There are generally many int</w:t>
      </w:r>
      <w:r>
        <w:rPr>
          <w:rFonts w:ascii="Century Gothic" w:eastAsia="Century Gothic" w:hAnsi="Century Gothic" w:cs="Century Gothic"/>
        </w:rPr>
        <w:t>ernet sites selling ineffective parts and these are generally the sites that you should avoided by any means.</w:t>
      </w: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What is the difference between a Stand-Alone Computer and Networked Computer?</w:t>
      </w:r>
    </w:p>
    <w:p w:rsidR="00FA3FCE" w:rsidRDefault="00216F40">
      <w:pPr>
        <w:numPr>
          <w:ilvl w:val="0"/>
          <w:numId w:val="5"/>
        </w:numPr>
        <w:pBdr>
          <w:top w:val="nil"/>
          <w:left w:val="nil"/>
          <w:bottom w:val="nil"/>
          <w:right w:val="nil"/>
          <w:between w:val="nil"/>
        </w:pBdr>
        <w:shd w:val="clear" w:color="auto" w:fill="FFFFFF"/>
        <w:spacing w:after="0" w:line="360" w:lineRule="auto"/>
        <w:ind w:left="360"/>
        <w:jc w:val="both"/>
        <w:rPr>
          <w:color w:val="000000"/>
        </w:rPr>
      </w:pPr>
      <w:r>
        <w:rPr>
          <w:rFonts w:ascii="Century Gothic" w:eastAsia="Century Gothic" w:hAnsi="Century Gothic" w:cs="Century Gothic"/>
          <w:color w:val="000000"/>
        </w:rPr>
        <w:t>A standalone pc is exactly that: alone, and not in a network.</w:t>
      </w:r>
    </w:p>
    <w:p w:rsidR="00FA3FCE" w:rsidRDefault="00216F40">
      <w:pPr>
        <w:numPr>
          <w:ilvl w:val="0"/>
          <w:numId w:val="5"/>
        </w:numPr>
        <w:pBdr>
          <w:top w:val="nil"/>
          <w:left w:val="nil"/>
          <w:bottom w:val="nil"/>
          <w:right w:val="nil"/>
          <w:between w:val="nil"/>
        </w:pBdr>
        <w:shd w:val="clear" w:color="auto" w:fill="FFFFFF"/>
        <w:spacing w:after="0" w:line="360" w:lineRule="auto"/>
        <w:ind w:left="360"/>
        <w:jc w:val="both"/>
        <w:rPr>
          <w:color w:val="000000"/>
        </w:rPr>
      </w:pPr>
      <w:r>
        <w:rPr>
          <w:rFonts w:ascii="Century Gothic" w:eastAsia="Century Gothic" w:hAnsi="Century Gothic" w:cs="Century Gothic"/>
          <w:color w:val="000000"/>
        </w:rPr>
        <w:t>A networked pc is connected to other pcs in a network.</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A </w:t>
      </w:r>
      <w:r>
        <w:rPr>
          <w:rFonts w:ascii="Century Gothic" w:eastAsia="Century Gothic" w:hAnsi="Century Gothic" w:cs="Century Gothic"/>
          <w:b/>
          <w:bCs/>
        </w:rPr>
        <w:t>standalone computer </w:t>
      </w:r>
      <w:r>
        <w:rPr>
          <w:rFonts w:ascii="Century Gothic" w:eastAsia="Century Gothic" w:hAnsi="Century Gothic" w:cs="Century Gothic"/>
        </w:rPr>
        <w:t>is a self-sufficient system. There is no connection to any other computer. For various tasks such as writing a memo or creating a spreadsheet, the software applications installed</w:t>
      </w:r>
      <w:r>
        <w:rPr>
          <w:rFonts w:ascii="Century Gothic" w:eastAsia="Century Gothic" w:hAnsi="Century Gothic" w:cs="Century Gothic"/>
        </w:rPr>
        <w:t xml:space="preserve"> on the standalone’s hard drive are used. The standalone may also have a printer, scanner, or external hard drive attached to its CPU to use to print or scan a document, or implement a backup system.</w:t>
      </w:r>
    </w:p>
    <w:p w:rsidR="00A62510" w:rsidRDefault="00A6251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noProof/>
          <w:lang w:val="en-US"/>
        </w:rPr>
        <w:drawing>
          <wp:anchor distT="0" distB="0" distL="114300" distR="114300" simplePos="0" relativeHeight="251670528" behindDoc="0" locked="0" layoutInCell="1" allowOverlap="1">
            <wp:simplePos x="0" y="0"/>
            <wp:positionH relativeFrom="column">
              <wp:posOffset>2238375</wp:posOffset>
            </wp:positionH>
            <wp:positionV relativeFrom="paragraph">
              <wp:posOffset>13970</wp:posOffset>
            </wp:positionV>
            <wp:extent cx="3810000" cy="2857500"/>
            <wp:effectExtent l="0" t="0" r="0" b="0"/>
            <wp:wrapSquare wrapText="bothSides"/>
            <wp:docPr id="13" name="image14.jpg" descr="http://www.examiner.com/images/blog/EXID27648/images/standalone.jpg"/>
            <wp:cNvGraphicFramePr/>
            <a:graphic xmlns:a="http://schemas.openxmlformats.org/drawingml/2006/main">
              <a:graphicData uri="http://schemas.openxmlformats.org/drawingml/2006/picture">
                <pic:pic xmlns:pic="http://schemas.openxmlformats.org/drawingml/2006/picture">
                  <pic:nvPicPr>
                    <pic:cNvPr id="0" name="image14.jpg" descr="http://www.examiner.com/images/blog/EXID27648/images/standalone.jp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3810000" cy="2857500"/>
                    </a:xfrm>
                    <a:prstGeom prst="rect">
                      <a:avLst/>
                    </a:prstGeom>
                    <a:ln/>
                  </pic:spPr>
                </pic:pic>
              </a:graphicData>
            </a:graphic>
          </wp:anchor>
        </w:drawing>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An advantage of a standalone computer system is that it </w:t>
      </w:r>
      <w:r>
        <w:rPr>
          <w:rFonts w:ascii="Century Gothic" w:eastAsia="Century Gothic" w:hAnsi="Century Gothic" w:cs="Century Gothic"/>
        </w:rPr>
        <w:t>is more secure than computers that are part of a network. A standalone lessens and possibility eliminates the concern that hackers, spyware, or viruses can compromise confidential information by accessing it.</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 </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The major disadvantage of not being part o</w:t>
      </w:r>
      <w:r>
        <w:rPr>
          <w:rFonts w:ascii="Century Gothic" w:eastAsia="Century Gothic" w:hAnsi="Century Gothic" w:cs="Century Gothic"/>
        </w:rPr>
        <w:t>f a network is not being able to accomplish any tasks that require an internet connection such as e-mail, browsing the internet or sharing files with other users – anything that is not locally stored on the computer’s hard drive.</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A </w:t>
      </w:r>
      <w:r>
        <w:rPr>
          <w:rFonts w:ascii="Century Gothic" w:eastAsia="Century Gothic" w:hAnsi="Century Gothic" w:cs="Century Gothic"/>
          <w:b/>
          <w:bCs/>
        </w:rPr>
        <w:t>network computer </w:t>
      </w:r>
      <w:r>
        <w:rPr>
          <w:rFonts w:ascii="Century Gothic" w:eastAsia="Century Gothic" w:hAnsi="Century Gothic" w:cs="Century Gothic"/>
        </w:rPr>
        <w:t>is a co</w:t>
      </w:r>
      <w:r>
        <w:rPr>
          <w:rFonts w:ascii="Century Gothic" w:eastAsia="Century Gothic" w:hAnsi="Century Gothic" w:cs="Century Gothic"/>
        </w:rPr>
        <w:t>mputer that connects to one or more computers for the main purpose of communicating.</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The advantage of a network computer is that it shares resources such as software applications, printers, disk drives and data files with the other networked computers.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A d</w:t>
      </w:r>
      <w:r>
        <w:rPr>
          <w:rFonts w:ascii="Century Gothic" w:eastAsia="Century Gothic" w:hAnsi="Century Gothic" w:cs="Century Gothic"/>
        </w:rPr>
        <w:t>isadvantage of being a network computer is the real possibility of becoming a victim of computer hackers, viruses or spyware. With the possibility of a real threat, it would be in your best interest to install a virus protection and malware software.</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Altho</w:t>
      </w:r>
      <w:r>
        <w:rPr>
          <w:rFonts w:ascii="Century Gothic" w:eastAsia="Century Gothic" w:hAnsi="Century Gothic" w:cs="Century Gothic"/>
        </w:rPr>
        <w:t>ugh, a standalone computer system has certain security advantages compared to a network computer, it is not very effective in today’s world of technology. Data communication and networking are the way of the world, requiring the need to create a highway of</w:t>
      </w:r>
      <w:r>
        <w:rPr>
          <w:rFonts w:ascii="Century Gothic" w:eastAsia="Century Gothic" w:hAnsi="Century Gothic" w:cs="Century Gothic"/>
        </w:rPr>
        <w:t xml:space="preserve"> data through a network computer.</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 xml:space="preserve">Advantages and disadvantages of using a network compared to a </w:t>
      </w:r>
      <w:proofErr w:type="spellStart"/>
      <w:r>
        <w:rPr>
          <w:rFonts w:ascii="Century Gothic" w:eastAsia="Century Gothic" w:hAnsi="Century Gothic" w:cs="Century Gothic"/>
          <w:b/>
          <w:bCs/>
        </w:rPr>
        <w:t>stand alone</w:t>
      </w:r>
      <w:proofErr w:type="spellEnd"/>
      <w:r>
        <w:rPr>
          <w:rFonts w:ascii="Century Gothic" w:eastAsia="Century Gothic" w:hAnsi="Century Gothic" w:cs="Century Gothic"/>
          <w:b/>
          <w:bCs/>
        </w:rPr>
        <w:t xml:space="preserve"> computer</w:t>
      </w:r>
    </w:p>
    <w:tbl>
      <w:tblPr>
        <w:tblStyle w:val="a5"/>
        <w:tblW w:w="9480" w:type="dxa"/>
        <w:tblInd w:w="-15" w:type="dxa"/>
        <w:tblLayout w:type="fixed"/>
        <w:tblLook w:val="0400" w:firstRow="0" w:lastRow="0" w:firstColumn="0" w:lastColumn="0" w:noHBand="0" w:noVBand="1"/>
      </w:tblPr>
      <w:tblGrid>
        <w:gridCol w:w="4740"/>
        <w:gridCol w:w="4740"/>
      </w:tblGrid>
      <w:tr w:rsidR="00FA3FCE">
        <w:tc>
          <w:tcPr>
            <w:tcW w:w="4740" w:type="dxa"/>
            <w:tcBorders>
              <w:top w:val="single" w:sz="6" w:space="0" w:color="000080"/>
              <w:left w:val="single" w:sz="6" w:space="0" w:color="000080"/>
              <w:bottom w:val="single" w:sz="6" w:space="0" w:color="000080"/>
              <w:right w:val="single" w:sz="6" w:space="0" w:color="000080"/>
            </w:tcBorders>
            <w:shd w:val="clear" w:color="auto" w:fill="BFBFBF"/>
            <w:vAlign w:val="center"/>
          </w:tcPr>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Some Advantages</w:t>
            </w:r>
          </w:p>
        </w:tc>
        <w:tc>
          <w:tcPr>
            <w:tcW w:w="4740" w:type="dxa"/>
            <w:tcBorders>
              <w:top w:val="single" w:sz="6" w:space="0" w:color="000080"/>
              <w:left w:val="single" w:sz="6" w:space="0" w:color="000080"/>
              <w:bottom w:val="single" w:sz="6" w:space="0" w:color="000080"/>
              <w:right w:val="single" w:sz="6" w:space="0" w:color="000080"/>
            </w:tcBorders>
            <w:shd w:val="clear" w:color="auto" w:fill="BFBFBF"/>
            <w:vAlign w:val="center"/>
          </w:tcPr>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Some Disadvantages</w:t>
            </w:r>
          </w:p>
        </w:tc>
      </w:tr>
      <w:tr w:rsidR="00FA3FCE">
        <w:tc>
          <w:tcPr>
            <w:tcW w:w="4740" w:type="dxa"/>
            <w:tcBorders>
              <w:top w:val="single" w:sz="6" w:space="0" w:color="000080"/>
              <w:left w:val="single" w:sz="6" w:space="0" w:color="000080"/>
              <w:bottom w:val="single" w:sz="6" w:space="0" w:color="000080"/>
              <w:right w:val="single" w:sz="6" w:space="0" w:color="000080"/>
            </w:tcBorders>
            <w:shd w:val="clear" w:color="auto" w:fill="CCCCCC"/>
            <w:vAlign w:val="center"/>
          </w:tcPr>
          <w:p w:rsidR="00FA3FCE" w:rsidRDefault="00216F40">
            <w:pPr>
              <w:shd w:val="clear" w:color="auto" w:fill="FFFFFF"/>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A user can logon to a computer anywhere on the network and access their work files from the file server</w:t>
            </w:r>
          </w:p>
        </w:tc>
        <w:tc>
          <w:tcPr>
            <w:tcW w:w="4740" w:type="dxa"/>
            <w:tcBorders>
              <w:top w:val="single" w:sz="6" w:space="0" w:color="000080"/>
              <w:left w:val="single" w:sz="6" w:space="0" w:color="000080"/>
              <w:bottom w:val="single" w:sz="6" w:space="0" w:color="000080"/>
              <w:right w:val="single" w:sz="6" w:space="0" w:color="000080"/>
            </w:tcBorders>
            <w:shd w:val="clear" w:color="auto" w:fill="CCCCCC"/>
            <w:vAlign w:val="center"/>
          </w:tcPr>
          <w:p w:rsidR="00FA3FCE" w:rsidRDefault="00216F40">
            <w:pPr>
              <w:shd w:val="clear" w:color="auto" w:fill="FFFFFF"/>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If something goes wrong with the file server the whole network is unable to operate</w:t>
            </w:r>
          </w:p>
        </w:tc>
      </w:tr>
      <w:tr w:rsidR="00FA3FCE">
        <w:tc>
          <w:tcPr>
            <w:tcW w:w="4740" w:type="dxa"/>
            <w:tcBorders>
              <w:top w:val="single" w:sz="6" w:space="0" w:color="000080"/>
              <w:left w:val="single" w:sz="6" w:space="0" w:color="000080"/>
              <w:bottom w:val="single" w:sz="6" w:space="0" w:color="000080"/>
              <w:right w:val="single" w:sz="6" w:space="0" w:color="000080"/>
            </w:tcBorders>
            <w:shd w:val="clear" w:color="auto" w:fill="CCCCCC"/>
            <w:vAlign w:val="center"/>
          </w:tcPr>
          <w:p w:rsidR="00FA3FCE" w:rsidRDefault="00216F40">
            <w:pPr>
              <w:shd w:val="clear" w:color="auto" w:fill="FFFFFF"/>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Computers can be managed centrally - with the same software install</w:t>
            </w:r>
            <w:r>
              <w:rPr>
                <w:rFonts w:ascii="Century Gothic" w:eastAsia="Century Gothic" w:hAnsi="Century Gothic" w:cs="Century Gothic"/>
                <w:sz w:val="20"/>
                <w:szCs w:val="20"/>
              </w:rPr>
              <w:t>ed on each one</w:t>
            </w:r>
          </w:p>
        </w:tc>
        <w:tc>
          <w:tcPr>
            <w:tcW w:w="4740" w:type="dxa"/>
            <w:tcBorders>
              <w:top w:val="single" w:sz="6" w:space="0" w:color="000080"/>
              <w:left w:val="single" w:sz="6" w:space="0" w:color="000080"/>
              <w:bottom w:val="single" w:sz="6" w:space="0" w:color="000080"/>
              <w:right w:val="single" w:sz="6" w:space="0" w:color="000080"/>
            </w:tcBorders>
            <w:shd w:val="clear" w:color="auto" w:fill="CCCCCC"/>
            <w:vAlign w:val="center"/>
          </w:tcPr>
          <w:p w:rsidR="00FA3FCE" w:rsidRDefault="00216F40">
            <w:pPr>
              <w:shd w:val="clear" w:color="auto" w:fill="FFFFFF"/>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technical skills needed to manage a network are much higher than working on a stand-alone computer</w:t>
            </w:r>
          </w:p>
        </w:tc>
      </w:tr>
      <w:tr w:rsidR="00FA3FCE">
        <w:tc>
          <w:tcPr>
            <w:tcW w:w="4740" w:type="dxa"/>
            <w:tcBorders>
              <w:top w:val="single" w:sz="6" w:space="0" w:color="000080"/>
              <w:left w:val="single" w:sz="6" w:space="0" w:color="000080"/>
              <w:bottom w:val="single" w:sz="6" w:space="0" w:color="000080"/>
              <w:right w:val="single" w:sz="6" w:space="0" w:color="000080"/>
            </w:tcBorders>
            <w:shd w:val="clear" w:color="auto" w:fill="CCCCCC"/>
            <w:vAlign w:val="center"/>
          </w:tcPr>
          <w:p w:rsidR="00FA3FCE" w:rsidRDefault="00216F40">
            <w:pPr>
              <w:shd w:val="clear" w:color="auto" w:fill="FFFFFF"/>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Time - it is much faster to install an application once on a network - and copy it across the network to every workstation</w:t>
            </w:r>
          </w:p>
        </w:tc>
        <w:tc>
          <w:tcPr>
            <w:tcW w:w="4740" w:type="dxa"/>
            <w:tcBorders>
              <w:top w:val="single" w:sz="6" w:space="0" w:color="000080"/>
              <w:left w:val="single" w:sz="6" w:space="0" w:color="000080"/>
              <w:bottom w:val="single" w:sz="6" w:space="0" w:color="000080"/>
              <w:right w:val="single" w:sz="6" w:space="0" w:color="000080"/>
            </w:tcBorders>
            <w:shd w:val="clear" w:color="auto" w:fill="CCCCCC"/>
            <w:vAlign w:val="center"/>
          </w:tcPr>
          <w:p w:rsidR="00FA3FCE" w:rsidRDefault="00216F40">
            <w:pPr>
              <w:shd w:val="clear" w:color="auto" w:fill="FFFFFF"/>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It would take a long time to install software applications on each computer - one at a time!</w:t>
            </w:r>
          </w:p>
        </w:tc>
      </w:tr>
      <w:tr w:rsidR="00FA3FCE">
        <w:tc>
          <w:tcPr>
            <w:tcW w:w="4740" w:type="dxa"/>
            <w:tcBorders>
              <w:top w:val="single" w:sz="6" w:space="0" w:color="000080"/>
              <w:left w:val="single" w:sz="6" w:space="0" w:color="000080"/>
              <w:bottom w:val="single" w:sz="6" w:space="0" w:color="000080"/>
              <w:right w:val="single" w:sz="6" w:space="0" w:color="000080"/>
            </w:tcBorders>
            <w:shd w:val="clear" w:color="auto" w:fill="BFBFBF"/>
            <w:vAlign w:val="center"/>
          </w:tcPr>
          <w:p w:rsidR="00FA3FCE" w:rsidRDefault="00216F40">
            <w:pPr>
              <w:shd w:val="clear" w:color="auto" w:fill="FFFFFF"/>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Sharing printers, plotters, modems </w:t>
            </w:r>
            <w:proofErr w:type="spellStart"/>
            <w:r>
              <w:rPr>
                <w:rFonts w:ascii="Century Gothic" w:eastAsia="Century Gothic" w:hAnsi="Century Gothic" w:cs="Century Gothic"/>
                <w:sz w:val="20"/>
                <w:szCs w:val="20"/>
              </w:rPr>
              <w:t>etc</w:t>
            </w:r>
            <w:proofErr w:type="spellEnd"/>
            <w:r>
              <w:rPr>
                <w:rFonts w:ascii="Century Gothic" w:eastAsia="Century Gothic" w:hAnsi="Century Gothic" w:cs="Century Gothic"/>
                <w:sz w:val="20"/>
                <w:szCs w:val="20"/>
              </w:rPr>
              <w:t xml:space="preserve"> saves money and time</w:t>
            </w:r>
          </w:p>
        </w:tc>
        <w:tc>
          <w:tcPr>
            <w:tcW w:w="4740" w:type="dxa"/>
            <w:tcBorders>
              <w:top w:val="single" w:sz="6" w:space="0" w:color="000080"/>
              <w:left w:val="single" w:sz="6" w:space="0" w:color="000080"/>
              <w:bottom w:val="single" w:sz="6" w:space="0" w:color="000080"/>
              <w:right w:val="single" w:sz="6" w:space="0" w:color="000080"/>
            </w:tcBorders>
            <w:shd w:val="clear" w:color="auto" w:fill="CCCCCC"/>
            <w:vAlign w:val="center"/>
          </w:tcPr>
          <w:p w:rsidR="00FA3FCE" w:rsidRDefault="00216F40">
            <w:pPr>
              <w:shd w:val="clear" w:color="auto" w:fill="FFFFFF"/>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It can be frustrating to print to a printer in another room - and then find after a long trek - that t</w:t>
            </w:r>
            <w:r>
              <w:rPr>
                <w:rFonts w:ascii="Century Gothic" w:eastAsia="Century Gothic" w:hAnsi="Century Gothic" w:cs="Century Gothic"/>
                <w:sz w:val="20"/>
                <w:szCs w:val="20"/>
              </w:rPr>
              <w:t>here is no paper in the printer!</w:t>
            </w:r>
          </w:p>
        </w:tc>
      </w:tr>
      <w:tr w:rsidR="00FA3FCE">
        <w:tc>
          <w:tcPr>
            <w:tcW w:w="4740" w:type="dxa"/>
            <w:tcBorders>
              <w:top w:val="single" w:sz="6" w:space="0" w:color="000080"/>
              <w:left w:val="single" w:sz="6" w:space="0" w:color="000080"/>
              <w:bottom w:val="single" w:sz="6" w:space="0" w:color="000080"/>
              <w:right w:val="single" w:sz="6" w:space="0" w:color="000080"/>
            </w:tcBorders>
            <w:shd w:val="clear" w:color="auto" w:fill="CCCCCC"/>
            <w:vAlign w:val="center"/>
          </w:tcPr>
          <w:p w:rsidR="00FA3FCE" w:rsidRDefault="00216F40">
            <w:pPr>
              <w:shd w:val="clear" w:color="auto" w:fill="FFFFFF"/>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Security - the Network Manager can allocate usernames and passwords to all users to try to prevent unauthorised access</w:t>
            </w:r>
          </w:p>
        </w:tc>
        <w:tc>
          <w:tcPr>
            <w:tcW w:w="4740" w:type="dxa"/>
            <w:tcBorders>
              <w:top w:val="single" w:sz="6" w:space="0" w:color="000080"/>
              <w:left w:val="single" w:sz="6" w:space="0" w:color="000080"/>
              <w:bottom w:val="single" w:sz="6" w:space="0" w:color="000080"/>
              <w:right w:val="single" w:sz="6" w:space="0" w:color="000080"/>
            </w:tcBorders>
            <w:shd w:val="clear" w:color="auto" w:fill="CCCCCC"/>
            <w:vAlign w:val="center"/>
          </w:tcPr>
          <w:p w:rsidR="00FA3FCE" w:rsidRDefault="00216F40">
            <w:pPr>
              <w:shd w:val="clear" w:color="auto" w:fill="FFFFFF"/>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Users may use up too much of the storage space and this may cause problems on the network</w:t>
            </w:r>
          </w:p>
        </w:tc>
      </w:tr>
      <w:tr w:rsidR="00FA3FCE">
        <w:tc>
          <w:tcPr>
            <w:tcW w:w="4740" w:type="dxa"/>
            <w:tcBorders>
              <w:top w:val="single" w:sz="6" w:space="0" w:color="000080"/>
              <w:left w:val="single" w:sz="6" w:space="0" w:color="000080"/>
              <w:bottom w:val="single" w:sz="6" w:space="0" w:color="000080"/>
              <w:right w:val="single" w:sz="6" w:space="0" w:color="000080"/>
            </w:tcBorders>
            <w:shd w:val="clear" w:color="auto" w:fill="CCCCCC"/>
            <w:vAlign w:val="center"/>
          </w:tcPr>
          <w:p w:rsidR="00FA3FCE" w:rsidRDefault="00216F40">
            <w:pPr>
              <w:shd w:val="clear" w:color="auto" w:fill="FFFFFF"/>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I is easy an</w:t>
            </w:r>
            <w:r>
              <w:rPr>
                <w:rFonts w:ascii="Century Gothic" w:eastAsia="Century Gothic" w:hAnsi="Century Gothic" w:cs="Century Gothic"/>
                <w:sz w:val="20"/>
                <w:szCs w:val="20"/>
              </w:rPr>
              <w:t xml:space="preserve">d convenient to monitor users - for example websites visited or documents printed - </w:t>
            </w:r>
            <w:r>
              <w:rPr>
                <w:rFonts w:ascii="Century Gothic" w:eastAsia="Century Gothic" w:hAnsi="Century Gothic" w:cs="Century Gothic"/>
                <w:sz w:val="20"/>
                <w:szCs w:val="20"/>
              </w:rPr>
              <w:lastRenderedPageBreak/>
              <w:t>this can be done using software running on the server</w:t>
            </w:r>
          </w:p>
        </w:tc>
        <w:tc>
          <w:tcPr>
            <w:tcW w:w="4740" w:type="dxa"/>
            <w:tcBorders>
              <w:top w:val="single" w:sz="6" w:space="0" w:color="000080"/>
              <w:left w:val="single" w:sz="6" w:space="0" w:color="000080"/>
              <w:bottom w:val="single" w:sz="6" w:space="0" w:color="000080"/>
              <w:right w:val="single" w:sz="6" w:space="0" w:color="000080"/>
            </w:tcBorders>
            <w:shd w:val="clear" w:color="auto" w:fill="CCCCCC"/>
            <w:vAlign w:val="center"/>
          </w:tcPr>
          <w:p w:rsidR="00FA3FCE" w:rsidRDefault="00216F40">
            <w:pPr>
              <w:shd w:val="clear" w:color="auto" w:fill="FFFFFF"/>
              <w:spacing w:after="0" w:line="36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 xml:space="preserve">Users may use too much bandwidth - for example when listening to music files or watching video </w:t>
            </w:r>
            <w:r>
              <w:rPr>
                <w:rFonts w:ascii="Century Gothic" w:eastAsia="Century Gothic" w:hAnsi="Century Gothic" w:cs="Century Gothic"/>
                <w:sz w:val="20"/>
                <w:szCs w:val="20"/>
              </w:rPr>
              <w:lastRenderedPageBreak/>
              <w:t>clips - preventing othe</w:t>
            </w:r>
            <w:r>
              <w:rPr>
                <w:rFonts w:ascii="Century Gothic" w:eastAsia="Century Gothic" w:hAnsi="Century Gothic" w:cs="Century Gothic"/>
                <w:sz w:val="20"/>
                <w:szCs w:val="20"/>
              </w:rPr>
              <w:t>rs from using the network facilities properly</w:t>
            </w:r>
          </w:p>
        </w:tc>
      </w:tr>
    </w:tbl>
    <w:p w:rsidR="00FA3FCE" w:rsidRDefault="00FA3FCE">
      <w:pPr>
        <w:shd w:val="clear" w:color="auto" w:fill="FFFFFF"/>
        <w:spacing w:after="0" w:line="360" w:lineRule="auto"/>
        <w:jc w:val="both"/>
        <w:rPr>
          <w:rFonts w:ascii="Century Gothic" w:eastAsia="Century Gothic" w:hAnsi="Century Gothic" w:cs="Century Gothic"/>
          <w:b/>
          <w:bCs/>
        </w:rPr>
      </w:pPr>
    </w:p>
    <w:p w:rsidR="00FA3FCE" w:rsidRDefault="00FA3FCE">
      <w:pPr>
        <w:shd w:val="clear" w:color="auto" w:fill="FFFFFF"/>
        <w:spacing w:after="0" w:line="360" w:lineRule="auto"/>
        <w:jc w:val="both"/>
        <w:rPr>
          <w:rFonts w:ascii="Century Gothic" w:eastAsia="Century Gothic" w:hAnsi="Century Gothic" w:cs="Century Gothic"/>
          <w:b/>
          <w:bCs/>
        </w:rPr>
      </w:pP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b/>
          <w:bCs/>
        </w:rPr>
        <w:t>Midrange computers, or midrange systems,</w:t>
      </w:r>
      <w:r>
        <w:rPr>
          <w:rFonts w:ascii="Century Gothic" w:eastAsia="Century Gothic" w:hAnsi="Century Gothic" w:cs="Century Gothic"/>
        </w:rPr>
        <w:t xml:space="preserve"> are a class of computer systems which fall in between mainframe computers and microcomputers.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The class emerged in the 1960s and machines were generally known at the time as minicomputers - especially models from Digital Equipment Corporation (PDP line), Data General, Hewlett-Packard (HP3000 line), and successors), and Sun Microsystems (SPARC Enter</w:t>
      </w:r>
      <w:r>
        <w:rPr>
          <w:rFonts w:ascii="Century Gothic" w:eastAsia="Century Gothic" w:hAnsi="Century Gothic" w:cs="Century Gothic"/>
        </w:rPr>
        <w:t>prise). These were widely used in science and research as well as for business.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IBM </w:t>
      </w:r>
      <w:proofErr w:type="spellStart"/>
      <w:r>
        <w:rPr>
          <w:rFonts w:ascii="Century Gothic" w:eastAsia="Century Gothic" w:hAnsi="Century Gothic" w:cs="Century Gothic"/>
        </w:rPr>
        <w:t>favored</w:t>
      </w:r>
      <w:proofErr w:type="spellEnd"/>
      <w:r>
        <w:rPr>
          <w:rFonts w:ascii="Century Gothic" w:eastAsia="Century Gothic" w:hAnsi="Century Gothic" w:cs="Century Gothic"/>
        </w:rPr>
        <w:t xml:space="preserve"> the term 'midrange computer' for their comparable more business-oriented System/3, System/34, System/32, System/36, System/38, and AS/400 ranges.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Since 1990s, when </w:t>
      </w:r>
      <w:r>
        <w:rPr>
          <w:rFonts w:ascii="Century Gothic" w:eastAsia="Century Gothic" w:hAnsi="Century Gothic" w:cs="Century Gothic"/>
        </w:rPr>
        <w:t>the client–server model of computing became predominant, computers of the comparable class are instead universally known as servers to recognize that they usually "serve" end users at their "client" computers. Since the client–server model was developed in</w:t>
      </w:r>
      <w:r>
        <w:rPr>
          <w:rFonts w:ascii="Century Gothic" w:eastAsia="Century Gothic" w:hAnsi="Century Gothic" w:cs="Century Gothic"/>
        </w:rPr>
        <w:t xml:space="preserve"> Unix-like operating systems, using this term frequently implies support of standard—rather than proprietary—protocols and programming interfaces.</w:t>
      </w:r>
    </w:p>
    <w:p w:rsidR="00751795" w:rsidRDefault="00751795">
      <w:pPr>
        <w:shd w:val="clear" w:color="auto" w:fill="FFFFFF"/>
        <w:spacing w:after="0" w:line="360" w:lineRule="auto"/>
        <w:jc w:val="both"/>
        <w:rPr>
          <w:rFonts w:ascii="Century Gothic" w:eastAsia="Century Gothic" w:hAnsi="Century Gothic" w:cs="Century Gothic"/>
          <w:b/>
          <w:bCs/>
        </w:rPr>
      </w:pPr>
    </w:p>
    <w:p w:rsidR="00FA3FCE" w:rsidRDefault="00751795">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noProof/>
          <w:lang w:val="en-US"/>
        </w:rPr>
        <w:drawing>
          <wp:anchor distT="0" distB="0" distL="114300" distR="114300" simplePos="0" relativeHeight="251669504" behindDoc="0" locked="0" layoutInCell="1" allowOverlap="1">
            <wp:simplePos x="0" y="0"/>
            <wp:positionH relativeFrom="margin">
              <wp:align>left</wp:align>
            </wp:positionH>
            <wp:positionV relativeFrom="paragraph">
              <wp:posOffset>89535</wp:posOffset>
            </wp:positionV>
            <wp:extent cx="2638425" cy="2438400"/>
            <wp:effectExtent l="0" t="0" r="9525" b="0"/>
            <wp:wrapSquare wrapText="bothSides"/>
            <wp:docPr id="14" name="image18.gif" descr="http://hostedvirtualdesktops.files.wordpress.com/2012/02/client_server.gif?w=479"/>
            <wp:cNvGraphicFramePr/>
            <a:graphic xmlns:a="http://schemas.openxmlformats.org/drawingml/2006/main">
              <a:graphicData uri="http://schemas.openxmlformats.org/drawingml/2006/picture">
                <pic:pic xmlns:pic="http://schemas.openxmlformats.org/drawingml/2006/picture">
                  <pic:nvPicPr>
                    <pic:cNvPr id="0" name="image18.gif" descr="http://hostedvirtualdesktops.files.wordpress.com/2012/02/client_server.gif?w=479"/>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2638425" cy="2438400"/>
                    </a:xfrm>
                    <a:prstGeom prst="rect">
                      <a:avLst/>
                    </a:prstGeom>
                    <a:ln/>
                  </pic:spPr>
                </pic:pic>
              </a:graphicData>
            </a:graphic>
          </wp:anchor>
        </w:drawing>
      </w:r>
      <w:r w:rsidR="00216F40">
        <w:rPr>
          <w:rFonts w:ascii="Century Gothic" w:eastAsia="Century Gothic" w:hAnsi="Century Gothic" w:cs="Century Gothic"/>
          <w:b/>
          <w:bCs/>
        </w:rPr>
        <w:t>The client–server model</w:t>
      </w:r>
      <w:r w:rsidR="00216F40">
        <w:rPr>
          <w:rFonts w:ascii="Century Gothic" w:eastAsia="Century Gothic" w:hAnsi="Century Gothic" w:cs="Century Gothic"/>
        </w:rPr>
        <w:t xml:space="preserve"> is a distributed application structure in computing that partitions tasks or workload</w:t>
      </w:r>
      <w:r w:rsidR="00216F40">
        <w:rPr>
          <w:rFonts w:ascii="Century Gothic" w:eastAsia="Century Gothic" w:hAnsi="Century Gothic" w:cs="Century Gothic"/>
        </w:rPr>
        <w:t>s between the providers of a resource or service, called servers, and service requesters, called clients. Often clients and servers communicate over a computer network on separate hardware, but both client and server may reside in the same system. A server</w:t>
      </w:r>
      <w:r w:rsidR="00216F40">
        <w:rPr>
          <w:rFonts w:ascii="Century Gothic" w:eastAsia="Century Gothic" w:hAnsi="Century Gothic" w:cs="Century Gothic"/>
        </w:rPr>
        <w:t xml:space="preserve"> is a host that is running one or more server programs which share their resources with clients. A client does not share any of its resources, but requests a server's content or service function. Clients therefore initiate communication sessions with serve</w:t>
      </w:r>
      <w:r w:rsidR="00216F40">
        <w:rPr>
          <w:rFonts w:ascii="Century Gothic" w:eastAsia="Century Gothic" w:hAnsi="Century Gothic" w:cs="Century Gothic"/>
        </w:rPr>
        <w:t>rs which await incoming requests.</w:t>
      </w:r>
    </w:p>
    <w:p w:rsidR="00751795" w:rsidRDefault="00751795">
      <w:pPr>
        <w:shd w:val="clear" w:color="auto" w:fill="FFFFFF"/>
        <w:spacing w:after="0" w:line="360" w:lineRule="auto"/>
        <w:jc w:val="both"/>
        <w:rPr>
          <w:rFonts w:ascii="Century Gothic" w:eastAsia="Century Gothic" w:hAnsi="Century Gothic" w:cs="Century Gothic"/>
        </w:rPr>
      </w:pPr>
    </w:p>
    <w:p w:rsidR="00751795" w:rsidRDefault="00751795">
      <w:pPr>
        <w:shd w:val="clear" w:color="auto" w:fill="FFFFFF"/>
        <w:spacing w:after="0" w:line="360" w:lineRule="auto"/>
        <w:jc w:val="both"/>
        <w:rPr>
          <w:rFonts w:ascii="Century Gothic" w:eastAsia="Century Gothic" w:hAnsi="Century Gothic" w:cs="Century Gothic"/>
        </w:rPr>
      </w:pPr>
    </w:p>
    <w:p w:rsidR="00751795"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rPr>
        <w:t>The client–server model was developed at Xerox PARC during the 1970s. It is now prevalent in computer networks. Email, the World Wide Web, network printing are typical examples of the model.</w:t>
      </w:r>
    </w:p>
    <w:p w:rsidR="00751795" w:rsidRDefault="00751795">
      <w:pPr>
        <w:shd w:val="clear" w:color="auto" w:fill="FFFFFF"/>
        <w:spacing w:after="0" w:line="360" w:lineRule="auto"/>
        <w:jc w:val="both"/>
        <w:rPr>
          <w:rFonts w:ascii="Century Gothic" w:eastAsia="Century Gothic" w:hAnsi="Century Gothic" w:cs="Century Gothic"/>
          <w:b/>
          <w:bCs/>
        </w:rPr>
      </w:pP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Description</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The client–server c</w:t>
      </w:r>
      <w:r>
        <w:rPr>
          <w:rFonts w:ascii="Century Gothic" w:eastAsia="Century Gothic" w:hAnsi="Century Gothic" w:cs="Century Gothic"/>
        </w:rPr>
        <w:t>haracteristic describes the relationship of cooperating programs in an application. The server component provides a function or service to one or many clients, which initiate requests for such services. The model assigns one of two roles to the computers i</w:t>
      </w:r>
      <w:r>
        <w:rPr>
          <w:rFonts w:ascii="Century Gothic" w:eastAsia="Century Gothic" w:hAnsi="Century Gothic" w:cs="Century Gothic"/>
        </w:rPr>
        <w:t>n a network: Client or server. A server is a computer system that selectively shares its resources; a client is a computer or computer program that initiates contact with a server in order to make use of a resource. Data, CPUs, printers, and data storage d</w:t>
      </w:r>
      <w:r>
        <w:rPr>
          <w:rFonts w:ascii="Century Gothic" w:eastAsia="Century Gothic" w:hAnsi="Century Gothic" w:cs="Century Gothic"/>
        </w:rPr>
        <w:t>evices are some examples of resources.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This sharing of computer resources is called time-sharing, because it allows multiple applications to use the computer's resources at the same time.</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Clients and servers exchange messages in a request-response messagin</w:t>
      </w:r>
      <w:r>
        <w:rPr>
          <w:rFonts w:ascii="Century Gothic" w:eastAsia="Century Gothic" w:hAnsi="Century Gothic" w:cs="Century Gothic"/>
        </w:rPr>
        <w:t>g pattern: The client sends a request, and the server returns a response. To communicate, the computers must have a common language, and they must follow rules so that both the client and the server know what to expect. The language and rules of communicat</w:t>
      </w:r>
      <w:r>
        <w:rPr>
          <w:rFonts w:ascii="Century Gothic" w:eastAsia="Century Gothic" w:hAnsi="Century Gothic" w:cs="Century Gothic"/>
        </w:rPr>
        <w:t>ion are defined in a communications protocol. All client-server protocols operate in the application layer.</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Whether a computer is a client, a server, or both, it can serve multiple functions. For example, a single computer can run web server and file serve</w:t>
      </w:r>
      <w:r>
        <w:rPr>
          <w:rFonts w:ascii="Century Gothic" w:eastAsia="Century Gothic" w:hAnsi="Century Gothic" w:cs="Century Gothic"/>
        </w:rPr>
        <w:t>r software at the same time to serve different data to clients making different kinds of requests. Client software can also communicate with server software on the same computer</w:t>
      </w:r>
      <w:proofErr w:type="gramStart"/>
      <w:r>
        <w:rPr>
          <w:rFonts w:ascii="Century Gothic" w:eastAsia="Century Gothic" w:hAnsi="Century Gothic" w:cs="Century Gothic"/>
        </w:rPr>
        <w:t>.[</w:t>
      </w:r>
      <w:proofErr w:type="gramEnd"/>
      <w:r>
        <w:rPr>
          <w:rFonts w:ascii="Century Gothic" w:eastAsia="Century Gothic" w:hAnsi="Century Gothic" w:cs="Century Gothic"/>
        </w:rPr>
        <w:t>2] Communication between servers, such as to synchronize data, is sometimes c</w:t>
      </w:r>
      <w:r>
        <w:rPr>
          <w:rFonts w:ascii="Century Gothic" w:eastAsia="Century Gothic" w:hAnsi="Century Gothic" w:cs="Century Gothic"/>
        </w:rPr>
        <w:t xml:space="preserve">alled inter-server or server-to-server communication. For years Independent Software Vendors (ISVs) have created complex client server applications which combine the compute power of the end </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rPr>
      </w:pPr>
      <w:proofErr w:type="gramStart"/>
      <w:r>
        <w:rPr>
          <w:rFonts w:ascii="Century Gothic" w:eastAsia="Century Gothic" w:hAnsi="Century Gothic" w:cs="Century Gothic"/>
        </w:rPr>
        <w:t>user’s</w:t>
      </w:r>
      <w:proofErr w:type="gramEnd"/>
      <w:r>
        <w:rPr>
          <w:rFonts w:ascii="Century Gothic" w:eastAsia="Century Gothic" w:hAnsi="Century Gothic" w:cs="Century Gothic"/>
        </w:rPr>
        <w:t> </w:t>
      </w:r>
    </w:p>
    <w:p w:rsidR="00FA3FCE" w:rsidRDefault="00216F40">
      <w:pPr>
        <w:shd w:val="clear" w:color="auto" w:fill="FFFFFF"/>
        <w:spacing w:after="0" w:line="360" w:lineRule="auto"/>
        <w:jc w:val="both"/>
        <w:rPr>
          <w:rFonts w:ascii="Century Gothic" w:eastAsia="Century Gothic" w:hAnsi="Century Gothic" w:cs="Century Gothic"/>
        </w:rPr>
      </w:pPr>
      <w:proofErr w:type="gramStart"/>
      <w:r>
        <w:rPr>
          <w:rFonts w:ascii="Century Gothic" w:eastAsia="Century Gothic" w:hAnsi="Century Gothic" w:cs="Century Gothic"/>
        </w:rPr>
        <w:t>computer</w:t>
      </w:r>
      <w:proofErr w:type="gramEnd"/>
      <w:r>
        <w:rPr>
          <w:rFonts w:ascii="Century Gothic" w:eastAsia="Century Gothic" w:hAnsi="Century Gothic" w:cs="Century Gothic"/>
        </w:rPr>
        <w:t xml:space="preserve"> using a “client” software module to communica</w:t>
      </w:r>
      <w:r>
        <w:rPr>
          <w:rFonts w:ascii="Century Gothic" w:eastAsia="Century Gothic" w:hAnsi="Century Gothic" w:cs="Century Gothic"/>
        </w:rPr>
        <w:t xml:space="preserve">te with the application and database on a server.  These client server applications have tremendous advantages </w:t>
      </w:r>
      <w:r>
        <w:rPr>
          <w:rFonts w:ascii="Century Gothic" w:eastAsia="Century Gothic" w:hAnsi="Century Gothic" w:cs="Century Gothic"/>
        </w:rPr>
        <w:lastRenderedPageBreak/>
        <w:t>and are seen across all verticals and sizes of businesses.  Many of these client server applications even have hooks back into the client “end us</w:t>
      </w:r>
      <w:r>
        <w:rPr>
          <w:rFonts w:ascii="Century Gothic" w:eastAsia="Century Gothic" w:hAnsi="Century Gothic" w:cs="Century Gothic"/>
        </w:rPr>
        <w:t>er’s” desktop to generate reports in Excel or Access and documents such as invoices or pick lists in Word taking advantage of the Microsoft Office software running on the end user’s desktop.  This integration makes saving, sharing, and printing the reports</w:t>
      </w:r>
      <w:r>
        <w:rPr>
          <w:rFonts w:ascii="Century Gothic" w:eastAsia="Century Gothic" w:hAnsi="Century Gothic" w:cs="Century Gothic"/>
        </w:rPr>
        <w:t xml:space="preserve"> or documents as simple as using any other Office application.  A great concept and great value.  However, as end users want to use different devices and more and more application delivery has become web or browser based, the restrictions of the “client” s</w:t>
      </w:r>
      <w:r>
        <w:rPr>
          <w:rFonts w:ascii="Century Gothic" w:eastAsia="Century Gothic" w:hAnsi="Century Gothic" w:cs="Century Gothic"/>
        </w:rPr>
        <w:t>oftware don’t match end user’s expectations of Cloud or web delivery.  Rewriting a client server application to support web and mobile based users can also be time consuming and expensive for ISVs.</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BFBFB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The description lists the characteristics of the configur</w:t>
      </w:r>
      <w:r>
        <w:rPr>
          <w:rFonts w:ascii="Century Gothic" w:eastAsia="Century Gothic" w:hAnsi="Century Gothic" w:cs="Century Gothic"/>
          <w:b/>
          <w:bCs/>
        </w:rPr>
        <w:t>ations. </w:t>
      </w: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What is a Computer Configuration?</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Computer configuration is termed complete when all the major functional parts which include hardware and software parts of it get assembled. Proper assembling plays a major role in the performance of the computer. The performance and productivity of a comp</w:t>
      </w:r>
      <w:r>
        <w:rPr>
          <w:rFonts w:ascii="Century Gothic" w:eastAsia="Century Gothic" w:hAnsi="Century Gothic" w:cs="Century Gothic"/>
        </w:rPr>
        <w:t>uter completely depends on how smart is your choice of accessories.</w:t>
      </w:r>
    </w:p>
    <w:p w:rsidR="00FA3FCE" w:rsidRDefault="00FA3FCE">
      <w:pPr>
        <w:spacing w:after="0" w:line="360" w:lineRule="auto"/>
        <w:jc w:val="both"/>
        <w:rPr>
          <w:rFonts w:ascii="Century Gothic" w:eastAsia="Century Gothic" w:hAnsi="Century Gothic" w:cs="Century Gothic"/>
        </w:rPr>
      </w:pP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Before you start using your PC, first you must configure it with all the basic set ups. Basics setups needed for assembling a PC includes the main memory, hard disk drive, card reader, CP</w:t>
      </w:r>
      <w:r>
        <w:rPr>
          <w:rFonts w:ascii="Century Gothic" w:eastAsia="Century Gothic" w:hAnsi="Century Gothic" w:cs="Century Gothic"/>
        </w:rPr>
        <w:t>U, CD drive, monitor, modem, and definitely a windows operating system.</w:t>
      </w:r>
    </w:p>
    <w:p w:rsidR="00FA3FCE" w:rsidRDefault="00FA3FCE">
      <w:pPr>
        <w:spacing w:after="0" w:line="360" w:lineRule="auto"/>
        <w:jc w:val="both"/>
        <w:rPr>
          <w:rFonts w:ascii="Century Gothic" w:eastAsia="Century Gothic" w:hAnsi="Century Gothic" w:cs="Century Gothic"/>
          <w:b/>
          <w:bCs/>
        </w:rPr>
      </w:pP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b/>
          <w:bCs/>
        </w:rPr>
        <w:t xml:space="preserve">Multi-user </w:t>
      </w:r>
      <w:r>
        <w:rPr>
          <w:rFonts w:ascii="Century Gothic" w:eastAsia="Century Gothic" w:hAnsi="Century Gothic" w:cs="Century Gothic"/>
        </w:rPr>
        <w:t>is a term that defines an operating system or application software that allows access by multiple users of a computer. Time-sharing systems are multi-user systems. Most bat</w:t>
      </w:r>
      <w:r>
        <w:rPr>
          <w:rFonts w:ascii="Century Gothic" w:eastAsia="Century Gothic" w:hAnsi="Century Gothic" w:cs="Century Gothic"/>
        </w:rPr>
        <w:t>ch processing systems for mainframe computers may also be considered "multi-user", to avoid leaving the CPU idle while it waits for I/O operations to complete. However, the term "multitasking" is more common in this context.</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An example is a </w:t>
      </w:r>
      <w:proofErr w:type="gramStart"/>
      <w:r>
        <w:rPr>
          <w:rFonts w:ascii="Century Gothic" w:eastAsia="Century Gothic" w:hAnsi="Century Gothic" w:cs="Century Gothic"/>
        </w:rPr>
        <w:t>Unix</w:t>
      </w:r>
      <w:proofErr w:type="gramEnd"/>
      <w:r>
        <w:rPr>
          <w:rFonts w:ascii="Century Gothic" w:eastAsia="Century Gothic" w:hAnsi="Century Gothic" w:cs="Century Gothic"/>
        </w:rPr>
        <w:t xml:space="preserve"> server where multiple remote users have access (such as via Secure Shell) to the Unix shell prompt at the same time. Another example uses multiple X Window sessions spread across multiple terminals powered by a single machine - this is</w:t>
      </w:r>
      <w:r>
        <w:rPr>
          <w:rFonts w:ascii="Century Gothic" w:eastAsia="Century Gothic" w:hAnsi="Century Gothic" w:cs="Century Gothic"/>
        </w:rPr>
        <w:t xml:space="preserve"> an example of the use of thin client. Similar functions were also available under MP/M, Concurrent DOS, Multiuser DOS and </w:t>
      </w:r>
      <w:proofErr w:type="spellStart"/>
      <w:r>
        <w:rPr>
          <w:rFonts w:ascii="Century Gothic" w:eastAsia="Century Gothic" w:hAnsi="Century Gothic" w:cs="Century Gothic"/>
        </w:rPr>
        <w:t>FlexOS</w:t>
      </w:r>
      <w:proofErr w:type="spellEnd"/>
      <w:r>
        <w:rPr>
          <w:rFonts w:ascii="Century Gothic" w:eastAsia="Century Gothic" w:hAnsi="Century Gothic" w:cs="Century Gothic"/>
        </w:rPr>
        <w:t>.</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Some multi-user operating systems such as Windows versions from the Windows NT family support simultaneous access by multiple</w:t>
      </w:r>
      <w:r>
        <w:rPr>
          <w:rFonts w:ascii="Century Gothic" w:eastAsia="Century Gothic" w:hAnsi="Century Gothic" w:cs="Century Gothic"/>
        </w:rPr>
        <w:t xml:space="preserve"> users (for example, via Remote Desktop Connection) as well as the ability for a user to disconnect from a local session while leaving processes running (doing work on their behalf) while another user logs into and uses the system. The operating system pro</w:t>
      </w:r>
      <w:r>
        <w:rPr>
          <w:rFonts w:ascii="Century Gothic" w:eastAsia="Century Gothic" w:hAnsi="Century Gothic" w:cs="Century Gothic"/>
        </w:rPr>
        <w:t>vides isolation of each user's processes from other users, while enabling them to execute concurrently.</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Management systems are implicitly designed to be used by multiple users, typically one system administrator or more and an end-user community.</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The compl</w:t>
      </w:r>
      <w:r>
        <w:rPr>
          <w:rFonts w:ascii="Century Gothic" w:eastAsia="Century Gothic" w:hAnsi="Century Gothic" w:cs="Century Gothic"/>
        </w:rPr>
        <w:t xml:space="preserve">ementary term, single-user, is most commonly used when talking about an operating system being usable only by one person at a time, or in reference to a single-user software license agreement. Multi-user operating systems such as </w:t>
      </w:r>
      <w:proofErr w:type="gramStart"/>
      <w:r>
        <w:rPr>
          <w:rFonts w:ascii="Century Gothic" w:eastAsia="Century Gothic" w:hAnsi="Century Gothic" w:cs="Century Gothic"/>
        </w:rPr>
        <w:t>Unix</w:t>
      </w:r>
      <w:proofErr w:type="gramEnd"/>
      <w:r>
        <w:rPr>
          <w:rFonts w:ascii="Century Gothic" w:eastAsia="Century Gothic" w:hAnsi="Century Gothic" w:cs="Century Gothic"/>
        </w:rPr>
        <w:t xml:space="preserve"> sometimes have a sing</w:t>
      </w:r>
      <w:r>
        <w:rPr>
          <w:rFonts w:ascii="Century Gothic" w:eastAsia="Century Gothic" w:hAnsi="Century Gothic" w:cs="Century Gothic"/>
        </w:rPr>
        <w:t xml:space="preserve">le user mode or </w:t>
      </w:r>
      <w:proofErr w:type="spellStart"/>
      <w:r>
        <w:rPr>
          <w:rFonts w:ascii="Century Gothic" w:eastAsia="Century Gothic" w:hAnsi="Century Gothic" w:cs="Century Gothic"/>
        </w:rPr>
        <w:t>runlevel</w:t>
      </w:r>
      <w:proofErr w:type="spellEnd"/>
      <w:r>
        <w:rPr>
          <w:rFonts w:ascii="Century Gothic" w:eastAsia="Century Gothic" w:hAnsi="Century Gothic" w:cs="Century Gothic"/>
        </w:rPr>
        <w:t xml:space="preserve"> available for emergency maintenance.</w:t>
      </w:r>
    </w:p>
    <w:p w:rsidR="00FA3FCE" w:rsidRDefault="00FA3FCE">
      <w:pPr>
        <w:spacing w:after="0" w:line="360" w:lineRule="auto"/>
        <w:jc w:val="both"/>
        <w:rPr>
          <w:rFonts w:ascii="Century Gothic" w:eastAsia="Century Gothic" w:hAnsi="Century Gothic" w:cs="Century Gothic"/>
          <w:b/>
          <w:bCs/>
        </w:rPr>
      </w:pPr>
    </w:p>
    <w:p w:rsidR="00FA3FCE" w:rsidRDefault="00216F40">
      <w:pPr>
        <w:numPr>
          <w:ilvl w:val="0"/>
          <w:numId w:val="6"/>
        </w:numPr>
        <w:spacing w:after="0" w:line="360" w:lineRule="auto"/>
        <w:jc w:val="both"/>
        <w:rPr>
          <w:b/>
          <w:bCs/>
        </w:rPr>
      </w:pPr>
      <w:r>
        <w:rPr>
          <w:rFonts w:ascii="Century Gothic" w:eastAsia="Century Gothic" w:hAnsi="Century Gothic" w:cs="Century Gothic"/>
          <w:b/>
          <w:bCs/>
        </w:rPr>
        <w:t xml:space="preserve">Single-user, single task - </w:t>
      </w:r>
      <w:r>
        <w:rPr>
          <w:rFonts w:ascii="Century Gothic" w:eastAsia="Century Gothic" w:hAnsi="Century Gothic" w:cs="Century Gothic"/>
        </w:rPr>
        <w:t>As the name implies, this operating system is designed to manage the computer so that one user can effectively do one thing at a time. The Palm OS for Palm handheld c</w:t>
      </w:r>
      <w:r>
        <w:rPr>
          <w:rFonts w:ascii="Century Gothic" w:eastAsia="Century Gothic" w:hAnsi="Century Gothic" w:cs="Century Gothic"/>
        </w:rPr>
        <w:t>omputers is a good example of a modern single-user, single-task operating system.</w:t>
      </w:r>
    </w:p>
    <w:p w:rsidR="00FA3FCE" w:rsidRDefault="00216F40">
      <w:pPr>
        <w:numPr>
          <w:ilvl w:val="0"/>
          <w:numId w:val="6"/>
        </w:numPr>
        <w:spacing w:after="0" w:line="360" w:lineRule="auto"/>
        <w:jc w:val="both"/>
        <w:rPr>
          <w:b/>
          <w:bCs/>
        </w:rPr>
      </w:pPr>
      <w:r>
        <w:rPr>
          <w:rFonts w:ascii="Century Gothic" w:eastAsia="Century Gothic" w:hAnsi="Century Gothic" w:cs="Century Gothic"/>
          <w:b/>
          <w:bCs/>
        </w:rPr>
        <w:t xml:space="preserve">Single-user, multi-tasking - </w:t>
      </w:r>
      <w:r>
        <w:rPr>
          <w:rFonts w:ascii="Century Gothic" w:eastAsia="Century Gothic" w:hAnsi="Century Gothic" w:cs="Century Gothic"/>
        </w:rPr>
        <w:t xml:space="preserve">This is the type of operating system most people use on their desktop and laptop computers today. Microsoft's Windows and Apple's </w:t>
      </w:r>
      <w:proofErr w:type="spellStart"/>
      <w:r>
        <w:rPr>
          <w:rFonts w:ascii="Century Gothic" w:eastAsia="Century Gothic" w:hAnsi="Century Gothic" w:cs="Century Gothic"/>
        </w:rPr>
        <w:t>MacOS</w:t>
      </w:r>
      <w:proofErr w:type="spellEnd"/>
      <w:r>
        <w:rPr>
          <w:rFonts w:ascii="Century Gothic" w:eastAsia="Century Gothic" w:hAnsi="Century Gothic" w:cs="Century Gothic"/>
        </w:rPr>
        <w:t xml:space="preserve"> platforms</w:t>
      </w:r>
      <w:r>
        <w:rPr>
          <w:rFonts w:ascii="Century Gothic" w:eastAsia="Century Gothic" w:hAnsi="Century Gothic" w:cs="Century Gothic"/>
        </w:rPr>
        <w:t xml:space="preserve"> are both examples of operating systems that will let a single user have several programs in operation at the same time. For example, it's entirely possible for a Windows user to be writing a note in a word processor while downloading a file from the Inter</w:t>
      </w:r>
      <w:r>
        <w:rPr>
          <w:rFonts w:ascii="Century Gothic" w:eastAsia="Century Gothic" w:hAnsi="Century Gothic" w:cs="Century Gothic"/>
        </w:rPr>
        <w:t>net while printing the text of an e-mail message.</w:t>
      </w:r>
    </w:p>
    <w:p w:rsidR="00FA3FCE" w:rsidRDefault="00216F40">
      <w:pPr>
        <w:numPr>
          <w:ilvl w:val="0"/>
          <w:numId w:val="6"/>
        </w:numPr>
        <w:spacing w:after="0" w:line="360" w:lineRule="auto"/>
        <w:jc w:val="both"/>
        <w:rPr>
          <w:b/>
          <w:bCs/>
        </w:rPr>
      </w:pPr>
      <w:r>
        <w:rPr>
          <w:rFonts w:ascii="Century Gothic" w:eastAsia="Century Gothic" w:hAnsi="Century Gothic" w:cs="Century Gothic"/>
          <w:b/>
          <w:bCs/>
        </w:rPr>
        <w:t xml:space="preserve">Multi-user - </w:t>
      </w:r>
      <w:r>
        <w:rPr>
          <w:rFonts w:ascii="Century Gothic" w:eastAsia="Century Gothic" w:hAnsi="Century Gothic" w:cs="Century Gothic"/>
        </w:rPr>
        <w:t xml:space="preserve">A multi-user operating system allows many different users to take advantage of the computer's resources simultaneously. The operating system must make sure that the requirements of the various </w:t>
      </w:r>
      <w:r>
        <w:rPr>
          <w:rFonts w:ascii="Century Gothic" w:eastAsia="Century Gothic" w:hAnsi="Century Gothic" w:cs="Century Gothic"/>
        </w:rPr>
        <w:t xml:space="preserve">users are balanced, and that each of the programs they are using has sufficient and separate resources so that a problem with one user doesn't affect the entire community of users. </w:t>
      </w:r>
      <w:proofErr w:type="gramStart"/>
      <w:r>
        <w:rPr>
          <w:rFonts w:ascii="Century Gothic" w:eastAsia="Century Gothic" w:hAnsi="Century Gothic" w:cs="Century Gothic"/>
        </w:rPr>
        <w:t>Unix</w:t>
      </w:r>
      <w:proofErr w:type="gramEnd"/>
      <w:r>
        <w:rPr>
          <w:rFonts w:ascii="Century Gothic" w:eastAsia="Century Gothic" w:hAnsi="Century Gothic" w:cs="Century Gothic"/>
        </w:rPr>
        <w:t>, VMS and mainframe operating systems, such as </w:t>
      </w:r>
      <w:r>
        <w:rPr>
          <w:rFonts w:ascii="Century Gothic" w:eastAsia="Century Gothic" w:hAnsi="Century Gothic" w:cs="Century Gothic"/>
          <w:i/>
          <w:iCs/>
        </w:rPr>
        <w:t>MVS</w:t>
      </w:r>
      <w:r>
        <w:rPr>
          <w:rFonts w:ascii="Century Gothic" w:eastAsia="Century Gothic" w:hAnsi="Century Gothic" w:cs="Century Gothic"/>
        </w:rPr>
        <w:t>, are examples of mul</w:t>
      </w:r>
      <w:r>
        <w:rPr>
          <w:rFonts w:ascii="Century Gothic" w:eastAsia="Century Gothic" w:hAnsi="Century Gothic" w:cs="Century Gothic"/>
        </w:rPr>
        <w:t>ti-user operating systems.</w:t>
      </w:r>
    </w:p>
    <w:p w:rsidR="00FA3FCE" w:rsidRDefault="00FA3FCE">
      <w:pPr>
        <w:spacing w:after="0" w:line="360" w:lineRule="auto"/>
        <w:jc w:val="both"/>
        <w:rPr>
          <w:rFonts w:ascii="Century Gothic" w:eastAsia="Century Gothic" w:hAnsi="Century Gothic" w:cs="Century Gothic"/>
          <w:b/>
          <w:bCs/>
        </w:rPr>
      </w:pPr>
    </w:p>
    <w:p w:rsidR="00FA3FCE" w:rsidRDefault="00216F40">
      <w:pPr>
        <w:shd w:val="clear" w:color="auto" w:fill="BFBFB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lastRenderedPageBreak/>
        <w:t>The description justifies categorisation of examples. </w:t>
      </w: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Difference between single processor and multiprocessor?</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b/>
          <w:bCs/>
        </w:rPr>
        <w:t xml:space="preserve">Single-processor system </w:t>
      </w:r>
      <w:r>
        <w:rPr>
          <w:rFonts w:ascii="Century Gothic" w:eastAsia="Century Gothic" w:hAnsi="Century Gothic" w:cs="Century Gothic"/>
        </w:rPr>
        <w:t>has only one actual processor, while Multiprocessor system has more than one, both types of s</w:t>
      </w:r>
      <w:r>
        <w:rPr>
          <w:rFonts w:ascii="Century Gothic" w:eastAsia="Century Gothic" w:hAnsi="Century Gothic" w:cs="Century Gothic"/>
        </w:rPr>
        <w:t>ystems can have more than one core per processor. </w:t>
      </w:r>
      <w:r>
        <w:rPr>
          <w:rFonts w:ascii="Century Gothic" w:eastAsia="Century Gothic" w:hAnsi="Century Gothic" w:cs="Century Gothic"/>
        </w:rPr>
        <w:br/>
        <w:t xml:space="preserve">Multiple processors per system have long been used in systems that need a lot of processing power, like high traffic servers and when lots of computational power is needed. However these systems have been </w:t>
      </w:r>
      <w:r>
        <w:rPr>
          <w:rFonts w:ascii="Century Gothic" w:eastAsia="Century Gothic" w:hAnsi="Century Gothic" w:cs="Century Gothic"/>
        </w:rPr>
        <w:t>expensive and not needed by normal home or office users. </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br/>
        <w:t>In recent years it's become typical that one processor has 2, 3, 4 or even 8 cores. These multicore processors behave the same way as if you had multiple processors. </w:t>
      </w:r>
      <w:r>
        <w:rPr>
          <w:rFonts w:ascii="Century Gothic" w:eastAsia="Century Gothic" w:hAnsi="Century Gothic" w:cs="Century Gothic"/>
        </w:rPr>
        <w:br/>
        <w:t xml:space="preserve">One core can only do one task </w:t>
      </w:r>
      <w:r>
        <w:rPr>
          <w:rFonts w:ascii="Century Gothic" w:eastAsia="Century Gothic" w:hAnsi="Century Gothic" w:cs="Century Gothic"/>
        </w:rPr>
        <w:t xml:space="preserve">at a time. Multitasking is done by sharing the time of the processor between processes (program), one process runs for a short time, then another, then another or maybe the first one again. The switching is done so fast that the user </w:t>
      </w:r>
      <w:proofErr w:type="spellStart"/>
      <w:r>
        <w:rPr>
          <w:rFonts w:ascii="Century Gothic" w:eastAsia="Century Gothic" w:hAnsi="Century Gothic" w:cs="Century Gothic"/>
        </w:rPr>
        <w:t>wont</w:t>
      </w:r>
      <w:proofErr w:type="spellEnd"/>
      <w:r>
        <w:rPr>
          <w:rFonts w:ascii="Century Gothic" w:eastAsia="Century Gothic" w:hAnsi="Century Gothic" w:cs="Century Gothic"/>
        </w:rPr>
        <w:t xml:space="preserve"> know the differen</w:t>
      </w:r>
      <w:r>
        <w:rPr>
          <w:rFonts w:ascii="Century Gothic" w:eastAsia="Century Gothic" w:hAnsi="Century Gothic" w:cs="Century Gothic"/>
        </w:rPr>
        <w:t>ce. Multiple cores can run multiple processes at once for real. </w:t>
      </w: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rPr>
        <w:br/>
        <w:t xml:space="preserve">It depends on your software how well </w:t>
      </w:r>
      <w:proofErr w:type="spellStart"/>
      <w:r>
        <w:rPr>
          <w:rFonts w:ascii="Century Gothic" w:eastAsia="Century Gothic" w:hAnsi="Century Gothic" w:cs="Century Gothic"/>
        </w:rPr>
        <w:t>you</w:t>
      </w:r>
      <w:proofErr w:type="spellEnd"/>
      <w:r>
        <w:rPr>
          <w:rFonts w:ascii="Century Gothic" w:eastAsia="Century Gothic" w:hAnsi="Century Gothic" w:cs="Century Gothic"/>
        </w:rPr>
        <w:t xml:space="preserve"> computer can use the advantage of having multiple processors/cores, dividing the task to different processes.</w:t>
      </w:r>
    </w:p>
    <w:p w:rsidR="00FA3FCE" w:rsidRDefault="00FA3FCE">
      <w:pPr>
        <w:spacing w:after="0" w:line="360" w:lineRule="auto"/>
        <w:jc w:val="both"/>
        <w:rPr>
          <w:rFonts w:ascii="Century Gothic" w:eastAsia="Century Gothic" w:hAnsi="Century Gothic" w:cs="Century Gothic"/>
          <w:b/>
          <w:bCs/>
        </w:rPr>
      </w:pPr>
    </w:p>
    <w:p w:rsidR="00FA3FCE" w:rsidRDefault="00216F40">
      <w:pPr>
        <w:spacing w:after="0" w:line="360" w:lineRule="auto"/>
        <w:jc w:val="both"/>
        <w:rPr>
          <w:rFonts w:ascii="Century Gothic" w:eastAsia="Century Gothic" w:hAnsi="Century Gothic" w:cs="Century Gothic"/>
          <w:b/>
          <w:bCs/>
        </w:rPr>
      </w:pPr>
      <w:r>
        <w:rPr>
          <w:noProof/>
          <w:lang w:val="en-US"/>
        </w:rPr>
        <w:drawing>
          <wp:inline distT="0" distB="0" distL="0" distR="0">
            <wp:extent cx="5943600" cy="2082930"/>
            <wp:effectExtent l="0" t="0" r="0" b="0"/>
            <wp:docPr id="15" name="image4.png" descr="http://seriss.com/rush-current/rushtop/gifs/rushtop-single-cpu-bar-vs-multi.png"/>
            <wp:cNvGraphicFramePr/>
            <a:graphic xmlns:a="http://schemas.openxmlformats.org/drawingml/2006/main">
              <a:graphicData uri="http://schemas.openxmlformats.org/drawingml/2006/picture">
                <pic:pic xmlns:pic="http://schemas.openxmlformats.org/drawingml/2006/picture">
                  <pic:nvPicPr>
                    <pic:cNvPr id="0" name="image4.png" descr="http://seriss.com/rush-current/rushtop/gifs/rushtop-single-cpu-bar-vs-multi.png"/>
                    <pic:cNvPicPr preferRelativeResize="0"/>
                  </pic:nvPicPr>
                  <pic:blipFill>
                    <a:blip r:embed="rId19"/>
                    <a:srcRect/>
                    <a:stretch>
                      <a:fillRect/>
                    </a:stretch>
                  </pic:blipFill>
                  <pic:spPr>
                    <a:xfrm>
                      <a:off x="0" y="0"/>
                      <a:ext cx="5943600" cy="2082930"/>
                    </a:xfrm>
                    <a:prstGeom prst="rect">
                      <a:avLst/>
                    </a:prstGeom>
                    <a:ln/>
                  </pic:spPr>
                </pic:pic>
              </a:graphicData>
            </a:graphic>
          </wp:inline>
        </w:drawing>
      </w:r>
    </w:p>
    <w:p w:rsidR="00FA3FCE" w:rsidRDefault="00FA3FCE">
      <w:pPr>
        <w:spacing w:after="0" w:line="360" w:lineRule="auto"/>
        <w:jc w:val="both"/>
        <w:rPr>
          <w:rFonts w:ascii="Century Gothic" w:eastAsia="Century Gothic" w:hAnsi="Century Gothic" w:cs="Century Gothic"/>
          <w:b/>
          <w:bCs/>
        </w:rPr>
      </w:pP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 xml:space="preserve">A </w:t>
      </w:r>
      <w:proofErr w:type="spellStart"/>
      <w:r>
        <w:rPr>
          <w:rFonts w:ascii="Century Gothic" w:eastAsia="Century Gothic" w:hAnsi="Century Gothic" w:cs="Century Gothic"/>
          <w:b/>
          <w:bCs/>
        </w:rPr>
        <w:t>multi processor</w:t>
      </w:r>
      <w:proofErr w:type="spellEnd"/>
      <w:r>
        <w:rPr>
          <w:rFonts w:ascii="Century Gothic" w:eastAsia="Century Gothic" w:hAnsi="Century Gothic" w:cs="Century Gothic"/>
          <w:b/>
          <w:bCs/>
        </w:rPr>
        <w:t xml:space="preserve"> </w:t>
      </w:r>
      <w:r>
        <w:rPr>
          <w:rFonts w:ascii="Century Gothic" w:eastAsia="Century Gothic" w:hAnsi="Century Gothic" w:cs="Century Gothic"/>
        </w:rPr>
        <w:t>is a single compu</w:t>
      </w:r>
      <w:r>
        <w:rPr>
          <w:rFonts w:ascii="Century Gothic" w:eastAsia="Century Gothic" w:hAnsi="Century Gothic" w:cs="Century Gothic"/>
        </w:rPr>
        <w:t xml:space="preserve">ting component with two or more independent actual central processing units (called "cores"), which are the units that read and execute program instructions. The instructions are ordinary CPU instructions such as add, move </w:t>
      </w:r>
      <w:r>
        <w:rPr>
          <w:rFonts w:ascii="Century Gothic" w:eastAsia="Century Gothic" w:hAnsi="Century Gothic" w:cs="Century Gothic"/>
        </w:rPr>
        <w:lastRenderedPageBreak/>
        <w:t>data, and branch, but the multipl</w:t>
      </w:r>
      <w:r>
        <w:rPr>
          <w:rFonts w:ascii="Century Gothic" w:eastAsia="Century Gothic" w:hAnsi="Century Gothic" w:cs="Century Gothic"/>
        </w:rPr>
        <w:t xml:space="preserve">e cores can run multiple instructions at the same time, increasing overall speed for programs amenable to parallel computing. Manufacturers typically integrate the cores onto a single integrated circuit die (known as a chip multiprocessor or CMP), or onto </w:t>
      </w:r>
      <w:r>
        <w:rPr>
          <w:rFonts w:ascii="Century Gothic" w:eastAsia="Century Gothic" w:hAnsi="Century Gothic" w:cs="Century Gothic"/>
        </w:rPr>
        <w:t>multiple dies in a single chip package.</w:t>
      </w:r>
    </w:p>
    <w:p w:rsidR="00FA3FCE" w:rsidRDefault="00FA3FCE">
      <w:pPr>
        <w:spacing w:after="0" w:line="360" w:lineRule="auto"/>
        <w:jc w:val="both"/>
        <w:rPr>
          <w:rFonts w:ascii="Century Gothic" w:eastAsia="Century Gothic" w:hAnsi="Century Gothic" w:cs="Century Gothic"/>
          <w:b/>
          <w:bCs/>
        </w:rPr>
      </w:pPr>
    </w:p>
    <w:p w:rsidR="00FA3FCE" w:rsidRDefault="00216F40">
      <w:pPr>
        <w:shd w:val="clear" w:color="auto" w:fill="BFBFB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The description explains performance characteristics of the configurations. </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In general, in one aspect, the invention features a modular computer including a portable computer module providing a first set of perform</w:t>
      </w:r>
      <w:r>
        <w:rPr>
          <w:rFonts w:ascii="Century Gothic" w:eastAsia="Century Gothic" w:hAnsi="Century Gothic" w:cs="Century Gothic"/>
        </w:rPr>
        <w:t>ance characteristics. The modular computer further includes an expansion module reversibly coupled to an exterior surface of the portable computer module to provide, in combination therewith, a second set of performance characteristics. The modular compute</w:t>
      </w:r>
      <w:r>
        <w:rPr>
          <w:rFonts w:ascii="Century Gothic" w:eastAsia="Century Gothic" w:hAnsi="Century Gothic" w:cs="Century Gothic"/>
        </w:rPr>
        <w:t xml:space="preserve">r further includes a docking module reversibly </w:t>
      </w:r>
      <w:proofErr w:type="spellStart"/>
      <w:r>
        <w:rPr>
          <w:rFonts w:ascii="Century Gothic" w:eastAsia="Century Gothic" w:hAnsi="Century Gothic" w:cs="Century Gothic"/>
        </w:rPr>
        <w:t>couplable</w:t>
      </w:r>
      <w:proofErr w:type="spellEnd"/>
      <w:r>
        <w:rPr>
          <w:rFonts w:ascii="Century Gothic" w:eastAsia="Century Gothic" w:hAnsi="Century Gothic" w:cs="Century Gothic"/>
        </w:rPr>
        <w:t xml:space="preserve"> both to the portable computer module singly and to the portable computer module when combined with the expansion module to provide, in combination therewith, a third set of performance characteristic</w:t>
      </w:r>
      <w:r>
        <w:rPr>
          <w:rFonts w:ascii="Century Gothic" w:eastAsia="Century Gothic" w:hAnsi="Century Gothic" w:cs="Century Gothic"/>
        </w:rPr>
        <w:t>s.</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Implementations of the invention may include one or more of the following features. The second set of performance characteristics may include multimedia capabilities, enhanced sound production, increased memory capacity, faster computing speed, and exte</w:t>
      </w:r>
      <w:r>
        <w:rPr>
          <w:rFonts w:ascii="Century Gothic" w:eastAsia="Century Gothic" w:hAnsi="Century Gothic" w:cs="Century Gothic"/>
        </w:rPr>
        <w:t>nding battery capability. The third set of performance characteristics may include an enlarged keyboard, an enlarged monitor, a higher resolution monitor, an enlarged pointing device, an enlarged speaker, an enhanced fidelity speaker, a printer, a scanner,</w:t>
      </w:r>
      <w:r>
        <w:rPr>
          <w:rFonts w:ascii="Century Gothic" w:eastAsia="Century Gothic" w:hAnsi="Century Gothic" w:cs="Century Gothic"/>
        </w:rPr>
        <w:t xml:space="preserve"> and network interface capabilities.</w:t>
      </w:r>
    </w:p>
    <w:p w:rsidR="00751795" w:rsidRDefault="00751795">
      <w:pPr>
        <w:spacing w:after="0" w:line="360" w:lineRule="auto"/>
        <w:jc w:val="both"/>
        <w:rPr>
          <w:rFonts w:ascii="Century Gothic" w:eastAsia="Century Gothic" w:hAnsi="Century Gothic" w:cs="Century Gothic"/>
          <w:b/>
          <w:bCs/>
        </w:rPr>
      </w:pPr>
    </w:p>
    <w:p w:rsidR="00751795" w:rsidRDefault="00751795">
      <w:pPr>
        <w:rPr>
          <w:rFonts w:ascii="Century Gothic" w:eastAsia="Century Gothic" w:hAnsi="Century Gothic" w:cs="Century Gothic"/>
          <w:b/>
          <w:bCs/>
        </w:rPr>
      </w:pPr>
      <w:r>
        <w:rPr>
          <w:rFonts w:ascii="Century Gothic" w:eastAsia="Century Gothic" w:hAnsi="Century Gothic" w:cs="Century Gothic"/>
          <w:b/>
          <w:bCs/>
        </w:rPr>
        <w:br w:type="page"/>
      </w: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lastRenderedPageBreak/>
        <w:t>High Performance Server Configurations</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Check Out Our Vast Array of High Performance / High Availability Solutions</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noProof/>
          <w:lang w:val="en-US"/>
        </w:rPr>
        <w:drawing>
          <wp:anchor distT="0" distB="0" distL="114300" distR="114300" simplePos="0" relativeHeight="251671552" behindDoc="0" locked="0" layoutInCell="1" allowOverlap="1">
            <wp:simplePos x="0" y="0"/>
            <wp:positionH relativeFrom="margin">
              <wp:align>left</wp:align>
            </wp:positionH>
            <wp:positionV relativeFrom="paragraph">
              <wp:posOffset>0</wp:posOffset>
            </wp:positionV>
            <wp:extent cx="2533650" cy="5048250"/>
            <wp:effectExtent l="0" t="0" r="0" b="0"/>
            <wp:wrapSquare wrapText="bothSides"/>
            <wp:docPr id="16" name="image13.png" descr="High Performance Server Diagram"/>
            <wp:cNvGraphicFramePr/>
            <a:graphic xmlns:a="http://schemas.openxmlformats.org/drawingml/2006/main">
              <a:graphicData uri="http://schemas.openxmlformats.org/drawingml/2006/picture">
                <pic:pic xmlns:pic="http://schemas.openxmlformats.org/drawingml/2006/picture">
                  <pic:nvPicPr>
                    <pic:cNvPr id="0" name="image13.png" descr="High Performance Server Diagram"/>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2533650" cy="5048250"/>
                    </a:xfrm>
                    <a:prstGeom prst="rect">
                      <a:avLst/>
                    </a:prstGeom>
                    <a:ln/>
                  </pic:spPr>
                </pic:pic>
              </a:graphicData>
            </a:graphic>
            <wp14:sizeRelH relativeFrom="margin">
              <wp14:pctWidth>0</wp14:pctWidth>
            </wp14:sizeRelH>
            <wp14:sizeRelV relativeFrom="margin">
              <wp14:pctHeight>0</wp14:pctHeight>
            </wp14:sizeRelV>
          </wp:anchor>
        </w:drawing>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If you have ever experienced a server crash or your site becoming unavailable for an extended period of time, it is time to adopt a more highly available configuration. As the way we host data is rapidly developing and usage volumes fluctuate, the varying </w:t>
      </w:r>
      <w:r>
        <w:rPr>
          <w:rFonts w:ascii="Century Gothic" w:eastAsia="Century Gothic" w:hAnsi="Century Gothic" w:cs="Century Gothic"/>
        </w:rPr>
        <w:t>needs of enterprise solutions are calling for increased security, flexibility, availability and performance. We at Liquid Web have been proactive in using our knowledge of the market to develop the most flexible and easily adaptable hosting solutions avail</w:t>
      </w:r>
      <w:r>
        <w:rPr>
          <w:rFonts w:ascii="Century Gothic" w:eastAsia="Century Gothic" w:hAnsi="Century Gothic" w:cs="Century Gothic"/>
        </w:rPr>
        <w:t>able. Choose us to host your next project, and we will introduce you to high-performance environments with on-demand scalability, reliable load balancing and an unmatched availability – be it developing a scaled hosting model for an ongoing project, or add</w:t>
      </w:r>
      <w:r>
        <w:rPr>
          <w:rFonts w:ascii="Century Gothic" w:eastAsia="Century Gothic" w:hAnsi="Century Gothic" w:cs="Century Gothic"/>
        </w:rPr>
        <w:t>ing features to your server configuration as traffic increases.</w:t>
      </w:r>
    </w:p>
    <w:p w:rsidR="00751795" w:rsidRDefault="00751795">
      <w:pPr>
        <w:spacing w:after="0" w:line="360" w:lineRule="auto"/>
        <w:jc w:val="both"/>
        <w:rPr>
          <w:rFonts w:ascii="Century Gothic" w:eastAsia="Century Gothic" w:hAnsi="Century Gothic" w:cs="Century Gothic"/>
          <w:b/>
          <w:bCs/>
        </w:rPr>
      </w:pP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High Performance Features</w:t>
      </w:r>
    </w:p>
    <w:p w:rsidR="00FA3FCE" w:rsidRDefault="00216F40" w:rsidP="00751795">
      <w:pPr>
        <w:numPr>
          <w:ilvl w:val="0"/>
          <w:numId w:val="7"/>
        </w:numPr>
        <w:spacing w:after="0"/>
        <w:jc w:val="both"/>
      </w:pPr>
      <w:r>
        <w:rPr>
          <w:rFonts w:ascii="Century Gothic" w:eastAsia="Century Gothic" w:hAnsi="Century Gothic" w:cs="Century Gothic"/>
        </w:rPr>
        <w:t>Clustered File Systems</w:t>
      </w:r>
    </w:p>
    <w:p w:rsidR="00FA3FCE" w:rsidRDefault="00216F40" w:rsidP="00751795">
      <w:pPr>
        <w:numPr>
          <w:ilvl w:val="0"/>
          <w:numId w:val="7"/>
        </w:numPr>
        <w:spacing w:after="0"/>
        <w:jc w:val="both"/>
      </w:pPr>
      <w:r>
        <w:rPr>
          <w:rFonts w:ascii="Century Gothic" w:eastAsia="Century Gothic" w:hAnsi="Century Gothic" w:cs="Century Gothic"/>
        </w:rPr>
        <w:t>Redundant Networking Devices</w:t>
      </w:r>
    </w:p>
    <w:p w:rsidR="00FA3FCE" w:rsidRDefault="00216F40" w:rsidP="00751795">
      <w:pPr>
        <w:numPr>
          <w:ilvl w:val="0"/>
          <w:numId w:val="7"/>
        </w:numPr>
        <w:spacing w:after="0"/>
        <w:jc w:val="both"/>
      </w:pPr>
      <w:r>
        <w:rPr>
          <w:rFonts w:ascii="Century Gothic" w:eastAsia="Century Gothic" w:hAnsi="Century Gothic" w:cs="Century Gothic"/>
        </w:rPr>
        <w:t>Dedicated Load Balancers</w:t>
      </w:r>
    </w:p>
    <w:p w:rsidR="00FA3FCE" w:rsidRDefault="00216F40" w:rsidP="00751795">
      <w:pPr>
        <w:numPr>
          <w:ilvl w:val="0"/>
          <w:numId w:val="7"/>
        </w:numPr>
        <w:spacing w:after="0"/>
        <w:jc w:val="both"/>
      </w:pPr>
      <w:r>
        <w:rPr>
          <w:rFonts w:ascii="Century Gothic" w:eastAsia="Century Gothic" w:hAnsi="Century Gothic" w:cs="Century Gothic"/>
        </w:rPr>
        <w:t>Database Clustering Options</w:t>
      </w:r>
    </w:p>
    <w:p w:rsidR="00FA3FCE" w:rsidRDefault="00216F40" w:rsidP="00751795">
      <w:pPr>
        <w:numPr>
          <w:ilvl w:val="0"/>
          <w:numId w:val="7"/>
        </w:numPr>
        <w:spacing w:after="0"/>
        <w:jc w:val="both"/>
      </w:pPr>
      <w:r>
        <w:rPr>
          <w:rFonts w:ascii="Century Gothic" w:eastAsia="Century Gothic" w:hAnsi="Century Gothic" w:cs="Century Gothic"/>
        </w:rPr>
        <w:t>Increased Resiliency in Application Hosting</w:t>
      </w:r>
    </w:p>
    <w:p w:rsidR="00751795" w:rsidRDefault="00751795">
      <w:pPr>
        <w:spacing w:after="0" w:line="360" w:lineRule="auto"/>
        <w:jc w:val="both"/>
        <w:rPr>
          <w:rFonts w:ascii="Century Gothic" w:eastAsia="Century Gothic" w:hAnsi="Century Gothic" w:cs="Century Gothic"/>
        </w:rPr>
      </w:pPr>
    </w:p>
    <w:p w:rsidR="00751795" w:rsidRDefault="00751795">
      <w:pPr>
        <w:rPr>
          <w:rFonts w:ascii="Century Gothic" w:eastAsia="Century Gothic" w:hAnsi="Century Gothic" w:cs="Century Gothic"/>
        </w:rPr>
      </w:pPr>
      <w:r>
        <w:rPr>
          <w:rFonts w:ascii="Century Gothic" w:eastAsia="Century Gothic" w:hAnsi="Century Gothic" w:cs="Century Gothic"/>
        </w:rPr>
        <w:br w:type="page"/>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Our High Performance Server Configurations are designed to intuitively address Failover -- the ability to automatically access mirrored data on standby systems in the event of increased traffic or error causing a server crash -- via full redundancy through</w:t>
      </w:r>
      <w:r>
        <w:rPr>
          <w:rFonts w:ascii="Century Gothic" w:eastAsia="Century Gothic" w:hAnsi="Century Gothic" w:cs="Century Gothic"/>
        </w:rPr>
        <w:t>out scalable server clustering. The diagram on the right is one example of how we manage the fluctuating traffic on some of the world’s most popular websites. With multiple servers managed by a Load Balancer, we have created a solution for applications tha</w:t>
      </w:r>
      <w:r>
        <w:rPr>
          <w:rFonts w:ascii="Century Gothic" w:eastAsia="Century Gothic" w:hAnsi="Century Gothic" w:cs="Century Gothic"/>
        </w:rPr>
        <w:t>t can’t afford even a momentary lapse in service, let alone a full-scale crash. Adding a High Availability MySQL Cluster to manage your database services beneath a Cisco managed switch for data intensive solutions and you will never have to recreate databa</w:t>
      </w:r>
      <w:r>
        <w:rPr>
          <w:rFonts w:ascii="Century Gothic" w:eastAsia="Century Gothic" w:hAnsi="Century Gothic" w:cs="Century Gothic"/>
        </w:rPr>
        <w:t>ses or fear losing existing data again.</w:t>
      </w:r>
    </w:p>
    <w:p w:rsidR="00FA3FCE" w:rsidRDefault="00FA3FCE">
      <w:pPr>
        <w:spacing w:after="0" w:line="360" w:lineRule="auto"/>
        <w:jc w:val="both"/>
        <w:rPr>
          <w:rFonts w:ascii="Century Gothic" w:eastAsia="Century Gothic" w:hAnsi="Century Gothic" w:cs="Century Gothic"/>
        </w:rPr>
      </w:pPr>
    </w:p>
    <w:p w:rsidR="00FA3FCE" w:rsidRDefault="00216F40">
      <w:pPr>
        <w:shd w:val="clear" w:color="auto" w:fill="BFBFBF"/>
        <w:spacing w:after="0" w:line="360" w:lineRule="auto"/>
        <w:jc w:val="both"/>
        <w:rPr>
          <w:rFonts w:ascii="Century Gothic" w:eastAsia="Century Gothic" w:hAnsi="Century Gothic" w:cs="Century Gothic"/>
        </w:rPr>
      </w:pPr>
      <w:r>
        <w:rPr>
          <w:rFonts w:ascii="Century Gothic" w:eastAsia="Century Gothic" w:hAnsi="Century Gothic" w:cs="Century Gothic"/>
          <w:b/>
          <w:bCs/>
          <w:shd w:val="clear" w:color="auto" w:fill="BFBFBF"/>
        </w:rPr>
        <w:t>The description explains the environmental requirements of the configurations.</w:t>
      </w:r>
      <w:r>
        <w:rPr>
          <w:rFonts w:ascii="Century Gothic" w:eastAsia="Century Gothic" w:hAnsi="Century Gothic" w:cs="Century Gothic"/>
        </w:rPr>
        <w:t> </w:t>
      </w: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Managing Multiple Environment Configurations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When developing an application you will most likely have a number of environments that you</w:t>
      </w:r>
      <w:r>
        <w:rPr>
          <w:rFonts w:ascii="Century Gothic" w:eastAsia="Century Gothic" w:hAnsi="Century Gothic" w:cs="Century Gothic"/>
        </w:rPr>
        <w:t xml:space="preserve">r code will need to run in. For example, you may have a "development" environment, a "staging" (or "testing") environment and a live "production" environment. If each member of your team is developing an application on their own machine then they may each </w:t>
      </w:r>
      <w:r>
        <w:rPr>
          <w:rFonts w:ascii="Century Gothic" w:eastAsia="Century Gothic" w:hAnsi="Century Gothic" w:cs="Century Gothic"/>
        </w:rPr>
        <w:t>have their own specific environment requirements.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Let's take a look and how different environments may be handled using an object oriented approach.</w:t>
      </w:r>
    </w:p>
    <w:p w:rsidR="00751795" w:rsidRDefault="00751795">
      <w:pPr>
        <w:shd w:val="clear" w:color="auto" w:fill="FFFFFF"/>
        <w:spacing w:after="0" w:line="360" w:lineRule="auto"/>
        <w:jc w:val="both"/>
        <w:rPr>
          <w:rFonts w:ascii="Century Gothic" w:eastAsia="Century Gothic" w:hAnsi="Century Gothic" w:cs="Century Gothic"/>
          <w:b/>
          <w:bCs/>
        </w:rPr>
      </w:pP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Environment properties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Your application will have a standard set of environment "properties" that differ wi</w:t>
      </w:r>
      <w:r>
        <w:rPr>
          <w:rFonts w:ascii="Century Gothic" w:eastAsia="Century Gothic" w:hAnsi="Century Gothic" w:cs="Century Gothic"/>
        </w:rPr>
        <w:t xml:space="preserve">thin each environment. This may include </w:t>
      </w:r>
      <w:proofErr w:type="spellStart"/>
      <w:r>
        <w:rPr>
          <w:rFonts w:ascii="Century Gothic" w:eastAsia="Century Gothic" w:hAnsi="Century Gothic" w:cs="Century Gothic"/>
        </w:rPr>
        <w:t>datasource</w:t>
      </w:r>
      <w:proofErr w:type="spellEnd"/>
      <w:r>
        <w:rPr>
          <w:rFonts w:ascii="Century Gothic" w:eastAsia="Century Gothic" w:hAnsi="Century Gothic" w:cs="Century Gothic"/>
        </w:rPr>
        <w:t xml:space="preserve"> details, file paths and domain names. You may also have a set of configuration properties that should be the same across all of your environments, such as a company name or application constants.</w:t>
      </w:r>
    </w:p>
    <w:p w:rsidR="00751795" w:rsidRDefault="00751795">
      <w:pPr>
        <w:rPr>
          <w:rFonts w:ascii="Century Gothic" w:eastAsia="Century Gothic" w:hAnsi="Century Gothic" w:cs="Century Gothic"/>
        </w:rPr>
      </w:pPr>
      <w:r>
        <w:rPr>
          <w:rFonts w:ascii="Century Gothic" w:eastAsia="Century Gothic" w:hAnsi="Century Gothic" w:cs="Century Gothic"/>
        </w:rPr>
        <w:br w:type="page"/>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Let's ass</w:t>
      </w:r>
      <w:r>
        <w:rPr>
          <w:rFonts w:ascii="Century Gothic" w:eastAsia="Century Gothic" w:hAnsi="Century Gothic" w:cs="Century Gothic"/>
        </w:rPr>
        <w:t>ume that for each of your environments you need the following variable properties defined:</w:t>
      </w:r>
    </w:p>
    <w:p w:rsidR="00FA3FCE" w:rsidRDefault="00216F40" w:rsidP="00751795">
      <w:pPr>
        <w:numPr>
          <w:ilvl w:val="0"/>
          <w:numId w:val="8"/>
        </w:numPr>
        <w:shd w:val="clear" w:color="auto" w:fill="FFFFFF"/>
        <w:spacing w:after="0"/>
        <w:jc w:val="both"/>
      </w:pPr>
      <w:r>
        <w:rPr>
          <w:rFonts w:ascii="Century Gothic" w:eastAsia="Century Gothic" w:hAnsi="Century Gothic" w:cs="Century Gothic"/>
        </w:rPr>
        <w:t>assets Path</w:t>
      </w:r>
    </w:p>
    <w:p w:rsidR="00FA3FCE" w:rsidRDefault="00216F40" w:rsidP="00751795">
      <w:pPr>
        <w:numPr>
          <w:ilvl w:val="0"/>
          <w:numId w:val="8"/>
        </w:numPr>
        <w:shd w:val="clear" w:color="auto" w:fill="FFFFFF"/>
        <w:spacing w:after="0"/>
        <w:jc w:val="both"/>
      </w:pPr>
      <w:r>
        <w:rPr>
          <w:rFonts w:ascii="Century Gothic" w:eastAsia="Century Gothic" w:hAnsi="Century Gothic" w:cs="Century Gothic"/>
        </w:rPr>
        <w:t>documents Path</w:t>
      </w:r>
    </w:p>
    <w:p w:rsidR="00FA3FCE" w:rsidRDefault="00216F40" w:rsidP="00751795">
      <w:pPr>
        <w:numPr>
          <w:ilvl w:val="0"/>
          <w:numId w:val="8"/>
        </w:numPr>
        <w:shd w:val="clear" w:color="auto" w:fill="FFFFFF"/>
        <w:spacing w:after="0"/>
        <w:jc w:val="both"/>
      </w:pPr>
      <w:proofErr w:type="spellStart"/>
      <w:r>
        <w:rPr>
          <w:rFonts w:ascii="Century Gothic" w:eastAsia="Century Gothic" w:hAnsi="Century Gothic" w:cs="Century Gothic"/>
        </w:rPr>
        <w:t>datasourceName</w:t>
      </w:r>
      <w:proofErr w:type="spellEnd"/>
    </w:p>
    <w:p w:rsidR="00FA3FCE" w:rsidRDefault="00216F40" w:rsidP="00751795">
      <w:pPr>
        <w:numPr>
          <w:ilvl w:val="0"/>
          <w:numId w:val="8"/>
        </w:numPr>
        <w:shd w:val="clear" w:color="auto" w:fill="FFFFFF"/>
        <w:spacing w:after="0"/>
        <w:jc w:val="both"/>
      </w:pPr>
      <w:proofErr w:type="spellStart"/>
      <w:r>
        <w:rPr>
          <w:rFonts w:ascii="Century Gothic" w:eastAsia="Century Gothic" w:hAnsi="Century Gothic" w:cs="Century Gothic"/>
        </w:rPr>
        <w:t>datasourceUser</w:t>
      </w:r>
      <w:proofErr w:type="spellEnd"/>
    </w:p>
    <w:p w:rsidR="00751795" w:rsidRPr="00751795" w:rsidRDefault="00216F40" w:rsidP="000D093C">
      <w:pPr>
        <w:numPr>
          <w:ilvl w:val="0"/>
          <w:numId w:val="8"/>
        </w:numPr>
        <w:shd w:val="clear" w:color="auto" w:fill="FFFFFF"/>
        <w:spacing w:after="0"/>
        <w:jc w:val="both"/>
        <w:rPr>
          <w:rFonts w:ascii="Century Gothic" w:eastAsia="Century Gothic" w:hAnsi="Century Gothic" w:cs="Century Gothic"/>
        </w:rPr>
      </w:pPr>
      <w:proofErr w:type="spellStart"/>
      <w:r w:rsidRPr="00751795">
        <w:rPr>
          <w:rFonts w:ascii="Century Gothic" w:eastAsia="Century Gothic" w:hAnsi="Century Gothic" w:cs="Century Gothic"/>
        </w:rPr>
        <w:t>datasourcePass</w:t>
      </w:r>
      <w:proofErr w:type="spellEnd"/>
    </w:p>
    <w:p w:rsidR="00751795" w:rsidRDefault="00751795">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And assume that the common properties for your environments are:</w:t>
      </w:r>
    </w:p>
    <w:p w:rsidR="00FA3FCE" w:rsidRDefault="00216F40" w:rsidP="00751795">
      <w:pPr>
        <w:numPr>
          <w:ilvl w:val="0"/>
          <w:numId w:val="9"/>
        </w:numPr>
        <w:shd w:val="clear" w:color="auto" w:fill="FFFFFF"/>
        <w:spacing w:after="0"/>
        <w:jc w:val="both"/>
      </w:pPr>
      <w:proofErr w:type="spellStart"/>
      <w:r>
        <w:rPr>
          <w:rFonts w:ascii="Century Gothic" w:eastAsia="Century Gothic" w:hAnsi="Century Gothic" w:cs="Century Gothic"/>
        </w:rPr>
        <w:t>assetsUrl</w:t>
      </w:r>
      <w:proofErr w:type="spellEnd"/>
    </w:p>
    <w:p w:rsidR="00FA3FCE" w:rsidRDefault="00216F40" w:rsidP="00751795">
      <w:pPr>
        <w:numPr>
          <w:ilvl w:val="0"/>
          <w:numId w:val="9"/>
        </w:numPr>
        <w:shd w:val="clear" w:color="auto" w:fill="FFFFFF"/>
        <w:spacing w:after="0"/>
        <w:jc w:val="both"/>
      </w:pPr>
      <w:proofErr w:type="spellStart"/>
      <w:r>
        <w:rPr>
          <w:rFonts w:ascii="Century Gothic" w:eastAsia="Century Gothic" w:hAnsi="Century Gothic" w:cs="Century Gothic"/>
        </w:rPr>
        <w:t>documentsUrl</w:t>
      </w:r>
      <w:proofErr w:type="spellEnd"/>
    </w:p>
    <w:p w:rsidR="00FA3FCE" w:rsidRPr="00751795" w:rsidRDefault="00216F40" w:rsidP="00751795">
      <w:pPr>
        <w:numPr>
          <w:ilvl w:val="0"/>
          <w:numId w:val="9"/>
        </w:numPr>
        <w:shd w:val="clear" w:color="auto" w:fill="FFFFFF"/>
        <w:spacing w:after="0"/>
        <w:jc w:val="both"/>
      </w:pPr>
      <w:r>
        <w:rPr>
          <w:rFonts w:ascii="Century Gothic" w:eastAsia="Century Gothic" w:hAnsi="Century Gothic" w:cs="Century Gothic"/>
        </w:rPr>
        <w:t>company Name</w:t>
      </w:r>
    </w:p>
    <w:p w:rsidR="00751795" w:rsidRDefault="00751795" w:rsidP="00751795">
      <w:pPr>
        <w:shd w:val="clear" w:color="auto" w:fill="FFFFFF"/>
        <w:spacing w:after="0"/>
        <w:ind w:left="720"/>
        <w:jc w:val="both"/>
      </w:pP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There are many ways of storing th</w:t>
      </w:r>
      <w:bookmarkStart w:id="4" w:name="_GoBack"/>
      <w:bookmarkEnd w:id="4"/>
      <w:r>
        <w:rPr>
          <w:rFonts w:ascii="Century Gothic" w:eastAsia="Century Gothic" w:hAnsi="Century Gothic" w:cs="Century Gothic"/>
        </w:rPr>
        <w:t>is information, but a common technique is to use an XML file. Let's create a single XML file that contains details for </w:t>
      </w:r>
      <w:r>
        <w:rPr>
          <w:rFonts w:ascii="Century Gothic" w:eastAsia="Century Gothic" w:hAnsi="Century Gothic" w:cs="Century Gothic"/>
          <w:i/>
          <w:iCs/>
        </w:rPr>
        <w:t>all</w:t>
      </w:r>
      <w:r>
        <w:rPr>
          <w:rFonts w:ascii="Century Gothic" w:eastAsia="Century Gothic" w:hAnsi="Century Gothic" w:cs="Century Gothic"/>
        </w:rPr>
        <w:t> of the environments.</w:t>
      </w:r>
    </w:p>
    <w:p w:rsidR="00FA3FCE" w:rsidRDefault="00216F40">
      <w:pPr>
        <w:shd w:val="clear" w:color="auto" w:fill="FFFFFF"/>
        <w:spacing w:after="0" w:line="360" w:lineRule="auto"/>
        <w:jc w:val="both"/>
        <w:rPr>
          <w:rFonts w:ascii="Century Gothic" w:eastAsia="Century Gothic" w:hAnsi="Century Gothic" w:cs="Century Gothic"/>
        </w:rPr>
      </w:pPr>
      <w:r>
        <w:br w:type="page"/>
      </w:r>
    </w:p>
    <w:tbl>
      <w:tblPr>
        <w:tblStyle w:val="a6"/>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FA3FCE">
        <w:tc>
          <w:tcPr>
            <w:tcW w:w="9576" w:type="dxa"/>
            <w:shd w:val="clear" w:color="auto" w:fill="D9D9D9"/>
          </w:tcPr>
          <w:p w:rsidR="00FA3FCE" w:rsidRDefault="00216F40">
            <w:pPr>
              <w:keepNext/>
              <w:pBdr>
                <w:right w:val="single" w:sz="4" w:space="9" w:color="000000"/>
              </w:pBd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lastRenderedPageBreak/>
              <w:t>SESSION 2</w:t>
            </w:r>
          </w:p>
          <w:p w:rsidR="00FA3FCE" w:rsidRDefault="00216F40">
            <w:pPr>
              <w:spacing w:line="360" w:lineRule="auto"/>
              <w:jc w:val="center"/>
              <w:rPr>
                <w:rFonts w:ascii="Century Gothic" w:eastAsia="Century Gothic" w:hAnsi="Century Gothic" w:cs="Century Gothic"/>
                <w:b/>
                <w:bCs/>
              </w:rPr>
            </w:pPr>
            <w:r>
              <w:rPr>
                <w:rFonts w:ascii="Century Gothic" w:eastAsia="Century Gothic" w:hAnsi="Century Gothic" w:cs="Century Gothic"/>
                <w:b/>
                <w:bCs/>
                <w:sz w:val="32"/>
                <w:szCs w:val="32"/>
              </w:rPr>
              <w:t>Describe categories of computer system applications. </w:t>
            </w:r>
          </w:p>
        </w:tc>
      </w:tr>
      <w:tr w:rsidR="00FA3FCE">
        <w:tc>
          <w:tcPr>
            <w:tcW w:w="9576" w:type="dxa"/>
            <w:shd w:val="clear" w:color="auto" w:fill="D9D9D9"/>
          </w:tcPr>
          <w:p w:rsidR="00FA3FCE" w:rsidRDefault="00216F40">
            <w:pPr>
              <w:keepNext/>
              <w:spacing w:line="360" w:lineRule="auto"/>
              <w:jc w:val="center"/>
              <w:rPr>
                <w:rFonts w:ascii="Century Gothic" w:eastAsia="Century Gothic" w:hAnsi="Century Gothic" w:cs="Century Gothic"/>
                <w:b/>
                <w:bCs/>
              </w:rPr>
            </w:pPr>
            <w:r>
              <w:rPr>
                <w:rFonts w:ascii="Century Gothic" w:eastAsia="Century Gothic" w:hAnsi="Century Gothic" w:cs="Century Gothic"/>
                <w:b/>
                <w:bCs/>
                <w:sz w:val="32"/>
                <w:szCs w:val="32"/>
              </w:rPr>
              <w:t>Learning Outcomes</w:t>
            </w:r>
          </w:p>
        </w:tc>
      </w:tr>
      <w:tr w:rsidR="00FA3FCE">
        <w:tc>
          <w:tcPr>
            <w:tcW w:w="9576" w:type="dxa"/>
            <w:shd w:val="clear" w:color="auto" w:fill="D9D9D9"/>
          </w:tcPr>
          <w:p w:rsidR="00FA3FCE" w:rsidRDefault="00216F40">
            <w:pPr>
              <w:numPr>
                <w:ilvl w:val="0"/>
                <w:numId w:val="4"/>
              </w:numPr>
              <w:spacing w:line="360" w:lineRule="auto"/>
              <w:jc w:val="both"/>
            </w:pPr>
            <w:r>
              <w:rPr>
                <w:rFonts w:ascii="Century Gothic" w:eastAsia="Century Gothic" w:hAnsi="Century Gothic" w:cs="Century Gothic"/>
              </w:rPr>
              <w:t>The description identifies categories of computer system applications. </w:t>
            </w:r>
          </w:p>
          <w:p w:rsidR="00FA3FCE" w:rsidRDefault="00216F40">
            <w:pPr>
              <w:numPr>
                <w:ilvl w:val="0"/>
                <w:numId w:val="4"/>
              </w:numPr>
              <w:spacing w:line="360" w:lineRule="auto"/>
              <w:jc w:val="both"/>
            </w:pPr>
            <w:r>
              <w:rPr>
                <w:rFonts w:ascii="Century Gothic" w:eastAsia="Century Gothic" w:hAnsi="Century Gothic" w:cs="Century Gothic"/>
              </w:rPr>
              <w:t>The description justifies categorisation of examples. </w:t>
            </w:r>
          </w:p>
          <w:p w:rsidR="00FA3FCE" w:rsidRDefault="00216F40">
            <w:pPr>
              <w:numPr>
                <w:ilvl w:val="0"/>
                <w:numId w:val="4"/>
              </w:numPr>
              <w:spacing w:line="360" w:lineRule="auto"/>
              <w:jc w:val="both"/>
            </w:pPr>
            <w:r>
              <w:rPr>
                <w:rFonts w:ascii="Century Gothic" w:eastAsia="Century Gothic" w:hAnsi="Century Gothic" w:cs="Century Gothic"/>
              </w:rPr>
              <w:t>The description explains the performance characteristics of the categories. </w:t>
            </w:r>
          </w:p>
        </w:tc>
      </w:tr>
    </w:tbl>
    <w:p w:rsidR="00FA3FCE" w:rsidRDefault="00FA3FCE">
      <w:pPr>
        <w:spacing w:after="0" w:line="360" w:lineRule="auto"/>
        <w:jc w:val="both"/>
        <w:rPr>
          <w:rFonts w:ascii="Century Gothic" w:eastAsia="Century Gothic" w:hAnsi="Century Gothic" w:cs="Century Gothic"/>
        </w:rPr>
      </w:pPr>
    </w:p>
    <w:p w:rsidR="00FA3FCE" w:rsidRDefault="00FA3FCE">
      <w:pPr>
        <w:spacing w:after="0" w:line="360" w:lineRule="auto"/>
        <w:jc w:val="both"/>
        <w:rPr>
          <w:rFonts w:ascii="Century Gothic" w:eastAsia="Century Gothic" w:hAnsi="Century Gothic" w:cs="Century Gothic"/>
        </w:rPr>
      </w:pPr>
    </w:p>
    <w:p w:rsidR="00FA3FCE" w:rsidRDefault="00216F40">
      <w:pPr>
        <w:shd w:val="clear" w:color="auto" w:fill="D9D9D9"/>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Describe categories of comput</w:t>
      </w:r>
      <w:r>
        <w:rPr>
          <w:rFonts w:ascii="Century Gothic" w:eastAsia="Century Gothic" w:hAnsi="Century Gothic" w:cs="Century Gothic"/>
          <w:b/>
          <w:bCs/>
        </w:rPr>
        <w:t>er system applications. </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Computer Applications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It is not easy to divide computer applications into any exact categories, as there is no clear definition available to categorize computer applications. However, here is a list of different types of computer a</w:t>
      </w:r>
      <w:r>
        <w:rPr>
          <w:rFonts w:ascii="Century Gothic" w:eastAsia="Century Gothic" w:hAnsi="Century Gothic" w:cs="Century Gothic"/>
        </w:rPr>
        <w:t>pplications.</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1. Embedded Systems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2. Windows applications (also called ‘Desktop applications’)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3. Web Applications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4. Web Services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5. Console applications</w:t>
      </w: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Embedded Systems: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When a name, address and other information is saved in the Mobile Phone or Digital Diary, a small computer program ‘Embedded’ into a chip in the device inside the mobile phone or digital diary completes the task and known as Embedded Systems.</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Windows appl</w:t>
      </w:r>
      <w:r>
        <w:rPr>
          <w:rFonts w:ascii="Century Gothic" w:eastAsia="Century Gothic" w:hAnsi="Century Gothic" w:cs="Century Gothic"/>
          <w:b/>
          <w:bCs/>
        </w:rPr>
        <w:t>ications: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Windows Applications is a form based standard Windows, Microsoft word; Paint is example to the Windows application, and also called ‘Desktop applications’.</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Web Applications: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A web site is also called ‘web Applications’. A web applications is a c</w:t>
      </w:r>
      <w:r>
        <w:rPr>
          <w:rFonts w:ascii="Century Gothic" w:eastAsia="Century Gothic" w:hAnsi="Century Gothic" w:cs="Century Gothic"/>
        </w:rPr>
        <w:t>ollection of web pages hosted on a special computer called ‘web server’. Web server can be located anywhere and visitors can be located anywhere .It will work through Browsers (EG. Internet Explorer, Mozilla, Netscape).</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Web Services: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Web services are web </w:t>
      </w:r>
      <w:r>
        <w:rPr>
          <w:rFonts w:ascii="Century Gothic" w:eastAsia="Century Gothic" w:hAnsi="Century Gothic" w:cs="Century Gothic"/>
        </w:rPr>
        <w:t>applications that give services to other applications through the internet, for example, Google search engine, Yahoo Search engine etc. which allows other applications to delegate the task of searching over the internet.</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Console Applications: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Console appl</w:t>
      </w:r>
      <w:r>
        <w:rPr>
          <w:rFonts w:ascii="Century Gothic" w:eastAsia="Century Gothic" w:hAnsi="Century Gothic" w:cs="Century Gothic"/>
        </w:rPr>
        <w:t xml:space="preserve">ications runs inside the command prompt i.e. DOS window, </w:t>
      </w:r>
      <w:proofErr w:type="gramStart"/>
      <w:r>
        <w:rPr>
          <w:rFonts w:ascii="Century Gothic" w:eastAsia="Century Gothic" w:hAnsi="Century Gothic" w:cs="Century Gothic"/>
        </w:rPr>
        <w:t>It</w:t>
      </w:r>
      <w:proofErr w:type="gramEnd"/>
      <w:r>
        <w:rPr>
          <w:rFonts w:ascii="Century Gothic" w:eastAsia="Century Gothic" w:hAnsi="Century Gothic" w:cs="Century Gothic"/>
        </w:rPr>
        <w:t xml:space="preserve"> is a light weight program and which is used commonly for test applications.</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Computer Systems application</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The Computer Systems application allows you to quickly and easily browse and manage comput</w:t>
      </w:r>
      <w:r>
        <w:rPr>
          <w:rFonts w:ascii="Century Gothic" w:eastAsia="Century Gothic" w:hAnsi="Century Gothic" w:cs="Century Gothic"/>
        </w:rPr>
        <w:t>ers and configuration items (CIs).</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The Computer Systems application can be directly launched from a link on the MAXADMIN Start </w:t>
      </w:r>
      <w:proofErr w:type="spellStart"/>
      <w:r>
        <w:rPr>
          <w:rFonts w:ascii="Century Gothic" w:eastAsia="Century Gothic" w:hAnsi="Century Gothic" w:cs="Century Gothic"/>
        </w:rPr>
        <w:t>Center</w:t>
      </w:r>
      <w:proofErr w:type="spellEnd"/>
      <w:r>
        <w:rPr>
          <w:rFonts w:ascii="Century Gothic" w:eastAsia="Century Gothic" w:hAnsi="Century Gothic" w:cs="Century Gothic"/>
        </w:rPr>
        <w:t xml:space="preserve"> or by navigating to </w:t>
      </w:r>
      <w:r>
        <w:rPr>
          <w:rFonts w:ascii="Century Gothic" w:eastAsia="Century Gothic" w:hAnsi="Century Gothic" w:cs="Century Gothic"/>
          <w:b/>
          <w:bCs/>
        </w:rPr>
        <w:t>Go To</w:t>
      </w:r>
      <w:r>
        <w:rPr>
          <w:rFonts w:ascii="Century Gothic" w:eastAsia="Century Gothic" w:hAnsi="Century Gothic" w:cs="Century Gothic"/>
        </w:rPr>
        <w:t> &gt; </w:t>
      </w:r>
      <w:r>
        <w:rPr>
          <w:rFonts w:ascii="Century Gothic" w:eastAsia="Century Gothic" w:hAnsi="Century Gothic" w:cs="Century Gothic"/>
          <w:b/>
          <w:bCs/>
        </w:rPr>
        <w:t>IT Infrastructure</w:t>
      </w:r>
      <w:r>
        <w:rPr>
          <w:rFonts w:ascii="Century Gothic" w:eastAsia="Century Gothic" w:hAnsi="Century Gothic" w:cs="Century Gothic"/>
        </w:rPr>
        <w:t> &gt; </w:t>
      </w:r>
      <w:r>
        <w:rPr>
          <w:rFonts w:ascii="Century Gothic" w:eastAsia="Century Gothic" w:hAnsi="Century Gothic" w:cs="Century Gothic"/>
          <w:b/>
          <w:bCs/>
        </w:rPr>
        <w:t>Computer Systems</w:t>
      </w:r>
      <w:r>
        <w:rPr>
          <w:rFonts w:ascii="Century Gothic" w:eastAsia="Century Gothic" w:hAnsi="Century Gothic" w:cs="Century Gothic"/>
        </w:rPr>
        <w:t>.</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The Computer Systems application displays CI records tha</w:t>
      </w:r>
      <w:r>
        <w:rPr>
          <w:rFonts w:ascii="Century Gothic" w:eastAsia="Century Gothic" w:hAnsi="Century Gothic" w:cs="Century Gothic"/>
        </w:rPr>
        <w:t>t are classified as IT\SYS.COMPUTERSYSTEM. The CI may have been created in the CI application or imported using the Appliance CI Import function. The Computer Systems application displays the CI attributes, along with several of the specification attribute</w:t>
      </w:r>
      <w:r>
        <w:rPr>
          <w:rFonts w:ascii="Century Gothic" w:eastAsia="Century Gothic" w:hAnsi="Century Gothic" w:cs="Century Gothic"/>
        </w:rPr>
        <w:t>s associated with the IT \ SYS.COMPUTERSYSTEM classification.</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The Computer Systems application contains the following tabs:</w:t>
      </w: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List</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Press </w:t>
      </w:r>
      <w:r>
        <w:rPr>
          <w:rFonts w:ascii="Century Gothic" w:eastAsia="Century Gothic" w:hAnsi="Century Gothic" w:cs="Century Gothic"/>
          <w:b/>
          <w:bCs/>
        </w:rPr>
        <w:t>Enter</w:t>
      </w:r>
      <w:r>
        <w:rPr>
          <w:rFonts w:ascii="Century Gothic" w:eastAsia="Century Gothic" w:hAnsi="Century Gothic" w:cs="Century Gothic"/>
        </w:rPr>
        <w:t> to display a list of computers, along with a description, status, host name, and operating system. Click on a computer and the Computer tab displays.</w:t>
      </w: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Computer</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The Computer tab displays computer details, CPU and RAM information, and operating system inform</w:t>
      </w:r>
      <w:r>
        <w:rPr>
          <w:rFonts w:ascii="Century Gothic" w:eastAsia="Century Gothic" w:hAnsi="Century Gothic" w:cs="Century Gothic"/>
        </w:rPr>
        <w:t>ation,</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b/>
          <w:bCs/>
        </w:rPr>
        <w:lastRenderedPageBreak/>
        <w:t>Batch, interactive and real-time processing systems</w:t>
      </w:r>
      <w:r>
        <w:rPr>
          <w:rFonts w:ascii="Century Gothic" w:eastAsia="Century Gothic" w:hAnsi="Century Gothic" w:cs="Century Gothic"/>
        </w:rPr>
        <w:t xml:space="preserve"> in terms of processing, response time and user interface requirements.</w:t>
      </w:r>
    </w:p>
    <w:p w:rsidR="00FA3FCE" w:rsidRDefault="00216F40">
      <w:pPr>
        <w:numPr>
          <w:ilvl w:val="0"/>
          <w:numId w:val="10"/>
        </w:numPr>
        <w:shd w:val="clear" w:color="auto" w:fill="FFFFFF"/>
        <w:spacing w:after="0" w:line="360" w:lineRule="auto"/>
        <w:jc w:val="both"/>
      </w:pPr>
      <w:r>
        <w:rPr>
          <w:rFonts w:ascii="Century Gothic" w:eastAsia="Century Gothic" w:hAnsi="Century Gothic" w:cs="Century Gothic"/>
        </w:rPr>
        <w:t>Data is pretty useless unless it is processed in some way.</w:t>
      </w:r>
    </w:p>
    <w:p w:rsidR="00FA3FCE" w:rsidRDefault="00216F40">
      <w:pPr>
        <w:numPr>
          <w:ilvl w:val="0"/>
          <w:numId w:val="10"/>
        </w:numPr>
        <w:shd w:val="clear" w:color="auto" w:fill="FFFFFF"/>
        <w:spacing w:after="0" w:line="360" w:lineRule="auto"/>
        <w:jc w:val="both"/>
      </w:pPr>
      <w:r>
        <w:rPr>
          <w:rFonts w:ascii="Century Gothic" w:eastAsia="Century Gothic" w:hAnsi="Century Gothic" w:cs="Century Gothic"/>
        </w:rPr>
        <w:t xml:space="preserve">The way in which the data is processed can be different …and the </w:t>
      </w:r>
      <w:r>
        <w:rPr>
          <w:rFonts w:ascii="Century Gothic" w:eastAsia="Century Gothic" w:hAnsi="Century Gothic" w:cs="Century Gothic"/>
          <w:b/>
          <w:bCs/>
        </w:rPr>
        <w:t>mo</w:t>
      </w:r>
      <w:r>
        <w:rPr>
          <w:rFonts w:ascii="Century Gothic" w:eastAsia="Century Gothic" w:hAnsi="Century Gothic" w:cs="Century Gothic"/>
          <w:b/>
          <w:bCs/>
        </w:rPr>
        <w:t xml:space="preserve">de of operation </w:t>
      </w:r>
      <w:r>
        <w:rPr>
          <w:rFonts w:ascii="Century Gothic" w:eastAsia="Century Gothic" w:hAnsi="Century Gothic" w:cs="Century Gothic"/>
        </w:rPr>
        <w:t>is different depending on the situation.</w:t>
      </w:r>
    </w:p>
    <w:p w:rsidR="00FA3FCE" w:rsidRDefault="00216F40">
      <w:pPr>
        <w:numPr>
          <w:ilvl w:val="0"/>
          <w:numId w:val="10"/>
        </w:numPr>
        <w:pBdr>
          <w:top w:val="nil"/>
          <w:left w:val="nil"/>
          <w:bottom w:val="nil"/>
          <w:right w:val="nil"/>
          <w:between w:val="nil"/>
        </w:pBdr>
        <w:shd w:val="clear" w:color="auto" w:fill="FFFFFF"/>
        <w:spacing w:after="0" w:line="360" w:lineRule="auto"/>
        <w:jc w:val="both"/>
        <w:rPr>
          <w:color w:val="000000"/>
        </w:rPr>
      </w:pPr>
      <w:r>
        <w:rPr>
          <w:rFonts w:ascii="Century Gothic" w:eastAsia="Century Gothic" w:hAnsi="Century Gothic" w:cs="Century Gothic"/>
          <w:color w:val="000000"/>
        </w:rPr>
        <w:t>The decision as to which operational mode to use is made during the design stage.</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Batch Processing</w:t>
      </w:r>
    </w:p>
    <w:p w:rsidR="00FA3FCE" w:rsidRDefault="00216F40">
      <w:pPr>
        <w:numPr>
          <w:ilvl w:val="0"/>
          <w:numId w:val="11"/>
        </w:numPr>
        <w:shd w:val="clear" w:color="auto" w:fill="FFFFFF"/>
        <w:spacing w:after="0" w:line="360" w:lineRule="auto"/>
        <w:jc w:val="both"/>
      </w:pPr>
      <w:r>
        <w:rPr>
          <w:rFonts w:ascii="Century Gothic" w:eastAsia="Century Gothic" w:hAnsi="Century Gothic" w:cs="Century Gothic"/>
        </w:rPr>
        <w:t>Data is processed in batches.</w:t>
      </w:r>
    </w:p>
    <w:p w:rsidR="00FA3FCE" w:rsidRDefault="00216F40">
      <w:pPr>
        <w:numPr>
          <w:ilvl w:val="0"/>
          <w:numId w:val="11"/>
        </w:numPr>
        <w:shd w:val="clear" w:color="auto" w:fill="FFFFFF"/>
        <w:spacing w:after="0" w:line="360" w:lineRule="auto"/>
        <w:jc w:val="both"/>
      </w:pPr>
      <w:r>
        <w:rPr>
          <w:rFonts w:ascii="Century Gothic" w:eastAsia="Century Gothic" w:hAnsi="Century Gothic" w:cs="Century Gothic"/>
        </w:rPr>
        <w:t xml:space="preserve">The batches tend to be </w:t>
      </w:r>
      <w:r>
        <w:rPr>
          <w:rFonts w:ascii="Century Gothic" w:eastAsia="Century Gothic" w:hAnsi="Century Gothic" w:cs="Century Gothic"/>
          <w:b/>
          <w:bCs/>
        </w:rPr>
        <w:t>large</w:t>
      </w:r>
      <w:r>
        <w:rPr>
          <w:rFonts w:ascii="Century Gothic" w:eastAsia="Century Gothic" w:hAnsi="Century Gothic" w:cs="Century Gothic"/>
        </w:rPr>
        <w:t xml:space="preserve"> and of </w:t>
      </w:r>
      <w:r>
        <w:rPr>
          <w:rFonts w:ascii="Century Gothic" w:eastAsia="Century Gothic" w:hAnsi="Century Gothic" w:cs="Century Gothic"/>
          <w:b/>
          <w:bCs/>
        </w:rPr>
        <w:t xml:space="preserve">identical </w:t>
      </w:r>
      <w:r>
        <w:rPr>
          <w:rFonts w:ascii="Century Gothic" w:eastAsia="Century Gothic" w:hAnsi="Century Gothic" w:cs="Century Gothic"/>
        </w:rPr>
        <w:t>type.</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Common examples o</w:t>
      </w:r>
      <w:r>
        <w:rPr>
          <w:rFonts w:ascii="Century Gothic" w:eastAsia="Century Gothic" w:hAnsi="Century Gothic" w:cs="Century Gothic"/>
        </w:rPr>
        <w:t>f where batch processing occurs include the processing of bank statements, utility bills and credit card transactions</w:t>
      </w:r>
    </w:p>
    <w:p w:rsidR="00FA3FCE" w:rsidRDefault="00216F40">
      <w:pPr>
        <w:numPr>
          <w:ilvl w:val="0"/>
          <w:numId w:val="12"/>
        </w:numPr>
        <w:shd w:val="clear" w:color="auto" w:fill="FFFFFF"/>
        <w:spacing w:after="0" w:line="360" w:lineRule="auto"/>
        <w:jc w:val="both"/>
      </w:pPr>
      <w:r>
        <w:rPr>
          <w:rFonts w:ascii="Century Gothic" w:eastAsia="Century Gothic" w:hAnsi="Century Gothic" w:cs="Century Gothic"/>
          <w:b/>
          <w:bCs/>
        </w:rPr>
        <w:t xml:space="preserve">No user interaction </w:t>
      </w:r>
      <w:r>
        <w:rPr>
          <w:rFonts w:ascii="Century Gothic" w:eastAsia="Century Gothic" w:hAnsi="Century Gothic" w:cs="Century Gothic"/>
        </w:rPr>
        <w:t>is required.</w:t>
      </w:r>
    </w:p>
    <w:p w:rsidR="00FA3FCE" w:rsidRDefault="00216F40">
      <w:pPr>
        <w:numPr>
          <w:ilvl w:val="0"/>
          <w:numId w:val="12"/>
        </w:numPr>
        <w:shd w:val="clear" w:color="auto" w:fill="FFFFFF"/>
        <w:spacing w:after="0" w:line="360" w:lineRule="auto"/>
        <w:jc w:val="both"/>
      </w:pPr>
      <w:r>
        <w:rPr>
          <w:rFonts w:ascii="Century Gothic" w:eastAsia="Century Gothic" w:hAnsi="Century Gothic" w:cs="Century Gothic"/>
        </w:rPr>
        <w:t xml:space="preserve">Batch processing usually takes place during the </w:t>
      </w:r>
      <w:r>
        <w:rPr>
          <w:rFonts w:ascii="Century Gothic" w:eastAsia="Century Gothic" w:hAnsi="Century Gothic" w:cs="Century Gothic"/>
          <w:b/>
          <w:bCs/>
        </w:rPr>
        <w:t>evening</w:t>
      </w:r>
      <w:r>
        <w:rPr>
          <w:rFonts w:ascii="Century Gothic" w:eastAsia="Century Gothic" w:hAnsi="Century Gothic" w:cs="Century Gothic"/>
        </w:rPr>
        <w:t xml:space="preserve"> or on the </w:t>
      </w:r>
      <w:r>
        <w:rPr>
          <w:rFonts w:ascii="Century Gothic" w:eastAsia="Century Gothic" w:hAnsi="Century Gothic" w:cs="Century Gothic"/>
          <w:b/>
          <w:bCs/>
        </w:rPr>
        <w:t>weekends</w:t>
      </w:r>
      <w:r>
        <w:rPr>
          <w:rFonts w:ascii="Century Gothic" w:eastAsia="Century Gothic" w:hAnsi="Century Gothic" w:cs="Century Gothic"/>
        </w:rPr>
        <w:t>, when there is less demand on the processor.</w:t>
      </w:r>
    </w:p>
    <w:p w:rsidR="00FA3FCE" w:rsidRDefault="00216F40">
      <w:pPr>
        <w:numPr>
          <w:ilvl w:val="0"/>
          <w:numId w:val="12"/>
        </w:numPr>
        <w:shd w:val="clear" w:color="auto" w:fill="FFFFFF"/>
        <w:spacing w:after="0" w:line="360" w:lineRule="auto"/>
        <w:jc w:val="both"/>
      </w:pPr>
      <w:r>
        <w:rPr>
          <w:rFonts w:ascii="Century Gothic" w:eastAsia="Century Gothic" w:hAnsi="Century Gothic" w:cs="Century Gothic"/>
        </w:rPr>
        <w:t>Both of these facts mean that daily work can continue with little disruption.</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numPr>
          <w:ilvl w:val="0"/>
          <w:numId w:val="14"/>
        </w:numPr>
        <w:shd w:val="clear" w:color="auto" w:fill="FFFFFF"/>
        <w:spacing w:after="0" w:line="360" w:lineRule="auto"/>
        <w:jc w:val="both"/>
      </w:pPr>
      <w:r>
        <w:rPr>
          <w:rFonts w:ascii="Century Gothic" w:eastAsia="Century Gothic" w:hAnsi="Century Gothic" w:cs="Century Gothic"/>
        </w:rPr>
        <w:t xml:space="preserve">The main problem with batch processing is the </w:t>
      </w:r>
      <w:r>
        <w:rPr>
          <w:rFonts w:ascii="Century Gothic" w:eastAsia="Century Gothic" w:hAnsi="Century Gothic" w:cs="Century Gothic"/>
          <w:b/>
          <w:bCs/>
        </w:rPr>
        <w:t>delay</w:t>
      </w:r>
      <w:r>
        <w:rPr>
          <w:rFonts w:ascii="Century Gothic" w:eastAsia="Century Gothic" w:hAnsi="Century Gothic" w:cs="Century Gothic"/>
        </w:rPr>
        <w:t xml:space="preserve"> in receiving the output from the data input.</w:t>
      </w:r>
    </w:p>
    <w:p w:rsidR="00FA3FCE" w:rsidRDefault="00216F40">
      <w:pPr>
        <w:numPr>
          <w:ilvl w:val="0"/>
          <w:numId w:val="14"/>
        </w:numPr>
        <w:shd w:val="clear" w:color="auto" w:fill="FFFFFF"/>
        <w:spacing w:after="0" w:line="360" w:lineRule="auto"/>
        <w:jc w:val="both"/>
      </w:pPr>
      <w:r>
        <w:rPr>
          <w:rFonts w:ascii="Century Gothic" w:eastAsia="Century Gothic" w:hAnsi="Century Gothic" w:cs="Century Gothic"/>
        </w:rPr>
        <w:t>For example, sometimes you can pay</w:t>
      </w:r>
      <w:r>
        <w:rPr>
          <w:rFonts w:ascii="Century Gothic" w:eastAsia="Century Gothic" w:hAnsi="Century Gothic" w:cs="Century Gothic"/>
        </w:rPr>
        <w:t xml:space="preserve"> for something using a credit card, but the money is not taken out straight away.  If you aren’t aware of this and you think you have that money in your account you might go spending the money…thus putting you into debt! </w:t>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Interactive Processing</w:t>
      </w:r>
    </w:p>
    <w:p w:rsidR="00FA3FCE" w:rsidRDefault="00216F40">
      <w:pPr>
        <w:numPr>
          <w:ilvl w:val="0"/>
          <w:numId w:val="15"/>
        </w:numPr>
        <w:shd w:val="clear" w:color="auto" w:fill="FFFFFF"/>
        <w:spacing w:after="0" w:line="360" w:lineRule="auto"/>
        <w:jc w:val="both"/>
      </w:pPr>
      <w:r>
        <w:rPr>
          <w:rFonts w:ascii="Century Gothic" w:eastAsia="Century Gothic" w:hAnsi="Century Gothic" w:cs="Century Gothic"/>
        </w:rPr>
        <w:t>Also known</w:t>
      </w:r>
      <w:r>
        <w:rPr>
          <w:rFonts w:ascii="Century Gothic" w:eastAsia="Century Gothic" w:hAnsi="Century Gothic" w:cs="Century Gothic"/>
        </w:rPr>
        <w:t xml:space="preserve"> as a </w:t>
      </w:r>
      <w:r>
        <w:rPr>
          <w:rFonts w:ascii="Century Gothic" w:eastAsia="Century Gothic" w:hAnsi="Century Gothic" w:cs="Century Gothic"/>
          <w:b/>
          <w:bCs/>
        </w:rPr>
        <w:t>transactional processing system</w:t>
      </w:r>
      <w:r>
        <w:rPr>
          <w:rFonts w:ascii="Century Gothic" w:eastAsia="Century Gothic" w:hAnsi="Century Gothic" w:cs="Century Gothic"/>
        </w:rPr>
        <w:t>.</w:t>
      </w:r>
    </w:p>
    <w:p w:rsidR="00FA3FCE" w:rsidRDefault="00216F40">
      <w:pPr>
        <w:numPr>
          <w:ilvl w:val="0"/>
          <w:numId w:val="15"/>
        </w:numPr>
        <w:shd w:val="clear" w:color="auto" w:fill="FFFFFF"/>
        <w:spacing w:after="0" w:line="360" w:lineRule="auto"/>
        <w:jc w:val="both"/>
      </w:pPr>
      <w:r>
        <w:rPr>
          <w:rFonts w:ascii="Century Gothic" w:eastAsia="Century Gothic" w:hAnsi="Century Gothic" w:cs="Century Gothic"/>
        </w:rPr>
        <w:t xml:space="preserve">Data is </w:t>
      </w:r>
      <w:r>
        <w:rPr>
          <w:rFonts w:ascii="Century Gothic" w:eastAsia="Century Gothic" w:hAnsi="Century Gothic" w:cs="Century Gothic"/>
          <w:b/>
          <w:bCs/>
        </w:rPr>
        <w:t>processed one transaction at a time</w:t>
      </w:r>
      <w:r>
        <w:rPr>
          <w:rFonts w:ascii="Century Gothic" w:eastAsia="Century Gothic" w:hAnsi="Century Gothic" w:cs="Century Gothic"/>
        </w:rPr>
        <w:t>.</w:t>
      </w:r>
    </w:p>
    <w:p w:rsidR="00FA3FCE" w:rsidRDefault="00216F40">
      <w:pPr>
        <w:numPr>
          <w:ilvl w:val="0"/>
          <w:numId w:val="15"/>
        </w:numPr>
        <w:shd w:val="clear" w:color="auto" w:fill="FFFFFF"/>
        <w:spacing w:after="0" w:line="360" w:lineRule="auto"/>
        <w:jc w:val="both"/>
      </w:pPr>
      <w:r>
        <w:rPr>
          <w:rFonts w:ascii="Century Gothic" w:eastAsia="Century Gothic" w:hAnsi="Century Gothic" w:cs="Century Gothic"/>
        </w:rPr>
        <w:t>Any response or update must be completed before the next transaction can take place.</w:t>
      </w:r>
    </w:p>
    <w:p w:rsidR="00FA3FCE" w:rsidRDefault="00216F40">
      <w:pPr>
        <w:numPr>
          <w:ilvl w:val="0"/>
          <w:numId w:val="15"/>
        </w:numPr>
        <w:shd w:val="clear" w:color="auto" w:fill="FFFFFF"/>
        <w:spacing w:after="0" w:line="360" w:lineRule="auto"/>
        <w:jc w:val="both"/>
      </w:pPr>
      <w:r>
        <w:rPr>
          <w:rFonts w:ascii="Century Gothic" w:eastAsia="Century Gothic" w:hAnsi="Century Gothic" w:cs="Century Gothic"/>
        </w:rPr>
        <w:t xml:space="preserve">Data inputs tend to be small and input interactively by the user. </w:t>
      </w:r>
    </w:p>
    <w:p w:rsidR="00FA3FCE" w:rsidRDefault="00216F40">
      <w:pPr>
        <w:numPr>
          <w:ilvl w:val="0"/>
          <w:numId w:val="15"/>
        </w:numPr>
        <w:shd w:val="clear" w:color="auto" w:fill="FFFFFF"/>
        <w:spacing w:after="0" w:line="360" w:lineRule="auto"/>
        <w:jc w:val="both"/>
      </w:pPr>
      <w:r>
        <w:rPr>
          <w:rFonts w:ascii="Century Gothic" w:eastAsia="Century Gothic" w:hAnsi="Century Gothic" w:cs="Century Gothic"/>
        </w:rPr>
        <w:t>The user inputs data into the system when prompted to do so.</w:t>
      </w:r>
    </w:p>
    <w:p w:rsidR="00FA3FCE" w:rsidRDefault="00216F40">
      <w:pPr>
        <w:numPr>
          <w:ilvl w:val="0"/>
          <w:numId w:val="15"/>
        </w:numPr>
        <w:shd w:val="clear" w:color="auto" w:fill="FFFFFF"/>
        <w:spacing w:after="0" w:line="360" w:lineRule="auto"/>
        <w:jc w:val="both"/>
      </w:pPr>
      <w:r>
        <w:rPr>
          <w:rFonts w:ascii="Century Gothic" w:eastAsia="Century Gothic" w:hAnsi="Century Gothic" w:cs="Century Gothic"/>
        </w:rPr>
        <w:lastRenderedPageBreak/>
        <w:t>Their actions are limited to what the system allows them to enter.</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b/>
          <w:bCs/>
        </w:rPr>
        <w:t>Real-Time Processing</w:t>
      </w:r>
    </w:p>
    <w:p w:rsidR="00FA3FCE" w:rsidRDefault="00216F40">
      <w:pPr>
        <w:numPr>
          <w:ilvl w:val="0"/>
          <w:numId w:val="16"/>
        </w:numPr>
        <w:shd w:val="clear" w:color="auto" w:fill="FFFFFF"/>
        <w:spacing w:after="0" w:line="360" w:lineRule="auto"/>
        <w:jc w:val="both"/>
      </w:pPr>
      <w:r>
        <w:rPr>
          <w:rFonts w:ascii="Century Gothic" w:eastAsia="Century Gothic" w:hAnsi="Century Gothic" w:cs="Century Gothic"/>
        </w:rPr>
        <w:t>Data is processed within a given maximum time limit (usually under 4 seconds).</w:t>
      </w:r>
    </w:p>
    <w:p w:rsidR="00FA3FCE" w:rsidRDefault="00216F40">
      <w:pPr>
        <w:numPr>
          <w:ilvl w:val="0"/>
          <w:numId w:val="16"/>
        </w:numPr>
        <w:shd w:val="clear" w:color="auto" w:fill="FFFFFF"/>
        <w:spacing w:after="0" w:line="360" w:lineRule="auto"/>
        <w:jc w:val="both"/>
      </w:pPr>
      <w:r>
        <w:rPr>
          <w:rFonts w:ascii="Century Gothic" w:eastAsia="Century Gothic" w:hAnsi="Century Gothic" w:cs="Century Gothic"/>
        </w:rPr>
        <w:t>The time limit will depend o</w:t>
      </w:r>
      <w:r>
        <w:rPr>
          <w:rFonts w:ascii="Century Gothic" w:eastAsia="Century Gothic" w:hAnsi="Century Gothic" w:cs="Century Gothic"/>
        </w:rPr>
        <w:t>n a number of factors:</w:t>
      </w:r>
    </w:p>
    <w:p w:rsidR="00FA3FCE" w:rsidRDefault="00216F40">
      <w:pPr>
        <w:numPr>
          <w:ilvl w:val="1"/>
          <w:numId w:val="16"/>
        </w:numPr>
        <w:shd w:val="clear" w:color="auto" w:fill="FFFFFF"/>
        <w:spacing w:after="0" w:line="360" w:lineRule="auto"/>
        <w:jc w:val="both"/>
      </w:pPr>
      <w:r>
        <w:rPr>
          <w:rFonts w:ascii="Century Gothic" w:eastAsia="Century Gothic" w:hAnsi="Century Gothic" w:cs="Century Gothic"/>
        </w:rPr>
        <w:t>User requirements</w:t>
      </w:r>
    </w:p>
    <w:p w:rsidR="00FA3FCE" w:rsidRDefault="00216F40">
      <w:pPr>
        <w:numPr>
          <w:ilvl w:val="1"/>
          <w:numId w:val="16"/>
        </w:numPr>
        <w:shd w:val="clear" w:color="auto" w:fill="FFFFFF"/>
        <w:spacing w:after="0" w:line="360" w:lineRule="auto"/>
        <w:jc w:val="both"/>
      </w:pPr>
      <w:r>
        <w:rPr>
          <w:rFonts w:ascii="Century Gothic" w:eastAsia="Century Gothic" w:hAnsi="Century Gothic" w:cs="Century Gothic"/>
        </w:rPr>
        <w:t>Type of processing</w:t>
      </w:r>
    </w:p>
    <w:p w:rsidR="00FA3FCE" w:rsidRDefault="00216F40">
      <w:pPr>
        <w:numPr>
          <w:ilvl w:val="1"/>
          <w:numId w:val="16"/>
        </w:numPr>
        <w:shd w:val="clear" w:color="auto" w:fill="FFFFFF"/>
        <w:spacing w:after="0" w:line="360" w:lineRule="auto"/>
        <w:jc w:val="both"/>
      </w:pPr>
      <w:r>
        <w:rPr>
          <w:rFonts w:ascii="Century Gothic" w:eastAsia="Century Gothic" w:hAnsi="Century Gothic" w:cs="Century Gothic"/>
        </w:rPr>
        <w:t>Amount to process</w:t>
      </w:r>
    </w:p>
    <w:p w:rsidR="00FA3FCE" w:rsidRDefault="00216F40">
      <w:pPr>
        <w:numPr>
          <w:ilvl w:val="0"/>
          <w:numId w:val="16"/>
        </w:numPr>
        <w:shd w:val="clear" w:color="auto" w:fill="FFFFFF"/>
        <w:spacing w:after="0" w:line="360" w:lineRule="auto"/>
        <w:jc w:val="both"/>
      </w:pPr>
      <w:r>
        <w:rPr>
          <w:rFonts w:ascii="Century Gothic" w:eastAsia="Century Gothic" w:hAnsi="Century Gothic" w:cs="Century Gothic"/>
        </w:rPr>
        <w:t>It is normally assumed that data will be processed as soon as it is received.</w:t>
      </w:r>
    </w:p>
    <w:p w:rsidR="00FA3FCE" w:rsidRDefault="00216F40">
      <w:pPr>
        <w:numPr>
          <w:ilvl w:val="0"/>
          <w:numId w:val="16"/>
        </w:numPr>
        <w:shd w:val="clear" w:color="auto" w:fill="FFFFFF"/>
        <w:spacing w:after="0" w:line="360" w:lineRule="auto"/>
        <w:jc w:val="both"/>
      </w:pPr>
      <w:r>
        <w:rPr>
          <w:rFonts w:ascii="Century Gothic" w:eastAsia="Century Gothic" w:hAnsi="Century Gothic" w:cs="Century Gothic"/>
        </w:rPr>
        <w:t>This could result in data being updated straight away on a database, or an action taking place.</w:t>
      </w:r>
    </w:p>
    <w:p w:rsidR="00FA3FCE" w:rsidRDefault="00216F40">
      <w:pPr>
        <w:numPr>
          <w:ilvl w:val="0"/>
          <w:numId w:val="16"/>
        </w:numPr>
        <w:shd w:val="clear" w:color="auto" w:fill="FFFFFF"/>
        <w:spacing w:after="0" w:line="360" w:lineRule="auto"/>
        <w:jc w:val="both"/>
      </w:pPr>
      <w:r>
        <w:rPr>
          <w:rFonts w:ascii="Century Gothic" w:eastAsia="Century Gothic" w:hAnsi="Century Gothic" w:cs="Century Gothic"/>
        </w:rPr>
        <w:t>A good example of real-time processing is in auto-pilot systems.</w:t>
      </w:r>
    </w:p>
    <w:p w:rsidR="00FA3FCE" w:rsidRDefault="00216F40">
      <w:pPr>
        <w:numPr>
          <w:ilvl w:val="0"/>
          <w:numId w:val="16"/>
        </w:numPr>
        <w:shd w:val="clear" w:color="auto" w:fill="FFFFFF"/>
        <w:spacing w:after="0" w:line="360" w:lineRule="auto"/>
        <w:jc w:val="both"/>
      </w:pPr>
      <w:r>
        <w:rPr>
          <w:rFonts w:ascii="Century Gothic" w:eastAsia="Century Gothic" w:hAnsi="Century Gothic" w:cs="Century Gothic"/>
        </w:rPr>
        <w:t>They wouldn’t be very useful in the following example…</w:t>
      </w: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Batch Autopilot</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noProof/>
          <w:lang w:val="en-US"/>
        </w:rPr>
        <w:drawing>
          <wp:inline distT="0" distB="0" distL="0" distR="0">
            <wp:extent cx="2743200" cy="1476375"/>
            <wp:effectExtent l="0" t="0" r="0" b="0"/>
            <wp:docPr id="17" name="image8.png" descr="C:\Documents and Settings\ado.LFT06_007\Local Settings\Temporary Internet Files\Content.IE5\79LVL87Q\MCj04403890000[1].png"/>
            <wp:cNvGraphicFramePr/>
            <a:graphic xmlns:a="http://schemas.openxmlformats.org/drawingml/2006/main">
              <a:graphicData uri="http://schemas.openxmlformats.org/drawingml/2006/picture">
                <pic:pic xmlns:pic="http://schemas.openxmlformats.org/drawingml/2006/picture">
                  <pic:nvPicPr>
                    <pic:cNvPr id="0" name="image8.png" descr="C:\Documents and Settings\ado.LFT06_007\Local Settings\Temporary Internet Files\Content.IE5\79LVL87Q\MCj04403890000[1].png"/>
                    <pic:cNvPicPr preferRelativeResize="0"/>
                  </pic:nvPicPr>
                  <pic:blipFill>
                    <a:blip r:embed="rId21"/>
                    <a:srcRect/>
                    <a:stretch>
                      <a:fillRect/>
                    </a:stretch>
                  </pic:blipFill>
                  <pic:spPr>
                    <a:xfrm>
                      <a:off x="0" y="0"/>
                      <a:ext cx="2743200" cy="1476375"/>
                    </a:xfrm>
                    <a:prstGeom prst="rect">
                      <a:avLst/>
                    </a:prstGeom>
                    <a:ln/>
                  </pic:spPr>
                </pic:pic>
              </a:graphicData>
            </a:graphic>
          </wp:inline>
        </w:drawing>
      </w:r>
      <w:r>
        <w:rPr>
          <w:rFonts w:ascii="Century Gothic" w:eastAsia="Century Gothic" w:hAnsi="Century Gothic" w:cs="Century Gothic"/>
          <w:noProof/>
          <w:lang w:val="en-US"/>
        </w:rPr>
        <mc:AlternateContent>
          <mc:Choice Requires="wpg">
            <w:drawing>
              <wp:inline distT="0" distB="0" distL="0" distR="0">
                <wp:extent cx="2609850" cy="1362075"/>
                <wp:effectExtent l="0" t="0" r="0" b="0"/>
                <wp:docPr id="1" name="Group 1"/>
                <wp:cNvGraphicFramePr/>
                <a:graphic xmlns:a="http://schemas.openxmlformats.org/drawingml/2006/main">
                  <a:graphicData uri="http://schemas.microsoft.com/office/word/2010/wordprocessingGroup">
                    <wpg:wgp>
                      <wpg:cNvGrpSpPr/>
                      <wpg:grpSpPr>
                        <a:xfrm>
                          <a:off x="0" y="0"/>
                          <a:ext cx="2609850" cy="1362075"/>
                          <a:chOff x="3725950" y="3088625"/>
                          <a:chExt cx="3240100" cy="1552400"/>
                        </a:xfrm>
                      </wpg:grpSpPr>
                      <wpg:grpSp>
                        <wpg:cNvPr id="18" name="Group 18"/>
                        <wpg:cNvGrpSpPr/>
                        <wpg:grpSpPr>
                          <a:xfrm>
                            <a:off x="3738656" y="3101344"/>
                            <a:ext cx="3214688" cy="1357312"/>
                            <a:chOff x="5286375" y="1785938"/>
                            <a:chExt cx="3214688" cy="1357312"/>
                          </a:xfrm>
                        </wpg:grpSpPr>
                        <wps:wsp>
                          <wps:cNvPr id="19" name="Rectangle 19"/>
                          <wps:cNvSpPr/>
                          <wps:spPr>
                            <a:xfrm>
                              <a:off x="5286375" y="1785938"/>
                              <a:ext cx="3214675" cy="1357300"/>
                            </a:xfrm>
                            <a:prstGeom prst="rect">
                              <a:avLst/>
                            </a:prstGeom>
                            <a:noFill/>
                            <a:ln>
                              <a:noFill/>
                            </a:ln>
                          </wps:spPr>
                          <wps:txbx>
                            <w:txbxContent>
                              <w:p w:rsidR="00FA3FCE" w:rsidRDefault="00FA3FCE">
                                <w:pPr>
                                  <w:spacing w:after="0" w:line="240" w:lineRule="auto"/>
                                  <w:textDirection w:val="btLr"/>
                                </w:pPr>
                              </w:p>
                            </w:txbxContent>
                          </wps:txbx>
                          <wps:bodyPr spcFirstLastPara="1" wrap="square" lIns="91425" tIns="91425" rIns="91425" bIns="91425" anchor="ctr" anchorCtr="0">
                            <a:noAutofit/>
                          </wps:bodyPr>
                        </wps:wsp>
                        <wps:wsp>
                          <wps:cNvPr id="20" name="Rounded Rectangular Callout 20"/>
                          <wps:cNvSpPr/>
                          <wps:spPr>
                            <a:xfrm>
                              <a:off x="5286375" y="1785938"/>
                              <a:ext cx="3214688" cy="1357312"/>
                            </a:xfrm>
                            <a:prstGeom prst="wedgeRoundRectCallout">
                              <a:avLst>
                                <a:gd name="adj1" fmla="val -20833"/>
                                <a:gd name="adj2" fmla="val 62500"/>
                                <a:gd name="adj3" fmla="val 0"/>
                              </a:avLst>
                            </a:prstGeom>
                            <a:solidFill>
                              <a:schemeClr val="accent1"/>
                            </a:solidFill>
                            <a:ln w="25400" cap="flat" cmpd="sng">
                              <a:solidFill>
                                <a:srgbClr val="395E89"/>
                              </a:solidFill>
                              <a:prstDash val="solid"/>
                              <a:round/>
                              <a:headEnd type="none" w="sm" len="sm"/>
                              <a:tailEnd type="none" w="sm" len="sm"/>
                            </a:ln>
                          </wps:spPr>
                          <wps:txbx>
                            <w:txbxContent>
                              <w:p w:rsidR="00FA3FCE" w:rsidRDefault="00FA3FCE">
                                <w:pPr>
                                  <w:spacing w:after="0"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609850" cy="1362075"/>
                <wp:effectExtent b="0" l="0" r="0" t="0"/>
                <wp:docPr id="1" name="image20.png"/>
                <a:graphic>
                  <a:graphicData uri="http://schemas.openxmlformats.org/drawingml/2006/picture">
                    <pic:pic>
                      <pic:nvPicPr>
                        <pic:cNvPr id="0" name="image20.png"/>
                        <pic:cNvPicPr preferRelativeResize="0"/>
                      </pic:nvPicPr>
                      <pic:blipFill>
                        <a:blip r:embed="rId16"/>
                        <a:srcRect/>
                        <a:stretch>
                          <a:fillRect/>
                        </a:stretch>
                      </pic:blipFill>
                      <pic:spPr>
                        <a:xfrm>
                          <a:off x="0" y="0"/>
                          <a:ext cx="2609850" cy="1362075"/>
                        </a:xfrm>
                        <a:prstGeom prst="rect"/>
                        <a:ln/>
                      </pic:spPr>
                    </pic:pic>
                  </a:graphicData>
                </a:graphic>
              </wp:inline>
            </w:drawing>
          </mc:Fallback>
        </mc:AlternateContent>
      </w:r>
    </w:p>
    <w:p w:rsidR="00FA3FCE" w:rsidRDefault="00216F40">
      <w:pPr>
        <w:shd w:val="clear" w:color="auto" w:fill="FFFFFF"/>
        <w:spacing w:after="0" w:line="360" w:lineRule="auto"/>
        <w:jc w:val="both"/>
        <w:rPr>
          <w:rFonts w:ascii="Century Gothic" w:eastAsia="Century Gothic" w:hAnsi="Century Gothic" w:cs="Century Gothic"/>
        </w:rPr>
      </w:pPr>
      <w:r>
        <w:rPr>
          <w:noProof/>
          <w:lang w:val="en-US"/>
        </w:rPr>
        <w:drawing>
          <wp:anchor distT="0" distB="0" distL="114300" distR="114300" simplePos="0" relativeHeight="251668480" behindDoc="0" locked="0" layoutInCell="1" hidden="0" allowOverlap="1">
            <wp:simplePos x="0" y="0"/>
            <wp:positionH relativeFrom="column">
              <wp:posOffset>2800350</wp:posOffset>
            </wp:positionH>
            <wp:positionV relativeFrom="paragraph">
              <wp:posOffset>146685</wp:posOffset>
            </wp:positionV>
            <wp:extent cx="3028950" cy="1752600"/>
            <wp:effectExtent l="0" t="0" r="0" b="0"/>
            <wp:wrapSquare wrapText="bothSides" distT="0" distB="0" distL="114300" distR="114300"/>
            <wp:docPr id="3" name="image15.png" descr="C:\Documents and Settings\ado.LFT06_007\Local Settings\Temporary Internet Files\Content.IE5\79LVL87Q\MCj04403890000[1].png"/>
            <wp:cNvGraphicFramePr/>
            <a:graphic xmlns:a="http://schemas.openxmlformats.org/drawingml/2006/main">
              <a:graphicData uri="http://schemas.openxmlformats.org/drawingml/2006/picture">
                <pic:pic xmlns:pic="http://schemas.openxmlformats.org/drawingml/2006/picture">
                  <pic:nvPicPr>
                    <pic:cNvPr id="0" name="image15.png" descr="C:\Documents and Settings\ado.LFT06_007\Local Settings\Temporary Internet Files\Content.IE5\79LVL87Q\MCj04403890000[1].png"/>
                    <pic:cNvPicPr preferRelativeResize="0"/>
                  </pic:nvPicPr>
                  <pic:blipFill>
                    <a:blip r:embed="rId22"/>
                    <a:srcRect/>
                    <a:stretch>
                      <a:fillRect/>
                    </a:stretch>
                  </pic:blipFill>
                  <pic:spPr>
                    <a:xfrm>
                      <a:off x="0" y="0"/>
                      <a:ext cx="3028950" cy="1752600"/>
                    </a:xfrm>
                    <a:prstGeom prst="rect">
                      <a:avLst/>
                    </a:prstGeom>
                    <a:ln/>
                  </pic:spPr>
                </pic:pic>
              </a:graphicData>
            </a:graphic>
          </wp:anchor>
        </w:drawing>
      </w: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FFFFFF"/>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What to do now</w:t>
      </w:r>
    </w:p>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Create and complete the following summary table:</w:t>
      </w:r>
    </w:p>
    <w:tbl>
      <w:tblPr>
        <w:tblStyle w:val="a7"/>
        <w:tblW w:w="9648" w:type="dxa"/>
        <w:tblInd w:w="-144" w:type="dxa"/>
        <w:tblLayout w:type="fixed"/>
        <w:tblLook w:val="0400" w:firstRow="0" w:lastRow="0" w:firstColumn="0" w:lastColumn="0" w:noHBand="0" w:noVBand="1"/>
      </w:tblPr>
      <w:tblGrid>
        <w:gridCol w:w="2412"/>
        <w:gridCol w:w="2412"/>
        <w:gridCol w:w="2412"/>
        <w:gridCol w:w="2412"/>
      </w:tblGrid>
      <w:tr w:rsidR="00FA3FCE">
        <w:trPr>
          <w:trHeight w:val="1378"/>
        </w:trPr>
        <w:tc>
          <w:tcPr>
            <w:tcW w:w="2412" w:type="dxa"/>
            <w:tcBorders>
              <w:top w:val="single" w:sz="8" w:space="0" w:color="FFFFFF"/>
              <w:left w:val="single" w:sz="8" w:space="0" w:color="FFFFFF"/>
              <w:bottom w:val="single" w:sz="24" w:space="0" w:color="FFFFFF"/>
              <w:right w:val="single" w:sz="8" w:space="0" w:color="FFFFFF"/>
            </w:tcBorders>
            <w:shd w:val="clear" w:color="auto" w:fill="D9D9D9"/>
            <w:tcMar>
              <w:top w:w="72" w:type="dxa"/>
              <w:left w:w="144" w:type="dxa"/>
              <w:bottom w:w="72" w:type="dxa"/>
              <w:right w:w="144" w:type="dxa"/>
            </w:tcMar>
          </w:tcPr>
          <w:p w:rsidR="00FA3FCE" w:rsidRDefault="00FA3FCE">
            <w:pPr>
              <w:shd w:val="clear" w:color="auto" w:fill="FFFFFF"/>
              <w:spacing w:after="0" w:line="360" w:lineRule="auto"/>
              <w:jc w:val="both"/>
              <w:rPr>
                <w:rFonts w:ascii="Century Gothic" w:eastAsia="Century Gothic" w:hAnsi="Century Gothic" w:cs="Century Gothic"/>
              </w:rPr>
            </w:pPr>
          </w:p>
        </w:tc>
        <w:tc>
          <w:tcPr>
            <w:tcW w:w="2412" w:type="dxa"/>
            <w:tcBorders>
              <w:top w:val="single" w:sz="8" w:space="0" w:color="FFFFFF"/>
              <w:left w:val="single" w:sz="8" w:space="0" w:color="FFFFFF"/>
              <w:bottom w:val="single" w:sz="24" w:space="0" w:color="FFFFFF"/>
              <w:right w:val="single" w:sz="8" w:space="0" w:color="FFFFFF"/>
            </w:tcBorders>
            <w:shd w:val="clear" w:color="auto" w:fill="D9D9D9"/>
            <w:tcMar>
              <w:top w:w="72" w:type="dxa"/>
              <w:left w:w="144" w:type="dxa"/>
              <w:bottom w:w="72" w:type="dxa"/>
              <w:right w:w="144" w:type="dxa"/>
            </w:tcMar>
          </w:tcPr>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b/>
                <w:bCs/>
              </w:rPr>
              <w:t xml:space="preserve">Batch </w:t>
            </w:r>
          </w:p>
        </w:tc>
        <w:tc>
          <w:tcPr>
            <w:tcW w:w="2412" w:type="dxa"/>
            <w:tcBorders>
              <w:top w:val="single" w:sz="8" w:space="0" w:color="FFFFFF"/>
              <w:left w:val="single" w:sz="8" w:space="0" w:color="FFFFFF"/>
              <w:bottom w:val="single" w:sz="24" w:space="0" w:color="FFFFFF"/>
              <w:right w:val="single" w:sz="8" w:space="0" w:color="FFFFFF"/>
            </w:tcBorders>
            <w:shd w:val="clear" w:color="auto" w:fill="D9D9D9"/>
            <w:tcMar>
              <w:top w:w="72" w:type="dxa"/>
              <w:left w:w="144" w:type="dxa"/>
              <w:bottom w:w="72" w:type="dxa"/>
              <w:right w:w="144" w:type="dxa"/>
            </w:tcMar>
          </w:tcPr>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b/>
                <w:bCs/>
              </w:rPr>
              <w:t xml:space="preserve">Interactive </w:t>
            </w:r>
          </w:p>
        </w:tc>
        <w:tc>
          <w:tcPr>
            <w:tcW w:w="2412" w:type="dxa"/>
            <w:tcBorders>
              <w:top w:val="single" w:sz="8" w:space="0" w:color="FFFFFF"/>
              <w:left w:val="single" w:sz="8" w:space="0" w:color="FFFFFF"/>
              <w:bottom w:val="single" w:sz="24" w:space="0" w:color="FFFFFF"/>
              <w:right w:val="single" w:sz="8" w:space="0" w:color="FFFFFF"/>
            </w:tcBorders>
            <w:shd w:val="clear" w:color="auto" w:fill="D9D9D9"/>
            <w:tcMar>
              <w:top w:w="72" w:type="dxa"/>
              <w:left w:w="144" w:type="dxa"/>
              <w:bottom w:w="72" w:type="dxa"/>
              <w:right w:w="144" w:type="dxa"/>
            </w:tcMar>
          </w:tcPr>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b/>
                <w:bCs/>
              </w:rPr>
              <w:t xml:space="preserve">Real-Time </w:t>
            </w:r>
          </w:p>
        </w:tc>
      </w:tr>
      <w:tr w:rsidR="00FA3FCE">
        <w:trPr>
          <w:trHeight w:val="1378"/>
        </w:trPr>
        <w:tc>
          <w:tcPr>
            <w:tcW w:w="2412" w:type="dxa"/>
            <w:tcBorders>
              <w:top w:val="single" w:sz="24" w:space="0" w:color="FFFFFF"/>
              <w:left w:val="single" w:sz="8" w:space="0" w:color="FFFFFF"/>
              <w:bottom w:val="single" w:sz="8" w:space="0" w:color="FFFFFF"/>
              <w:right w:val="single" w:sz="8" w:space="0" w:color="FFFFFF"/>
            </w:tcBorders>
            <w:shd w:val="clear" w:color="auto" w:fill="D9D9D9"/>
            <w:tcMar>
              <w:top w:w="72" w:type="dxa"/>
              <w:left w:w="144" w:type="dxa"/>
              <w:bottom w:w="72" w:type="dxa"/>
              <w:right w:w="144" w:type="dxa"/>
            </w:tcMar>
          </w:tcPr>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Processing </w:t>
            </w:r>
          </w:p>
        </w:tc>
        <w:tc>
          <w:tcPr>
            <w:tcW w:w="2412" w:type="dxa"/>
            <w:tcBorders>
              <w:top w:val="single" w:sz="24" w:space="0" w:color="FFFFFF"/>
              <w:left w:val="single" w:sz="8" w:space="0" w:color="FFFFFF"/>
              <w:bottom w:val="single" w:sz="8" w:space="0" w:color="FFFFFF"/>
              <w:right w:val="single" w:sz="8" w:space="0" w:color="FFFFFF"/>
            </w:tcBorders>
            <w:shd w:val="clear" w:color="auto" w:fill="D9D9D9"/>
            <w:tcMar>
              <w:top w:w="72" w:type="dxa"/>
              <w:left w:w="144" w:type="dxa"/>
              <w:bottom w:w="72" w:type="dxa"/>
              <w:right w:w="144" w:type="dxa"/>
            </w:tcMar>
          </w:tcPr>
          <w:p w:rsidR="00FA3FCE" w:rsidRDefault="00FA3FCE">
            <w:pPr>
              <w:shd w:val="clear" w:color="auto" w:fill="FFFFFF"/>
              <w:spacing w:after="0" w:line="360" w:lineRule="auto"/>
              <w:jc w:val="both"/>
              <w:rPr>
                <w:rFonts w:ascii="Century Gothic" w:eastAsia="Century Gothic" w:hAnsi="Century Gothic" w:cs="Century Gothic"/>
              </w:rPr>
            </w:pPr>
          </w:p>
        </w:tc>
        <w:tc>
          <w:tcPr>
            <w:tcW w:w="2412" w:type="dxa"/>
            <w:tcBorders>
              <w:top w:val="single" w:sz="24" w:space="0" w:color="FFFFFF"/>
              <w:left w:val="single" w:sz="8" w:space="0" w:color="FFFFFF"/>
              <w:bottom w:val="single" w:sz="8" w:space="0" w:color="FFFFFF"/>
              <w:right w:val="single" w:sz="8" w:space="0" w:color="FFFFFF"/>
            </w:tcBorders>
            <w:shd w:val="clear" w:color="auto" w:fill="D9D9D9"/>
            <w:tcMar>
              <w:top w:w="72" w:type="dxa"/>
              <w:left w:w="144" w:type="dxa"/>
              <w:bottom w:w="72" w:type="dxa"/>
              <w:right w:w="144" w:type="dxa"/>
            </w:tcMar>
          </w:tcPr>
          <w:p w:rsidR="00FA3FCE" w:rsidRDefault="00FA3FCE">
            <w:pPr>
              <w:shd w:val="clear" w:color="auto" w:fill="FFFFFF"/>
              <w:spacing w:after="0" w:line="360" w:lineRule="auto"/>
              <w:jc w:val="both"/>
              <w:rPr>
                <w:rFonts w:ascii="Century Gothic" w:eastAsia="Century Gothic" w:hAnsi="Century Gothic" w:cs="Century Gothic"/>
              </w:rPr>
            </w:pPr>
          </w:p>
        </w:tc>
        <w:tc>
          <w:tcPr>
            <w:tcW w:w="2412" w:type="dxa"/>
            <w:tcBorders>
              <w:top w:val="single" w:sz="24" w:space="0" w:color="FFFFFF"/>
              <w:left w:val="single" w:sz="8" w:space="0" w:color="FFFFFF"/>
              <w:bottom w:val="single" w:sz="8" w:space="0" w:color="FFFFFF"/>
              <w:right w:val="single" w:sz="8" w:space="0" w:color="FFFFFF"/>
            </w:tcBorders>
            <w:shd w:val="clear" w:color="auto" w:fill="D9D9D9"/>
            <w:tcMar>
              <w:top w:w="72" w:type="dxa"/>
              <w:left w:w="144" w:type="dxa"/>
              <w:bottom w:w="72" w:type="dxa"/>
              <w:right w:w="144" w:type="dxa"/>
            </w:tcMar>
          </w:tcPr>
          <w:p w:rsidR="00FA3FCE" w:rsidRDefault="00FA3FCE">
            <w:pPr>
              <w:shd w:val="clear" w:color="auto" w:fill="FFFFFF"/>
              <w:spacing w:after="0" w:line="360" w:lineRule="auto"/>
              <w:jc w:val="both"/>
              <w:rPr>
                <w:rFonts w:ascii="Century Gothic" w:eastAsia="Century Gothic" w:hAnsi="Century Gothic" w:cs="Century Gothic"/>
              </w:rPr>
            </w:pPr>
          </w:p>
        </w:tc>
      </w:tr>
      <w:tr w:rsidR="00FA3FCE">
        <w:trPr>
          <w:trHeight w:val="1378"/>
        </w:trPr>
        <w:tc>
          <w:tcPr>
            <w:tcW w:w="2412" w:type="dxa"/>
            <w:tcBorders>
              <w:top w:val="single" w:sz="8" w:space="0" w:color="FFFFFF"/>
              <w:left w:val="single" w:sz="8" w:space="0" w:color="FFFFFF"/>
              <w:bottom w:val="single" w:sz="8" w:space="0" w:color="FFFFFF"/>
              <w:right w:val="single" w:sz="8" w:space="0" w:color="FFFFFF"/>
            </w:tcBorders>
            <w:shd w:val="clear" w:color="auto" w:fill="D9D9D9"/>
            <w:tcMar>
              <w:top w:w="72" w:type="dxa"/>
              <w:left w:w="144" w:type="dxa"/>
              <w:bottom w:w="72" w:type="dxa"/>
              <w:right w:w="144" w:type="dxa"/>
            </w:tcMar>
          </w:tcPr>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Response time </w:t>
            </w:r>
          </w:p>
        </w:tc>
        <w:tc>
          <w:tcPr>
            <w:tcW w:w="2412" w:type="dxa"/>
            <w:tcBorders>
              <w:top w:val="single" w:sz="8" w:space="0" w:color="FFFFFF"/>
              <w:left w:val="single" w:sz="8" w:space="0" w:color="FFFFFF"/>
              <w:bottom w:val="single" w:sz="8" w:space="0" w:color="FFFFFF"/>
              <w:right w:val="single" w:sz="8" w:space="0" w:color="FFFFFF"/>
            </w:tcBorders>
            <w:shd w:val="clear" w:color="auto" w:fill="D9D9D9"/>
            <w:tcMar>
              <w:top w:w="72" w:type="dxa"/>
              <w:left w:w="144" w:type="dxa"/>
              <w:bottom w:w="72" w:type="dxa"/>
              <w:right w:w="144" w:type="dxa"/>
            </w:tcMar>
          </w:tcPr>
          <w:p w:rsidR="00FA3FCE" w:rsidRDefault="00FA3FCE">
            <w:pPr>
              <w:shd w:val="clear" w:color="auto" w:fill="FFFFFF"/>
              <w:spacing w:after="0" w:line="360" w:lineRule="auto"/>
              <w:jc w:val="both"/>
              <w:rPr>
                <w:rFonts w:ascii="Century Gothic" w:eastAsia="Century Gothic" w:hAnsi="Century Gothic" w:cs="Century Gothic"/>
              </w:rPr>
            </w:pPr>
          </w:p>
        </w:tc>
        <w:tc>
          <w:tcPr>
            <w:tcW w:w="2412" w:type="dxa"/>
            <w:tcBorders>
              <w:top w:val="single" w:sz="8" w:space="0" w:color="FFFFFF"/>
              <w:left w:val="single" w:sz="8" w:space="0" w:color="FFFFFF"/>
              <w:bottom w:val="single" w:sz="8" w:space="0" w:color="FFFFFF"/>
              <w:right w:val="single" w:sz="8" w:space="0" w:color="FFFFFF"/>
            </w:tcBorders>
            <w:shd w:val="clear" w:color="auto" w:fill="D9D9D9"/>
            <w:tcMar>
              <w:top w:w="72" w:type="dxa"/>
              <w:left w:w="144" w:type="dxa"/>
              <w:bottom w:w="72" w:type="dxa"/>
              <w:right w:w="144" w:type="dxa"/>
            </w:tcMar>
          </w:tcPr>
          <w:p w:rsidR="00FA3FCE" w:rsidRDefault="00FA3FCE">
            <w:pPr>
              <w:shd w:val="clear" w:color="auto" w:fill="FFFFFF"/>
              <w:spacing w:after="0" w:line="360" w:lineRule="auto"/>
              <w:jc w:val="both"/>
              <w:rPr>
                <w:rFonts w:ascii="Century Gothic" w:eastAsia="Century Gothic" w:hAnsi="Century Gothic" w:cs="Century Gothic"/>
              </w:rPr>
            </w:pPr>
          </w:p>
        </w:tc>
        <w:tc>
          <w:tcPr>
            <w:tcW w:w="2412" w:type="dxa"/>
            <w:tcBorders>
              <w:top w:val="single" w:sz="8" w:space="0" w:color="FFFFFF"/>
              <w:left w:val="single" w:sz="8" w:space="0" w:color="FFFFFF"/>
              <w:bottom w:val="single" w:sz="8" w:space="0" w:color="FFFFFF"/>
              <w:right w:val="single" w:sz="8" w:space="0" w:color="FFFFFF"/>
            </w:tcBorders>
            <w:shd w:val="clear" w:color="auto" w:fill="D9D9D9"/>
            <w:tcMar>
              <w:top w:w="72" w:type="dxa"/>
              <w:left w:w="144" w:type="dxa"/>
              <w:bottom w:w="72" w:type="dxa"/>
              <w:right w:w="144" w:type="dxa"/>
            </w:tcMar>
          </w:tcPr>
          <w:p w:rsidR="00FA3FCE" w:rsidRDefault="00FA3FCE">
            <w:pPr>
              <w:shd w:val="clear" w:color="auto" w:fill="FFFFFF"/>
              <w:spacing w:after="0" w:line="360" w:lineRule="auto"/>
              <w:jc w:val="both"/>
              <w:rPr>
                <w:rFonts w:ascii="Century Gothic" w:eastAsia="Century Gothic" w:hAnsi="Century Gothic" w:cs="Century Gothic"/>
              </w:rPr>
            </w:pPr>
          </w:p>
        </w:tc>
      </w:tr>
      <w:tr w:rsidR="00FA3FCE">
        <w:trPr>
          <w:trHeight w:val="1378"/>
        </w:trPr>
        <w:tc>
          <w:tcPr>
            <w:tcW w:w="2412" w:type="dxa"/>
            <w:tcBorders>
              <w:top w:val="single" w:sz="8" w:space="0" w:color="FFFFFF"/>
              <w:left w:val="single" w:sz="8" w:space="0" w:color="FFFFFF"/>
              <w:bottom w:val="single" w:sz="8" w:space="0" w:color="FFFFFF"/>
              <w:right w:val="single" w:sz="8" w:space="0" w:color="FFFFFF"/>
            </w:tcBorders>
            <w:shd w:val="clear" w:color="auto" w:fill="D9D9D9"/>
            <w:tcMar>
              <w:top w:w="72" w:type="dxa"/>
              <w:left w:w="144" w:type="dxa"/>
              <w:bottom w:w="72" w:type="dxa"/>
              <w:right w:w="144" w:type="dxa"/>
            </w:tcMar>
          </w:tcPr>
          <w:p w:rsidR="00FA3FCE" w:rsidRDefault="00216F40">
            <w:pPr>
              <w:shd w:val="clear" w:color="auto" w:fill="FFFFFF"/>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User interface requirements </w:t>
            </w:r>
          </w:p>
        </w:tc>
        <w:tc>
          <w:tcPr>
            <w:tcW w:w="2412" w:type="dxa"/>
            <w:tcBorders>
              <w:top w:val="single" w:sz="8" w:space="0" w:color="FFFFFF"/>
              <w:left w:val="single" w:sz="8" w:space="0" w:color="FFFFFF"/>
              <w:bottom w:val="single" w:sz="8" w:space="0" w:color="FFFFFF"/>
              <w:right w:val="single" w:sz="8" w:space="0" w:color="FFFFFF"/>
            </w:tcBorders>
            <w:shd w:val="clear" w:color="auto" w:fill="D9D9D9"/>
            <w:tcMar>
              <w:top w:w="72" w:type="dxa"/>
              <w:left w:w="144" w:type="dxa"/>
              <w:bottom w:w="72" w:type="dxa"/>
              <w:right w:w="144" w:type="dxa"/>
            </w:tcMar>
          </w:tcPr>
          <w:p w:rsidR="00FA3FCE" w:rsidRDefault="00FA3FCE">
            <w:pPr>
              <w:shd w:val="clear" w:color="auto" w:fill="FFFFFF"/>
              <w:spacing w:after="0" w:line="360" w:lineRule="auto"/>
              <w:jc w:val="both"/>
              <w:rPr>
                <w:rFonts w:ascii="Century Gothic" w:eastAsia="Century Gothic" w:hAnsi="Century Gothic" w:cs="Century Gothic"/>
              </w:rPr>
            </w:pPr>
          </w:p>
        </w:tc>
        <w:tc>
          <w:tcPr>
            <w:tcW w:w="2412" w:type="dxa"/>
            <w:tcBorders>
              <w:top w:val="single" w:sz="8" w:space="0" w:color="FFFFFF"/>
              <w:left w:val="single" w:sz="8" w:space="0" w:color="FFFFFF"/>
              <w:bottom w:val="single" w:sz="8" w:space="0" w:color="FFFFFF"/>
              <w:right w:val="single" w:sz="8" w:space="0" w:color="FFFFFF"/>
            </w:tcBorders>
            <w:shd w:val="clear" w:color="auto" w:fill="D9D9D9"/>
            <w:tcMar>
              <w:top w:w="72" w:type="dxa"/>
              <w:left w:w="144" w:type="dxa"/>
              <w:bottom w:w="72" w:type="dxa"/>
              <w:right w:w="144" w:type="dxa"/>
            </w:tcMar>
          </w:tcPr>
          <w:p w:rsidR="00FA3FCE" w:rsidRDefault="00FA3FCE">
            <w:pPr>
              <w:shd w:val="clear" w:color="auto" w:fill="FFFFFF"/>
              <w:spacing w:after="0" w:line="360" w:lineRule="auto"/>
              <w:jc w:val="both"/>
              <w:rPr>
                <w:rFonts w:ascii="Century Gothic" w:eastAsia="Century Gothic" w:hAnsi="Century Gothic" w:cs="Century Gothic"/>
              </w:rPr>
            </w:pPr>
          </w:p>
        </w:tc>
        <w:tc>
          <w:tcPr>
            <w:tcW w:w="2412" w:type="dxa"/>
            <w:tcBorders>
              <w:top w:val="single" w:sz="8" w:space="0" w:color="FFFFFF"/>
              <w:left w:val="single" w:sz="8" w:space="0" w:color="FFFFFF"/>
              <w:bottom w:val="single" w:sz="8" w:space="0" w:color="FFFFFF"/>
              <w:right w:val="single" w:sz="8" w:space="0" w:color="FFFFFF"/>
            </w:tcBorders>
            <w:shd w:val="clear" w:color="auto" w:fill="D9D9D9"/>
            <w:tcMar>
              <w:top w:w="72" w:type="dxa"/>
              <w:left w:w="144" w:type="dxa"/>
              <w:bottom w:w="72" w:type="dxa"/>
              <w:right w:w="144" w:type="dxa"/>
            </w:tcMar>
          </w:tcPr>
          <w:p w:rsidR="00FA3FCE" w:rsidRDefault="00FA3FCE">
            <w:pPr>
              <w:shd w:val="clear" w:color="auto" w:fill="FFFFFF"/>
              <w:spacing w:after="0" w:line="360" w:lineRule="auto"/>
              <w:jc w:val="both"/>
              <w:rPr>
                <w:rFonts w:ascii="Century Gothic" w:eastAsia="Century Gothic" w:hAnsi="Century Gothic" w:cs="Century Gothic"/>
              </w:rPr>
            </w:pPr>
          </w:p>
        </w:tc>
      </w:tr>
    </w:tbl>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FA3FCE">
      <w:pPr>
        <w:shd w:val="clear" w:color="auto" w:fill="FFFFFF"/>
        <w:spacing w:after="0" w:line="360" w:lineRule="auto"/>
        <w:jc w:val="both"/>
        <w:rPr>
          <w:rFonts w:ascii="Century Gothic" w:eastAsia="Century Gothic" w:hAnsi="Century Gothic" w:cs="Century Gothic"/>
        </w:rPr>
      </w:pPr>
    </w:p>
    <w:p w:rsidR="00FA3FCE" w:rsidRDefault="00216F40">
      <w:pPr>
        <w:shd w:val="clear" w:color="auto" w:fill="D9D9D9"/>
        <w:spacing w:after="0" w:line="360" w:lineRule="auto"/>
        <w:jc w:val="both"/>
        <w:rPr>
          <w:rFonts w:ascii="Century Gothic" w:eastAsia="Century Gothic" w:hAnsi="Century Gothic" w:cs="Century Gothic"/>
          <w:b/>
          <w:bCs/>
        </w:rPr>
      </w:pPr>
      <w:r>
        <w:rPr>
          <w:rFonts w:ascii="Century Gothic" w:eastAsia="Century Gothic" w:hAnsi="Century Gothic" w:cs="Century Gothic"/>
          <w:b/>
          <w:bCs/>
          <w:shd w:val="clear" w:color="auto" w:fill="D9D9D9"/>
        </w:rPr>
        <w:t>The description identifies categories of computer system applications. </w:t>
      </w: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 xml:space="preserve">General purpose application </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General purpose application software is a type of software that can be used for a variety of tasks. It is not limited to one particular function. For example a word processor could be classed as general purpose software as it would allow a user to write a </w:t>
      </w:r>
      <w:r>
        <w:rPr>
          <w:rFonts w:ascii="Century Gothic" w:eastAsia="Century Gothic" w:hAnsi="Century Gothic" w:cs="Century Gothic"/>
        </w:rPr>
        <w:t>novel, create a restaurant menu or even make a poster.</w:t>
      </w: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noProof/>
          <w:lang w:val="en-US"/>
        </w:rPr>
        <w:drawing>
          <wp:inline distT="0" distB="0" distL="0" distR="0">
            <wp:extent cx="2095500" cy="1104900"/>
            <wp:effectExtent l="0" t="0" r="0" b="0"/>
            <wp:docPr id="4" name="image17.png" descr="http://upload.wikimedia.org/wikipedia/commons/thumb/5/53/LibreOffice_Impress_3.3.png/220px-LibreOffice_Impress_3.3.png"/>
            <wp:cNvGraphicFramePr/>
            <a:graphic xmlns:a="http://schemas.openxmlformats.org/drawingml/2006/main">
              <a:graphicData uri="http://schemas.openxmlformats.org/drawingml/2006/picture">
                <pic:pic xmlns:pic="http://schemas.openxmlformats.org/drawingml/2006/picture">
                  <pic:nvPicPr>
                    <pic:cNvPr id="0" name="image17.png" descr="http://upload.wikimedia.org/wikipedia/commons/thumb/5/53/LibreOffice_Impress_3.3.png/220px-LibreOffice_Impress_3.3.png"/>
                    <pic:cNvPicPr preferRelativeResize="0"/>
                  </pic:nvPicPr>
                  <pic:blipFill>
                    <a:blip r:embed="rId23"/>
                    <a:srcRect/>
                    <a:stretch>
                      <a:fillRect/>
                    </a:stretch>
                  </pic:blipFill>
                  <pic:spPr>
                    <a:xfrm>
                      <a:off x="0" y="0"/>
                      <a:ext cx="2095500" cy="1104900"/>
                    </a:xfrm>
                    <a:prstGeom prst="rect">
                      <a:avLst/>
                    </a:prstGeom>
                    <a:ln/>
                  </pic:spPr>
                </pic:pic>
              </a:graphicData>
            </a:graphic>
          </wp:inline>
        </w:drawing>
      </w:r>
    </w:p>
    <w:p w:rsidR="00FA3FCE" w:rsidRDefault="00FA3FCE">
      <w:pPr>
        <w:spacing w:after="0" w:line="360" w:lineRule="auto"/>
        <w:jc w:val="both"/>
        <w:rPr>
          <w:rFonts w:ascii="Century Gothic" w:eastAsia="Century Gothic" w:hAnsi="Century Gothic" w:cs="Century Gothic"/>
          <w:b/>
          <w:bCs/>
        </w:rPr>
      </w:pP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Impress presentation software </w:t>
      </w:r>
      <w:proofErr w:type="spellStart"/>
      <w:r>
        <w:rPr>
          <w:rFonts w:ascii="Century Gothic" w:eastAsia="Century Gothic" w:hAnsi="Century Gothic" w:cs="Century Gothic"/>
        </w:rPr>
        <w:t>inLibreOffice</w:t>
      </w:r>
      <w:proofErr w:type="spellEnd"/>
      <w:r>
        <w:rPr>
          <w:rFonts w:ascii="Century Gothic" w:eastAsia="Century Gothic" w:hAnsi="Century Gothic" w:cs="Century Gothic"/>
        </w:rPr>
        <w:t> 3.3.0</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 xml:space="preserve">Examples of General purpose application software include: Word processors, Spreadsheet and Presentation software. Whatever you do, do not use brand </w:t>
      </w:r>
      <w:r>
        <w:rPr>
          <w:rFonts w:ascii="Century Gothic" w:eastAsia="Century Gothic" w:hAnsi="Century Gothic" w:cs="Century Gothic"/>
        </w:rPr>
        <w:t>names!</w:t>
      </w: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Special purpose application software</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Special purpose application software is a type of software created to execute one specific task. For example a camera application on your phone will only allow you to take and share pictures. Another example would be a chess game, it would only allow you t</w:t>
      </w:r>
      <w:r>
        <w:rPr>
          <w:rFonts w:ascii="Century Gothic" w:eastAsia="Century Gothic" w:hAnsi="Century Gothic" w:cs="Century Gothic"/>
        </w:rPr>
        <w:t>o play chess.</w:t>
      </w: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noProof/>
          <w:lang w:val="en-US"/>
        </w:rPr>
        <w:drawing>
          <wp:inline distT="0" distB="0" distL="0" distR="0">
            <wp:extent cx="2095500" cy="1257300"/>
            <wp:effectExtent l="0" t="0" r="0" b="0"/>
            <wp:docPr id="5" name="image7.png" descr="http://upload.wikimedia.org/wikipedia/commons/thumb/1/13/Chromium_%28web_browser%29.png/220px-Chromium_%28web_browser%29.png"/>
            <wp:cNvGraphicFramePr/>
            <a:graphic xmlns:a="http://schemas.openxmlformats.org/drawingml/2006/main">
              <a:graphicData uri="http://schemas.openxmlformats.org/drawingml/2006/picture">
                <pic:pic xmlns:pic="http://schemas.openxmlformats.org/drawingml/2006/picture">
                  <pic:nvPicPr>
                    <pic:cNvPr id="0" name="image7.png" descr="http://upload.wikimedia.org/wikipedia/commons/thumb/1/13/Chromium_%28web_browser%29.png/220px-Chromium_%28web_browser%29.png"/>
                    <pic:cNvPicPr preferRelativeResize="0"/>
                  </pic:nvPicPr>
                  <pic:blipFill>
                    <a:blip r:embed="rId24"/>
                    <a:srcRect/>
                    <a:stretch>
                      <a:fillRect/>
                    </a:stretch>
                  </pic:blipFill>
                  <pic:spPr>
                    <a:xfrm>
                      <a:off x="0" y="0"/>
                      <a:ext cx="2095500" cy="1257300"/>
                    </a:xfrm>
                    <a:prstGeom prst="rect">
                      <a:avLst/>
                    </a:prstGeom>
                    <a:ln/>
                  </pic:spPr>
                </pic:pic>
              </a:graphicData>
            </a:graphic>
          </wp:inline>
        </w:drawing>
      </w:r>
    </w:p>
    <w:p w:rsidR="00FA3FCE" w:rsidRDefault="00FA3FCE">
      <w:pPr>
        <w:spacing w:after="0" w:line="360" w:lineRule="auto"/>
        <w:jc w:val="both"/>
        <w:rPr>
          <w:rFonts w:ascii="Century Gothic" w:eastAsia="Century Gothic" w:hAnsi="Century Gothic" w:cs="Century Gothic"/>
          <w:b/>
          <w:bCs/>
        </w:rPr>
      </w:pP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Chromium web browser</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Other examples of special purpose application software are web browsers, calculators, media players, calendar programs etc. Again, make sure that you don't use brand names!</w:t>
      </w: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Bespoke application software</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Bespoke applicat</w:t>
      </w:r>
      <w:r>
        <w:rPr>
          <w:rFonts w:ascii="Century Gothic" w:eastAsia="Century Gothic" w:hAnsi="Century Gothic" w:cs="Century Gothic"/>
        </w:rPr>
        <w:t>ion software is tailor made for a specific user and purpose. For example a factory may require software to run a robot to make cars, however, it is the only factory making that car in the world, so the software required would have to be specially build for</w:t>
      </w:r>
      <w:r>
        <w:rPr>
          <w:rFonts w:ascii="Century Gothic" w:eastAsia="Century Gothic" w:hAnsi="Century Gothic" w:cs="Century Gothic"/>
        </w:rPr>
        <w:t xml:space="preserve"> the task.</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Other examples might include software for the military, missile/UAV operations, software for hospitals and medical equipment, software being written inside banks and other financial institutions.</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There are several things to consider before purch</w:t>
      </w:r>
      <w:r>
        <w:rPr>
          <w:rFonts w:ascii="Century Gothic" w:eastAsia="Century Gothic" w:hAnsi="Century Gothic" w:cs="Century Gothic"/>
        </w:rPr>
        <w:t>asing bespoke software, on the plus side:</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Software is built for and will meet your precise needs</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However, you must also consider</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 Software will be expensive as you have to cover all of the production costs</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 It may take some time to develop the software, wh</w:t>
      </w:r>
      <w:r>
        <w:rPr>
          <w:rFonts w:ascii="Century Gothic" w:eastAsia="Century Gothic" w:hAnsi="Century Gothic" w:cs="Century Gothic"/>
        </w:rPr>
        <w:t>en special purpose software could be brought straight away</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 The software is more likely to be buggy as it probably won't have thousands of clients using and testing it</w:t>
      </w: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Information Systems and Computer Applications</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Description of the Examination</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The Informa</w:t>
      </w:r>
      <w:r>
        <w:rPr>
          <w:rFonts w:ascii="Century Gothic" w:eastAsia="Century Gothic" w:hAnsi="Century Gothic" w:cs="Century Gothic"/>
        </w:rPr>
        <w:t>tion Systems and Computer Applications examination covers material that is usually taught in an introductory college-level business information systems course. Questions test knowledge, terminology, and basic concepts about information systems as well as t</w:t>
      </w:r>
      <w:r>
        <w:rPr>
          <w:rFonts w:ascii="Century Gothic" w:eastAsia="Century Gothic" w:hAnsi="Century Gothic" w:cs="Century Gothic"/>
        </w:rPr>
        <w:t>he application of that knowledge. The examination does not emphasize the details of hardware design and language-specific programming techniques. References to applications such as word processing or spreadsheets do not require knowledge of a specific prod</w:t>
      </w:r>
      <w:r>
        <w:rPr>
          <w:rFonts w:ascii="Century Gothic" w:eastAsia="Century Gothic" w:hAnsi="Century Gothic" w:cs="Century Gothic"/>
        </w:rPr>
        <w:t>uct. The focus is on concepts and techniques applicable to a variety of products and environments. Knowledge of arithmetic and mathematics equivalent to that of a student who has successfully completed a traditional first-year high school algebra course is</w:t>
      </w:r>
      <w:r>
        <w:rPr>
          <w:rFonts w:ascii="Century Gothic" w:eastAsia="Century Gothic" w:hAnsi="Century Gothic" w:cs="Century Gothic"/>
        </w:rPr>
        <w:t xml:space="preserve"> assumed.</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The examination contains approximately 100 questions to be answered in 90 minutes. Some of these are </w:t>
      </w:r>
      <w:proofErr w:type="spellStart"/>
      <w:r>
        <w:rPr>
          <w:rFonts w:ascii="Century Gothic" w:eastAsia="Century Gothic" w:hAnsi="Century Gothic" w:cs="Century Gothic"/>
        </w:rPr>
        <w:t>pretest</w:t>
      </w:r>
      <w:proofErr w:type="spellEnd"/>
      <w:r>
        <w:rPr>
          <w:rFonts w:ascii="Century Gothic" w:eastAsia="Century Gothic" w:hAnsi="Century Gothic" w:cs="Century Gothic"/>
        </w:rPr>
        <w:t xml:space="preserve"> questions and will not be scored. The time candidates spend on tutorials and providing personal information is in addition to the actual </w:t>
      </w:r>
      <w:r>
        <w:rPr>
          <w:rFonts w:ascii="Century Gothic" w:eastAsia="Century Gothic" w:hAnsi="Century Gothic" w:cs="Century Gothic"/>
        </w:rPr>
        <w:t>testing time.</w:t>
      </w: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Knowledge and Skills Required</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Questions on the Information Systems and Computer Applications examination require candidates to demonstrate knowledge of the following content. The percentages next to each main topic indicate the approximate pe</w:t>
      </w:r>
      <w:r>
        <w:rPr>
          <w:rFonts w:ascii="Century Gothic" w:eastAsia="Century Gothic" w:hAnsi="Century Gothic" w:cs="Century Gothic"/>
        </w:rPr>
        <w:t>rcentage of exam questions on that topic.</w:t>
      </w: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Information Systems and Office Application Software in Organizations</w:t>
      </w:r>
    </w:p>
    <w:p w:rsidR="00FA3FCE" w:rsidRDefault="00216F40">
      <w:pPr>
        <w:numPr>
          <w:ilvl w:val="0"/>
          <w:numId w:val="17"/>
        </w:numPr>
        <w:spacing w:after="0" w:line="360" w:lineRule="auto"/>
        <w:jc w:val="both"/>
      </w:pPr>
      <w:r>
        <w:rPr>
          <w:rFonts w:ascii="Century Gothic" w:eastAsia="Century Gothic" w:hAnsi="Century Gothic" w:cs="Century Gothic"/>
        </w:rPr>
        <w:t>Standard office suite tools (word processors, spreadsheets, presentation packages, end-user database packages)</w:t>
      </w:r>
    </w:p>
    <w:p w:rsidR="00FA3FCE" w:rsidRDefault="00216F40">
      <w:pPr>
        <w:numPr>
          <w:ilvl w:val="0"/>
          <w:numId w:val="17"/>
        </w:numPr>
        <w:spacing w:after="0" w:line="360" w:lineRule="auto"/>
        <w:jc w:val="both"/>
      </w:pPr>
      <w:r>
        <w:rPr>
          <w:rFonts w:ascii="Century Gothic" w:eastAsia="Century Gothic" w:hAnsi="Century Gothic" w:cs="Century Gothic"/>
        </w:rPr>
        <w:t xml:space="preserve">Basic user functions of a desktop </w:t>
      </w:r>
      <w:r>
        <w:rPr>
          <w:rFonts w:ascii="Century Gothic" w:eastAsia="Century Gothic" w:hAnsi="Century Gothic" w:cs="Century Gothic"/>
        </w:rPr>
        <w:t>operating system</w:t>
      </w:r>
    </w:p>
    <w:p w:rsidR="00FA3FCE" w:rsidRDefault="00216F40">
      <w:pPr>
        <w:numPr>
          <w:ilvl w:val="0"/>
          <w:numId w:val="17"/>
        </w:numPr>
        <w:spacing w:after="0" w:line="360" w:lineRule="auto"/>
        <w:jc w:val="both"/>
      </w:pPr>
      <w:r>
        <w:rPr>
          <w:rFonts w:ascii="Century Gothic" w:eastAsia="Century Gothic" w:hAnsi="Century Gothic" w:cs="Century Gothic"/>
        </w:rPr>
        <w:t>Office systems (electronic mail, conferencing, cooperative work environments)</w:t>
      </w:r>
    </w:p>
    <w:p w:rsidR="00FA3FCE" w:rsidRDefault="00216F40">
      <w:pPr>
        <w:numPr>
          <w:ilvl w:val="0"/>
          <w:numId w:val="17"/>
        </w:numPr>
        <w:spacing w:after="0" w:line="360" w:lineRule="auto"/>
        <w:jc w:val="both"/>
      </w:pPr>
      <w:r>
        <w:rPr>
          <w:rFonts w:ascii="Century Gothic" w:eastAsia="Century Gothic" w:hAnsi="Century Gothic" w:cs="Century Gothic"/>
        </w:rPr>
        <w:t>Web browsers</w:t>
      </w:r>
    </w:p>
    <w:p w:rsidR="00FA3FCE" w:rsidRDefault="00216F40">
      <w:pPr>
        <w:numPr>
          <w:ilvl w:val="0"/>
          <w:numId w:val="17"/>
        </w:numPr>
        <w:spacing w:after="0" w:line="360" w:lineRule="auto"/>
        <w:jc w:val="both"/>
      </w:pPr>
      <w:r>
        <w:rPr>
          <w:rFonts w:ascii="Century Gothic" w:eastAsia="Century Gothic" w:hAnsi="Century Gothic" w:cs="Century Gothic"/>
        </w:rPr>
        <w:lastRenderedPageBreak/>
        <w:t>Internet and other online services and methods (World Wide Web, FTP, Web search engines, Web bots)</w:t>
      </w:r>
    </w:p>
    <w:p w:rsidR="00FA3FCE" w:rsidRDefault="00216F40">
      <w:pPr>
        <w:numPr>
          <w:ilvl w:val="0"/>
          <w:numId w:val="17"/>
        </w:numPr>
        <w:spacing w:after="0" w:line="360" w:lineRule="auto"/>
        <w:jc w:val="both"/>
      </w:pPr>
      <w:r>
        <w:rPr>
          <w:rFonts w:ascii="Century Gothic" w:eastAsia="Century Gothic" w:hAnsi="Century Gothic" w:cs="Century Gothic"/>
        </w:rPr>
        <w:t>Specialized systems (statistical analysis, expert systems, DSS, GIS, BI)</w:t>
      </w:r>
    </w:p>
    <w:p w:rsidR="00FA3FCE" w:rsidRDefault="00216F40">
      <w:pPr>
        <w:numPr>
          <w:ilvl w:val="0"/>
          <w:numId w:val="17"/>
        </w:numPr>
        <w:spacing w:after="0" w:line="360" w:lineRule="auto"/>
        <w:jc w:val="both"/>
      </w:pPr>
      <w:r>
        <w:rPr>
          <w:rFonts w:ascii="Century Gothic" w:eastAsia="Century Gothic" w:hAnsi="Century Gothic" w:cs="Century Gothic"/>
        </w:rPr>
        <w:t>Electronic Data Interchange</w:t>
      </w:r>
    </w:p>
    <w:p w:rsidR="00FA3FCE" w:rsidRDefault="00216F40">
      <w:pPr>
        <w:numPr>
          <w:ilvl w:val="0"/>
          <w:numId w:val="17"/>
        </w:numPr>
        <w:spacing w:after="0" w:line="360" w:lineRule="auto"/>
        <w:jc w:val="both"/>
      </w:pPr>
      <w:r>
        <w:rPr>
          <w:rFonts w:ascii="Century Gothic" w:eastAsia="Century Gothic" w:hAnsi="Century Gothic" w:cs="Century Gothic"/>
        </w:rPr>
        <w:t>Enterprise-wide systems (ERP, CRM, SCM)</w:t>
      </w:r>
    </w:p>
    <w:p w:rsidR="00FA3FCE" w:rsidRDefault="00FA3FCE">
      <w:pPr>
        <w:spacing w:after="0" w:line="360" w:lineRule="auto"/>
        <w:jc w:val="both"/>
        <w:rPr>
          <w:rFonts w:ascii="Century Gothic" w:eastAsia="Century Gothic" w:hAnsi="Century Gothic" w:cs="Century Gothic"/>
          <w:b/>
          <w:bCs/>
        </w:rPr>
      </w:pPr>
    </w:p>
    <w:p w:rsidR="00FA3FCE" w:rsidRDefault="00216F40">
      <w:pPr>
        <w:shd w:val="clear" w:color="auto" w:fill="D9D9D9"/>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The description justifies categorisation of examples. </w:t>
      </w:r>
    </w:p>
    <w:p w:rsidR="00FA3FCE" w:rsidRDefault="00216F40">
      <w:pPr>
        <w:shd w:val="clear" w:color="auto" w:fill="D9D9D9"/>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The description explains the performance characteristics of the categories. </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Higher performance in hard disk drives comes from devices which have faster performance characteristics. These devices include those with rotating media, hereby called rotating dr</w:t>
      </w:r>
      <w:r>
        <w:rPr>
          <w:rFonts w:ascii="Century Gothic" w:eastAsia="Century Gothic" w:hAnsi="Century Gothic" w:cs="Century Gothic"/>
        </w:rPr>
        <w:t>ives, i.e., hard disk drives (HDD), floppy disk drives (FDD), optical discs (DVD-RW / CD-RW), and it also covers devices without moving parts like solid-state drives (SSD). For SSDs, most of the attributes related to the movement of mechanical components a</w:t>
      </w:r>
      <w:r>
        <w:rPr>
          <w:rFonts w:ascii="Century Gothic" w:eastAsia="Century Gothic" w:hAnsi="Century Gothic" w:cs="Century Gothic"/>
        </w:rPr>
        <w:t>re not applicable, but the device is actually affected by some other electrically based element that still causes a measurable delay when isolating and measuring that attribute. These performance characteristics can be grouped into two categories: access t</w:t>
      </w:r>
      <w:r>
        <w:rPr>
          <w:rFonts w:ascii="Century Gothic" w:eastAsia="Century Gothic" w:hAnsi="Century Gothic" w:cs="Century Gothic"/>
        </w:rPr>
        <w:t>ime and data transfer time (or rate).</w:t>
      </w:r>
    </w:p>
    <w:p w:rsidR="00FA3FCE" w:rsidRDefault="00216F40">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Access time</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noProof/>
          <w:lang w:val="en-US"/>
        </w:rPr>
        <w:drawing>
          <wp:inline distT="0" distB="0" distL="0" distR="0">
            <wp:extent cx="2095500" cy="1400175"/>
            <wp:effectExtent l="0" t="0" r="0" b="0"/>
            <wp:docPr id="6" name="image16.jpg" descr="http://upload.wikimedia.org/wikipedia/commons/thumb/5/5b/Hard_Disk_head_top.jpg/220px-Hard_Disk_head_top.jpg"/>
            <wp:cNvGraphicFramePr/>
            <a:graphic xmlns:a="http://schemas.openxmlformats.org/drawingml/2006/main">
              <a:graphicData uri="http://schemas.openxmlformats.org/drawingml/2006/picture">
                <pic:pic xmlns:pic="http://schemas.openxmlformats.org/drawingml/2006/picture">
                  <pic:nvPicPr>
                    <pic:cNvPr id="0" name="image16.jpg" descr="http://upload.wikimedia.org/wikipedia/commons/thumb/5/5b/Hard_Disk_head_top.jpg/220px-Hard_Disk_head_top.jpg"/>
                    <pic:cNvPicPr preferRelativeResize="0"/>
                  </pic:nvPicPr>
                  <pic:blipFill>
                    <a:blip r:embed="rId25"/>
                    <a:srcRect/>
                    <a:stretch>
                      <a:fillRect/>
                    </a:stretch>
                  </pic:blipFill>
                  <pic:spPr>
                    <a:xfrm>
                      <a:off x="0" y="0"/>
                      <a:ext cx="2095500" cy="1400175"/>
                    </a:xfrm>
                    <a:prstGeom prst="rect">
                      <a:avLst/>
                    </a:prstGeom>
                    <a:ln/>
                  </pic:spPr>
                </pic:pic>
              </a:graphicData>
            </a:graphic>
          </wp:inline>
        </w:drawing>
      </w:r>
    </w:p>
    <w:p w:rsidR="00FA3FCE" w:rsidRDefault="00FA3FCE">
      <w:pPr>
        <w:spacing w:after="0" w:line="360" w:lineRule="auto"/>
        <w:jc w:val="both"/>
        <w:rPr>
          <w:rFonts w:ascii="Century Gothic" w:eastAsia="Century Gothic" w:hAnsi="Century Gothic" w:cs="Century Gothic"/>
        </w:rPr>
      </w:pP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A hard disk head on an access arm resting on a hard disk platter.</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The </w:t>
      </w:r>
      <w:r>
        <w:rPr>
          <w:rFonts w:ascii="Century Gothic" w:eastAsia="Century Gothic" w:hAnsi="Century Gothic" w:cs="Century Gothic"/>
          <w:i/>
          <w:iCs/>
        </w:rPr>
        <w:t>access time</w:t>
      </w:r>
      <w:r>
        <w:rPr>
          <w:rFonts w:ascii="Century Gothic" w:eastAsia="Century Gothic" w:hAnsi="Century Gothic" w:cs="Century Gothic"/>
        </w:rPr>
        <w:t> or </w:t>
      </w:r>
      <w:r>
        <w:rPr>
          <w:rFonts w:ascii="Century Gothic" w:eastAsia="Century Gothic" w:hAnsi="Century Gothic" w:cs="Century Gothic"/>
          <w:i/>
          <w:iCs/>
        </w:rPr>
        <w:t>response time</w:t>
      </w:r>
      <w:r>
        <w:rPr>
          <w:rFonts w:ascii="Century Gothic" w:eastAsia="Century Gothic" w:hAnsi="Century Gothic" w:cs="Century Gothic"/>
        </w:rPr>
        <w:t> of a rotating drive is a measure of the time it takes before the drive can actually transfer data. The f</w:t>
      </w:r>
      <w:r>
        <w:rPr>
          <w:rFonts w:ascii="Century Gothic" w:eastAsia="Century Gothic" w:hAnsi="Century Gothic" w:cs="Century Gothic"/>
        </w:rPr>
        <w:t>actors that control this time on a rotating drive are mostly related to the mechanical nature of the rotating disks and moving heads. It is composed of a few independently measurable elements that are added together to get a single value when evaluating th</w:t>
      </w:r>
      <w:r>
        <w:rPr>
          <w:rFonts w:ascii="Century Gothic" w:eastAsia="Century Gothic" w:hAnsi="Century Gothic" w:cs="Century Gothic"/>
        </w:rPr>
        <w:t xml:space="preserve">e performance of a storage </w:t>
      </w:r>
      <w:r>
        <w:rPr>
          <w:rFonts w:ascii="Century Gothic" w:eastAsia="Century Gothic" w:hAnsi="Century Gothic" w:cs="Century Gothic"/>
        </w:rPr>
        <w:lastRenderedPageBreak/>
        <w:t>device. The access time can vary significantly, so it is typically provided by manufacturers or measured in benchmarks as an average. For SSDs this time is not dependent on moving parts, but rather electrical connections to solid</w:t>
      </w:r>
      <w:r>
        <w:rPr>
          <w:rFonts w:ascii="Century Gothic" w:eastAsia="Century Gothic" w:hAnsi="Century Gothic" w:cs="Century Gothic"/>
        </w:rPr>
        <w:t xml:space="preserve"> state memory, so the access time is very quick and consistent. Most testing and benchmark applications do not draw a distinction between rotating drives and SSDs so they both go through the same measurement process.</w:t>
      </w:r>
    </w:p>
    <w:p w:rsidR="00FA3FCE" w:rsidRDefault="00216F40">
      <w:pPr>
        <w:spacing w:after="0" w:line="360" w:lineRule="auto"/>
        <w:jc w:val="both"/>
        <w:rPr>
          <w:rFonts w:ascii="Century Gothic" w:eastAsia="Century Gothic" w:hAnsi="Century Gothic" w:cs="Century Gothic"/>
        </w:rPr>
      </w:pPr>
      <w:r>
        <w:rPr>
          <w:rFonts w:ascii="Century Gothic" w:eastAsia="Century Gothic" w:hAnsi="Century Gothic" w:cs="Century Gothic"/>
        </w:rPr>
        <w:t>The key components that are typically a</w:t>
      </w:r>
      <w:r>
        <w:rPr>
          <w:rFonts w:ascii="Century Gothic" w:eastAsia="Century Gothic" w:hAnsi="Century Gothic" w:cs="Century Gothic"/>
        </w:rPr>
        <w:t>dded together to obtain the access time are:</w:t>
      </w:r>
    </w:p>
    <w:p w:rsidR="00FA3FCE" w:rsidRDefault="00216F40">
      <w:pPr>
        <w:numPr>
          <w:ilvl w:val="0"/>
          <w:numId w:val="18"/>
        </w:numPr>
        <w:spacing w:after="0" w:line="360" w:lineRule="auto"/>
        <w:jc w:val="both"/>
      </w:pPr>
      <w:r>
        <w:rPr>
          <w:rFonts w:ascii="Century Gothic" w:eastAsia="Century Gothic" w:hAnsi="Century Gothic" w:cs="Century Gothic"/>
        </w:rPr>
        <w:t>Seek time</w:t>
      </w:r>
    </w:p>
    <w:p w:rsidR="00FA3FCE" w:rsidRDefault="00216F40">
      <w:pPr>
        <w:numPr>
          <w:ilvl w:val="0"/>
          <w:numId w:val="18"/>
        </w:numPr>
        <w:spacing w:after="0" w:line="360" w:lineRule="auto"/>
        <w:jc w:val="both"/>
      </w:pPr>
      <w:r>
        <w:rPr>
          <w:rFonts w:ascii="Century Gothic" w:eastAsia="Century Gothic" w:hAnsi="Century Gothic" w:cs="Century Gothic"/>
        </w:rPr>
        <w:t>Rotational latency</w:t>
      </w:r>
    </w:p>
    <w:p w:rsidR="00FA3FCE" w:rsidRDefault="00216F40">
      <w:pPr>
        <w:numPr>
          <w:ilvl w:val="0"/>
          <w:numId w:val="18"/>
        </w:numPr>
        <w:spacing w:after="0" w:line="360" w:lineRule="auto"/>
        <w:jc w:val="both"/>
        <w:rPr>
          <w:b/>
          <w:bCs/>
        </w:rPr>
      </w:pPr>
      <w:r>
        <w:rPr>
          <w:rFonts w:ascii="Century Gothic" w:eastAsia="Century Gothic" w:hAnsi="Century Gothic" w:cs="Century Gothic"/>
          <w:b/>
          <w:bCs/>
        </w:rPr>
        <w:t>Other</w:t>
      </w:r>
    </w:p>
    <w:p w:rsidR="00FA3FCE" w:rsidRDefault="00216F40">
      <w:pPr>
        <w:numPr>
          <w:ilvl w:val="1"/>
          <w:numId w:val="18"/>
        </w:numPr>
        <w:spacing w:after="0" w:line="360" w:lineRule="auto"/>
        <w:jc w:val="both"/>
      </w:pPr>
      <w:r>
        <w:rPr>
          <w:rFonts w:ascii="Century Gothic" w:eastAsia="Century Gothic" w:hAnsi="Century Gothic" w:cs="Century Gothic"/>
        </w:rPr>
        <w:t>Command processing time</w:t>
      </w:r>
    </w:p>
    <w:p w:rsidR="00FA3FCE" w:rsidRDefault="00216F40">
      <w:pPr>
        <w:numPr>
          <w:ilvl w:val="1"/>
          <w:numId w:val="18"/>
        </w:numPr>
        <w:spacing w:after="0" w:line="360" w:lineRule="auto"/>
        <w:jc w:val="both"/>
      </w:pPr>
      <w:r>
        <w:rPr>
          <w:rFonts w:ascii="Century Gothic" w:eastAsia="Century Gothic" w:hAnsi="Century Gothic" w:cs="Century Gothic"/>
        </w:rPr>
        <w:t>Settle time</w:t>
      </w:r>
    </w:p>
    <w:p w:rsidR="00FA3FCE" w:rsidRDefault="00FA3FCE">
      <w:pPr>
        <w:spacing w:after="0" w:line="360" w:lineRule="auto"/>
        <w:jc w:val="both"/>
        <w:rPr>
          <w:rFonts w:ascii="Century Gothic" w:eastAsia="Century Gothic" w:hAnsi="Century Gothic" w:cs="Century Gothic"/>
        </w:rPr>
      </w:pPr>
    </w:p>
    <w:p w:rsidR="00FA3FCE" w:rsidRDefault="00216F40">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The end</w:t>
      </w:r>
    </w:p>
    <w:sectPr w:rsidR="00FA3FCE">
      <w:footerReference w:type="default" r:id="rId26"/>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6F40" w:rsidRDefault="00216F40">
      <w:pPr>
        <w:spacing w:after="0" w:line="240" w:lineRule="auto"/>
      </w:pPr>
      <w:r>
        <w:separator/>
      </w:r>
    </w:p>
  </w:endnote>
  <w:endnote w:type="continuationSeparator" w:id="0">
    <w:p w:rsidR="00216F40" w:rsidRDefault="00216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322DD0E1-ECC9-4D6C-BCDB-858988CBDF5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1331BF62-460C-4D54-8BE1-D7CB1AB6358F}"/>
    <w:embedBold r:id="rId3" w:fontKey="{FA1722D0-F5EB-4274-8458-9A6624040E26}"/>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B1E0E636-C226-4417-9EAC-E3C8E1A0B37D}"/>
    <w:embedBold r:id="rId5" w:fontKey="{EB9239A1-10C2-465A-A685-7A6B238E38C0}"/>
  </w:font>
  <w:font w:name="Georgia">
    <w:panose1 w:val="02040502050405020303"/>
    <w:charset w:val="00"/>
    <w:family w:val="roman"/>
    <w:pitch w:val="variable"/>
    <w:sig w:usb0="00000287" w:usb1="00000000" w:usb2="00000000" w:usb3="00000000" w:csb0="0000009F" w:csb1="00000000"/>
    <w:embedItalic r:id="rId6" w:fontKey="{2A6B668F-7779-44A9-ADF5-AE80F97802B9}"/>
  </w:font>
  <w:font w:name="Century Gothic">
    <w:panose1 w:val="020B0502020202020204"/>
    <w:charset w:val="00"/>
    <w:family w:val="swiss"/>
    <w:pitch w:val="variable"/>
    <w:sig w:usb0="00000287" w:usb1="00000000" w:usb2="00000000" w:usb3="00000000" w:csb0="0000009F" w:csb1="00000000"/>
    <w:embedRegular r:id="rId7" w:fontKey="{40A79822-E95D-4217-82AA-60E8C756D3BA}"/>
    <w:embedBold r:id="rId8" w:fontKey="{09EE73BC-8F00-4099-B74B-E2FB7C1974F6}"/>
    <w:embedItalic r:id="rId9" w:fontKey="{C3F4BB2D-1FB7-4676-9FC5-B8AB769498F8}"/>
  </w:font>
  <w:font w:name="Tahoma">
    <w:panose1 w:val="020B0604030504040204"/>
    <w:charset w:val="00"/>
    <w:family w:val="swiss"/>
    <w:pitch w:val="variable"/>
    <w:sig w:usb0="E1002EFF" w:usb1="C000605B" w:usb2="00000029" w:usb3="00000000" w:csb0="000101FF" w:csb1="00000000"/>
    <w:embedRegular r:id="rId10" w:fontKey="{21175DF6-ADEA-4B4D-8C11-1A6A8DB8B43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3FCE" w:rsidRDefault="00216F40">
    <w:pPr>
      <w:pBdr>
        <w:top w:val="single" w:sz="4" w:space="1" w:color="D9D9D9"/>
        <w:left w:val="nil"/>
        <w:bottom w:val="nil"/>
        <w:right w:val="nil"/>
        <w:between w:val="nil"/>
      </w:pBdr>
      <w:tabs>
        <w:tab w:val="center" w:pos="4680"/>
        <w:tab w:val="right" w:pos="9360"/>
      </w:tabs>
      <w:spacing w:after="0" w:line="240" w:lineRule="auto"/>
      <w:rPr>
        <w:b/>
        <w:bCs/>
        <w:color w:val="000000"/>
      </w:rPr>
    </w:pPr>
    <w:r>
      <w:rPr>
        <w:color w:val="000000"/>
      </w:rPr>
      <w:fldChar w:fldCharType="begin"/>
    </w:r>
    <w:r>
      <w:rPr>
        <w:color w:val="000000"/>
      </w:rPr>
      <w:instrText>PAGE</w:instrText>
    </w:r>
    <w:r w:rsidR="00C739BE">
      <w:rPr>
        <w:color w:val="000000"/>
      </w:rPr>
      <w:fldChar w:fldCharType="separate"/>
    </w:r>
    <w:r w:rsidR="00751795">
      <w:rPr>
        <w:noProof/>
        <w:color w:val="000000"/>
      </w:rPr>
      <w:t>24</w:t>
    </w:r>
    <w:r>
      <w:rPr>
        <w:color w:val="000000"/>
      </w:rPr>
      <w:fldChar w:fldCharType="end"/>
    </w:r>
    <w:r>
      <w:rPr>
        <w:b/>
        <w:bCs/>
        <w:color w:val="000000"/>
      </w:rPr>
      <w:t xml:space="preserve"> | </w:t>
    </w:r>
    <w:r>
      <w:rPr>
        <w:color w:val="808080"/>
      </w:rPr>
      <w:t>Page</w:t>
    </w:r>
  </w:p>
  <w:p w:rsidR="00FA3FCE" w:rsidRDefault="00FA3FCE">
    <w:pPr>
      <w:pBdr>
        <w:top w:val="nil"/>
        <w:left w:val="nil"/>
        <w:bottom w:val="nil"/>
        <w:right w:val="nil"/>
        <w:between w:val="nil"/>
      </w:pBdr>
      <w:tabs>
        <w:tab w:val="center" w:pos="4680"/>
        <w:tab w:val="right" w:pos="9360"/>
      </w:tabs>
      <w:spacing w:after="0" w:line="240" w:lineRule="auto"/>
      <w:rPr>
        <w:color w:val="000000"/>
      </w:rPr>
    </w:pPr>
  </w:p>
  <w:p w:rsidR="00FA3FCE" w:rsidRDefault="00FA3FCE"/>
  <w:p w:rsidR="00FA3FCE" w:rsidRDefault="00FA3FCE"/>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6F40" w:rsidRDefault="00216F40">
      <w:pPr>
        <w:spacing w:after="0" w:line="240" w:lineRule="auto"/>
      </w:pPr>
      <w:r>
        <w:separator/>
      </w:r>
    </w:p>
  </w:footnote>
  <w:footnote w:type="continuationSeparator" w:id="0">
    <w:p w:rsidR="00216F40" w:rsidRDefault="00216F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E91D64"/>
    <w:multiLevelType w:val="multilevel"/>
    <w:tmpl w:val="56E2A0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270522A"/>
    <w:multiLevelType w:val="multilevel"/>
    <w:tmpl w:val="C4FA4A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4A33227"/>
    <w:multiLevelType w:val="multilevel"/>
    <w:tmpl w:val="82CEAD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435DD5"/>
    <w:multiLevelType w:val="multilevel"/>
    <w:tmpl w:val="EE409378"/>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40287732"/>
    <w:multiLevelType w:val="multilevel"/>
    <w:tmpl w:val="FF7E3F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FC1773B"/>
    <w:multiLevelType w:val="multilevel"/>
    <w:tmpl w:val="E4621C6C"/>
    <w:lvl w:ilvl="0">
      <w:start w:val="1"/>
      <w:numFmt w:val="bullet"/>
      <w:lvlText w:val="•"/>
      <w:lvlJc w:val="left"/>
      <w:pPr>
        <w:ind w:left="720" w:hanging="360"/>
      </w:pPr>
      <w:rPr>
        <w:rFonts w:ascii="Arial" w:eastAsia="Arial" w:hAnsi="Arial" w:cs="Arial"/>
      </w:rPr>
    </w:lvl>
    <w:lvl w:ilvl="1">
      <w:start w:val="3834"/>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6" w15:restartNumberingAfterBreak="0">
    <w:nsid w:val="55E02DE0"/>
    <w:multiLevelType w:val="multilevel"/>
    <w:tmpl w:val="6B840490"/>
    <w:lvl w:ilvl="0">
      <w:start w:val="1"/>
      <w:numFmt w:val="bullet"/>
      <w:lvlText w:val="•"/>
      <w:lvlJc w:val="left"/>
      <w:pPr>
        <w:ind w:left="360" w:hanging="360"/>
      </w:pPr>
      <w:rPr>
        <w:rFonts w:ascii="Arial" w:eastAsia="Arial" w:hAnsi="Arial" w:cs="Arial"/>
      </w:rPr>
    </w:lvl>
    <w:lvl w:ilvl="1">
      <w:start w:va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Arial" w:eastAsia="Arial" w:hAnsi="Arial" w:cs="Arial"/>
      </w:rPr>
    </w:lvl>
    <w:lvl w:ilvl="3">
      <w:start w:val="1"/>
      <w:numFmt w:val="bullet"/>
      <w:lvlText w:val="•"/>
      <w:lvlJc w:val="left"/>
      <w:pPr>
        <w:ind w:left="2520" w:hanging="360"/>
      </w:pPr>
      <w:rPr>
        <w:rFonts w:ascii="Arial" w:eastAsia="Arial" w:hAnsi="Arial" w:cs="Arial"/>
      </w:rPr>
    </w:lvl>
    <w:lvl w:ilvl="4">
      <w:start w:val="1"/>
      <w:numFmt w:val="bullet"/>
      <w:lvlText w:val="•"/>
      <w:lvlJc w:val="left"/>
      <w:pPr>
        <w:ind w:left="3240" w:hanging="360"/>
      </w:pPr>
      <w:rPr>
        <w:rFonts w:ascii="Arial" w:eastAsia="Arial" w:hAnsi="Arial" w:cs="Arial"/>
      </w:rPr>
    </w:lvl>
    <w:lvl w:ilvl="5">
      <w:start w:val="1"/>
      <w:numFmt w:val="bullet"/>
      <w:lvlText w:val="•"/>
      <w:lvlJc w:val="left"/>
      <w:pPr>
        <w:ind w:left="3960" w:hanging="360"/>
      </w:pPr>
      <w:rPr>
        <w:rFonts w:ascii="Arial" w:eastAsia="Arial" w:hAnsi="Arial" w:cs="Arial"/>
      </w:rPr>
    </w:lvl>
    <w:lvl w:ilvl="6">
      <w:start w:val="1"/>
      <w:numFmt w:val="bullet"/>
      <w:lvlText w:val="•"/>
      <w:lvlJc w:val="left"/>
      <w:pPr>
        <w:ind w:left="4680" w:hanging="360"/>
      </w:pPr>
      <w:rPr>
        <w:rFonts w:ascii="Arial" w:eastAsia="Arial" w:hAnsi="Arial" w:cs="Arial"/>
      </w:rPr>
    </w:lvl>
    <w:lvl w:ilvl="7">
      <w:start w:val="1"/>
      <w:numFmt w:val="bullet"/>
      <w:lvlText w:val="•"/>
      <w:lvlJc w:val="left"/>
      <w:pPr>
        <w:ind w:left="5400" w:hanging="360"/>
      </w:pPr>
      <w:rPr>
        <w:rFonts w:ascii="Arial" w:eastAsia="Arial" w:hAnsi="Arial" w:cs="Arial"/>
      </w:rPr>
    </w:lvl>
    <w:lvl w:ilvl="8">
      <w:start w:val="1"/>
      <w:numFmt w:val="bullet"/>
      <w:lvlText w:val="•"/>
      <w:lvlJc w:val="left"/>
      <w:pPr>
        <w:ind w:left="6120" w:hanging="360"/>
      </w:pPr>
      <w:rPr>
        <w:rFonts w:ascii="Arial" w:eastAsia="Arial" w:hAnsi="Arial" w:cs="Arial"/>
      </w:rPr>
    </w:lvl>
  </w:abstractNum>
  <w:abstractNum w:abstractNumId="7" w15:restartNumberingAfterBreak="0">
    <w:nsid w:val="5B6907E6"/>
    <w:multiLevelType w:val="multilevel"/>
    <w:tmpl w:val="687496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BDE296B"/>
    <w:multiLevelType w:val="multilevel"/>
    <w:tmpl w:val="35BAAE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F2E3BFE"/>
    <w:multiLevelType w:val="multilevel"/>
    <w:tmpl w:val="7AEE8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2A2292E"/>
    <w:multiLevelType w:val="multilevel"/>
    <w:tmpl w:val="ED660E9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4E04060"/>
    <w:multiLevelType w:val="multilevel"/>
    <w:tmpl w:val="BB065BA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2" w15:restartNumberingAfterBreak="0">
    <w:nsid w:val="655E0F34"/>
    <w:multiLevelType w:val="multilevel"/>
    <w:tmpl w:val="BC6E58DA"/>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6DE10C5"/>
    <w:multiLevelType w:val="multilevel"/>
    <w:tmpl w:val="363A95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B950C43"/>
    <w:multiLevelType w:val="multilevel"/>
    <w:tmpl w:val="2E70027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5" w15:restartNumberingAfterBreak="0">
    <w:nsid w:val="728B1FCE"/>
    <w:multiLevelType w:val="multilevel"/>
    <w:tmpl w:val="B162AE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28E7A29"/>
    <w:multiLevelType w:val="multilevel"/>
    <w:tmpl w:val="789ECE9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76207921"/>
    <w:multiLevelType w:val="multilevel"/>
    <w:tmpl w:val="65969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2"/>
  </w:num>
  <w:num w:numId="2">
    <w:abstractNumId w:val="0"/>
  </w:num>
  <w:num w:numId="3">
    <w:abstractNumId w:val="7"/>
  </w:num>
  <w:num w:numId="4">
    <w:abstractNumId w:val="8"/>
  </w:num>
  <w:num w:numId="5">
    <w:abstractNumId w:val="2"/>
  </w:num>
  <w:num w:numId="6">
    <w:abstractNumId w:val="13"/>
  </w:num>
  <w:num w:numId="7">
    <w:abstractNumId w:val="15"/>
  </w:num>
  <w:num w:numId="8">
    <w:abstractNumId w:val="17"/>
  </w:num>
  <w:num w:numId="9">
    <w:abstractNumId w:val="1"/>
  </w:num>
  <w:num w:numId="10">
    <w:abstractNumId w:val="10"/>
  </w:num>
  <w:num w:numId="11">
    <w:abstractNumId w:val="14"/>
  </w:num>
  <w:num w:numId="12">
    <w:abstractNumId w:val="6"/>
  </w:num>
  <w:num w:numId="13">
    <w:abstractNumId w:val="4"/>
  </w:num>
  <w:num w:numId="14">
    <w:abstractNumId w:val="3"/>
  </w:num>
  <w:num w:numId="15">
    <w:abstractNumId w:val="16"/>
  </w:num>
  <w:num w:numId="16">
    <w:abstractNumId w:val="5"/>
  </w:num>
  <w:num w:numId="17">
    <w:abstractNumId w:val="11"/>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FCE"/>
    <w:rsid w:val="00216F40"/>
    <w:rsid w:val="00751795"/>
    <w:rsid w:val="00A62510"/>
    <w:rsid w:val="00C739BE"/>
    <w:rsid w:val="00FA3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917C4"/>
  <w15:docId w15:val="{51B4FED4-AD9E-42F4-B5CA-E22807D7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pPr>
      <w:keepNext/>
      <w:keepLines/>
      <w:spacing w:before="200" w:after="0"/>
      <w:outlineLvl w:val="2"/>
    </w:pPr>
    <w:rPr>
      <w:rFonts w:ascii="Cambria" w:eastAsia="Cambria" w:hAnsi="Cambria" w:cs="Cambria"/>
      <w:b/>
      <w:bCs/>
      <w:color w:val="4F81BD"/>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07/relationships/hdphoto" Target="media/hdphoto1.wdp"/><Relationship Id="rId18" Type="http://schemas.openxmlformats.org/officeDocument/2006/relationships/image" Target="media/image3.gif"/><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7" Type="http://schemas.openxmlformats.org/officeDocument/2006/relationships/image" Target="media/image2.jpg"/><Relationship Id="rId25"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21.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theme" Target="theme/theme1.xml"/><Relationship Id="rId19" Type="http://schemas.openxmlformats.org/officeDocument/2006/relationships/image" Target="media/image4.png"/><Relationship Id="rId4" Type="http://schemas.openxmlformats.org/officeDocument/2006/relationships/webSettings" Target="webSettings.xml"/><Relationship Id="rId22" Type="http://schemas.openxmlformats.org/officeDocument/2006/relationships/image" Target="media/image7.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5326</Words>
  <Characters>30360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3</cp:revision>
  <dcterms:created xsi:type="dcterms:W3CDTF">2026-04-23T09:05:00Z</dcterms:created>
  <dcterms:modified xsi:type="dcterms:W3CDTF">2026-04-23T09:30:00Z</dcterms:modified>
</cp:coreProperties>
</file>