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877"/>
        </w:tabs>
        <w:spacing w:line="276" w:lineRule="auto"/>
        <w:jc w:val="left"/>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                        </w:t>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14926</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Memoranda</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DESCRIBE INFORMATION SYSTEMS DEPARTMENTS IN BUSINESS ORGANISATIONS </w:t>
            </w:r>
          </w:p>
        </w:tc>
      </w:tr>
    </w:tbl>
    <w:p w:rsidR="00000000" w:rsidDel="00000000" w:rsidP="00000000" w:rsidRDefault="00000000" w:rsidRPr="00000000" w14:paraId="00000007">
      <w:pPr>
        <w:spacing w:line="276" w:lineRule="auto"/>
        <w:jc w:val="left"/>
        <w:rPr>
          <w:rFonts w:ascii="Century Gothic" w:cs="Century Gothic" w:eastAsia="Century Gothic" w:hAnsi="Century Gothic"/>
          <w:sz w:val="32"/>
          <w:szCs w:val="32"/>
        </w:rPr>
      </w:pPr>
      <w:bookmarkStart w:colFirst="0" w:colLast="0" w:name="_frv41wnrf7fr" w:id="0"/>
      <w:bookmarkEnd w:id="0"/>
      <w:r w:rsidDel="00000000" w:rsidR="00000000" w:rsidRPr="00000000">
        <w:rPr>
          <w:b w:val="1"/>
          <w:bCs w:val="1"/>
          <w:sz w:val="40"/>
          <w:szCs w:val="40"/>
        </w:rPr>
        <w:drawing>
          <wp:inline distB="0" distT="0" distL="0" distR="0">
            <wp:extent cx="5200650" cy="3974591"/>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5200650" cy="3974591"/>
                    </a:xfrm>
                    <a:prstGeom prst="rect"/>
                    <a:ln/>
                  </pic:spPr>
                </pic:pic>
              </a:graphicData>
            </a:graphic>
          </wp:inline>
        </w:drawing>
      </w:r>
      <w:r w:rsidDel="00000000" w:rsidR="00000000" w:rsidRPr="00000000">
        <w:br w:type="page"/>
      </w:r>
      <w:r w:rsidDel="00000000" w:rsidR="00000000" w:rsidRPr="00000000">
        <w:rPr>
          <w:rtl w:val="0"/>
        </w:rPr>
      </w:r>
    </w:p>
    <w:tbl>
      <w:tblPr>
        <w:tblStyle w:val="Table2"/>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65"/>
        <w:gridCol w:w="1542"/>
        <w:gridCol w:w="1484"/>
        <w:gridCol w:w="2987"/>
        <w:gridCol w:w="104"/>
        <w:gridCol w:w="122"/>
        <w:tblGridChange w:id="0">
          <w:tblGrid>
            <w:gridCol w:w="3090"/>
            <w:gridCol w:w="65"/>
            <w:gridCol w:w="1542"/>
            <w:gridCol w:w="1484"/>
            <w:gridCol w:w="2987"/>
            <w:gridCol w:w="104"/>
            <w:gridCol w:w="122"/>
          </w:tblGrid>
        </w:tblGridChange>
      </w:tblGrid>
      <w:tr>
        <w:trPr>
          <w:cantSplit w:val="0"/>
          <w:trHeight w:val="659" w:hRule="atLeast"/>
          <w:tblHeader w:val="0"/>
        </w:trPr>
        <w:tc>
          <w:tcPr>
            <w:gridSpan w:val="2"/>
            <w:shd w:fill="bfbfbf" w:val="clear"/>
          </w:tcPr>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FULL NAME &amp; SURNAME</w:t>
            </w:r>
          </w:p>
        </w:tc>
        <w:tc>
          <w:tcPr>
            <w:gridSpan w:val="3"/>
          </w:tcPr>
          <w:p w:rsidR="00000000" w:rsidDel="00000000" w:rsidP="00000000" w:rsidRDefault="00000000" w:rsidRPr="00000000" w14:paraId="0000000A">
            <w:pPr>
              <w:rPr/>
            </w:pPr>
            <w:r w:rsidDel="00000000" w:rsidR="00000000" w:rsidRPr="00000000">
              <w:rPr>
                <w:rtl w:val="0"/>
              </w:rPr>
            </w:r>
          </w:p>
        </w:tc>
      </w:tr>
      <w:tr>
        <w:trPr>
          <w:cantSplit w:val="0"/>
          <w:trHeight w:val="659" w:hRule="atLeast"/>
          <w:tblHeader w:val="0"/>
        </w:trPr>
        <w:tc>
          <w:tcPr>
            <w:gridSpan w:val="2"/>
            <w:shd w:fill="bfbfbf" w:val="clear"/>
          </w:tcPr>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ID NUMBER:</w:t>
            </w:r>
          </w:p>
        </w:tc>
        <w:tc>
          <w:tcPr>
            <w:gridSpan w:val="3"/>
          </w:tcPr>
          <w:p w:rsidR="00000000" w:rsidDel="00000000" w:rsidP="00000000" w:rsidRDefault="00000000" w:rsidRPr="00000000" w14:paraId="0000000F">
            <w:pPr>
              <w:rPr/>
            </w:pPr>
            <w:r w:rsidDel="00000000" w:rsidR="00000000" w:rsidRPr="00000000">
              <w:rPr>
                <w:rtl w:val="0"/>
              </w:rPr>
            </w:r>
          </w:p>
        </w:tc>
      </w:tr>
      <w:tr>
        <w:trPr>
          <w:cantSplit w:val="0"/>
          <w:trHeight w:val="699" w:hRule="atLeast"/>
          <w:tblHeader w:val="0"/>
        </w:trPr>
        <w:tc>
          <w:tcPr>
            <w:gridSpan w:val="2"/>
            <w:shd w:fill="bfbfbf" w:val="clear"/>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NAME OF ASSESSOR</w:t>
            </w:r>
          </w:p>
        </w:tc>
        <w:tc>
          <w:tcPr>
            <w:gridSpan w:val="3"/>
          </w:tcPr>
          <w:p w:rsidR="00000000" w:rsidDel="00000000" w:rsidP="00000000" w:rsidRDefault="00000000" w:rsidRPr="00000000" w14:paraId="00000014">
            <w:pPr>
              <w:rPr/>
            </w:pPr>
            <w:r w:rsidDel="00000000" w:rsidR="00000000" w:rsidRPr="00000000">
              <w:rPr>
                <w:rtl w:val="0"/>
              </w:rPr>
            </w:r>
          </w:p>
        </w:tc>
      </w:tr>
      <w:tr>
        <w:trPr>
          <w:cantSplit w:val="0"/>
          <w:trHeight w:val="699" w:hRule="atLeast"/>
          <w:tblHeader w:val="0"/>
        </w:trPr>
        <w:tc>
          <w:tcPr>
            <w:gridSpan w:val="2"/>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DATE OF ASSESSMENT</w:t>
            </w:r>
          </w:p>
        </w:tc>
        <w:tc>
          <w:tcPr>
            <w:gridSpan w:val="3"/>
          </w:tcPr>
          <w:p w:rsidR="00000000" w:rsidDel="00000000" w:rsidP="00000000" w:rsidRDefault="00000000" w:rsidRPr="00000000" w14:paraId="00000019">
            <w:pPr>
              <w:rPr/>
            </w:pPr>
            <w:r w:rsidDel="00000000" w:rsidR="00000000" w:rsidRPr="00000000">
              <w:rPr>
                <w:rtl w:val="0"/>
              </w:rPr>
            </w:r>
          </w:p>
        </w:tc>
      </w:tr>
      <w:tr>
        <w:trPr>
          <w:cantSplit w:val="0"/>
          <w:trHeight w:val="659" w:hRule="atLeast"/>
          <w:tblHeader w:val="0"/>
        </w:trPr>
        <w:tc>
          <w:tcPr>
            <w:gridSpan w:val="2"/>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VENUE</w:t>
            </w:r>
          </w:p>
        </w:tc>
        <w:tc>
          <w:tcPr>
            <w:gridSpan w:val="3"/>
          </w:tcPr>
          <w:p w:rsidR="00000000" w:rsidDel="00000000" w:rsidP="00000000" w:rsidRDefault="00000000" w:rsidRPr="00000000" w14:paraId="0000001E">
            <w:pPr>
              <w:rPr/>
            </w:pPr>
            <w:r w:rsidDel="00000000" w:rsidR="00000000" w:rsidRPr="00000000">
              <w:rPr>
                <w:rtl w:val="0"/>
              </w:rPr>
            </w:r>
          </w:p>
        </w:tc>
      </w:tr>
      <w:tr>
        <w:trPr>
          <w:cantSplit w:val="0"/>
          <w:trHeight w:val="434" w:hRule="atLeast"/>
          <w:tblHeader w:val="0"/>
        </w:trPr>
        <w:tc>
          <w:tcPr>
            <w:shd w:fill="bfbfbf" w:val="clear"/>
          </w:tcPr>
          <w:p w:rsidR="00000000" w:rsidDel="00000000" w:rsidP="00000000" w:rsidRDefault="00000000" w:rsidRPr="00000000" w14:paraId="00000021">
            <w:pPr>
              <w:rPr/>
            </w:pPr>
            <w:r w:rsidDel="00000000" w:rsidR="00000000" w:rsidRPr="00000000">
              <w:rPr>
                <w:rtl w:val="0"/>
              </w:rPr>
            </w:r>
          </w:p>
        </w:tc>
        <w:tc>
          <w:tcPr>
            <w:gridSpan w:val="3"/>
            <w:shd w:fill="bfbfbf" w:val="clear"/>
          </w:tcPr>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ACHIEVED</w:t>
            </w:r>
          </w:p>
        </w:tc>
        <w:tc>
          <w:tcPr>
            <w:gridSpan w:val="2"/>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KNOWLEDGE</w:t>
            </w:r>
          </w:p>
        </w:tc>
        <w:tc>
          <w:tcPr>
            <w:gridSpan w:val="3"/>
          </w:tcPr>
          <w:p w:rsidR="00000000" w:rsidDel="00000000" w:rsidP="00000000" w:rsidRDefault="00000000" w:rsidRPr="00000000" w14:paraId="00000028">
            <w:pPr>
              <w:rPr/>
            </w:pPr>
            <w:r w:rsidDel="00000000" w:rsidR="00000000" w:rsidRPr="00000000">
              <w:rPr>
                <w:rtl w:val="0"/>
              </w:rPr>
            </w:r>
          </w:p>
        </w:tc>
        <w:tc>
          <w:tcPr>
            <w:gridSpan w:val="2"/>
          </w:tcPr>
          <w:p w:rsidR="00000000" w:rsidDel="00000000" w:rsidP="00000000" w:rsidRDefault="00000000" w:rsidRPr="00000000" w14:paraId="0000002B">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SKILLS</w:t>
            </w:r>
          </w:p>
        </w:tc>
        <w:tc>
          <w:tcPr>
            <w:gridSpan w:val="3"/>
          </w:tcPr>
          <w:p w:rsidR="00000000" w:rsidDel="00000000" w:rsidP="00000000" w:rsidRDefault="00000000" w:rsidRPr="00000000" w14:paraId="0000002E">
            <w:pPr>
              <w:rPr/>
            </w:pPr>
            <w:r w:rsidDel="00000000" w:rsidR="00000000" w:rsidRPr="00000000">
              <w:rPr>
                <w:rtl w:val="0"/>
              </w:rPr>
            </w:r>
          </w:p>
        </w:tc>
        <w:tc>
          <w:tcPr>
            <w:gridSpan w:val="2"/>
          </w:tcPr>
          <w:p w:rsidR="00000000" w:rsidDel="00000000" w:rsidP="00000000" w:rsidRDefault="00000000" w:rsidRPr="00000000" w14:paraId="00000031">
            <w:pPr>
              <w:rPr/>
            </w:pPr>
            <w:r w:rsidDel="00000000" w:rsidR="00000000" w:rsidRPr="00000000">
              <w:rPr>
                <w:rtl w:val="0"/>
              </w:rPr>
            </w:r>
          </w:p>
        </w:tc>
      </w:tr>
      <w:tr>
        <w:trPr>
          <w:cantSplit w:val="0"/>
          <w:trHeight w:val="777" w:hRule="atLeast"/>
          <w:tblHeader w:val="0"/>
        </w:trPr>
        <w:tc>
          <w:tcPr>
            <w:gridSpan w:val="3"/>
          </w:tcPr>
          <w:p w:rsidR="00000000" w:rsidDel="00000000" w:rsidP="00000000" w:rsidRDefault="00000000" w:rsidRPr="00000000" w14:paraId="00000033">
            <w:pPr>
              <w:rPr/>
            </w:pPr>
            <w:r w:rsidDel="00000000" w:rsidR="00000000" w:rsidRPr="00000000">
              <w:rPr>
                <w:rtl w:val="0"/>
              </w:rPr>
            </w:r>
          </w:p>
        </w:tc>
        <w:tc>
          <w:tcPr>
            <w:gridSpan w:val="4"/>
          </w:tcPr>
          <w:p w:rsidR="00000000" w:rsidDel="00000000" w:rsidP="00000000" w:rsidRDefault="00000000" w:rsidRPr="00000000" w14:paraId="00000036">
            <w:pPr>
              <w:rPr/>
            </w:pPr>
            <w:r w:rsidDel="00000000" w:rsidR="00000000" w:rsidRPr="00000000">
              <w:rPr>
                <w:rtl w:val="0"/>
              </w:rPr>
            </w:r>
          </w:p>
        </w:tc>
      </w:tr>
      <w:tr>
        <w:trPr>
          <w:cantSplit w:val="0"/>
          <w:trHeight w:val="777" w:hRule="atLeast"/>
          <w:tblHeader w:val="0"/>
        </w:trPr>
        <w:tc>
          <w:tcPr>
            <w:gridSpan w:val="3"/>
            <w:shd w:fill="bfbfbf" w:val="clear"/>
          </w:tcPr>
          <w:p w:rsidR="00000000" w:rsidDel="00000000" w:rsidP="00000000" w:rsidRDefault="00000000" w:rsidRPr="00000000" w14:paraId="0000003A">
            <w:pPr>
              <w:rPr/>
            </w:pPr>
            <w:r w:rsidDel="00000000" w:rsidR="00000000" w:rsidRPr="00000000">
              <w:rPr>
                <w:b w:val="1"/>
                <w:bCs w:val="1"/>
                <w:sz w:val="28"/>
                <w:szCs w:val="28"/>
                <w:rtl w:val="0"/>
              </w:rPr>
              <w:t xml:space="preserve">Signature of learner</w:t>
            </w:r>
            <w:r w:rsidDel="00000000" w:rsidR="00000000" w:rsidRPr="00000000">
              <w:rPr>
                <w:rtl w:val="0"/>
              </w:rPr>
            </w:r>
          </w:p>
        </w:tc>
        <w:tc>
          <w:tcPr>
            <w:gridSpan w:val="4"/>
            <w:shd w:fill="bfbfbf" w:val="clear"/>
          </w:tcPr>
          <w:p w:rsidR="00000000" w:rsidDel="00000000" w:rsidP="00000000" w:rsidRDefault="00000000" w:rsidRPr="00000000" w14:paraId="0000003D">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41">
      <w:pPr>
        <w:jc w:val="center"/>
        <w:rPr>
          <w:b w:val="1"/>
          <w:bCs w:val="1"/>
          <w:sz w:val="28"/>
          <w:szCs w:val="28"/>
        </w:rPr>
      </w:pPr>
      <w:r w:rsidDel="00000000" w:rsidR="00000000" w:rsidRPr="00000000">
        <w:rPr>
          <w:rtl w:val="0"/>
        </w:rPr>
      </w:r>
    </w:p>
    <w:p w:rsidR="00000000" w:rsidDel="00000000" w:rsidP="00000000" w:rsidRDefault="00000000" w:rsidRPr="00000000" w14:paraId="00000042">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44">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3"/>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45">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56">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5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E">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8">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6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A">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C">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E">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A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B0">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C1">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C7">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9">
            <w:pPr>
              <w:spacing w:line="276" w:lineRule="auto"/>
              <w:rPr>
                <w:b w:val="1"/>
                <w:bCs w:val="1"/>
              </w:rPr>
            </w:pPr>
            <w:r w:rsidDel="00000000" w:rsidR="00000000" w:rsidRPr="00000000">
              <w:rPr>
                <w:rtl w:val="0"/>
              </w:rPr>
            </w:r>
          </w:p>
        </w:tc>
        <w:tc>
          <w:tcPr/>
          <w:p w:rsidR="00000000" w:rsidDel="00000000" w:rsidP="00000000" w:rsidRDefault="00000000" w:rsidRPr="00000000" w14:paraId="000000CA">
            <w:pPr>
              <w:spacing w:line="276" w:lineRule="auto"/>
              <w:rPr>
                <w:b w:val="1"/>
                <w:bCs w:val="1"/>
              </w:rPr>
            </w:pPr>
            <w:r w:rsidDel="00000000" w:rsidR="00000000" w:rsidRPr="00000000">
              <w:rPr>
                <w:rtl w:val="0"/>
              </w:rPr>
            </w:r>
          </w:p>
        </w:tc>
        <w:tc>
          <w:tcPr/>
          <w:p w:rsidR="00000000" w:rsidDel="00000000" w:rsidP="00000000" w:rsidRDefault="00000000" w:rsidRPr="00000000" w14:paraId="000000CB">
            <w:pPr>
              <w:spacing w:line="276" w:lineRule="auto"/>
              <w:rPr>
                <w:b w:val="1"/>
                <w:bCs w:val="1"/>
              </w:rPr>
            </w:pPr>
            <w:r w:rsidDel="00000000" w:rsidR="00000000" w:rsidRPr="00000000">
              <w:rPr>
                <w:rtl w:val="0"/>
              </w:rPr>
            </w:r>
          </w:p>
        </w:tc>
        <w:tc>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p w:rsidR="00000000" w:rsidDel="00000000" w:rsidP="00000000" w:rsidRDefault="00000000" w:rsidRPr="00000000" w14:paraId="000000C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E">
            <w:pPr>
              <w:spacing w:line="276" w:lineRule="auto"/>
              <w:rPr>
                <w:b w:val="1"/>
                <w:bCs w:val="1"/>
              </w:rPr>
            </w:pPr>
            <w:r w:rsidDel="00000000" w:rsidR="00000000" w:rsidRPr="00000000">
              <w:rPr>
                <w:rtl w:val="0"/>
              </w:rPr>
            </w:r>
          </w:p>
        </w:tc>
        <w:tc>
          <w:tcPr/>
          <w:p w:rsidR="00000000" w:rsidDel="00000000" w:rsidP="00000000" w:rsidRDefault="00000000" w:rsidRPr="00000000" w14:paraId="000000CF">
            <w:pPr>
              <w:spacing w:line="276" w:lineRule="auto"/>
              <w:rPr>
                <w:b w:val="1"/>
                <w:bCs w:val="1"/>
              </w:rPr>
            </w:pPr>
            <w:r w:rsidDel="00000000" w:rsidR="00000000" w:rsidRPr="00000000">
              <w:rPr>
                <w:rtl w:val="0"/>
              </w:rPr>
            </w:r>
          </w:p>
        </w:tc>
        <w:tc>
          <w:tcPr/>
          <w:p w:rsidR="00000000" w:rsidDel="00000000" w:rsidP="00000000" w:rsidRDefault="00000000" w:rsidRPr="00000000" w14:paraId="000000D0">
            <w:pPr>
              <w:spacing w:line="276" w:lineRule="auto"/>
              <w:rPr>
                <w:b w:val="1"/>
                <w:bCs w:val="1"/>
              </w:rPr>
            </w:pPr>
            <w:r w:rsidDel="00000000" w:rsidR="00000000" w:rsidRPr="00000000">
              <w:rPr>
                <w:rtl w:val="0"/>
              </w:rPr>
            </w:r>
          </w:p>
        </w:tc>
        <w:tc>
          <w:tcPr/>
          <w:p w:rsidR="00000000" w:rsidDel="00000000" w:rsidP="00000000" w:rsidRDefault="00000000" w:rsidRPr="00000000" w14:paraId="000000D1">
            <w:pPr>
              <w:spacing w:line="276" w:lineRule="auto"/>
              <w:rPr>
                <w:b w:val="1"/>
                <w:bCs w:val="1"/>
              </w:rPr>
            </w:pPr>
            <w:r w:rsidDel="00000000" w:rsidR="00000000" w:rsidRPr="00000000">
              <w:rPr>
                <w:rtl w:val="0"/>
              </w:rPr>
            </w:r>
          </w:p>
        </w:tc>
      </w:tr>
    </w:tbl>
    <w:p w:rsidR="00000000" w:rsidDel="00000000" w:rsidP="00000000" w:rsidRDefault="00000000" w:rsidRPr="00000000" w14:paraId="000000D2">
      <w:pPr>
        <w:spacing w:line="276" w:lineRule="auto"/>
        <w:rPr>
          <w:b w:val="1"/>
          <w:bCs w:val="1"/>
        </w:rPr>
      </w:pPr>
      <w:r w:rsidDel="00000000" w:rsidR="00000000" w:rsidRPr="00000000">
        <w:rPr>
          <w:rtl w:val="0"/>
        </w:rPr>
      </w:r>
    </w:p>
    <w:tbl>
      <w:tblPr>
        <w:tblStyle w:val="Table4"/>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D3">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4">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E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C">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F6">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F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E">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8">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0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A">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2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3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D">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44">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E">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6">
            <w:pPr>
              <w:spacing w:line="276" w:lineRule="auto"/>
              <w:rPr>
                <w:b w:val="1"/>
                <w:bCs w:val="1"/>
              </w:rPr>
            </w:pPr>
            <w:r w:rsidDel="00000000" w:rsidR="00000000" w:rsidRPr="00000000">
              <w:rPr>
                <w:rtl w:val="0"/>
              </w:rPr>
            </w:r>
          </w:p>
        </w:tc>
        <w:tc>
          <w:tcPr/>
          <w:p w:rsidR="00000000" w:rsidDel="00000000" w:rsidP="00000000" w:rsidRDefault="00000000" w:rsidRPr="00000000" w14:paraId="00000157">
            <w:pPr>
              <w:spacing w:line="276" w:lineRule="auto"/>
              <w:rPr>
                <w:b w:val="1"/>
                <w:bCs w:val="1"/>
              </w:rPr>
            </w:pPr>
            <w:r w:rsidDel="00000000" w:rsidR="00000000" w:rsidRPr="00000000">
              <w:rPr>
                <w:rtl w:val="0"/>
              </w:rPr>
            </w:r>
          </w:p>
        </w:tc>
        <w:tc>
          <w:tcPr/>
          <w:p w:rsidR="00000000" w:rsidDel="00000000" w:rsidP="00000000" w:rsidRDefault="00000000" w:rsidRPr="00000000" w14:paraId="00000158">
            <w:pPr>
              <w:spacing w:line="276" w:lineRule="auto"/>
              <w:rPr>
                <w:b w:val="1"/>
                <w:bCs w:val="1"/>
              </w:rPr>
            </w:pPr>
            <w:r w:rsidDel="00000000" w:rsidR="00000000" w:rsidRPr="00000000">
              <w:rPr>
                <w:rtl w:val="0"/>
              </w:rPr>
            </w:r>
          </w:p>
        </w:tc>
        <w:tc>
          <w:tcPr/>
          <w:p w:rsidR="00000000" w:rsidDel="00000000" w:rsidP="00000000" w:rsidRDefault="00000000" w:rsidRPr="00000000" w14:paraId="00000159">
            <w:pPr>
              <w:spacing w:line="276" w:lineRule="auto"/>
              <w:rPr>
                <w:b w:val="1"/>
                <w:bCs w:val="1"/>
              </w:rPr>
            </w:pPr>
            <w:r w:rsidDel="00000000" w:rsidR="00000000" w:rsidRPr="00000000">
              <w:rPr>
                <w:rtl w:val="0"/>
              </w:rPr>
            </w:r>
          </w:p>
        </w:tc>
        <w:tc>
          <w:tcPr/>
          <w:p w:rsidR="00000000" w:rsidDel="00000000" w:rsidP="00000000" w:rsidRDefault="00000000" w:rsidRPr="00000000" w14:paraId="0000015A">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B">
            <w:pPr>
              <w:spacing w:line="276" w:lineRule="auto"/>
              <w:rPr>
                <w:b w:val="1"/>
                <w:bCs w:val="1"/>
              </w:rPr>
            </w:pPr>
            <w:r w:rsidDel="00000000" w:rsidR="00000000" w:rsidRPr="00000000">
              <w:rPr>
                <w:rtl w:val="0"/>
              </w:rPr>
            </w:r>
          </w:p>
        </w:tc>
        <w:tc>
          <w:tcPr/>
          <w:p w:rsidR="00000000" w:rsidDel="00000000" w:rsidP="00000000" w:rsidRDefault="00000000" w:rsidRPr="00000000" w14:paraId="0000015C">
            <w:pPr>
              <w:spacing w:line="276" w:lineRule="auto"/>
              <w:rPr>
                <w:b w:val="1"/>
                <w:bCs w:val="1"/>
              </w:rPr>
            </w:pPr>
            <w:r w:rsidDel="00000000" w:rsidR="00000000" w:rsidRPr="00000000">
              <w:rPr>
                <w:rtl w:val="0"/>
              </w:rPr>
            </w:r>
          </w:p>
        </w:tc>
        <w:tc>
          <w:tcPr/>
          <w:p w:rsidR="00000000" w:rsidDel="00000000" w:rsidP="00000000" w:rsidRDefault="00000000" w:rsidRPr="00000000" w14:paraId="0000015D">
            <w:pPr>
              <w:spacing w:line="276" w:lineRule="auto"/>
              <w:rPr>
                <w:b w:val="1"/>
                <w:bCs w:val="1"/>
              </w:rPr>
            </w:pPr>
            <w:r w:rsidDel="00000000" w:rsidR="00000000" w:rsidRPr="00000000">
              <w:rPr>
                <w:rtl w:val="0"/>
              </w:rPr>
            </w:r>
          </w:p>
        </w:tc>
        <w:tc>
          <w:tcPr/>
          <w:p w:rsidR="00000000" w:rsidDel="00000000" w:rsidP="00000000" w:rsidRDefault="00000000" w:rsidRPr="00000000" w14:paraId="0000015E">
            <w:pPr>
              <w:spacing w:line="276" w:lineRule="auto"/>
              <w:rPr>
                <w:b w:val="1"/>
                <w:bCs w:val="1"/>
              </w:rPr>
            </w:pPr>
            <w:r w:rsidDel="00000000" w:rsidR="00000000" w:rsidRPr="00000000">
              <w:rPr>
                <w:rtl w:val="0"/>
              </w:rPr>
            </w:r>
          </w:p>
        </w:tc>
      </w:tr>
    </w:tbl>
    <w:p w:rsidR="00000000" w:rsidDel="00000000" w:rsidP="00000000" w:rsidRDefault="00000000" w:rsidRPr="00000000" w14:paraId="0000015F">
      <w:pPr>
        <w:spacing w:line="276" w:lineRule="auto"/>
        <w:rPr>
          <w:b w:val="1"/>
          <w:bCs w:val="1"/>
        </w:rPr>
      </w:pPr>
      <w:r w:rsidDel="00000000" w:rsidR="00000000" w:rsidRPr="00000000">
        <w:rPr>
          <w:rtl w:val="0"/>
        </w:rPr>
      </w:r>
    </w:p>
    <w:p w:rsidR="00000000" w:rsidDel="00000000" w:rsidP="00000000" w:rsidRDefault="00000000" w:rsidRPr="00000000" w14:paraId="00000160">
      <w:pPr>
        <w:spacing w:line="276" w:lineRule="auto"/>
        <w:rPr>
          <w:b w:val="1"/>
          <w:bCs w:val="1"/>
        </w:rPr>
      </w:pPr>
      <w:r w:rsidDel="00000000" w:rsidR="00000000" w:rsidRPr="00000000">
        <w:rPr>
          <w:rtl w:val="0"/>
        </w:rPr>
      </w:r>
    </w:p>
    <w:p w:rsidR="00000000" w:rsidDel="00000000" w:rsidP="00000000" w:rsidRDefault="00000000" w:rsidRPr="00000000" w14:paraId="00000161">
      <w:pPr>
        <w:spacing w:line="276" w:lineRule="auto"/>
        <w:rPr>
          <w:b w:val="1"/>
          <w:bCs w:val="1"/>
        </w:rPr>
      </w:pPr>
      <w:r w:rsidDel="00000000" w:rsidR="00000000" w:rsidRPr="00000000">
        <w:rPr>
          <w:rtl w:val="0"/>
        </w:rPr>
      </w:r>
    </w:p>
    <w:p w:rsidR="00000000" w:rsidDel="00000000" w:rsidP="00000000" w:rsidRDefault="00000000" w:rsidRPr="00000000" w14:paraId="00000162">
      <w:pPr>
        <w:spacing w:line="276" w:lineRule="auto"/>
        <w:rPr>
          <w:b w:val="1"/>
          <w:bCs w:val="1"/>
        </w:rPr>
      </w:pP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4">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5">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7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D">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7">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9">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1">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B">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B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D">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C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E">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5">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F">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p w:rsidR="00000000" w:rsidDel="00000000" w:rsidP="00000000" w:rsidRDefault="00000000" w:rsidRPr="00000000" w14:paraId="000001EA">
            <w:pPr>
              <w:spacing w:line="276" w:lineRule="auto"/>
              <w:rPr>
                <w:b w:val="1"/>
                <w:bCs w:val="1"/>
              </w:rPr>
            </w:pPr>
            <w:r w:rsidDel="00000000" w:rsidR="00000000" w:rsidRPr="00000000">
              <w:rPr>
                <w:rtl w:val="0"/>
              </w:rPr>
            </w:r>
          </w:p>
        </w:tc>
        <w:tc>
          <w:tcPr/>
          <w:p w:rsidR="00000000" w:rsidDel="00000000" w:rsidP="00000000" w:rsidRDefault="00000000" w:rsidRPr="00000000" w14:paraId="000001E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C">
            <w:pPr>
              <w:spacing w:line="276" w:lineRule="auto"/>
              <w:rPr>
                <w:b w:val="1"/>
                <w:bCs w:val="1"/>
              </w:rPr>
            </w:pPr>
            <w:r w:rsidDel="00000000" w:rsidR="00000000" w:rsidRPr="00000000">
              <w:rPr>
                <w:rtl w:val="0"/>
              </w:rPr>
            </w:r>
          </w:p>
        </w:tc>
        <w:tc>
          <w:tcPr/>
          <w:p w:rsidR="00000000" w:rsidDel="00000000" w:rsidP="00000000" w:rsidRDefault="00000000" w:rsidRPr="00000000" w14:paraId="000001ED">
            <w:pPr>
              <w:spacing w:line="276" w:lineRule="auto"/>
              <w:rPr>
                <w:b w:val="1"/>
                <w:bCs w:val="1"/>
              </w:rPr>
            </w:pPr>
            <w:r w:rsidDel="00000000" w:rsidR="00000000" w:rsidRPr="00000000">
              <w:rPr>
                <w:rtl w:val="0"/>
              </w:rPr>
            </w:r>
          </w:p>
        </w:tc>
        <w:tc>
          <w:tcPr/>
          <w:p w:rsidR="00000000" w:rsidDel="00000000" w:rsidP="00000000" w:rsidRDefault="00000000" w:rsidRPr="00000000" w14:paraId="000001EE">
            <w:pPr>
              <w:spacing w:line="276" w:lineRule="auto"/>
              <w:rPr>
                <w:b w:val="1"/>
                <w:bCs w:val="1"/>
              </w:rPr>
            </w:pPr>
            <w:r w:rsidDel="00000000" w:rsidR="00000000" w:rsidRPr="00000000">
              <w:rPr>
                <w:rtl w:val="0"/>
              </w:rPr>
            </w:r>
          </w:p>
        </w:tc>
        <w:tc>
          <w:tcPr/>
          <w:p w:rsidR="00000000" w:rsidDel="00000000" w:rsidP="00000000" w:rsidRDefault="00000000" w:rsidRPr="00000000" w14:paraId="000001EF">
            <w:pPr>
              <w:spacing w:line="276" w:lineRule="auto"/>
              <w:rPr>
                <w:b w:val="1"/>
                <w:bCs w:val="1"/>
              </w:rPr>
            </w:pPr>
            <w:r w:rsidDel="00000000" w:rsidR="00000000" w:rsidRPr="00000000">
              <w:rPr>
                <w:rtl w:val="0"/>
              </w:rPr>
            </w:r>
          </w:p>
        </w:tc>
      </w:tr>
    </w:tbl>
    <w:p w:rsidR="00000000" w:rsidDel="00000000" w:rsidP="00000000" w:rsidRDefault="00000000" w:rsidRPr="00000000" w14:paraId="000001F0">
      <w:pPr>
        <w:spacing w:line="276" w:lineRule="auto"/>
        <w:rPr>
          <w:b w:val="1"/>
          <w:bCs w:val="1"/>
        </w:rPr>
      </w:pPr>
      <w:r w:rsidDel="00000000" w:rsidR="00000000" w:rsidRPr="00000000">
        <w:rPr>
          <w:rtl w:val="0"/>
        </w:rPr>
      </w:r>
    </w:p>
    <w:tbl>
      <w:tblPr>
        <w:tblStyle w:val="Table6"/>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F1">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2">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F3">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4">
            <w:pPr>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8">
            <w:pPr>
              <w:jc w:val="center"/>
              <w:rPr/>
            </w:pPr>
            <w:r w:rsidDel="00000000" w:rsidR="00000000" w:rsidRPr="00000000">
              <w:rPr/>
              <mc:AlternateContent>
                <mc:Choice Requires="wpg">
                  <w:drawing>
                    <wp:inline distB="0" distT="0" distL="114300" distR="114300">
                      <wp:extent cx="3803650" cy="774700"/>
                      <wp:effectExtent b="0" l="0" r="0" t="0"/>
                      <wp:docPr id="8" name=""/>
                      <a:graphic>
                        <a:graphicData uri="http://schemas.microsoft.com/office/word/2010/wordprocessingShape">
                          <wps:wsp>
                            <wps:cNvSpPr/>
                            <wps:cNvPr id="9" name="Shape 9"/>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15">
            <w:pPr>
              <w:jc w:val="center"/>
              <w:rPr/>
            </w:pPr>
            <w:r w:rsidDel="00000000" w:rsidR="00000000" w:rsidRPr="00000000">
              <w:rPr/>
              <mc:AlternateContent>
                <mc:Choice Requires="wpg">
                  <w:drawing>
                    <wp:inline distB="0" distT="0" distL="114300" distR="114300">
                      <wp:extent cx="4803775" cy="774700"/>
                      <wp:effectExtent b="0" l="0" r="0" t="0"/>
                      <wp:docPr id="10" name=""/>
                      <a:graphic>
                        <a:graphicData uri="http://schemas.microsoft.com/office/word/2010/wordprocessingShape">
                          <wps:wsp>
                            <wps:cNvSpPr/>
                            <wps:cNvPr id="11" name="Shape 11"/>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A">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sz w:val="24"/>
          <w:szCs w:val="24"/>
          <w:rtl w:val="0"/>
        </w:rPr>
        <w:t xml:space="preserve">Further Education and Training Certificate: Information Technology: Systems Development LEVEL 4. </w:t>
      </w:r>
      <w:r w:rsidDel="00000000" w:rsidR="00000000" w:rsidRPr="00000000">
        <w:rPr>
          <w:rFonts w:ascii="Century Gothic" w:cs="Century Gothic" w:eastAsia="Century Gothic" w:hAnsi="Century Gothic"/>
          <w:sz w:val="24"/>
          <w:szCs w:val="24"/>
          <w:rtl w:val="0"/>
        </w:rPr>
        <w:t xml:space="preserve">Training Providers.</w:t>
      </w:r>
      <w:r w:rsidDel="00000000" w:rsidR="00000000" w:rsidRPr="00000000">
        <w:rPr>
          <w:rtl w:val="0"/>
        </w:rPr>
      </w:r>
    </w:p>
    <w:p w:rsidR="00000000" w:rsidDel="00000000" w:rsidP="00000000" w:rsidRDefault="00000000" w:rsidRPr="00000000" w14:paraId="0000021F">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0">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21">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23">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4">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25">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6">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27">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8">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29">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 knowledge, comprehension and application of language at NQF 03.</w:t>
      </w:r>
    </w:p>
    <w:p w:rsidR="00000000" w:rsidDel="00000000" w:rsidP="00000000" w:rsidRDefault="00000000" w:rsidRPr="00000000" w14:paraId="0000022A">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B">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2C">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2E">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2F">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30">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32">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33">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34">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3A">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B">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C">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3D">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E">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3F">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42">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7">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48">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49">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52">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5D">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5E">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5F">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6C">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71">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72">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73">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4">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5">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6">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AgriSETA and will then be returned to the learner.</w:t>
      </w:r>
    </w:p>
    <w:p w:rsidR="00000000" w:rsidDel="00000000" w:rsidP="00000000" w:rsidRDefault="00000000" w:rsidRPr="00000000" w14:paraId="00000277">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8">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79">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AgriSETA and described by the provider’s Quality Management System will be followed.</w:t>
      </w:r>
      <w:r w:rsidDel="00000000" w:rsidR="00000000" w:rsidRPr="00000000">
        <w:rPr>
          <w:rtl w:val="0"/>
        </w:rPr>
      </w:r>
    </w:p>
    <w:p w:rsidR="00000000" w:rsidDel="00000000" w:rsidP="00000000" w:rsidRDefault="00000000" w:rsidRPr="00000000" w14:paraId="0000027B">
      <w:pPr>
        <w:rPr>
          <w:rFonts w:ascii="Century Gothic" w:cs="Century Gothic" w:eastAsia="Century Gothic" w:hAnsi="Century Gothic"/>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D">
            <w:pPr>
              <w:jc w:val="center"/>
              <w:rPr/>
            </w:pPr>
            <w:r w:rsidDel="00000000" w:rsidR="00000000" w:rsidRPr="00000000">
              <w:rPr/>
              <mc:AlternateContent>
                <mc:Choice Requires="wpg">
                  <w:drawing>
                    <wp:inline distB="0" distT="0" distL="114300" distR="114300">
                      <wp:extent cx="3803650" cy="774700"/>
                      <wp:effectExtent b="0" l="0" r="0" t="0"/>
                      <wp:docPr id="9" name=""/>
                      <a:graphic>
                        <a:graphicData uri="http://schemas.microsoft.com/office/word/2010/wordprocessingShape">
                          <wps:wsp>
                            <wps:cNvSpPr/>
                            <wps:cNvPr id="10" name="Shape 10"/>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A">
            <w:pPr>
              <w:jc w:val="center"/>
              <w:rPr/>
            </w:pPr>
            <w:r w:rsidDel="00000000" w:rsidR="00000000" w:rsidRPr="00000000">
              <w:rPr/>
              <mc:AlternateContent>
                <mc:Choice Requires="wpg">
                  <w:drawing>
                    <wp:inline distB="0" distT="0" distL="114300" distR="114300">
                      <wp:extent cx="4803775" cy="774700"/>
                      <wp:effectExtent b="0" l="0" r="0" t="0"/>
                      <wp:docPr id="5" name=""/>
                      <a:graphic>
                        <a:graphicData uri="http://schemas.microsoft.com/office/word/2010/wordprocessingShape">
                          <wps:wsp>
                            <wps:cNvSpPr/>
                            <wps:cNvPr id="6" name="Shape 6"/>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E">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1"/>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B0">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C0">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7">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C">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D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D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4">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F">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5">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1">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F4">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9">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D">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F">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0">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4">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5">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8">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B">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C">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10">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11">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14">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5">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6">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2"/>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C">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1F">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3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32">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3">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4">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3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7">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C">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3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40">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41">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2">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43">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5">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7">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3"/>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A">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C">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D">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4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4F">
      <w:pPr>
        <w:spacing w:line="276" w:lineRule="auto"/>
        <w:jc w:val="left"/>
        <w:rPr>
          <w:b w:val="1"/>
          <w:bCs w:val="1"/>
          <w:sz w:val="24"/>
          <w:szCs w:val="24"/>
        </w:rPr>
      </w:pPr>
      <w:r w:rsidDel="00000000" w:rsidR="00000000" w:rsidRPr="00000000">
        <w:br w:type="page"/>
      </w: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0">
            <w:pPr>
              <w:jc w:val="center"/>
              <w:rPr/>
            </w:pPr>
            <w:r w:rsidDel="00000000" w:rsidR="00000000" w:rsidRPr="00000000">
              <w:rPr/>
              <mc:AlternateContent>
                <mc:Choice Requires="wpg">
                  <w:drawing>
                    <wp:inline distB="0" distT="0" distL="114300" distR="114300">
                      <wp:extent cx="3803650" cy="774700"/>
                      <wp:effectExtent b="0" l="0" r="0" t="0"/>
                      <wp:docPr id="7" name=""/>
                      <a:graphic>
                        <a:graphicData uri="http://schemas.microsoft.com/office/word/2010/wordprocessingShape">
                          <wps:wsp>
                            <wps:cNvSpPr/>
                            <wps:cNvPr id="8" name="Shape 8"/>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p w:rsidR="00000000" w:rsidDel="00000000" w:rsidP="00000000" w:rsidRDefault="00000000" w:rsidRPr="00000000" w14:paraId="00000354">
      <w:pPr>
        <w:jc w:val="center"/>
        <w:rPr/>
      </w:pPr>
      <w:r w:rsidDel="00000000" w:rsidR="00000000" w:rsidRPr="00000000">
        <w:rPr>
          <w:rtl w:val="0"/>
        </w:rPr>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D">
            <w:pPr>
              <w:jc w:val="center"/>
              <w:rPr/>
            </w:pPr>
            <w:r w:rsidDel="00000000" w:rsidR="00000000" w:rsidRPr="00000000">
              <w:rPr/>
              <mc:AlternateContent>
                <mc:Choice Requires="wpg">
                  <w:drawing>
                    <wp:inline distB="0" distT="0" distL="114300" distR="114300">
                      <wp:extent cx="4803775" cy="774700"/>
                      <wp:effectExtent b="0" l="0" r="0" t="0"/>
                      <wp:docPr id="3" name=""/>
                      <a:graphic>
                        <a:graphicData uri="http://schemas.microsoft.com/office/word/2010/wordprocessingShape">
                          <wps:wsp>
                            <wps:cNvSpPr/>
                            <wps:cNvPr id="4" name="Shape 4"/>
                            <wps:spPr>
                              <a:xfrm>
                                <a:off x="2950463" y="3399000"/>
                                <a:ext cx="479107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3775"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377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spacing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60">
      <w:pPr>
        <w:shd w:fill="ffffff" w:val="clea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161608</wp:posOffset>
                </wp:positionV>
                <wp:extent cx="4670425" cy="712470"/>
                <wp:effectExtent b="0" l="0" r="0" t="0"/>
                <wp:wrapNone/>
                <wp:docPr id="4" name=""/>
                <a:graphic>
                  <a:graphicData uri="http://schemas.microsoft.com/office/word/2010/wordprocessingShape">
                    <wps:wsp>
                      <wps:cNvSpPr/>
                      <wps:cNvPr id="5" name="Shape 5"/>
                      <wps:spPr>
                        <a:xfrm>
                          <a:off x="3015550" y="3428528"/>
                          <a:ext cx="4660900" cy="702945"/>
                        </a:xfrm>
                        <a:custGeom>
                          <a:rect b="b" l="l" r="r" t="t"/>
                          <a:pathLst>
                            <a:path extrusionOk="0" h="702945" w="4660900">
                              <a:moveTo>
                                <a:pt x="0" y="0"/>
                              </a:moveTo>
                              <a:lnTo>
                                <a:pt x="0" y="702945"/>
                              </a:lnTo>
                              <a:lnTo>
                                <a:pt x="4660900" y="702945"/>
                              </a:lnTo>
                              <a:lnTo>
                                <a:pt x="466090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DESCRIBE INFORMATION SYSTEMS DEPARTMENTS IN BUSINESS ORGANISATIONS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161608</wp:posOffset>
                </wp:positionV>
                <wp:extent cx="4670425" cy="71247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670425" cy="712470"/>
                        </a:xfrm>
                        <a:prstGeom prst="rect"/>
                        <a:ln/>
                      </pic:spPr>
                    </pic:pic>
                  </a:graphicData>
                </a:graphic>
              </wp:anchor>
            </w:drawing>
          </mc:Fallback>
        </mc:AlternateContent>
      </w:r>
    </w:p>
    <w:p w:rsidR="00000000" w:rsidDel="00000000" w:rsidP="00000000" w:rsidRDefault="00000000" w:rsidRPr="00000000" w14:paraId="00000361">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14926</w:t>
      </w:r>
      <w:r w:rsidDel="00000000" w:rsidR="00000000" w:rsidRPr="00000000">
        <w:rPr>
          <w:rtl w:val="0"/>
        </w:rPr>
      </w:r>
    </w:p>
    <w:p w:rsidR="00000000" w:rsidDel="00000000" w:rsidP="00000000" w:rsidRDefault="00000000" w:rsidRPr="00000000" w14:paraId="00000362">
      <w:pPr>
        <w:spacing w:after="0" w:line="360" w:lineRule="auto"/>
        <w:ind w:left="720" w:firstLine="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4</w:t>
      </w:r>
    </w:p>
    <w:p w:rsidR="00000000" w:rsidDel="00000000" w:rsidP="00000000" w:rsidRDefault="00000000" w:rsidRPr="00000000" w14:paraId="00000363">
      <w:pPr>
        <w:spacing w:after="0" w:line="360" w:lineRule="auto"/>
        <w:ind w:left="720" w:firstLine="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3</w:t>
      </w:r>
    </w:p>
    <w:p w:rsidR="00000000" w:rsidDel="00000000" w:rsidP="00000000" w:rsidRDefault="00000000" w:rsidRPr="00000000" w14:paraId="00000364">
      <w:pPr>
        <w:spacing w:after="0" w:line="360" w:lineRule="auto"/>
        <w:ind w:left="3600" w:hanging="288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 xml:space="preserve">: </w:t>
        <w:tab/>
      </w:r>
      <w:r w:rsidDel="00000000" w:rsidR="00000000" w:rsidRPr="00000000">
        <w:rPr>
          <w:rFonts w:ascii="Century Gothic" w:cs="Century Gothic" w:eastAsia="Century Gothic" w:hAnsi="Century Gothic"/>
          <w:sz w:val="20"/>
          <w:szCs w:val="20"/>
          <w:rtl w:val="0"/>
        </w:rPr>
        <w:t xml:space="preserve">Physical, Mathematical, Computer and Life Sciences</w:t>
      </w:r>
      <w:r w:rsidDel="00000000" w:rsidR="00000000" w:rsidRPr="00000000">
        <w:rPr>
          <w:rtl w:val="0"/>
        </w:rPr>
      </w:r>
    </w:p>
    <w:p w:rsidR="00000000" w:rsidDel="00000000" w:rsidP="00000000" w:rsidRDefault="00000000" w:rsidRPr="00000000" w14:paraId="00000365">
      <w:pPr>
        <w:spacing w:after="0" w:line="360" w:lineRule="auto"/>
        <w:ind w:left="3600" w:hanging="288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SUB FIELD</w:t>
        <w:tab/>
        <w:t xml:space="preserve">:</w:t>
        <w:tab/>
      </w:r>
      <w:r w:rsidDel="00000000" w:rsidR="00000000" w:rsidRPr="00000000">
        <w:rPr>
          <w:rFonts w:ascii="Century Gothic" w:cs="Century Gothic" w:eastAsia="Century Gothic" w:hAnsi="Century Gothic"/>
          <w:sz w:val="20"/>
          <w:szCs w:val="20"/>
          <w:rtl w:val="0"/>
        </w:rPr>
        <w:t xml:space="preserve">Information Technology and Computer Sciences</w:t>
      </w:r>
      <w:r w:rsidDel="00000000" w:rsidR="00000000" w:rsidRPr="00000000">
        <w:rPr>
          <w:rtl w:val="0"/>
        </w:rPr>
      </w:r>
    </w:p>
    <w:p w:rsidR="00000000" w:rsidDel="00000000" w:rsidP="00000000" w:rsidRDefault="00000000" w:rsidRPr="00000000" w14:paraId="00000366">
      <w:pPr>
        <w:spacing w:after="0" w:before="120" w:lineRule="auto"/>
        <w:ind w:left="720" w:firstLine="0"/>
        <w:jc w:val="left"/>
        <w:rPr>
          <w:color w:val="000000"/>
        </w:rPr>
      </w:pPr>
      <w:r w:rsidDel="00000000" w:rsidR="00000000" w:rsidRPr="00000000">
        <w:rPr>
          <w:rtl w:val="0"/>
        </w:rPr>
      </w:r>
    </w:p>
    <w:tbl>
      <w:tblPr>
        <w:tblStyle w:val="Table16"/>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shd w:fill="auto" w:val="clear"/>
          </w:tcPr>
          <w:p w:rsidR="00000000" w:rsidDel="00000000" w:rsidP="00000000" w:rsidRDefault="00000000" w:rsidRPr="00000000" w14:paraId="0000036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C">
            <w:pPr>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6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The learner will be able to demonstrate an understanding of the basic functions of the environment by recognising patterns and processes, knowing local resources and basic sustainable agricultural processes using environmental indicators. </w:t>
              <w:br w:type="textWrapping"/>
              <w:t xml:space="preserve">Competent learners will understand the environmental context of sustainable agricultural production.</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36E">
            <w:pPr>
              <w:spacing w:before="12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It is expected of the learner attempting this unit standard to demonstrate competence against the unit standard: </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basic concepts of sustainable farming systems. - (NQF 1) or equivalent. </w:t>
            </w:r>
            <w:r w:rsidDel="00000000" w:rsidR="00000000" w:rsidRPr="00000000">
              <w:rPr>
                <w:rtl w:val="0"/>
              </w:rPr>
            </w:r>
          </w:p>
        </w:tc>
      </w:tr>
    </w:tbl>
    <w:p w:rsidR="00000000" w:rsidDel="00000000" w:rsidP="00000000" w:rsidRDefault="00000000" w:rsidRPr="00000000" w14:paraId="00000373">
      <w:pPr>
        <w:jc w:val="center"/>
        <w:rPr>
          <w:b w:val="1"/>
          <w:bCs w:val="1"/>
          <w:sz w:val="28"/>
          <w:szCs w:val="28"/>
        </w:rPr>
      </w:pPr>
      <w:r w:rsidDel="00000000" w:rsidR="00000000" w:rsidRPr="00000000">
        <w:rPr>
          <w:b w:val="1"/>
          <w:bCs w:val="1"/>
          <w:sz w:val="28"/>
          <w:szCs w:val="28"/>
          <w:rtl w:val="0"/>
        </w:rPr>
        <w:t xml:space="preserve">Assessment Instruments</w:t>
      </w:r>
    </w:p>
    <w:tbl>
      <w:tblPr>
        <w:tblStyle w:val="Table1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4">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75">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76">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7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7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7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7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C">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7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E">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7F">
      <w:pPr>
        <w:spacing w:after="0" w:line="276" w:lineRule="auto"/>
        <w:rPr>
          <w:b w:val="1"/>
          <w:bCs w:val="1"/>
          <w:sz w:val="24"/>
          <w:szCs w:val="24"/>
        </w:rPr>
      </w:pP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1</w:t>
            </w:r>
          </w:p>
        </w:tc>
      </w:tr>
      <w:tr>
        <w:trPr>
          <w:cantSplit w:val="0"/>
          <w:tblHeader w:val="0"/>
        </w:trPr>
        <w:tc>
          <w:tcPr>
            <w:shd w:fill="d9d9d9" w:val="clear"/>
          </w:tcPr>
          <w:p w:rsidR="00000000" w:rsidDel="00000000" w:rsidP="00000000" w:rsidRDefault="00000000" w:rsidRPr="00000000" w14:paraId="0000038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and</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describe</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six</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reasons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why</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information</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systems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are</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so</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important</w:t>
            </w:r>
            <w:r w:rsidDel="00000000" w:rsidR="00000000" w:rsidRPr="00000000">
              <w:rPr>
                <w:rFonts w:ascii="MS Gothic" w:cs="MS Gothic" w:eastAsia="MS Gothic" w:hAnsi="MS Gothic"/>
                <w:b w:val="1"/>
                <w:bCs w:val="1"/>
                <w:rtl w:val="0"/>
              </w:rPr>
              <w:t xml:space="preserve"> </w:t>
            </w:r>
            <w:r w:rsidDel="00000000" w:rsidR="00000000" w:rsidRPr="00000000">
              <w:rPr>
                <w:rtl w:val="0"/>
              </w:rPr>
            </w:r>
          </w:p>
          <w:p w:rsidR="00000000" w:rsidDel="00000000" w:rsidP="00000000" w:rsidRDefault="00000000" w:rsidRPr="00000000" w14:paraId="0000038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for</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business</w:t>
            </w:r>
            <w:r w:rsidDel="00000000" w:rsidR="00000000" w:rsidRPr="00000000">
              <w:rPr>
                <w:rFonts w:ascii="MS Gothic" w:cs="MS Gothic" w:eastAsia="MS Gothic" w:hAnsi="MS Gothic"/>
                <w:b w:val="1"/>
                <w:bCs w:val="1"/>
                <w:rtl w:val="0"/>
              </w:rPr>
              <w:t xml:space="preserve"> </w:t>
            </w:r>
            <w:r w:rsidDel="00000000" w:rsidR="00000000" w:rsidRPr="00000000">
              <w:rPr>
                <w:rFonts w:ascii="Century Gothic" w:cs="Century Gothic" w:eastAsia="Century Gothic" w:hAnsi="Century Gothic"/>
                <w:b w:val="1"/>
                <w:bCs w:val="1"/>
                <w:rtl w:val="0"/>
              </w:rPr>
              <w:t xml:space="preserve">today.</w:t>
            </w:r>
            <w:r w:rsidDel="00000000" w:rsidR="00000000" w:rsidRPr="00000000">
              <w:rPr>
                <w:rtl w:val="0"/>
              </w:rPr>
            </w:r>
          </w:p>
        </w:tc>
      </w:tr>
    </w:tbl>
    <w:p w:rsidR="00000000" w:rsidDel="00000000" w:rsidP="00000000" w:rsidRDefault="00000000" w:rsidRPr="00000000" w14:paraId="00000383">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2</w:t>
            </w:r>
          </w:p>
        </w:tc>
      </w:tr>
      <w:tr>
        <w:trPr>
          <w:cantSplit w:val="0"/>
          <w:trHeight w:val="386" w:hRule="atLeast"/>
          <w:tblHeader w:val="0"/>
        </w:trPr>
        <w:tc>
          <w:tcPr>
            <w:shd w:fill="d9d9d9"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difference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between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tl w:val="0"/>
              </w:rPr>
            </w:r>
          </w:p>
        </w:tc>
      </w:tr>
    </w:tbl>
    <w:p w:rsidR="00000000" w:rsidDel="00000000" w:rsidP="00000000" w:rsidRDefault="00000000" w:rsidRPr="00000000" w14:paraId="0000038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3</w:t>
            </w:r>
          </w:p>
        </w:tc>
      </w:tr>
      <w:tr>
        <w:trPr>
          <w:cantSplit w:val="0"/>
          <w:trHeight w:val="188" w:hRule="atLeast"/>
          <w:tblHeader w:val="0"/>
        </w:trPr>
        <w:tc>
          <w:tcPr>
            <w:shd w:fill="d9d9d9" w:val="cle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organizational,</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management,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technology</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dimensions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of</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tl w:val="0"/>
              </w:rPr>
            </w:r>
          </w:p>
        </w:tc>
      </w:tr>
    </w:tbl>
    <w:p w:rsidR="00000000" w:rsidDel="00000000" w:rsidP="00000000" w:rsidRDefault="00000000" w:rsidRPr="00000000" w14:paraId="0000038A">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B">
      <w:pPr>
        <w:spacing w:after="0" w:line="360" w:lineRule="auto"/>
        <w:rPr/>
      </w:pPr>
      <w:r w:rsidDel="00000000" w:rsidR="00000000" w:rsidRPr="00000000">
        <w:rPr>
          <w:rtl w:val="0"/>
        </w:rPr>
      </w:r>
    </w:p>
    <w:p w:rsidR="00000000" w:rsidDel="00000000" w:rsidP="00000000" w:rsidRDefault="00000000" w:rsidRPr="00000000" w14:paraId="0000038C">
      <w:pPr>
        <w:spacing w:after="0" w:line="360" w:lineRule="auto"/>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8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4</w:t>
            </w:r>
          </w:p>
        </w:tc>
      </w:tr>
      <w:tr>
        <w:trPr>
          <w:cantSplit w:val="0"/>
          <w:tblHeader w:val="0"/>
        </w:trPr>
        <w:tc>
          <w:tcPr>
            <w:shd w:fill="d9d9d9" w:val="clear"/>
          </w:tcPr>
          <w:p w:rsidR="00000000" w:rsidDel="00000000" w:rsidP="00000000" w:rsidRDefault="00000000" w:rsidRPr="00000000" w14:paraId="0000038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following terms of Information systems: Transaction processing systems (TPS); Portal; Sales and marketing information systems and Information systems departmen</w:t>
            </w:r>
            <w:r w:rsidDel="00000000" w:rsidR="00000000" w:rsidRPr="00000000">
              <w:rPr>
                <w:rFonts w:ascii="Century Gothic" w:cs="Century Gothic" w:eastAsia="Century Gothic" w:hAnsi="Century Gothic"/>
                <w:b w:val="1"/>
                <w:bCs w:val="1"/>
                <w:color w:val="000000"/>
                <w:rtl w:val="0"/>
              </w:rPr>
              <w:t xml:space="preserve">t.</w:t>
            </w:r>
            <w:r w:rsidDel="00000000" w:rsidR="00000000" w:rsidRPr="00000000">
              <w:rPr>
                <w:rtl w:val="0"/>
              </w:rPr>
            </w:r>
          </w:p>
        </w:tc>
      </w:tr>
    </w:tbl>
    <w:p w:rsidR="00000000" w:rsidDel="00000000" w:rsidP="00000000" w:rsidRDefault="00000000" w:rsidRPr="00000000" w14:paraId="0000038F">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1">
      <w:pPr>
        <w:spacing w:after="0" w:line="360" w:lineRule="auto"/>
        <w:rPr/>
      </w:pPr>
      <w:r w:rsidDel="00000000" w:rsidR="00000000" w:rsidRPr="00000000">
        <w:rPr>
          <w:rtl w:val="0"/>
        </w:rPr>
      </w:r>
    </w:p>
    <w:p w:rsidR="00000000" w:rsidDel="00000000" w:rsidP="00000000" w:rsidRDefault="00000000" w:rsidRPr="00000000" w14:paraId="00000392">
      <w:pPr>
        <w:spacing w:after="0" w:line="360" w:lineRule="auto"/>
        <w:rPr/>
      </w:pP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5</w:t>
            </w:r>
          </w:p>
        </w:tc>
      </w:tr>
      <w:tr>
        <w:trPr>
          <w:cantSplit w:val="0"/>
          <w:tblHeader w:val="0"/>
        </w:trPr>
        <w:tc>
          <w:tcPr>
            <w:shd w:fill="d9d9d9" w:val="clear"/>
          </w:tcPr>
          <w:p w:rsidR="00000000" w:rsidDel="00000000" w:rsidP="00000000" w:rsidRDefault="00000000" w:rsidRPr="00000000" w14:paraId="000003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and describe the information systems serving each of the major functional areas of a business.</w:t>
            </w:r>
          </w:p>
        </w:tc>
      </w:tr>
    </w:tbl>
    <w:p w:rsidR="00000000" w:rsidDel="00000000" w:rsidP="00000000" w:rsidRDefault="00000000" w:rsidRPr="00000000" w14:paraId="00000395">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7">
      <w:pPr>
        <w:spacing w:after="0" w:line="360" w:lineRule="auto"/>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6</w:t>
            </w:r>
          </w:p>
        </w:tc>
      </w:tr>
      <w:tr>
        <w:trPr>
          <w:cantSplit w:val="0"/>
          <w:tblHeader w:val="0"/>
        </w:trPr>
        <w:tc>
          <w:tcPr>
            <w:shd w:fill="d9d9d9"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characteristics of MIS? How do MIS differ from TPS? From DSS?</w:t>
            </w:r>
          </w:p>
        </w:tc>
      </w:tr>
    </w:tbl>
    <w:p w:rsidR="00000000" w:rsidDel="00000000" w:rsidP="00000000" w:rsidRDefault="00000000" w:rsidRPr="00000000" w14:paraId="0000039A">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B">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C">
      <w:pPr>
        <w:spacing w:after="0" w:line="360" w:lineRule="auto"/>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9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7</w:t>
            </w:r>
          </w:p>
        </w:tc>
      </w:tr>
      <w:tr>
        <w:trPr>
          <w:cantSplit w:val="0"/>
          <w:tblHeader w:val="0"/>
        </w:trPr>
        <w:tc>
          <w:tcPr>
            <w:shd w:fill="d9d9d9" w:val="clear"/>
          </w:tcPr>
          <w:p w:rsidR="00000000" w:rsidDel="00000000" w:rsidP="00000000" w:rsidRDefault="00000000" w:rsidRPr="00000000" w14:paraId="0000039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relationship between TPS, MIS, DSS, and ESS.</w:t>
            </w:r>
          </w:p>
        </w:tc>
      </w:tr>
    </w:tbl>
    <w:p w:rsidR="00000000" w:rsidDel="00000000" w:rsidP="00000000" w:rsidRDefault="00000000" w:rsidRPr="00000000" w14:paraId="0000039F">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0">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1">
      <w:pPr>
        <w:spacing w:after="0" w:line="360" w:lineRule="auto"/>
        <w:rPr/>
      </w:pPr>
      <w:r w:rsidDel="00000000" w:rsidR="00000000" w:rsidRPr="00000000">
        <w:rPr>
          <w:rtl w:val="0"/>
        </w:rPr>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A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8</w:t>
            </w:r>
          </w:p>
        </w:tc>
      </w:tr>
      <w:tr>
        <w:trPr>
          <w:cantSplit w:val="0"/>
          <w:tblHeader w:val="0"/>
        </w:trPr>
        <w:tc>
          <w:tcPr>
            <w:shd w:fill="d9d9d9"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 are enterprise systems? How do they benefit businesses?</w:t>
            </w:r>
          </w:p>
        </w:tc>
      </w:tr>
    </w:tbl>
    <w:p w:rsidR="00000000" w:rsidDel="00000000" w:rsidP="00000000" w:rsidRDefault="00000000" w:rsidRPr="00000000" w14:paraId="000003A4">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5">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6">
      <w:pPr>
        <w:spacing w:after="0" w:line="360" w:lineRule="auto"/>
        <w:rPr/>
      </w:pPr>
      <w:r w:rsidDel="00000000" w:rsidR="00000000" w:rsidRPr="00000000">
        <w:rPr>
          <w:rtl w:val="0"/>
        </w:rPr>
      </w:r>
    </w:p>
    <w:p w:rsidR="00000000" w:rsidDel="00000000" w:rsidP="00000000" w:rsidRDefault="00000000" w:rsidRPr="00000000" w14:paraId="000003A7">
      <w:pPr>
        <w:spacing w:after="0" w:line="360" w:lineRule="auto"/>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A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9</w:t>
            </w:r>
          </w:p>
        </w:tc>
      </w:tr>
      <w:tr>
        <w:trPr>
          <w:cantSplit w:val="0"/>
          <w:tblHeader w:val="0"/>
        </w:trPr>
        <w:tc>
          <w:tcPr>
            <w:shd w:fill="d9d9d9" w:val="clear"/>
          </w:tcPr>
          <w:p w:rsidR="00000000" w:rsidDel="00000000" w:rsidP="00000000" w:rsidRDefault="00000000" w:rsidRPr="00000000" w14:paraId="000003A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customer relationship management systems? How do they benefit businesses?</w:t>
            </w:r>
          </w:p>
        </w:tc>
      </w:tr>
    </w:tbl>
    <w:p w:rsidR="00000000" w:rsidDel="00000000" w:rsidP="00000000" w:rsidRDefault="00000000" w:rsidRPr="00000000" w14:paraId="000003AA">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B">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C">
      <w:pPr>
        <w:spacing w:line="276" w:lineRule="auto"/>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D">
      <w:pPr>
        <w:spacing w:line="276" w:lineRule="auto"/>
        <w:jc w:val="left"/>
        <w:rPr/>
      </w:pPr>
      <w:r w:rsidDel="00000000" w:rsidR="00000000" w:rsidRPr="00000000">
        <w:rPr>
          <w:rtl w:val="0"/>
        </w:rPr>
      </w:r>
    </w:p>
    <w:p w:rsidR="00000000" w:rsidDel="00000000" w:rsidP="00000000" w:rsidRDefault="00000000" w:rsidRPr="00000000" w14:paraId="000003AE">
      <w:pPr>
        <w:spacing w:line="276" w:lineRule="auto"/>
        <w:jc w:val="left"/>
        <w:rPr/>
      </w:pPr>
      <w:r w:rsidDel="00000000" w:rsidR="00000000" w:rsidRPr="00000000">
        <w:rPr>
          <w:rtl w:val="0"/>
        </w:rPr>
      </w:r>
    </w:p>
    <w:p w:rsidR="00000000" w:rsidDel="00000000" w:rsidP="00000000" w:rsidRDefault="00000000" w:rsidRPr="00000000" w14:paraId="000003AF">
      <w:pPr>
        <w:spacing w:line="276" w:lineRule="auto"/>
        <w:jc w:val="left"/>
        <w:rPr/>
      </w:pPr>
      <w:r w:rsidDel="00000000" w:rsidR="00000000" w:rsidRPr="00000000">
        <w:rPr>
          <w:rtl w:val="0"/>
        </w:rPr>
      </w:r>
    </w:p>
    <w:p w:rsidR="00000000" w:rsidDel="00000000" w:rsidP="00000000" w:rsidRDefault="00000000" w:rsidRPr="00000000" w14:paraId="000003B0">
      <w:pPr>
        <w:spacing w:line="276" w:lineRule="auto"/>
        <w:jc w:val="left"/>
        <w:rPr/>
      </w:pPr>
      <w:r w:rsidDel="00000000" w:rsidR="00000000" w:rsidRPr="00000000">
        <w:rPr>
          <w:rtl w:val="0"/>
        </w:rPr>
      </w:r>
    </w:p>
    <w:p w:rsidR="00000000" w:rsidDel="00000000" w:rsidP="00000000" w:rsidRDefault="00000000" w:rsidRPr="00000000" w14:paraId="000003B1">
      <w:pPr>
        <w:spacing w:line="276" w:lineRule="auto"/>
        <w:jc w:val="left"/>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B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10</w:t>
            </w:r>
          </w:p>
        </w:tc>
      </w:tr>
      <w:tr>
        <w:trPr>
          <w:cantSplit w:val="0"/>
          <w:tblHeader w:val="0"/>
        </w:trPr>
        <w:tc>
          <w:tcPr>
            <w:shd w:fill="d9d9d9" w:val="clear"/>
          </w:tcPr>
          <w:p w:rsidR="00000000" w:rsidDel="00000000" w:rsidP="00000000" w:rsidRDefault="00000000" w:rsidRPr="00000000" w14:paraId="000003B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how the information systems function supports a business. What roles are played by programmers, systems analysts, information systems managers, and the chief information officer (CIO)?</w:t>
            </w:r>
          </w:p>
        </w:tc>
      </w:tr>
    </w:tbl>
    <w:p w:rsidR="00000000" w:rsidDel="00000000" w:rsidP="00000000" w:rsidRDefault="00000000" w:rsidRPr="00000000" w14:paraId="000003B4">
      <w:pPr>
        <w:spacing w:line="276" w:lineRule="auto"/>
        <w:jc w:val="left"/>
        <w:rPr/>
      </w:pPr>
      <w:r w:rsidDel="00000000" w:rsidR="00000000" w:rsidRPr="00000000">
        <w:rPr>
          <w:rtl w:val="0"/>
        </w:rPr>
      </w:r>
    </w:p>
    <w:p w:rsidR="00000000" w:rsidDel="00000000" w:rsidP="00000000" w:rsidRDefault="00000000" w:rsidRPr="00000000" w14:paraId="000003B5">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7">
      <w:pPr>
        <w:spacing w:line="276" w:lineRule="auto"/>
        <w:jc w:val="left"/>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8">
      <w:pPr>
        <w:spacing w:line="276" w:lineRule="auto"/>
        <w:jc w:val="left"/>
        <w:rPr/>
      </w:pPr>
      <w:r w:rsidDel="00000000" w:rsidR="00000000" w:rsidRPr="00000000">
        <w:br w:type="page"/>
      </w:r>
      <w:r w:rsidDel="00000000" w:rsidR="00000000" w:rsidRPr="00000000">
        <w:rPr>
          <w:rtl w:val="0"/>
        </w:rPr>
      </w:r>
    </w:p>
    <w:tbl>
      <w:tblPr>
        <w:tblStyle w:val="Table2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B9">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C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C5">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CC">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CD">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D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D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B">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tabs>
          <w:tab w:val="left" w:leader="none" w:pos="2063"/>
        </w:tabs>
        <w:rPr>
          <w:rFonts w:ascii="Century Gothic" w:cs="Century Gothic" w:eastAsia="Century Gothic" w:hAnsi="Century Gothic"/>
        </w:rPr>
      </w:pP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