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jc w:val="center"/>
              <w:rPr>
                <w:rFonts w:ascii="Century Gothic" w:cs="Century Gothic" w:eastAsia="Century Gothic" w:hAnsi="Century Gothic"/>
                <w:b w:val="0"/>
                <w:bCs w:val="0"/>
                <w:color w:val="f2f2f2"/>
                <w:sz w:val="28"/>
                <w:szCs w:val="28"/>
                <w:vertAlign w:val="baseline"/>
              </w:rPr>
            </w:pPr>
            <w:r w:rsidDel="00000000" w:rsidR="00000000" w:rsidRPr="00000000">
              <w:rPr>
                <w:rFonts w:ascii="Century Gothic" w:cs="Century Gothic" w:eastAsia="Century Gothic" w:hAnsi="Century Gothic"/>
                <w:b w:val="1"/>
                <w:bCs w:val="1"/>
                <w:color w:val="f2f2f2"/>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0"/>
                <w:bCs w:val="0"/>
                <w:color w:val="f2f2f2"/>
                <w:sz w:val="28"/>
                <w:szCs w:val="28"/>
                <w:vertAlign w:val="baseline"/>
              </w:rPr>
            </w:pPr>
            <w:r w:rsidDel="00000000" w:rsidR="00000000" w:rsidRPr="00000000">
              <w:rPr>
                <w:rFonts w:ascii="Century Gothic" w:cs="Century Gothic" w:eastAsia="Century Gothic" w:hAnsi="Century Gothic"/>
                <w:b w:val="1"/>
                <w:bCs w:val="1"/>
                <w:color w:val="f2f2f2"/>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2f2f2"/>
                <w:sz w:val="32"/>
                <w:szCs w:val="32"/>
                <w:vertAlign w:val="baseline"/>
              </w:rPr>
            </w:pPr>
            <w:r w:rsidDel="00000000" w:rsidR="00000000" w:rsidRPr="00000000">
              <w:rPr>
                <w:rFonts w:ascii="Century Gothic" w:cs="Century Gothic" w:eastAsia="Century Gothic" w:hAnsi="Century Gothic"/>
                <w:b w:val="1"/>
                <w:bCs w:val="1"/>
                <w:color w:val="f2f2f2"/>
                <w:sz w:val="32"/>
                <w:szCs w:val="32"/>
                <w:vertAlign w:val="baseline"/>
                <w:rtl w:val="0"/>
              </w:rPr>
              <w:t xml:space="preserve">US ID: 119472</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2f2f2"/>
                <w:sz w:val="32"/>
                <w:szCs w:val="32"/>
                <w:vertAlign w:val="baseline"/>
              </w:rPr>
            </w:pPr>
            <w:r w:rsidDel="00000000" w:rsidR="00000000" w:rsidRPr="00000000">
              <w:rPr>
                <w:rFonts w:ascii="Century Gothic" w:cs="Century Gothic" w:eastAsia="Century Gothic" w:hAnsi="Century Gothic"/>
                <w:b w:val="1"/>
                <w:bCs w:val="1"/>
                <w:color w:val="f2f2f2"/>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2f2f2"/>
                <w:sz w:val="28"/>
                <w:szCs w:val="28"/>
                <w:vertAlign w:val="baseline"/>
              </w:rPr>
            </w:pPr>
            <w:r w:rsidDel="00000000" w:rsidR="00000000" w:rsidRPr="00000000">
              <w:rPr>
                <w:rFonts w:ascii="Century Gothic" w:cs="Century Gothic" w:eastAsia="Century Gothic" w:hAnsi="Century Gothic"/>
                <w:b w:val="1"/>
                <w:bCs w:val="1"/>
                <w:color w:val="f2f2f2"/>
                <w:sz w:val="32"/>
                <w:szCs w:val="32"/>
                <w:vertAlign w:val="baseline"/>
                <w:rtl w:val="0"/>
              </w:rPr>
              <w:t xml:space="preserve">ACCOMMODATE AUDIENCE AND CONTEXT NEEDS IN ORAL/SIGNED COMMUNICATION</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widowControl w:val="0"/>
        <w:spacing w:after="0" w:before="19" w:lineRule="auto"/>
        <w:ind w:left="4051" w:firstLine="0"/>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0A">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4">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tbl>
      <w:tblPr>
        <w:tblStyle w:val="Table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8"/>
        <w:gridCol w:w="6683"/>
        <w:tblGridChange w:id="0">
          <w:tblGrid>
            <w:gridCol w:w="2618"/>
            <w:gridCol w:w="6683"/>
          </w:tblGrid>
        </w:tblGridChange>
      </w:tblGrid>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A">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B">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C">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3">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4">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9">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A">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after="0" w:lineRule="auto"/>
        <w:rPr>
          <w:rFonts w:ascii="Century Gothic" w:cs="Century Gothic" w:eastAsia="Century Gothic" w:hAnsi="Century Gothic"/>
          <w:sz w:val="24"/>
          <w:szCs w:val="24"/>
          <w:vertAlign w:val="baseline"/>
        </w:rPr>
      </w:pPr>
      <w:bookmarkStart w:colFirst="0" w:colLast="0" w:name="_rq27m0rpitgl" w:id="0"/>
      <w:bookmarkEnd w:id="0"/>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Guide Introduction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4"/>
        <w:gridCol w:w="4500"/>
        <w:gridCol w:w="234"/>
        <w:gridCol w:w="1075"/>
        <w:gridCol w:w="1178"/>
        <w:tblGridChange w:id="0">
          <w:tblGrid>
            <w:gridCol w:w="2314"/>
            <w:gridCol w:w="4500"/>
            <w:gridCol w:w="234"/>
            <w:gridCol w:w="1075"/>
            <w:gridCol w:w="1178"/>
          </w:tblGrid>
        </w:tblGridChange>
      </w:tblGrid>
      <w:tr>
        <w:trPr>
          <w:cantSplit w:val="0"/>
          <w:trHeight w:val="2829" w:hRule="atLeast"/>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3F">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sz w:val="20"/>
                <w:szCs w:val="20"/>
                <w:vertAlign w:val="baseline"/>
                <w:rtl w:val="0"/>
              </w:rPr>
              <w:t xml:space="preserve">ACCOMMODATE AUDIENCE AND CONTEXT NEEDS IN ORAL/SIGNED COMMUNICATION</w:t>
            </w:r>
            <w:r w:rsidDel="00000000" w:rsidR="00000000" w:rsidRPr="00000000">
              <w:rPr>
                <w:rFonts w:ascii="Century Gothic" w:cs="Century Gothic" w:eastAsia="Century Gothic" w:hAnsi="Century Gothic"/>
                <w:sz w:val="20"/>
                <w:szCs w:val="20"/>
                <w:vertAlign w:val="baseline"/>
                <w:rtl w:val="0"/>
              </w:rPr>
              <w:t xml:space="preserve">, and forms part of a series of Facilitator Guides that have been developed for </w:t>
            </w:r>
          </w:p>
          <w:p w:rsidR="00000000" w:rsidDel="00000000" w:rsidP="00000000" w:rsidRDefault="00000000" w:rsidRPr="00000000" w14:paraId="00000040">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4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4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119472</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4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ACCOMMODATE AUDIENCE AND CONTEXT NEEDS IN ORAL/SIGNED COMMUNICATION</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54">
            <w:pPr>
              <w:numPr>
                <w:ilvl w:val="0"/>
                <w:numId w:val="16"/>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55">
            <w:pPr>
              <w:numPr>
                <w:ilvl w:val="0"/>
                <w:numId w:val="16"/>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At the end of this module, you will be able to: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Accommodate audience and context needs in oral/ signed communication.</w:t>
            </w:r>
          </w:p>
          <w:p w:rsidR="00000000" w:rsidDel="00000000" w:rsidP="00000000" w:rsidRDefault="00000000" w:rsidRPr="00000000" w14:paraId="000000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Interpret and use information from texts.</w:t>
            </w:r>
          </w:p>
          <w:p w:rsidR="00000000" w:rsidDel="00000000" w:rsidP="00000000" w:rsidRDefault="00000000" w:rsidRPr="00000000" w14:paraId="000000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language and communication in occupational learning programs.</w:t>
            </w:r>
          </w:p>
          <w:p w:rsidR="00000000" w:rsidDel="00000000" w:rsidP="00000000" w:rsidRDefault="00000000" w:rsidRPr="00000000" w14:paraId="000000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Write/present/sign texts for a range of communicative contexts. </w:t>
            </w:r>
          </w:p>
          <w:p w:rsidR="00000000" w:rsidDel="00000000" w:rsidP="00000000" w:rsidRDefault="00000000" w:rsidRPr="00000000" w14:paraId="000000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Write/present/sign for a wide range of contexts. </w:t>
            </w:r>
          </w:p>
          <w:p w:rsidR="00000000" w:rsidDel="00000000" w:rsidP="00000000" w:rsidRDefault="00000000" w:rsidRPr="00000000" w14:paraId="000000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Read/view, analyze and respond to a variety of texts. </w:t>
            </w:r>
          </w:p>
          <w:p w:rsidR="00000000" w:rsidDel="00000000" w:rsidP="00000000" w:rsidRDefault="00000000" w:rsidRPr="00000000" w14:paraId="000000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language and communication in occupational learning programs.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7">
            <w:pPr>
              <w:numPr>
                <w:ilvl w:val="0"/>
                <w:numId w:val="17"/>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8">
            <w:pPr>
              <w:numPr>
                <w:ilvl w:val="0"/>
                <w:numId w:val="17"/>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9">
            <w:pPr>
              <w:numPr>
                <w:ilvl w:val="0"/>
                <w:numId w:val="17"/>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A">
            <w:pPr>
              <w:numPr>
                <w:ilvl w:val="0"/>
                <w:numId w:val="17"/>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B">
            <w:pPr>
              <w:numPr>
                <w:ilvl w:val="0"/>
                <w:numId w:val="17"/>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1">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6">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B">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0">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5">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8">
      <w:pPr>
        <w:tabs>
          <w:tab w:val="left" w:leader="none" w:pos="3994"/>
        </w:tabs>
        <w:rPr>
          <w:rFonts w:ascii="Century Gothic" w:cs="Century Gothic" w:eastAsia="Century Gothic" w:hAnsi="Century Gothic"/>
          <w:sz w:val="24"/>
          <w:szCs w:val="24"/>
          <w:vertAlign w:val="baseline"/>
        </w:rPr>
      </w:pPr>
      <w:r w:rsidDel="00000000" w:rsidR="00000000" w:rsidRPr="00000000">
        <w:rPr>
          <w:rtl w:val="0"/>
        </w:rPr>
      </w:r>
    </w:p>
    <w:tbl>
      <w:tblPr>
        <w:tblStyle w:val="Table4"/>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300"/>
        <w:gridCol w:w="623"/>
        <w:gridCol w:w="1862"/>
        <w:gridCol w:w="727"/>
        <w:gridCol w:w="531"/>
        <w:gridCol w:w="1338"/>
        <w:gridCol w:w="536"/>
        <w:gridCol w:w="1339"/>
        <w:tblGridChange w:id="0">
          <w:tblGrid>
            <w:gridCol w:w="1300"/>
            <w:gridCol w:w="623"/>
            <w:gridCol w:w="1862"/>
            <w:gridCol w:w="727"/>
            <w:gridCol w:w="531"/>
            <w:gridCol w:w="1338"/>
            <w:gridCol w:w="536"/>
            <w:gridCol w:w="133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A">
            <w:pPr>
              <w:spacing w:after="0" w:line="240" w:lineRule="auto"/>
              <w:rPr>
                <w:rFonts w:ascii="Century Gothic" w:cs="Century Gothic" w:eastAsia="Century Gothic" w:hAnsi="Century Gothic"/>
                <w:color w:val="000000"/>
                <w:sz w:val="18"/>
                <w:szCs w:val="18"/>
                <w:vertAlign w:val="baseline"/>
              </w:rPr>
            </w:pPr>
            <w:hyperlink r:id="rId7">
              <w:r w:rsidDel="00000000" w:rsidR="00000000" w:rsidRPr="00000000">
                <w:rPr>
                  <w:rFonts w:ascii="Century Gothic" w:cs="Century Gothic" w:eastAsia="Century Gothic" w:hAnsi="Century Gothic"/>
                  <w:color w:val="000099"/>
                  <w:sz w:val="18"/>
                  <w:szCs w:val="18"/>
                  <w:u w:val="single"/>
                  <w:vertAlign w:val="baseline"/>
                  <w:rtl w:val="0"/>
                </w:rPr>
                <w:t xml:space="preserve">80306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spacing w:after="0" w:line="240" w:lineRule="auto"/>
              <w:rPr>
                <w:rFonts w:ascii="Century Gothic" w:cs="Century Gothic" w:eastAsia="Century Gothic" w:hAnsi="Century Gothic"/>
                <w:color w:val="000000"/>
                <w:sz w:val="18"/>
                <w:szCs w:val="18"/>
                <w:vertAlign w:val="baseline"/>
              </w:rPr>
            </w:pPr>
            <w:hyperlink r:id="rId8">
              <w:r w:rsidDel="00000000" w:rsidR="00000000" w:rsidRPr="00000000">
                <w:rPr>
                  <w:rFonts w:ascii="Century Gothic" w:cs="Century Gothic" w:eastAsia="Century Gothic" w:hAnsi="Century Gothic"/>
                  <w:color w:val="000099"/>
                  <w:sz w:val="18"/>
                  <w:szCs w:val="18"/>
                  <w:u w:val="single"/>
                  <w:vertAlign w:val="baseline"/>
                  <w:rtl w:val="0"/>
                </w:rPr>
                <w:t xml:space="preserve">58721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spacing w:after="0" w:line="240" w:lineRule="auto"/>
              <w:rPr>
                <w:rFonts w:ascii="Century Gothic" w:cs="Century Gothic" w:eastAsia="Century Gothic" w:hAnsi="Century Gothic"/>
                <w:color w:val="000000"/>
                <w:sz w:val="18"/>
                <w:szCs w:val="18"/>
                <w:vertAlign w:val="baseline"/>
              </w:rPr>
            </w:pPr>
            <w:hyperlink r:id="rId9">
              <w:r w:rsidDel="00000000" w:rsidR="00000000" w:rsidRPr="00000000">
                <w:rPr>
                  <w:rFonts w:ascii="Century Gothic" w:cs="Century Gothic" w:eastAsia="Century Gothic" w:hAnsi="Century Gothic"/>
                  <w:color w:val="000099"/>
                  <w:sz w:val="18"/>
                  <w:szCs w:val="18"/>
                  <w:u w:val="single"/>
                  <w:vertAlign w:val="baseline"/>
                  <w:rtl w:val="0"/>
                </w:rPr>
                <w:t xml:space="preserve">58801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Environmental Noise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spacing w:after="0" w:line="240" w:lineRule="auto"/>
              <w:rPr>
                <w:rFonts w:ascii="Century Gothic" w:cs="Century Gothic" w:eastAsia="Century Gothic" w:hAnsi="Century Gothic"/>
                <w:color w:val="000000"/>
                <w:sz w:val="18"/>
                <w:szCs w:val="18"/>
                <w:vertAlign w:val="baseline"/>
              </w:rPr>
            </w:pPr>
            <w:hyperlink r:id="rId10">
              <w:r w:rsidDel="00000000" w:rsidR="00000000" w:rsidRPr="00000000">
                <w:rPr>
                  <w:rFonts w:ascii="Century Gothic" w:cs="Century Gothic" w:eastAsia="Century Gothic" w:hAnsi="Century Gothic"/>
                  <w:color w:val="000099"/>
                  <w:sz w:val="18"/>
                  <w:szCs w:val="18"/>
                  <w:u w:val="single"/>
                  <w:vertAlign w:val="baseline"/>
                  <w:rtl w:val="0"/>
                </w:rPr>
                <w:t xml:space="preserve">71469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spacing w:after="0" w:line="240" w:lineRule="auto"/>
              <w:rPr>
                <w:rFonts w:ascii="Century Gothic" w:cs="Century Gothic" w:eastAsia="Century Gothic" w:hAnsi="Century Gothic"/>
                <w:color w:val="000000"/>
                <w:sz w:val="18"/>
                <w:szCs w:val="18"/>
                <w:vertAlign w:val="baseline"/>
              </w:rPr>
            </w:pPr>
            <w:hyperlink r:id="rId11">
              <w:r w:rsidDel="00000000" w:rsidR="00000000" w:rsidRPr="00000000">
                <w:rPr>
                  <w:rFonts w:ascii="Century Gothic" w:cs="Century Gothic" w:eastAsia="Century Gothic" w:hAnsi="Century Gothic"/>
                  <w:color w:val="000099"/>
                  <w:sz w:val="18"/>
                  <w:szCs w:val="18"/>
                  <w:u w:val="single"/>
                  <w:vertAlign w:val="baseline"/>
                  <w:rtl w:val="0"/>
                </w:rPr>
                <w:t xml:space="preserve">67461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spacing w:after="0" w:line="240" w:lineRule="auto"/>
              <w:rPr>
                <w:rFonts w:ascii="Century Gothic" w:cs="Century Gothic" w:eastAsia="Century Gothic" w:hAnsi="Century Gothic"/>
                <w:color w:val="000000"/>
                <w:sz w:val="18"/>
                <w:szCs w:val="18"/>
                <w:vertAlign w:val="baseline"/>
              </w:rPr>
            </w:pPr>
            <w:hyperlink r:id="rId12">
              <w:r w:rsidDel="00000000" w:rsidR="00000000" w:rsidRPr="00000000">
                <w:rPr>
                  <w:rFonts w:ascii="Century Gothic" w:cs="Century Gothic" w:eastAsia="Century Gothic" w:hAnsi="Century Gothic"/>
                  <w:color w:val="000099"/>
                  <w:sz w:val="18"/>
                  <w:szCs w:val="18"/>
                  <w:u w:val="single"/>
                  <w:vertAlign w:val="baseline"/>
                  <w:rtl w:val="0"/>
                </w:rPr>
                <w:t xml:space="preserve">57806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spacing w:after="0" w:line="240" w:lineRule="auto"/>
              <w:rPr>
                <w:rFonts w:ascii="Century Gothic" w:cs="Century Gothic" w:eastAsia="Century Gothic" w:hAnsi="Century Gothic"/>
                <w:color w:val="000000"/>
                <w:sz w:val="18"/>
                <w:szCs w:val="18"/>
                <w:vertAlign w:val="baseline"/>
              </w:rPr>
            </w:pPr>
            <w:hyperlink r:id="rId13">
              <w:r w:rsidDel="00000000" w:rsidR="00000000" w:rsidRPr="00000000">
                <w:rPr>
                  <w:rFonts w:ascii="Century Gothic" w:cs="Century Gothic" w:eastAsia="Century Gothic" w:hAnsi="Century Gothic"/>
                  <w:color w:val="000099"/>
                  <w:sz w:val="18"/>
                  <w:szCs w:val="18"/>
                  <w:u w:val="single"/>
                  <w:vertAlign w:val="baseline"/>
                  <w:rtl w:val="0"/>
                </w:rPr>
                <w:t xml:space="preserve">61450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spacing w:after="0" w:line="240" w:lineRule="auto"/>
              <w:rPr>
                <w:rFonts w:ascii="Century Gothic" w:cs="Century Gothic" w:eastAsia="Century Gothic" w:hAnsi="Century Gothic"/>
                <w:color w:val="000000"/>
                <w:sz w:val="18"/>
                <w:szCs w:val="18"/>
                <w:vertAlign w:val="baseline"/>
              </w:rPr>
            </w:pPr>
            <w:hyperlink r:id="rId14">
              <w:r w:rsidDel="00000000" w:rsidR="00000000" w:rsidRPr="00000000">
                <w:rPr>
                  <w:rFonts w:ascii="Century Gothic" w:cs="Century Gothic" w:eastAsia="Century Gothic" w:hAnsi="Century Gothic"/>
                  <w:color w:val="000099"/>
                  <w:sz w:val="18"/>
                  <w:szCs w:val="18"/>
                  <w:u w:val="single"/>
                  <w:vertAlign w:val="baseline"/>
                  <w:rtl w:val="0"/>
                </w:rPr>
                <w:t xml:space="preserve">57803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spacing w:after="0" w:line="240" w:lineRule="auto"/>
              <w:rPr>
                <w:rFonts w:ascii="Century Gothic" w:cs="Century Gothic" w:eastAsia="Century Gothic" w:hAnsi="Century Gothic"/>
                <w:color w:val="000000"/>
                <w:sz w:val="18"/>
                <w:szCs w:val="18"/>
                <w:vertAlign w:val="baseline"/>
              </w:rPr>
            </w:pPr>
            <w:hyperlink r:id="rId15">
              <w:r w:rsidDel="00000000" w:rsidR="00000000" w:rsidRPr="00000000">
                <w:rPr>
                  <w:rFonts w:ascii="Century Gothic" w:cs="Century Gothic" w:eastAsia="Century Gothic" w:hAnsi="Century Gothic"/>
                  <w:color w:val="000099"/>
                  <w:sz w:val="18"/>
                  <w:szCs w:val="18"/>
                  <w:u w:val="single"/>
                  <w:vertAlign w:val="baseline"/>
                  <w:rtl w:val="0"/>
                </w:rPr>
                <w:t xml:space="preserve">50480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spacing w:after="0" w:line="240" w:lineRule="auto"/>
              <w:rPr>
                <w:rFonts w:ascii="Century Gothic" w:cs="Century Gothic" w:eastAsia="Century Gothic" w:hAnsi="Century Gothic"/>
                <w:color w:val="000000"/>
                <w:sz w:val="18"/>
                <w:szCs w:val="18"/>
                <w:vertAlign w:val="baseline"/>
              </w:rPr>
            </w:pPr>
            <w:hyperlink r:id="rId16">
              <w:r w:rsidDel="00000000" w:rsidR="00000000" w:rsidRPr="00000000">
                <w:rPr>
                  <w:rFonts w:ascii="Century Gothic" w:cs="Century Gothic" w:eastAsia="Century Gothic" w:hAnsi="Century Gothic"/>
                  <w:color w:val="000099"/>
                  <w:sz w:val="18"/>
                  <w:szCs w:val="18"/>
                  <w:u w:val="single"/>
                  <w:vertAlign w:val="baseline"/>
                  <w:rtl w:val="0"/>
                </w:rPr>
                <w:t xml:space="preserve">63669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A">
            <w:pPr>
              <w:spacing w:after="0" w:line="240" w:lineRule="auto"/>
              <w:rPr>
                <w:rFonts w:ascii="Century Gothic" w:cs="Century Gothic" w:eastAsia="Century Gothic" w:hAnsi="Century Gothic"/>
                <w:color w:val="000000"/>
                <w:sz w:val="18"/>
                <w:szCs w:val="18"/>
                <w:vertAlign w:val="baseline"/>
              </w:rPr>
            </w:pPr>
            <w:hyperlink r:id="rId17">
              <w:r w:rsidDel="00000000" w:rsidR="00000000" w:rsidRPr="00000000">
                <w:rPr>
                  <w:rFonts w:ascii="Century Gothic" w:cs="Century Gothic" w:eastAsia="Century Gothic" w:hAnsi="Century Gothic"/>
                  <w:color w:val="000099"/>
                  <w:sz w:val="18"/>
                  <w:szCs w:val="18"/>
                  <w:u w:val="single"/>
                  <w:vertAlign w:val="baseline"/>
                  <w:rtl w:val="0"/>
                </w:rPr>
                <w:t xml:space="preserve">58880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2">
            <w:pPr>
              <w:spacing w:after="0" w:line="240" w:lineRule="auto"/>
              <w:rPr>
                <w:rFonts w:ascii="Century Gothic" w:cs="Century Gothic" w:eastAsia="Century Gothic" w:hAnsi="Century Gothic"/>
                <w:color w:val="000000"/>
                <w:sz w:val="18"/>
                <w:szCs w:val="18"/>
                <w:vertAlign w:val="baseline"/>
              </w:rPr>
            </w:pPr>
            <w:hyperlink r:id="rId18">
              <w:r w:rsidDel="00000000" w:rsidR="00000000" w:rsidRPr="00000000">
                <w:rPr>
                  <w:rFonts w:ascii="Century Gothic" w:cs="Century Gothic" w:eastAsia="Century Gothic" w:hAnsi="Century Gothic"/>
                  <w:color w:val="000099"/>
                  <w:sz w:val="18"/>
                  <w:szCs w:val="18"/>
                  <w:u w:val="single"/>
                  <w:vertAlign w:val="baseline"/>
                  <w:rtl w:val="0"/>
                </w:rPr>
                <w:t xml:space="preserve">66489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spacing w:after="0" w:line="240" w:lineRule="auto"/>
              <w:rPr>
                <w:rFonts w:ascii="Century Gothic" w:cs="Century Gothic" w:eastAsia="Century Gothic" w:hAnsi="Century Gothic"/>
                <w:color w:val="000000"/>
                <w:sz w:val="18"/>
                <w:szCs w:val="18"/>
                <w:vertAlign w:val="baseline"/>
              </w:rPr>
            </w:pPr>
            <w:hyperlink r:id="rId19">
              <w:r w:rsidDel="00000000" w:rsidR="00000000" w:rsidRPr="00000000">
                <w:rPr>
                  <w:rFonts w:ascii="Century Gothic" w:cs="Century Gothic" w:eastAsia="Century Gothic" w:hAnsi="Century Gothic"/>
                  <w:color w:val="000099"/>
                  <w:sz w:val="18"/>
                  <w:szCs w:val="18"/>
                  <w:u w:val="single"/>
                  <w:vertAlign w:val="baseline"/>
                  <w:rtl w:val="0"/>
                </w:rPr>
                <w:t xml:space="preserve">59298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spacing w:after="0" w:line="240" w:lineRule="auto"/>
              <w:rPr>
                <w:rFonts w:ascii="Century Gothic" w:cs="Century Gothic" w:eastAsia="Century Gothic" w:hAnsi="Century Gothic"/>
                <w:color w:val="000000"/>
                <w:sz w:val="18"/>
                <w:szCs w:val="18"/>
                <w:vertAlign w:val="baseline"/>
              </w:rPr>
            </w:pPr>
            <w:hyperlink r:id="rId20">
              <w:r w:rsidDel="00000000" w:rsidR="00000000" w:rsidRPr="00000000">
                <w:rPr>
                  <w:rFonts w:ascii="Century Gothic" w:cs="Century Gothic" w:eastAsia="Century Gothic" w:hAnsi="Century Gothic"/>
                  <w:color w:val="000099"/>
                  <w:sz w:val="18"/>
                  <w:szCs w:val="18"/>
                  <w:u w:val="single"/>
                  <w:vertAlign w:val="baseline"/>
                  <w:rtl w:val="0"/>
                </w:rPr>
                <w:t xml:space="preserve">59098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spacing w:after="0" w:line="240" w:lineRule="auto"/>
              <w:rPr>
                <w:rFonts w:ascii="Century Gothic" w:cs="Century Gothic" w:eastAsia="Century Gothic" w:hAnsi="Century Gothic"/>
                <w:color w:val="000000"/>
                <w:sz w:val="18"/>
                <w:szCs w:val="18"/>
                <w:vertAlign w:val="baseline"/>
              </w:rPr>
            </w:pPr>
            <w:hyperlink r:id="rId21">
              <w:r w:rsidDel="00000000" w:rsidR="00000000" w:rsidRPr="00000000">
                <w:rPr>
                  <w:rFonts w:ascii="Century Gothic" w:cs="Century Gothic" w:eastAsia="Century Gothic" w:hAnsi="Century Gothic"/>
                  <w:color w:val="000099"/>
                  <w:sz w:val="18"/>
                  <w:szCs w:val="18"/>
                  <w:u w:val="single"/>
                  <w:vertAlign w:val="baseline"/>
                  <w:rtl w:val="0"/>
                </w:rPr>
                <w:t xml:space="preserve">66349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spacing w:after="0" w:line="240" w:lineRule="auto"/>
              <w:rPr>
                <w:rFonts w:ascii="Century Gothic" w:cs="Century Gothic" w:eastAsia="Century Gothic" w:hAnsi="Century Gothic"/>
                <w:color w:val="000000"/>
                <w:sz w:val="18"/>
                <w:szCs w:val="18"/>
                <w:vertAlign w:val="baseline"/>
              </w:rPr>
            </w:pPr>
            <w:hyperlink r:id="rId22">
              <w:r w:rsidDel="00000000" w:rsidR="00000000" w:rsidRPr="00000000">
                <w:rPr>
                  <w:rFonts w:ascii="Century Gothic" w:cs="Century Gothic" w:eastAsia="Century Gothic" w:hAnsi="Century Gothic"/>
                  <w:color w:val="000099"/>
                  <w:sz w:val="18"/>
                  <w:szCs w:val="18"/>
                  <w:u w:val="single"/>
                  <w:vertAlign w:val="baseline"/>
                  <w:rtl w:val="0"/>
                </w:rPr>
                <w:t xml:space="preserve">57712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spacing w:after="0" w:line="240" w:lineRule="auto"/>
              <w:rPr>
                <w:rFonts w:ascii="Century Gothic" w:cs="Century Gothic" w:eastAsia="Century Gothic" w:hAnsi="Century Gothic"/>
                <w:color w:val="000000"/>
                <w:sz w:val="18"/>
                <w:szCs w:val="18"/>
                <w:vertAlign w:val="baseline"/>
              </w:rPr>
            </w:pPr>
            <w:hyperlink r:id="rId23">
              <w:r w:rsidDel="00000000" w:rsidR="00000000" w:rsidRPr="00000000">
                <w:rPr>
                  <w:rFonts w:ascii="Century Gothic" w:cs="Century Gothic" w:eastAsia="Century Gothic" w:hAnsi="Century Gothic"/>
                  <w:color w:val="000099"/>
                  <w:sz w:val="18"/>
                  <w:szCs w:val="18"/>
                  <w:u w:val="single"/>
                  <w:vertAlign w:val="baseline"/>
                  <w:rtl w:val="0"/>
                </w:rPr>
                <w:t xml:space="preserve">73189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spacing w:after="0" w:line="240" w:lineRule="auto"/>
              <w:rPr>
                <w:rFonts w:ascii="Century Gothic" w:cs="Century Gothic" w:eastAsia="Century Gothic" w:hAnsi="Century Gothic"/>
                <w:color w:val="000000"/>
                <w:sz w:val="18"/>
                <w:szCs w:val="18"/>
                <w:vertAlign w:val="baseline"/>
              </w:rPr>
            </w:pPr>
            <w:hyperlink r:id="rId24">
              <w:r w:rsidDel="00000000" w:rsidR="00000000" w:rsidRPr="00000000">
                <w:rPr>
                  <w:rFonts w:ascii="Century Gothic" w:cs="Century Gothic" w:eastAsia="Century Gothic" w:hAnsi="Century Gothic"/>
                  <w:color w:val="000099"/>
                  <w:sz w:val="18"/>
                  <w:szCs w:val="18"/>
                  <w:u w:val="single"/>
                  <w:vertAlign w:val="baseline"/>
                  <w:rtl w:val="0"/>
                </w:rPr>
                <w:t xml:space="preserve">65729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spacing w:after="0" w:line="240" w:lineRule="auto"/>
              <w:rPr>
                <w:rFonts w:ascii="Century Gothic" w:cs="Century Gothic" w:eastAsia="Century Gothic" w:hAnsi="Century Gothic"/>
                <w:color w:val="000000"/>
                <w:sz w:val="18"/>
                <w:szCs w:val="18"/>
                <w:vertAlign w:val="baseline"/>
              </w:rPr>
            </w:pPr>
            <w:hyperlink r:id="rId25">
              <w:r w:rsidDel="00000000" w:rsidR="00000000" w:rsidRPr="00000000">
                <w:rPr>
                  <w:rFonts w:ascii="Century Gothic" w:cs="Century Gothic" w:eastAsia="Century Gothic" w:hAnsi="Century Gothic"/>
                  <w:color w:val="000099"/>
                  <w:sz w:val="18"/>
                  <w:szCs w:val="18"/>
                  <w:u w:val="single"/>
                  <w:vertAlign w:val="baseline"/>
                  <w:rtl w:val="0"/>
                </w:rPr>
                <w:t xml:space="preserve">65589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spacing w:after="0" w:line="240" w:lineRule="auto"/>
              <w:rPr>
                <w:rFonts w:ascii="Century Gothic" w:cs="Century Gothic" w:eastAsia="Century Gothic" w:hAnsi="Century Gothic"/>
                <w:color w:val="000000"/>
                <w:sz w:val="18"/>
                <w:szCs w:val="18"/>
                <w:vertAlign w:val="baseline"/>
              </w:rPr>
            </w:pPr>
            <w:hyperlink r:id="rId26">
              <w:r w:rsidDel="00000000" w:rsidR="00000000" w:rsidRPr="00000000">
                <w:rPr>
                  <w:rFonts w:ascii="Century Gothic" w:cs="Century Gothic" w:eastAsia="Century Gothic" w:hAnsi="Century Gothic"/>
                  <w:color w:val="000099"/>
                  <w:sz w:val="18"/>
                  <w:szCs w:val="18"/>
                  <w:u w:val="single"/>
                  <w:vertAlign w:val="baseline"/>
                  <w:rtl w:val="0"/>
                </w:rPr>
                <w:t xml:space="preserve">64469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spacing w:after="0" w:line="240" w:lineRule="auto"/>
              <w:rPr>
                <w:rFonts w:ascii="Century Gothic" w:cs="Century Gothic" w:eastAsia="Century Gothic" w:hAnsi="Century Gothic"/>
                <w:color w:val="000000"/>
                <w:sz w:val="18"/>
                <w:szCs w:val="18"/>
                <w:vertAlign w:val="baseline"/>
              </w:rPr>
            </w:pPr>
            <w:hyperlink r:id="rId27">
              <w:r w:rsidDel="00000000" w:rsidR="00000000" w:rsidRPr="00000000">
                <w:rPr>
                  <w:rFonts w:ascii="Century Gothic" w:cs="Century Gothic" w:eastAsia="Century Gothic" w:hAnsi="Century Gothic"/>
                  <w:color w:val="000099"/>
                  <w:sz w:val="18"/>
                  <w:szCs w:val="18"/>
                  <w:u w:val="single"/>
                  <w:vertAlign w:val="baseline"/>
                  <w:rtl w:val="0"/>
                </w:rPr>
                <w:t xml:space="preserve">65989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spacing w:after="0" w:line="240" w:lineRule="auto"/>
              <w:rPr>
                <w:rFonts w:ascii="Century Gothic" w:cs="Century Gothic" w:eastAsia="Century Gothic" w:hAnsi="Century Gothic"/>
                <w:color w:val="000000"/>
                <w:sz w:val="18"/>
                <w:szCs w:val="18"/>
                <w:vertAlign w:val="baseline"/>
              </w:rPr>
            </w:pPr>
            <w:hyperlink r:id="rId28">
              <w:r w:rsidDel="00000000" w:rsidR="00000000" w:rsidRPr="00000000">
                <w:rPr>
                  <w:rFonts w:ascii="Century Gothic" w:cs="Century Gothic" w:eastAsia="Century Gothic" w:hAnsi="Century Gothic"/>
                  <w:color w:val="000099"/>
                  <w:sz w:val="18"/>
                  <w:szCs w:val="18"/>
                  <w:u w:val="single"/>
                  <w:vertAlign w:val="baseline"/>
                  <w:rtl w:val="0"/>
                </w:rPr>
                <w:t xml:space="preserve">78965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spacing w:after="0" w:line="240" w:lineRule="auto"/>
              <w:rPr>
                <w:rFonts w:ascii="Century Gothic" w:cs="Century Gothic" w:eastAsia="Century Gothic" w:hAnsi="Century Gothic"/>
                <w:color w:val="000000"/>
                <w:sz w:val="18"/>
                <w:szCs w:val="18"/>
                <w:vertAlign w:val="baseline"/>
              </w:rPr>
            </w:pPr>
            <w:hyperlink r:id="rId29">
              <w:r w:rsidDel="00000000" w:rsidR="00000000" w:rsidRPr="00000000">
                <w:rPr>
                  <w:rFonts w:ascii="Century Gothic" w:cs="Century Gothic" w:eastAsia="Century Gothic" w:hAnsi="Century Gothic"/>
                  <w:color w:val="000099"/>
                  <w:sz w:val="18"/>
                  <w:szCs w:val="18"/>
                  <w:u w:val="single"/>
                  <w:vertAlign w:val="baseline"/>
                  <w:rtl w:val="0"/>
                </w:rPr>
                <w:t xml:space="preserve">78964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spacing w:after="0" w:line="240" w:lineRule="auto"/>
              <w:rPr>
                <w:rFonts w:ascii="Century Gothic" w:cs="Century Gothic" w:eastAsia="Century Gothic" w:hAnsi="Century Gothic"/>
                <w:color w:val="000000"/>
                <w:sz w:val="18"/>
                <w:szCs w:val="18"/>
                <w:vertAlign w:val="baseline"/>
              </w:rPr>
            </w:pPr>
            <w:hyperlink r:id="rId30">
              <w:r w:rsidDel="00000000" w:rsidR="00000000" w:rsidRPr="00000000">
                <w:rPr>
                  <w:rFonts w:ascii="Century Gothic" w:cs="Century Gothic" w:eastAsia="Century Gothic" w:hAnsi="Century Gothic"/>
                  <w:color w:val="000099"/>
                  <w:sz w:val="18"/>
                  <w:szCs w:val="18"/>
                  <w:u w:val="single"/>
                  <w:vertAlign w:val="baseline"/>
                  <w:rtl w:val="0"/>
                </w:rPr>
                <w:t xml:space="preserve">57875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spacing w:after="0" w:line="240" w:lineRule="auto"/>
              <w:rPr>
                <w:rFonts w:ascii="Century Gothic" w:cs="Century Gothic" w:eastAsia="Century Gothic" w:hAnsi="Century Gothic"/>
                <w:color w:val="000000"/>
                <w:sz w:val="18"/>
                <w:szCs w:val="18"/>
                <w:vertAlign w:val="baseline"/>
              </w:rPr>
            </w:pPr>
            <w:hyperlink r:id="rId31">
              <w:r w:rsidDel="00000000" w:rsidR="00000000" w:rsidRPr="00000000">
                <w:rPr>
                  <w:rFonts w:ascii="Century Gothic" w:cs="Century Gothic" w:eastAsia="Century Gothic" w:hAnsi="Century Gothic"/>
                  <w:color w:val="000099"/>
                  <w:sz w:val="18"/>
                  <w:szCs w:val="18"/>
                  <w:u w:val="single"/>
                  <w:vertAlign w:val="baseline"/>
                  <w:rtl w:val="0"/>
                </w:rPr>
                <w:t xml:space="preserve">57876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spacing w:after="0" w:line="240" w:lineRule="auto"/>
              <w:rPr>
                <w:rFonts w:ascii="Century Gothic" w:cs="Century Gothic" w:eastAsia="Century Gothic" w:hAnsi="Century Gothic"/>
                <w:color w:val="000000"/>
                <w:sz w:val="18"/>
                <w:szCs w:val="18"/>
                <w:vertAlign w:val="baseline"/>
              </w:rPr>
            </w:pPr>
            <w:hyperlink r:id="rId32">
              <w:r w:rsidDel="00000000" w:rsidR="00000000" w:rsidRPr="00000000">
                <w:rPr>
                  <w:rFonts w:ascii="Century Gothic" w:cs="Century Gothic" w:eastAsia="Century Gothic" w:hAnsi="Century Gothic"/>
                  <w:color w:val="000099"/>
                  <w:sz w:val="18"/>
                  <w:szCs w:val="18"/>
                  <w:u w:val="single"/>
                  <w:vertAlign w:val="baseline"/>
                  <w:rtl w:val="0"/>
                </w:rPr>
                <w:t xml:space="preserve">58274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spacing w:after="0" w:line="240" w:lineRule="auto"/>
              <w:rPr>
                <w:rFonts w:ascii="Century Gothic" w:cs="Century Gothic" w:eastAsia="Century Gothic" w:hAnsi="Century Gothic"/>
                <w:color w:val="000000"/>
                <w:sz w:val="18"/>
                <w:szCs w:val="18"/>
                <w:vertAlign w:val="baseline"/>
              </w:rPr>
            </w:pPr>
            <w:hyperlink r:id="rId33">
              <w:r w:rsidDel="00000000" w:rsidR="00000000" w:rsidRPr="00000000">
                <w:rPr>
                  <w:rFonts w:ascii="Century Gothic" w:cs="Century Gothic" w:eastAsia="Century Gothic" w:hAnsi="Century Gothic"/>
                  <w:color w:val="000099"/>
                  <w:sz w:val="18"/>
                  <w:szCs w:val="18"/>
                  <w:u w:val="single"/>
                  <w:vertAlign w:val="baseline"/>
                  <w:rtl w:val="0"/>
                </w:rPr>
                <w:t xml:space="preserve">58952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spacing w:after="0" w:line="240" w:lineRule="auto"/>
              <w:rPr>
                <w:rFonts w:ascii="Century Gothic" w:cs="Century Gothic" w:eastAsia="Century Gothic" w:hAnsi="Century Gothic"/>
                <w:color w:val="000000"/>
                <w:sz w:val="18"/>
                <w:szCs w:val="18"/>
                <w:vertAlign w:val="baseline"/>
              </w:rPr>
            </w:pPr>
            <w:hyperlink r:id="rId34">
              <w:r w:rsidDel="00000000" w:rsidR="00000000" w:rsidRPr="00000000">
                <w:rPr>
                  <w:rFonts w:ascii="Century Gothic" w:cs="Century Gothic" w:eastAsia="Century Gothic" w:hAnsi="Century Gothic"/>
                  <w:color w:val="000099"/>
                  <w:sz w:val="18"/>
                  <w:szCs w:val="18"/>
                  <w:u w:val="single"/>
                  <w:vertAlign w:val="baseline"/>
                  <w:rtl w:val="0"/>
                </w:rPr>
                <w:t xml:space="preserve">64950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spacing w:after="0" w:line="240" w:lineRule="auto"/>
              <w:rPr>
                <w:rFonts w:ascii="Century Gothic" w:cs="Century Gothic" w:eastAsia="Century Gothic" w:hAnsi="Century Gothic"/>
                <w:color w:val="000000"/>
                <w:sz w:val="18"/>
                <w:szCs w:val="18"/>
                <w:vertAlign w:val="baseline"/>
              </w:rPr>
            </w:pPr>
            <w:hyperlink r:id="rId35">
              <w:r w:rsidDel="00000000" w:rsidR="00000000" w:rsidRPr="00000000">
                <w:rPr>
                  <w:rFonts w:ascii="Century Gothic" w:cs="Century Gothic" w:eastAsia="Century Gothic" w:hAnsi="Century Gothic"/>
                  <w:color w:val="000099"/>
                  <w:sz w:val="18"/>
                  <w:szCs w:val="18"/>
                  <w:u w:val="single"/>
                  <w:vertAlign w:val="baseline"/>
                  <w:rtl w:val="0"/>
                </w:rPr>
                <w:t xml:space="preserve">58063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spacing w:after="0" w:line="240" w:lineRule="auto"/>
              <w:rPr>
                <w:rFonts w:ascii="Century Gothic" w:cs="Century Gothic" w:eastAsia="Century Gothic" w:hAnsi="Century Gothic"/>
                <w:color w:val="000000"/>
                <w:sz w:val="18"/>
                <w:szCs w:val="18"/>
                <w:vertAlign w:val="baseline"/>
              </w:rPr>
            </w:pPr>
            <w:hyperlink r:id="rId36">
              <w:r w:rsidDel="00000000" w:rsidR="00000000" w:rsidRPr="00000000">
                <w:rPr>
                  <w:rFonts w:ascii="Century Gothic" w:cs="Century Gothic" w:eastAsia="Century Gothic" w:hAnsi="Century Gothic"/>
                  <w:color w:val="000099"/>
                  <w:sz w:val="18"/>
                  <w:szCs w:val="18"/>
                  <w:u w:val="single"/>
                  <w:vertAlign w:val="baseline"/>
                  <w:rtl w:val="0"/>
                </w:rPr>
                <w:t xml:space="preserve">50520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spacing w:after="0" w:line="240" w:lineRule="auto"/>
              <w:rPr>
                <w:rFonts w:ascii="Century Gothic" w:cs="Century Gothic" w:eastAsia="Century Gothic" w:hAnsi="Century Gothic"/>
                <w:color w:val="000000"/>
                <w:sz w:val="18"/>
                <w:szCs w:val="18"/>
                <w:vertAlign w:val="baseline"/>
              </w:rPr>
            </w:pPr>
            <w:hyperlink r:id="rId37">
              <w:r w:rsidDel="00000000" w:rsidR="00000000" w:rsidRPr="00000000">
                <w:rPr>
                  <w:rFonts w:ascii="Century Gothic" w:cs="Century Gothic" w:eastAsia="Century Gothic" w:hAnsi="Century Gothic"/>
                  <w:color w:val="000099"/>
                  <w:sz w:val="18"/>
                  <w:szCs w:val="18"/>
                  <w:u w:val="single"/>
                  <w:vertAlign w:val="baseline"/>
                  <w:rtl w:val="0"/>
                </w:rPr>
                <w:t xml:space="preserve">61509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spacing w:after="0" w:line="240" w:lineRule="auto"/>
              <w:rPr>
                <w:rFonts w:ascii="Century Gothic" w:cs="Century Gothic" w:eastAsia="Century Gothic" w:hAnsi="Century Gothic"/>
                <w:color w:val="000000"/>
                <w:sz w:val="18"/>
                <w:szCs w:val="18"/>
                <w:vertAlign w:val="baseline"/>
              </w:rPr>
            </w:pPr>
            <w:hyperlink r:id="rId38">
              <w:r w:rsidDel="00000000" w:rsidR="00000000" w:rsidRPr="00000000">
                <w:rPr>
                  <w:rFonts w:ascii="Century Gothic" w:cs="Century Gothic" w:eastAsia="Century Gothic" w:hAnsi="Century Gothic"/>
                  <w:color w:val="000099"/>
                  <w:sz w:val="18"/>
                  <w:szCs w:val="18"/>
                  <w:u w:val="single"/>
                  <w:vertAlign w:val="baseline"/>
                  <w:rtl w:val="0"/>
                </w:rPr>
                <w:t xml:space="preserve">58275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spacing w:after="0" w:line="240" w:lineRule="auto"/>
              <w:rPr>
                <w:rFonts w:ascii="Century Gothic" w:cs="Century Gothic" w:eastAsia="Century Gothic" w:hAnsi="Century Gothic"/>
                <w:color w:val="000000"/>
                <w:sz w:val="18"/>
                <w:szCs w:val="18"/>
                <w:vertAlign w:val="baseline"/>
              </w:rPr>
            </w:pPr>
            <w:hyperlink r:id="rId39">
              <w:r w:rsidDel="00000000" w:rsidR="00000000" w:rsidRPr="00000000">
                <w:rPr>
                  <w:rFonts w:ascii="Century Gothic" w:cs="Century Gothic" w:eastAsia="Century Gothic" w:hAnsi="Century Gothic"/>
                  <w:color w:val="000099"/>
                  <w:sz w:val="18"/>
                  <w:szCs w:val="18"/>
                  <w:u w:val="single"/>
                  <w:vertAlign w:val="baseline"/>
                  <w:rtl w:val="0"/>
                </w:rPr>
                <w:t xml:space="preserve">66289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spacing w:after="0" w:line="240" w:lineRule="auto"/>
              <w:rPr>
                <w:rFonts w:ascii="Century Gothic" w:cs="Century Gothic" w:eastAsia="Century Gothic" w:hAnsi="Century Gothic"/>
                <w:color w:val="000000"/>
                <w:sz w:val="18"/>
                <w:szCs w:val="18"/>
                <w:vertAlign w:val="baseline"/>
              </w:rPr>
            </w:pPr>
            <w:hyperlink r:id="rId40">
              <w:r w:rsidDel="00000000" w:rsidR="00000000" w:rsidRPr="00000000">
                <w:rPr>
                  <w:rFonts w:ascii="Century Gothic" w:cs="Century Gothic" w:eastAsia="Century Gothic" w:hAnsi="Century Gothic"/>
                  <w:color w:val="000099"/>
                  <w:sz w:val="18"/>
                  <w:szCs w:val="18"/>
                  <w:u w:val="single"/>
                  <w:vertAlign w:val="baseline"/>
                  <w:rtl w:val="0"/>
                </w:rPr>
                <w:t xml:space="preserve">77983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spacing w:after="0" w:line="240" w:lineRule="auto"/>
              <w:rPr>
                <w:rFonts w:ascii="Century Gothic" w:cs="Century Gothic" w:eastAsia="Century Gothic" w:hAnsi="Century Gothic"/>
                <w:color w:val="000000"/>
                <w:sz w:val="18"/>
                <w:szCs w:val="18"/>
                <w:vertAlign w:val="baseline"/>
              </w:rPr>
            </w:pPr>
            <w:hyperlink r:id="rId41">
              <w:r w:rsidDel="00000000" w:rsidR="00000000" w:rsidRPr="00000000">
                <w:rPr>
                  <w:rFonts w:ascii="Century Gothic" w:cs="Century Gothic" w:eastAsia="Century Gothic" w:hAnsi="Century Gothic"/>
                  <w:color w:val="000099"/>
                  <w:sz w:val="18"/>
                  <w:szCs w:val="18"/>
                  <w:u w:val="single"/>
                  <w:vertAlign w:val="baseline"/>
                  <w:rtl w:val="0"/>
                </w:rPr>
                <w:t xml:space="preserve">67464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spacing w:after="0" w:line="240" w:lineRule="auto"/>
              <w:rPr>
                <w:rFonts w:ascii="Century Gothic" w:cs="Century Gothic" w:eastAsia="Century Gothic" w:hAnsi="Century Gothic"/>
                <w:color w:val="000000"/>
                <w:sz w:val="18"/>
                <w:szCs w:val="18"/>
                <w:vertAlign w:val="baseline"/>
              </w:rPr>
            </w:pPr>
            <w:hyperlink r:id="rId42">
              <w:r w:rsidDel="00000000" w:rsidR="00000000" w:rsidRPr="00000000">
                <w:rPr>
                  <w:rFonts w:ascii="Century Gothic" w:cs="Century Gothic" w:eastAsia="Century Gothic" w:hAnsi="Century Gothic"/>
                  <w:color w:val="000099"/>
                  <w:sz w:val="18"/>
                  <w:szCs w:val="18"/>
                  <w:u w:val="single"/>
                  <w:vertAlign w:val="baseline"/>
                  <w:rtl w:val="0"/>
                </w:rPr>
                <w:t xml:space="preserve">74531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spacing w:after="0" w:line="240" w:lineRule="auto"/>
              <w:rPr>
                <w:rFonts w:ascii="Century Gothic" w:cs="Century Gothic" w:eastAsia="Century Gothic" w:hAnsi="Century Gothic"/>
                <w:color w:val="000000"/>
                <w:sz w:val="18"/>
                <w:szCs w:val="18"/>
                <w:vertAlign w:val="baseline"/>
              </w:rPr>
            </w:pPr>
            <w:hyperlink r:id="rId43">
              <w:r w:rsidDel="00000000" w:rsidR="00000000" w:rsidRPr="00000000">
                <w:rPr>
                  <w:rFonts w:ascii="Century Gothic" w:cs="Century Gothic" w:eastAsia="Century Gothic" w:hAnsi="Century Gothic"/>
                  <w:color w:val="000099"/>
                  <w:sz w:val="18"/>
                  <w:szCs w:val="18"/>
                  <w:u w:val="single"/>
                  <w:vertAlign w:val="baseline"/>
                  <w:rtl w:val="0"/>
                </w:rPr>
                <w:t xml:space="preserve">59709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spacing w:after="0" w:line="240" w:lineRule="auto"/>
              <w:rPr>
                <w:rFonts w:ascii="Century Gothic" w:cs="Century Gothic" w:eastAsia="Century Gothic" w:hAnsi="Century Gothic"/>
                <w:color w:val="000000"/>
                <w:sz w:val="18"/>
                <w:szCs w:val="18"/>
                <w:vertAlign w:val="baseline"/>
              </w:rPr>
            </w:pPr>
            <w:hyperlink r:id="rId44">
              <w:r w:rsidDel="00000000" w:rsidR="00000000" w:rsidRPr="00000000">
                <w:rPr>
                  <w:rFonts w:ascii="Century Gothic" w:cs="Century Gothic" w:eastAsia="Century Gothic" w:hAnsi="Century Gothic"/>
                  <w:color w:val="000099"/>
                  <w:sz w:val="18"/>
                  <w:szCs w:val="18"/>
                  <w:u w:val="single"/>
                  <w:vertAlign w:val="baseline"/>
                  <w:rtl w:val="0"/>
                </w:rPr>
                <w:t xml:space="preserve">63629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spacing w:after="0" w:line="240" w:lineRule="auto"/>
              <w:rPr>
                <w:rFonts w:ascii="Century Gothic" w:cs="Century Gothic" w:eastAsia="Century Gothic" w:hAnsi="Century Gothic"/>
                <w:color w:val="000000"/>
                <w:sz w:val="18"/>
                <w:szCs w:val="18"/>
                <w:vertAlign w:val="baseline"/>
              </w:rPr>
            </w:pPr>
            <w:hyperlink r:id="rId45">
              <w:r w:rsidDel="00000000" w:rsidR="00000000" w:rsidRPr="00000000">
                <w:rPr>
                  <w:rFonts w:ascii="Century Gothic" w:cs="Century Gothic" w:eastAsia="Century Gothic" w:hAnsi="Century Gothic"/>
                  <w:color w:val="000099"/>
                  <w:sz w:val="18"/>
                  <w:szCs w:val="18"/>
                  <w:u w:val="single"/>
                  <w:vertAlign w:val="baseline"/>
                  <w:rtl w:val="0"/>
                </w:rPr>
                <w:t xml:space="preserve">59769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spacing w:after="0" w:line="240" w:lineRule="auto"/>
              <w:rPr>
                <w:rFonts w:ascii="Century Gothic" w:cs="Century Gothic" w:eastAsia="Century Gothic" w:hAnsi="Century Gothic"/>
                <w:color w:val="000000"/>
                <w:sz w:val="18"/>
                <w:szCs w:val="18"/>
                <w:vertAlign w:val="baseline"/>
              </w:rPr>
            </w:pPr>
            <w:hyperlink r:id="rId46">
              <w:r w:rsidDel="00000000" w:rsidR="00000000" w:rsidRPr="00000000">
                <w:rPr>
                  <w:rFonts w:ascii="Century Gothic" w:cs="Century Gothic" w:eastAsia="Century Gothic" w:hAnsi="Century Gothic"/>
                  <w:color w:val="000099"/>
                  <w:sz w:val="18"/>
                  <w:szCs w:val="18"/>
                  <w:u w:val="single"/>
                  <w:vertAlign w:val="baseline"/>
                  <w:rtl w:val="0"/>
                </w:rPr>
                <w:t xml:space="preserve">59731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spacing w:after="0" w:line="240" w:lineRule="auto"/>
              <w:rPr>
                <w:rFonts w:ascii="Century Gothic" w:cs="Century Gothic" w:eastAsia="Century Gothic" w:hAnsi="Century Gothic"/>
                <w:color w:val="000000"/>
                <w:sz w:val="18"/>
                <w:szCs w:val="18"/>
                <w:vertAlign w:val="baseline"/>
              </w:rPr>
            </w:pPr>
            <w:hyperlink r:id="rId47">
              <w:r w:rsidDel="00000000" w:rsidR="00000000" w:rsidRPr="00000000">
                <w:rPr>
                  <w:rFonts w:ascii="Century Gothic" w:cs="Century Gothic" w:eastAsia="Century Gothic" w:hAnsi="Century Gothic"/>
                  <w:color w:val="000099"/>
                  <w:sz w:val="18"/>
                  <w:szCs w:val="18"/>
                  <w:u w:val="single"/>
                  <w:vertAlign w:val="baseline"/>
                  <w:rtl w:val="0"/>
                </w:rPr>
                <w:t xml:space="preserve">67649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spacing w:after="0" w:line="240" w:lineRule="auto"/>
              <w:rPr>
                <w:rFonts w:ascii="Century Gothic" w:cs="Century Gothic" w:eastAsia="Century Gothic" w:hAnsi="Century Gothic"/>
                <w:color w:val="000000"/>
                <w:sz w:val="18"/>
                <w:szCs w:val="18"/>
                <w:vertAlign w:val="baseline"/>
              </w:rPr>
            </w:pPr>
            <w:hyperlink r:id="rId48">
              <w:r w:rsidDel="00000000" w:rsidR="00000000" w:rsidRPr="00000000">
                <w:rPr>
                  <w:rFonts w:ascii="Century Gothic" w:cs="Century Gothic" w:eastAsia="Century Gothic" w:hAnsi="Century Gothic"/>
                  <w:color w:val="000099"/>
                  <w:sz w:val="18"/>
                  <w:szCs w:val="18"/>
                  <w:u w:val="single"/>
                  <w:vertAlign w:val="baseline"/>
                  <w:rtl w:val="0"/>
                </w:rPr>
                <w:t xml:space="preserve">79687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spacing w:after="0" w:line="240" w:lineRule="auto"/>
              <w:rPr>
                <w:rFonts w:ascii="Century Gothic" w:cs="Century Gothic" w:eastAsia="Century Gothic" w:hAnsi="Century Gothic"/>
                <w:color w:val="000000"/>
                <w:sz w:val="18"/>
                <w:szCs w:val="18"/>
                <w:vertAlign w:val="baseline"/>
              </w:rPr>
            </w:pPr>
            <w:hyperlink r:id="rId49">
              <w:r w:rsidDel="00000000" w:rsidR="00000000" w:rsidRPr="00000000">
                <w:rPr>
                  <w:rFonts w:ascii="Century Gothic" w:cs="Century Gothic" w:eastAsia="Century Gothic" w:hAnsi="Century Gothic"/>
                  <w:color w:val="000099"/>
                  <w:sz w:val="18"/>
                  <w:szCs w:val="18"/>
                  <w:u w:val="single"/>
                  <w:vertAlign w:val="baseline"/>
                  <w:rtl w:val="0"/>
                </w:rPr>
                <w:t xml:space="preserve">49020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spacing w:after="0" w:line="240" w:lineRule="auto"/>
              <w:rPr>
                <w:rFonts w:ascii="Century Gothic" w:cs="Century Gothic" w:eastAsia="Century Gothic" w:hAnsi="Century Gothic"/>
                <w:color w:val="000000"/>
                <w:sz w:val="18"/>
                <w:szCs w:val="18"/>
                <w:vertAlign w:val="baseline"/>
              </w:rPr>
            </w:pPr>
            <w:hyperlink r:id="rId50">
              <w:r w:rsidDel="00000000" w:rsidR="00000000" w:rsidRPr="00000000">
                <w:rPr>
                  <w:rFonts w:ascii="Century Gothic" w:cs="Century Gothic" w:eastAsia="Century Gothic" w:hAnsi="Century Gothic"/>
                  <w:color w:val="000099"/>
                  <w:sz w:val="18"/>
                  <w:szCs w:val="18"/>
                  <w:u w:val="single"/>
                  <w:vertAlign w:val="baseline"/>
                  <w:rtl w:val="0"/>
                </w:rPr>
                <w:t xml:space="preserve">64209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spacing w:after="0" w:line="240" w:lineRule="auto"/>
              <w:rPr>
                <w:rFonts w:ascii="Century Gothic" w:cs="Century Gothic" w:eastAsia="Century Gothic" w:hAnsi="Century Gothic"/>
                <w:color w:val="000000"/>
                <w:sz w:val="18"/>
                <w:szCs w:val="18"/>
                <w:vertAlign w:val="baseline"/>
              </w:rPr>
            </w:pPr>
            <w:hyperlink r:id="rId51">
              <w:r w:rsidDel="00000000" w:rsidR="00000000" w:rsidRPr="00000000">
                <w:rPr>
                  <w:rFonts w:ascii="Century Gothic" w:cs="Century Gothic" w:eastAsia="Century Gothic" w:hAnsi="Century Gothic"/>
                  <w:color w:val="000099"/>
                  <w:sz w:val="18"/>
                  <w:szCs w:val="18"/>
                  <w:u w:val="single"/>
                  <w:vertAlign w:val="baseline"/>
                  <w:rtl w:val="0"/>
                </w:rPr>
                <w:t xml:space="preserve">78143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spacing w:after="0" w:line="240" w:lineRule="auto"/>
              <w:rPr>
                <w:rFonts w:ascii="Century Gothic" w:cs="Century Gothic" w:eastAsia="Century Gothic" w:hAnsi="Century Gothic"/>
                <w:color w:val="000000"/>
                <w:sz w:val="18"/>
                <w:szCs w:val="18"/>
                <w:vertAlign w:val="baseline"/>
              </w:rPr>
            </w:pPr>
            <w:hyperlink r:id="rId52">
              <w:r w:rsidDel="00000000" w:rsidR="00000000" w:rsidRPr="00000000">
                <w:rPr>
                  <w:rFonts w:ascii="Century Gothic" w:cs="Century Gothic" w:eastAsia="Century Gothic" w:hAnsi="Century Gothic"/>
                  <w:color w:val="000099"/>
                  <w:sz w:val="18"/>
                  <w:szCs w:val="18"/>
                  <w:u w:val="single"/>
                  <w:vertAlign w:val="baseline"/>
                  <w:rtl w:val="0"/>
                </w:rPr>
                <w:t xml:space="preserve">59889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spacing w:after="0" w:line="240" w:lineRule="auto"/>
              <w:rPr>
                <w:rFonts w:ascii="Century Gothic" w:cs="Century Gothic" w:eastAsia="Century Gothic" w:hAnsi="Century Gothic"/>
                <w:color w:val="000000"/>
                <w:sz w:val="18"/>
                <w:szCs w:val="18"/>
                <w:vertAlign w:val="baseline"/>
              </w:rPr>
            </w:pPr>
            <w:hyperlink r:id="rId53">
              <w:r w:rsidDel="00000000" w:rsidR="00000000" w:rsidRPr="00000000">
                <w:rPr>
                  <w:rFonts w:ascii="Century Gothic" w:cs="Century Gothic" w:eastAsia="Century Gothic" w:hAnsi="Century Gothic"/>
                  <w:color w:val="000099"/>
                  <w:sz w:val="18"/>
                  <w:szCs w:val="18"/>
                  <w:u w:val="single"/>
                  <w:vertAlign w:val="baseline"/>
                  <w:rtl w:val="0"/>
                </w:rPr>
                <w:t xml:space="preserve">64889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spacing w:after="0" w:line="240" w:lineRule="auto"/>
              <w:rPr>
                <w:rFonts w:ascii="Century Gothic" w:cs="Century Gothic" w:eastAsia="Century Gothic" w:hAnsi="Century Gothic"/>
                <w:color w:val="000000"/>
                <w:sz w:val="18"/>
                <w:szCs w:val="18"/>
                <w:vertAlign w:val="baseline"/>
              </w:rPr>
            </w:pPr>
            <w:hyperlink r:id="rId54">
              <w:r w:rsidDel="00000000" w:rsidR="00000000" w:rsidRPr="00000000">
                <w:rPr>
                  <w:rFonts w:ascii="Century Gothic" w:cs="Century Gothic" w:eastAsia="Century Gothic" w:hAnsi="Century Gothic"/>
                  <w:color w:val="000099"/>
                  <w:sz w:val="18"/>
                  <w:szCs w:val="18"/>
                  <w:u w:val="single"/>
                  <w:vertAlign w:val="baseline"/>
                  <w:rtl w:val="0"/>
                </w:rPr>
                <w:t xml:space="preserve">74490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spacing w:after="0" w:line="240" w:lineRule="auto"/>
              <w:rPr>
                <w:rFonts w:ascii="Century Gothic" w:cs="Century Gothic" w:eastAsia="Century Gothic" w:hAnsi="Century Gothic"/>
                <w:color w:val="000000"/>
                <w:sz w:val="18"/>
                <w:szCs w:val="18"/>
                <w:vertAlign w:val="baseline"/>
              </w:rPr>
            </w:pPr>
            <w:hyperlink r:id="rId55">
              <w:r w:rsidDel="00000000" w:rsidR="00000000" w:rsidRPr="00000000">
                <w:rPr>
                  <w:rFonts w:ascii="Century Gothic" w:cs="Century Gothic" w:eastAsia="Century Gothic" w:hAnsi="Century Gothic"/>
                  <w:color w:val="000099"/>
                  <w:sz w:val="18"/>
                  <w:szCs w:val="18"/>
                  <w:u w:val="single"/>
                  <w:vertAlign w:val="baseline"/>
                  <w:rtl w:val="0"/>
                </w:rPr>
                <w:t xml:space="preserve">77963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spacing w:after="0" w:line="240" w:lineRule="auto"/>
              <w:rPr>
                <w:rFonts w:ascii="Century Gothic" w:cs="Century Gothic" w:eastAsia="Century Gothic" w:hAnsi="Century Gothic"/>
                <w:color w:val="000000"/>
                <w:sz w:val="18"/>
                <w:szCs w:val="18"/>
                <w:vertAlign w:val="baseline"/>
              </w:rPr>
            </w:pPr>
            <w:hyperlink r:id="rId56">
              <w:r w:rsidDel="00000000" w:rsidR="00000000" w:rsidRPr="00000000">
                <w:rPr>
                  <w:rFonts w:ascii="Century Gothic" w:cs="Century Gothic" w:eastAsia="Century Gothic" w:hAnsi="Century Gothic"/>
                  <w:color w:val="000099"/>
                  <w:sz w:val="18"/>
                  <w:szCs w:val="18"/>
                  <w:u w:val="single"/>
                  <w:vertAlign w:val="baseline"/>
                  <w:rtl w:val="0"/>
                </w:rPr>
                <w:t xml:space="preserve">50372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ELECTRICAL ENGINEERING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spacing w:after="0" w:line="240" w:lineRule="auto"/>
              <w:rPr>
                <w:rFonts w:ascii="Century Gothic" w:cs="Century Gothic" w:eastAsia="Century Gothic" w:hAnsi="Century Gothic"/>
                <w:color w:val="000000"/>
                <w:sz w:val="18"/>
                <w:szCs w:val="18"/>
                <w:vertAlign w:val="baseline"/>
              </w:rPr>
            </w:pPr>
            <w:hyperlink r:id="rId57">
              <w:r w:rsidDel="00000000" w:rsidR="00000000" w:rsidRPr="00000000">
                <w:rPr>
                  <w:rFonts w:ascii="Century Gothic" w:cs="Century Gothic" w:eastAsia="Century Gothic" w:hAnsi="Century Gothic"/>
                  <w:color w:val="000099"/>
                  <w:sz w:val="18"/>
                  <w:szCs w:val="18"/>
                  <w:u w:val="single"/>
                  <w:vertAlign w:val="baseline"/>
                  <w:rtl w:val="0"/>
                </w:rPr>
                <w:t xml:space="preserve">65029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spacing w:after="0" w:line="240" w:lineRule="auto"/>
              <w:rPr>
                <w:rFonts w:ascii="Century Gothic" w:cs="Century Gothic" w:eastAsia="Century Gothic" w:hAnsi="Century Gothic"/>
                <w:color w:val="000000"/>
                <w:sz w:val="18"/>
                <w:szCs w:val="18"/>
                <w:vertAlign w:val="baseline"/>
              </w:rPr>
            </w:pPr>
            <w:hyperlink r:id="rId58">
              <w:r w:rsidDel="00000000" w:rsidR="00000000" w:rsidRPr="00000000">
                <w:rPr>
                  <w:rFonts w:ascii="Century Gothic" w:cs="Century Gothic" w:eastAsia="Century Gothic" w:hAnsi="Century Gothic"/>
                  <w:color w:val="000099"/>
                  <w:sz w:val="18"/>
                  <w:szCs w:val="18"/>
                  <w:u w:val="single"/>
                  <w:vertAlign w:val="baseline"/>
                  <w:rtl w:val="0"/>
                </w:rPr>
                <w:t xml:space="preserve">63109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spacing w:after="0" w:line="240" w:lineRule="auto"/>
              <w:rPr>
                <w:rFonts w:ascii="Century Gothic" w:cs="Century Gothic" w:eastAsia="Century Gothic" w:hAnsi="Century Gothic"/>
                <w:color w:val="000000"/>
                <w:sz w:val="18"/>
                <w:szCs w:val="18"/>
                <w:vertAlign w:val="baseline"/>
              </w:rPr>
            </w:pPr>
            <w:hyperlink r:id="rId59">
              <w:r w:rsidDel="00000000" w:rsidR="00000000" w:rsidRPr="00000000">
                <w:rPr>
                  <w:rFonts w:ascii="Century Gothic" w:cs="Century Gothic" w:eastAsia="Century Gothic" w:hAnsi="Century Gothic"/>
                  <w:color w:val="000099"/>
                  <w:sz w:val="18"/>
                  <w:szCs w:val="18"/>
                  <w:u w:val="single"/>
                  <w:vertAlign w:val="baseline"/>
                  <w:rtl w:val="0"/>
                </w:rPr>
                <w:t xml:space="preserve">66249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spacing w:after="0" w:line="240" w:lineRule="auto"/>
              <w:rPr>
                <w:rFonts w:ascii="Century Gothic" w:cs="Century Gothic" w:eastAsia="Century Gothic" w:hAnsi="Century Gothic"/>
                <w:color w:val="000000"/>
                <w:sz w:val="18"/>
                <w:szCs w:val="18"/>
                <w:vertAlign w:val="baseline"/>
              </w:rPr>
            </w:pPr>
            <w:hyperlink r:id="rId60">
              <w:r w:rsidDel="00000000" w:rsidR="00000000" w:rsidRPr="00000000">
                <w:rPr>
                  <w:rFonts w:ascii="Century Gothic" w:cs="Century Gothic" w:eastAsia="Century Gothic" w:hAnsi="Century Gothic"/>
                  <w:color w:val="000099"/>
                  <w:sz w:val="18"/>
                  <w:szCs w:val="18"/>
                  <w:u w:val="single"/>
                  <w:vertAlign w:val="baseline"/>
                  <w:rtl w:val="0"/>
                </w:rPr>
                <w:t xml:space="preserve">50332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spacing w:after="0" w:line="240" w:lineRule="auto"/>
              <w:rPr>
                <w:rFonts w:ascii="Century Gothic" w:cs="Century Gothic" w:eastAsia="Century Gothic" w:hAnsi="Century Gothic"/>
                <w:color w:val="000000"/>
                <w:sz w:val="18"/>
                <w:szCs w:val="18"/>
                <w:vertAlign w:val="baseline"/>
              </w:rPr>
            </w:pPr>
            <w:hyperlink r:id="rId61">
              <w:r w:rsidDel="00000000" w:rsidR="00000000" w:rsidRPr="00000000">
                <w:rPr>
                  <w:rFonts w:ascii="Century Gothic" w:cs="Century Gothic" w:eastAsia="Century Gothic" w:hAnsi="Century Gothic"/>
                  <w:color w:val="000099"/>
                  <w:sz w:val="18"/>
                  <w:szCs w:val="18"/>
                  <w:u w:val="single"/>
                  <w:vertAlign w:val="baseline"/>
                  <w:rtl w:val="0"/>
                </w:rPr>
                <w:t xml:space="preserve">66169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spacing w:after="0" w:line="240" w:lineRule="auto"/>
              <w:rPr>
                <w:rFonts w:ascii="Century Gothic" w:cs="Century Gothic" w:eastAsia="Century Gothic" w:hAnsi="Century Gothic"/>
                <w:color w:val="000000"/>
                <w:sz w:val="18"/>
                <w:szCs w:val="18"/>
                <w:vertAlign w:val="baseline"/>
              </w:rPr>
            </w:pPr>
            <w:hyperlink r:id="rId62">
              <w:r w:rsidDel="00000000" w:rsidR="00000000" w:rsidRPr="00000000">
                <w:rPr>
                  <w:rFonts w:ascii="Century Gothic" w:cs="Century Gothic" w:eastAsia="Century Gothic" w:hAnsi="Century Gothic"/>
                  <w:color w:val="000099"/>
                  <w:sz w:val="18"/>
                  <w:szCs w:val="18"/>
                  <w:u w:val="single"/>
                  <w:vertAlign w:val="baseline"/>
                  <w:rtl w:val="0"/>
                </w:rPr>
                <w:t xml:space="preserve">58350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spacing w:after="0" w:line="240" w:lineRule="auto"/>
              <w:rPr>
                <w:rFonts w:ascii="Century Gothic" w:cs="Century Gothic" w:eastAsia="Century Gothic" w:hAnsi="Century Gothic"/>
                <w:color w:val="000000"/>
                <w:sz w:val="18"/>
                <w:szCs w:val="18"/>
                <w:vertAlign w:val="baseline"/>
              </w:rPr>
            </w:pPr>
            <w:hyperlink r:id="rId63">
              <w:r w:rsidDel="00000000" w:rsidR="00000000" w:rsidRPr="00000000">
                <w:rPr>
                  <w:rFonts w:ascii="Century Gothic" w:cs="Century Gothic" w:eastAsia="Century Gothic" w:hAnsi="Century Gothic"/>
                  <w:color w:val="000099"/>
                  <w:sz w:val="18"/>
                  <w:szCs w:val="18"/>
                  <w:u w:val="single"/>
                  <w:vertAlign w:val="baseline"/>
                  <w:rtl w:val="0"/>
                </w:rPr>
                <w:t xml:space="preserve">72050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spacing w:after="0" w:line="240" w:lineRule="auto"/>
              <w:rPr>
                <w:rFonts w:ascii="Century Gothic" w:cs="Century Gothic" w:eastAsia="Century Gothic" w:hAnsi="Century Gothic"/>
                <w:color w:val="000000"/>
                <w:sz w:val="18"/>
                <w:szCs w:val="18"/>
                <w:vertAlign w:val="baseline"/>
              </w:rPr>
            </w:pPr>
            <w:hyperlink r:id="rId64">
              <w:r w:rsidDel="00000000" w:rsidR="00000000" w:rsidRPr="00000000">
                <w:rPr>
                  <w:rFonts w:ascii="Century Gothic" w:cs="Century Gothic" w:eastAsia="Century Gothic" w:hAnsi="Century Gothic"/>
                  <w:color w:val="000099"/>
                  <w:sz w:val="18"/>
                  <w:szCs w:val="18"/>
                  <w:u w:val="single"/>
                  <w:vertAlign w:val="baseline"/>
                  <w:rtl w:val="0"/>
                </w:rPr>
                <w:t xml:space="preserve">59345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spacing w:after="0" w:line="240" w:lineRule="auto"/>
              <w:rPr>
                <w:rFonts w:ascii="Century Gothic" w:cs="Century Gothic" w:eastAsia="Century Gothic" w:hAnsi="Century Gothic"/>
                <w:color w:val="000000"/>
                <w:sz w:val="18"/>
                <w:szCs w:val="18"/>
                <w:vertAlign w:val="baseline"/>
              </w:rPr>
            </w:pPr>
            <w:hyperlink r:id="rId65">
              <w:r w:rsidDel="00000000" w:rsidR="00000000" w:rsidRPr="00000000">
                <w:rPr>
                  <w:rFonts w:ascii="Century Gothic" w:cs="Century Gothic" w:eastAsia="Century Gothic" w:hAnsi="Century Gothic"/>
                  <w:color w:val="000099"/>
                  <w:sz w:val="18"/>
                  <w:szCs w:val="18"/>
                  <w:u w:val="single"/>
                  <w:vertAlign w:val="baseline"/>
                  <w:rtl w:val="0"/>
                </w:rPr>
                <w:t xml:space="preserve">73298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spacing w:after="0" w:line="240" w:lineRule="auto"/>
              <w:rPr>
                <w:rFonts w:ascii="Century Gothic" w:cs="Century Gothic" w:eastAsia="Century Gothic" w:hAnsi="Century Gothic"/>
                <w:color w:val="000000"/>
                <w:sz w:val="18"/>
                <w:szCs w:val="18"/>
                <w:vertAlign w:val="baseline"/>
              </w:rPr>
            </w:pPr>
            <w:hyperlink r:id="rId66">
              <w:r w:rsidDel="00000000" w:rsidR="00000000" w:rsidRPr="00000000">
                <w:rPr>
                  <w:rFonts w:ascii="Century Gothic" w:cs="Century Gothic" w:eastAsia="Century Gothic" w:hAnsi="Century Gothic"/>
                  <w:color w:val="000099"/>
                  <w:sz w:val="18"/>
                  <w:szCs w:val="18"/>
                  <w:u w:val="single"/>
                  <w:vertAlign w:val="baseline"/>
                  <w:rtl w:val="0"/>
                </w:rPr>
                <w:t xml:space="preserve">67354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spacing w:after="0" w:line="240" w:lineRule="auto"/>
              <w:rPr>
                <w:rFonts w:ascii="Century Gothic" w:cs="Century Gothic" w:eastAsia="Century Gothic" w:hAnsi="Century Gothic"/>
                <w:color w:val="000000"/>
                <w:sz w:val="18"/>
                <w:szCs w:val="18"/>
                <w:vertAlign w:val="baseline"/>
              </w:rPr>
            </w:pPr>
            <w:hyperlink r:id="rId67">
              <w:r w:rsidDel="00000000" w:rsidR="00000000" w:rsidRPr="00000000">
                <w:rPr>
                  <w:rFonts w:ascii="Century Gothic" w:cs="Century Gothic" w:eastAsia="Century Gothic" w:hAnsi="Century Gothic"/>
                  <w:color w:val="000099"/>
                  <w:sz w:val="18"/>
                  <w:szCs w:val="18"/>
                  <w:u w:val="single"/>
                  <w:vertAlign w:val="baseline"/>
                  <w:rtl w:val="0"/>
                </w:rPr>
                <w:t xml:space="preserve">58782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spacing w:after="0" w:line="240" w:lineRule="auto"/>
              <w:rPr>
                <w:rFonts w:ascii="Century Gothic" w:cs="Century Gothic" w:eastAsia="Century Gothic" w:hAnsi="Century Gothic"/>
                <w:color w:val="000000"/>
                <w:sz w:val="18"/>
                <w:szCs w:val="18"/>
                <w:vertAlign w:val="baseline"/>
              </w:rPr>
            </w:pPr>
            <w:hyperlink r:id="rId68">
              <w:r w:rsidDel="00000000" w:rsidR="00000000" w:rsidRPr="00000000">
                <w:rPr>
                  <w:rFonts w:ascii="Century Gothic" w:cs="Century Gothic" w:eastAsia="Century Gothic" w:hAnsi="Century Gothic"/>
                  <w:color w:val="000099"/>
                  <w:sz w:val="18"/>
                  <w:szCs w:val="18"/>
                  <w:u w:val="single"/>
                  <w:vertAlign w:val="baseline"/>
                  <w:rtl w:val="0"/>
                </w:rPr>
                <w:t xml:space="preserve">61569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spacing w:after="0" w:line="240" w:lineRule="auto"/>
              <w:rPr>
                <w:rFonts w:ascii="Century Gothic" w:cs="Century Gothic" w:eastAsia="Century Gothic" w:hAnsi="Century Gothic"/>
                <w:color w:val="000000"/>
                <w:sz w:val="18"/>
                <w:szCs w:val="18"/>
                <w:vertAlign w:val="baseline"/>
              </w:rPr>
            </w:pPr>
            <w:hyperlink r:id="rId69">
              <w:r w:rsidDel="00000000" w:rsidR="00000000" w:rsidRPr="00000000">
                <w:rPr>
                  <w:rFonts w:ascii="Century Gothic" w:cs="Century Gothic" w:eastAsia="Century Gothic" w:hAnsi="Century Gothic"/>
                  <w:color w:val="000099"/>
                  <w:sz w:val="18"/>
                  <w:szCs w:val="18"/>
                  <w:u w:val="single"/>
                  <w:vertAlign w:val="baseline"/>
                  <w:rtl w:val="0"/>
                </w:rPr>
                <w:t xml:space="preserve">57898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spacing w:after="0" w:line="240" w:lineRule="auto"/>
              <w:rPr>
                <w:rFonts w:ascii="Century Gothic" w:cs="Century Gothic" w:eastAsia="Century Gothic" w:hAnsi="Century Gothic"/>
                <w:color w:val="000000"/>
                <w:sz w:val="18"/>
                <w:szCs w:val="18"/>
                <w:vertAlign w:val="baseline"/>
              </w:rPr>
            </w:pPr>
            <w:hyperlink r:id="rId70">
              <w:r w:rsidDel="00000000" w:rsidR="00000000" w:rsidRPr="00000000">
                <w:rPr>
                  <w:rFonts w:ascii="Century Gothic" w:cs="Century Gothic" w:eastAsia="Century Gothic" w:hAnsi="Century Gothic"/>
                  <w:color w:val="000099"/>
                  <w:sz w:val="18"/>
                  <w:szCs w:val="18"/>
                  <w:u w:val="single"/>
                  <w:vertAlign w:val="baseline"/>
                  <w:rtl w:val="0"/>
                </w:rPr>
                <w:t xml:space="preserve">58779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spacing w:after="0" w:line="240" w:lineRule="auto"/>
              <w:rPr>
                <w:rFonts w:ascii="Century Gothic" w:cs="Century Gothic" w:eastAsia="Century Gothic" w:hAnsi="Century Gothic"/>
                <w:color w:val="000000"/>
                <w:sz w:val="18"/>
                <w:szCs w:val="18"/>
                <w:vertAlign w:val="baseline"/>
              </w:rPr>
            </w:pPr>
            <w:hyperlink r:id="rId71">
              <w:r w:rsidDel="00000000" w:rsidR="00000000" w:rsidRPr="00000000">
                <w:rPr>
                  <w:rFonts w:ascii="Century Gothic" w:cs="Century Gothic" w:eastAsia="Century Gothic" w:hAnsi="Century Gothic"/>
                  <w:color w:val="000099"/>
                  <w:sz w:val="18"/>
                  <w:szCs w:val="18"/>
                  <w:u w:val="single"/>
                  <w:vertAlign w:val="baseline"/>
                  <w:rtl w:val="0"/>
                </w:rPr>
                <w:t xml:space="preserve">58930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Professional Hunting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spacing w:after="0" w:line="240" w:lineRule="auto"/>
              <w:rPr>
                <w:rFonts w:ascii="Century Gothic" w:cs="Century Gothic" w:eastAsia="Century Gothic" w:hAnsi="Century Gothic"/>
                <w:color w:val="000000"/>
                <w:sz w:val="18"/>
                <w:szCs w:val="18"/>
                <w:vertAlign w:val="baseline"/>
              </w:rPr>
            </w:pPr>
            <w:hyperlink r:id="rId72">
              <w:r w:rsidDel="00000000" w:rsidR="00000000" w:rsidRPr="00000000">
                <w:rPr>
                  <w:rFonts w:ascii="Century Gothic" w:cs="Century Gothic" w:eastAsia="Century Gothic" w:hAnsi="Century Gothic"/>
                  <w:color w:val="000099"/>
                  <w:sz w:val="18"/>
                  <w:szCs w:val="18"/>
                  <w:u w:val="single"/>
                  <w:vertAlign w:val="baseline"/>
                  <w:rtl w:val="0"/>
                </w:rPr>
                <w:t xml:space="preserve">58800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spacing w:after="0" w:line="240" w:lineRule="auto"/>
              <w:rPr>
                <w:rFonts w:ascii="Century Gothic" w:cs="Century Gothic" w:eastAsia="Century Gothic" w:hAnsi="Century Gothic"/>
                <w:color w:val="000000"/>
                <w:sz w:val="18"/>
                <w:szCs w:val="18"/>
                <w:vertAlign w:val="baseline"/>
              </w:rPr>
            </w:pPr>
            <w:hyperlink r:id="rId73">
              <w:r w:rsidDel="00000000" w:rsidR="00000000" w:rsidRPr="00000000">
                <w:rPr>
                  <w:rFonts w:ascii="Century Gothic" w:cs="Century Gothic" w:eastAsia="Century Gothic" w:hAnsi="Century Gothic"/>
                  <w:color w:val="000099"/>
                  <w:sz w:val="18"/>
                  <w:szCs w:val="18"/>
                  <w:u w:val="single"/>
                  <w:vertAlign w:val="baseline"/>
                  <w:rtl w:val="0"/>
                </w:rPr>
                <w:t xml:space="preserve">57824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spacing w:after="0" w:line="240" w:lineRule="auto"/>
              <w:rPr>
                <w:rFonts w:ascii="Century Gothic" w:cs="Century Gothic" w:eastAsia="Century Gothic" w:hAnsi="Century Gothic"/>
                <w:color w:val="000000"/>
                <w:sz w:val="18"/>
                <w:szCs w:val="18"/>
                <w:vertAlign w:val="baseline"/>
              </w:rPr>
            </w:pPr>
            <w:hyperlink r:id="rId74">
              <w:r w:rsidDel="00000000" w:rsidR="00000000" w:rsidRPr="00000000">
                <w:rPr>
                  <w:rFonts w:ascii="Century Gothic" w:cs="Century Gothic" w:eastAsia="Century Gothic" w:hAnsi="Century Gothic"/>
                  <w:color w:val="000099"/>
                  <w:sz w:val="18"/>
                  <w:szCs w:val="18"/>
                  <w:u w:val="single"/>
                  <w:vertAlign w:val="baseline"/>
                  <w:rtl w:val="0"/>
                </w:rPr>
                <w:t xml:space="preserve">74410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spacing w:after="0" w:line="240" w:lineRule="auto"/>
              <w:rPr>
                <w:rFonts w:ascii="Century Gothic" w:cs="Century Gothic" w:eastAsia="Century Gothic" w:hAnsi="Century Gothic"/>
                <w:color w:val="000000"/>
                <w:sz w:val="18"/>
                <w:szCs w:val="18"/>
                <w:vertAlign w:val="baseline"/>
              </w:rPr>
            </w:pPr>
            <w:hyperlink r:id="rId75">
              <w:r w:rsidDel="00000000" w:rsidR="00000000" w:rsidRPr="00000000">
                <w:rPr>
                  <w:rFonts w:ascii="Century Gothic" w:cs="Century Gothic" w:eastAsia="Century Gothic" w:hAnsi="Century Gothic"/>
                  <w:color w:val="000099"/>
                  <w:sz w:val="18"/>
                  <w:szCs w:val="18"/>
                  <w:u w:val="single"/>
                  <w:vertAlign w:val="baseline"/>
                  <w:rtl w:val="0"/>
                </w:rPr>
                <w:t xml:space="preserve">71729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spacing w:after="0" w:line="240" w:lineRule="auto"/>
              <w:rPr>
                <w:rFonts w:ascii="Century Gothic" w:cs="Century Gothic" w:eastAsia="Century Gothic" w:hAnsi="Century Gothic"/>
                <w:color w:val="000000"/>
                <w:sz w:val="18"/>
                <w:szCs w:val="18"/>
                <w:vertAlign w:val="baseline"/>
              </w:rPr>
            </w:pPr>
            <w:hyperlink r:id="rId76">
              <w:r w:rsidDel="00000000" w:rsidR="00000000" w:rsidRPr="00000000">
                <w:rPr>
                  <w:rFonts w:ascii="Century Gothic" w:cs="Century Gothic" w:eastAsia="Century Gothic" w:hAnsi="Century Gothic"/>
                  <w:color w:val="000099"/>
                  <w:sz w:val="18"/>
                  <w:szCs w:val="18"/>
                  <w:u w:val="single"/>
                  <w:vertAlign w:val="baseline"/>
                  <w:rtl w:val="0"/>
                </w:rPr>
                <w:t xml:space="preserve">61949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spacing w:after="0" w:line="240" w:lineRule="auto"/>
              <w:rPr>
                <w:rFonts w:ascii="Century Gothic" w:cs="Century Gothic" w:eastAsia="Century Gothic" w:hAnsi="Century Gothic"/>
                <w:color w:val="000000"/>
                <w:sz w:val="18"/>
                <w:szCs w:val="18"/>
                <w:vertAlign w:val="baseline"/>
              </w:rPr>
            </w:pPr>
            <w:hyperlink r:id="rId77">
              <w:r w:rsidDel="00000000" w:rsidR="00000000" w:rsidRPr="00000000">
                <w:rPr>
                  <w:rFonts w:ascii="Century Gothic" w:cs="Century Gothic" w:eastAsia="Century Gothic" w:hAnsi="Century Gothic"/>
                  <w:color w:val="000099"/>
                  <w:sz w:val="18"/>
                  <w:szCs w:val="18"/>
                  <w:u w:val="single"/>
                  <w:vertAlign w:val="baseline"/>
                  <w:rtl w:val="0"/>
                </w:rPr>
                <w:t xml:space="preserve">58780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spacing w:after="0" w:line="240" w:lineRule="auto"/>
              <w:rPr>
                <w:rFonts w:ascii="Century Gothic" w:cs="Century Gothic" w:eastAsia="Century Gothic" w:hAnsi="Century Gothic"/>
                <w:color w:val="000000"/>
                <w:sz w:val="18"/>
                <w:szCs w:val="18"/>
                <w:vertAlign w:val="baseline"/>
              </w:rPr>
            </w:pPr>
            <w:hyperlink r:id="rId78">
              <w:r w:rsidDel="00000000" w:rsidR="00000000" w:rsidRPr="00000000">
                <w:rPr>
                  <w:rFonts w:ascii="Century Gothic" w:cs="Century Gothic" w:eastAsia="Century Gothic" w:hAnsi="Century Gothic"/>
                  <w:color w:val="000099"/>
                  <w:sz w:val="18"/>
                  <w:szCs w:val="18"/>
                  <w:u w:val="single"/>
                  <w:vertAlign w:val="baseline"/>
                  <w:rtl w:val="0"/>
                </w:rPr>
                <w:t xml:space="preserve">66669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spacing w:after="0" w:line="240" w:lineRule="auto"/>
              <w:rPr>
                <w:rFonts w:ascii="Century Gothic" w:cs="Century Gothic" w:eastAsia="Century Gothic" w:hAnsi="Century Gothic"/>
                <w:color w:val="000000"/>
                <w:sz w:val="18"/>
                <w:szCs w:val="18"/>
                <w:vertAlign w:val="baseline"/>
              </w:rPr>
            </w:pPr>
            <w:hyperlink r:id="rId79">
              <w:r w:rsidDel="00000000" w:rsidR="00000000" w:rsidRPr="00000000">
                <w:rPr>
                  <w:rFonts w:ascii="Century Gothic" w:cs="Century Gothic" w:eastAsia="Century Gothic" w:hAnsi="Century Gothic"/>
                  <w:color w:val="000099"/>
                  <w:sz w:val="18"/>
                  <w:szCs w:val="18"/>
                  <w:u w:val="single"/>
                  <w:vertAlign w:val="baseline"/>
                  <w:rtl w:val="0"/>
                </w:rPr>
                <w:t xml:space="preserve">61670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spacing w:after="0" w:line="240" w:lineRule="auto"/>
              <w:rPr>
                <w:rFonts w:ascii="Century Gothic" w:cs="Century Gothic" w:eastAsia="Century Gothic" w:hAnsi="Century Gothic"/>
                <w:color w:val="000000"/>
                <w:sz w:val="18"/>
                <w:szCs w:val="18"/>
                <w:vertAlign w:val="baseline"/>
              </w:rPr>
            </w:pPr>
            <w:hyperlink r:id="rId80">
              <w:r w:rsidDel="00000000" w:rsidR="00000000" w:rsidRPr="00000000">
                <w:rPr>
                  <w:rFonts w:ascii="Century Gothic" w:cs="Century Gothic" w:eastAsia="Century Gothic" w:hAnsi="Century Gothic"/>
                  <w:color w:val="000099"/>
                  <w:sz w:val="18"/>
                  <w:szCs w:val="18"/>
                  <w:u w:val="single"/>
                  <w:vertAlign w:val="baseline"/>
                  <w:rtl w:val="0"/>
                </w:rPr>
                <w:t xml:space="preserve">59097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spacing w:after="0" w:line="240" w:lineRule="auto"/>
              <w:rPr>
                <w:rFonts w:ascii="Century Gothic" w:cs="Century Gothic" w:eastAsia="Century Gothic" w:hAnsi="Century Gothic"/>
                <w:color w:val="000000"/>
                <w:sz w:val="18"/>
                <w:szCs w:val="18"/>
                <w:vertAlign w:val="baseline"/>
              </w:rPr>
            </w:pPr>
            <w:hyperlink r:id="rId81">
              <w:r w:rsidDel="00000000" w:rsidR="00000000" w:rsidRPr="00000000">
                <w:rPr>
                  <w:rFonts w:ascii="Century Gothic" w:cs="Century Gothic" w:eastAsia="Century Gothic" w:hAnsi="Century Gothic"/>
                  <w:color w:val="000099"/>
                  <w:sz w:val="18"/>
                  <w:szCs w:val="18"/>
                  <w:u w:val="single"/>
                  <w:vertAlign w:val="baseline"/>
                  <w:rtl w:val="0"/>
                </w:rPr>
                <w:t xml:space="preserve">62289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spacing w:after="0" w:line="240" w:lineRule="auto"/>
              <w:rPr>
                <w:rFonts w:ascii="Century Gothic" w:cs="Century Gothic" w:eastAsia="Century Gothic" w:hAnsi="Century Gothic"/>
                <w:color w:val="000000"/>
                <w:sz w:val="18"/>
                <w:szCs w:val="18"/>
                <w:vertAlign w:val="baseline"/>
              </w:rPr>
            </w:pPr>
            <w:hyperlink r:id="rId82">
              <w:r w:rsidDel="00000000" w:rsidR="00000000" w:rsidRPr="00000000">
                <w:rPr>
                  <w:rFonts w:ascii="Century Gothic" w:cs="Century Gothic" w:eastAsia="Century Gothic" w:hAnsi="Century Gothic"/>
                  <w:color w:val="000099"/>
                  <w:sz w:val="18"/>
                  <w:szCs w:val="18"/>
                  <w:u w:val="single"/>
                  <w:vertAlign w:val="baseline"/>
                  <w:rtl w:val="0"/>
                </w:rPr>
                <w:t xml:space="preserve">65650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spacing w:after="0" w:line="240" w:lineRule="auto"/>
              <w:rPr>
                <w:rFonts w:ascii="Century Gothic" w:cs="Century Gothic" w:eastAsia="Century Gothic" w:hAnsi="Century Gothic"/>
                <w:color w:val="000000"/>
                <w:sz w:val="18"/>
                <w:szCs w:val="18"/>
                <w:vertAlign w:val="baseline"/>
              </w:rPr>
            </w:pPr>
            <w:hyperlink r:id="rId83">
              <w:r w:rsidDel="00000000" w:rsidR="00000000" w:rsidRPr="00000000">
                <w:rPr>
                  <w:rFonts w:ascii="Century Gothic" w:cs="Century Gothic" w:eastAsia="Century Gothic" w:hAnsi="Century Gothic"/>
                  <w:color w:val="000099"/>
                  <w:sz w:val="18"/>
                  <w:szCs w:val="18"/>
                  <w:u w:val="single"/>
                  <w:vertAlign w:val="baseline"/>
                  <w:rtl w:val="0"/>
                </w:rPr>
                <w:t xml:space="preserve">57613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spacing w:after="0" w:line="240" w:lineRule="auto"/>
              <w:rPr>
                <w:rFonts w:ascii="Century Gothic" w:cs="Century Gothic" w:eastAsia="Century Gothic" w:hAnsi="Century Gothic"/>
                <w:color w:val="000000"/>
                <w:sz w:val="18"/>
                <w:szCs w:val="18"/>
                <w:vertAlign w:val="baseline"/>
              </w:rPr>
            </w:pPr>
            <w:hyperlink r:id="rId84">
              <w:r w:rsidDel="00000000" w:rsidR="00000000" w:rsidRPr="00000000">
                <w:rPr>
                  <w:rFonts w:ascii="Century Gothic" w:cs="Century Gothic" w:eastAsia="Century Gothic" w:hAnsi="Century Gothic"/>
                  <w:color w:val="000099"/>
                  <w:sz w:val="18"/>
                  <w:szCs w:val="18"/>
                  <w:u w:val="single"/>
                  <w:vertAlign w:val="baseline"/>
                  <w:rtl w:val="0"/>
                </w:rPr>
                <w:t xml:space="preserve">50560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spacing w:after="0" w:line="240" w:lineRule="auto"/>
              <w:rPr>
                <w:rFonts w:ascii="Century Gothic" w:cs="Century Gothic" w:eastAsia="Century Gothic" w:hAnsi="Century Gothic"/>
                <w:color w:val="000000"/>
                <w:sz w:val="18"/>
                <w:szCs w:val="18"/>
                <w:vertAlign w:val="baseline"/>
              </w:rPr>
            </w:pPr>
            <w:hyperlink r:id="rId85">
              <w:r w:rsidDel="00000000" w:rsidR="00000000" w:rsidRPr="00000000">
                <w:rPr>
                  <w:rFonts w:ascii="Century Gothic" w:cs="Century Gothic" w:eastAsia="Century Gothic" w:hAnsi="Century Gothic"/>
                  <w:color w:val="000099"/>
                  <w:sz w:val="18"/>
                  <w:szCs w:val="18"/>
                  <w:u w:val="single"/>
                  <w:vertAlign w:val="baseline"/>
                  <w:rtl w:val="0"/>
                </w:rPr>
                <w:t xml:space="preserve">57713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spacing w:after="0" w:line="240" w:lineRule="auto"/>
              <w:rPr>
                <w:rFonts w:ascii="Century Gothic" w:cs="Century Gothic" w:eastAsia="Century Gothic" w:hAnsi="Century Gothic"/>
                <w:color w:val="000000"/>
                <w:sz w:val="18"/>
                <w:szCs w:val="18"/>
                <w:vertAlign w:val="baseline"/>
              </w:rPr>
            </w:pPr>
            <w:hyperlink r:id="rId86">
              <w:r w:rsidDel="00000000" w:rsidR="00000000" w:rsidRPr="00000000">
                <w:rPr>
                  <w:rFonts w:ascii="Century Gothic" w:cs="Century Gothic" w:eastAsia="Century Gothic" w:hAnsi="Century Gothic"/>
                  <w:color w:val="000099"/>
                  <w:sz w:val="18"/>
                  <w:szCs w:val="18"/>
                  <w:u w:val="single"/>
                  <w:vertAlign w:val="baseline"/>
                  <w:rtl w:val="0"/>
                </w:rPr>
                <w:t xml:space="preserve">67697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spacing w:after="0" w:line="240" w:lineRule="auto"/>
              <w:rPr>
                <w:rFonts w:ascii="Century Gothic" w:cs="Century Gothic" w:eastAsia="Century Gothic" w:hAnsi="Century Gothic"/>
                <w:color w:val="000000"/>
                <w:sz w:val="18"/>
                <w:szCs w:val="18"/>
                <w:vertAlign w:val="baseline"/>
              </w:rPr>
            </w:pPr>
            <w:hyperlink r:id="rId87">
              <w:r w:rsidDel="00000000" w:rsidR="00000000" w:rsidRPr="00000000">
                <w:rPr>
                  <w:rFonts w:ascii="Century Gothic" w:cs="Century Gothic" w:eastAsia="Century Gothic" w:hAnsi="Century Gothic"/>
                  <w:color w:val="000099"/>
                  <w:sz w:val="18"/>
                  <w:szCs w:val="18"/>
                  <w:u w:val="single"/>
                  <w:vertAlign w:val="baseline"/>
                  <w:rtl w:val="0"/>
                </w:rPr>
                <w:t xml:space="preserve">64369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spacing w:after="0" w:line="240" w:lineRule="auto"/>
              <w:rPr>
                <w:rFonts w:ascii="Century Gothic" w:cs="Century Gothic" w:eastAsia="Century Gothic" w:hAnsi="Century Gothic"/>
                <w:color w:val="000000"/>
                <w:sz w:val="18"/>
                <w:szCs w:val="18"/>
                <w:vertAlign w:val="baseline"/>
              </w:rPr>
            </w:pPr>
            <w:hyperlink r:id="rId88">
              <w:r w:rsidDel="00000000" w:rsidR="00000000" w:rsidRPr="00000000">
                <w:rPr>
                  <w:rFonts w:ascii="Century Gothic" w:cs="Century Gothic" w:eastAsia="Century Gothic" w:hAnsi="Century Gothic"/>
                  <w:color w:val="000099"/>
                  <w:sz w:val="18"/>
                  <w:szCs w:val="18"/>
                  <w:u w:val="single"/>
                  <w:vertAlign w:val="baseline"/>
                  <w:rtl w:val="0"/>
                </w:rPr>
                <w:t xml:space="preserve">66809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spacing w:after="0" w:line="240" w:lineRule="auto"/>
              <w:rPr>
                <w:rFonts w:ascii="Century Gothic" w:cs="Century Gothic" w:eastAsia="Century Gothic" w:hAnsi="Century Gothic"/>
                <w:color w:val="000000"/>
                <w:sz w:val="18"/>
                <w:szCs w:val="18"/>
                <w:vertAlign w:val="baseline"/>
              </w:rPr>
            </w:pPr>
            <w:hyperlink r:id="rId89">
              <w:r w:rsidDel="00000000" w:rsidR="00000000" w:rsidRPr="00000000">
                <w:rPr>
                  <w:rFonts w:ascii="Century Gothic" w:cs="Century Gothic" w:eastAsia="Century Gothic" w:hAnsi="Century Gothic"/>
                  <w:color w:val="000099"/>
                  <w:sz w:val="18"/>
                  <w:szCs w:val="18"/>
                  <w:u w:val="single"/>
                  <w:vertAlign w:val="baseline"/>
                  <w:rtl w:val="0"/>
                </w:rPr>
                <w:t xml:space="preserve">62796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spacing w:after="0" w:line="240" w:lineRule="auto"/>
              <w:rPr>
                <w:rFonts w:ascii="Century Gothic" w:cs="Century Gothic" w:eastAsia="Century Gothic" w:hAnsi="Century Gothic"/>
                <w:color w:val="000000"/>
                <w:sz w:val="18"/>
                <w:szCs w:val="18"/>
                <w:vertAlign w:val="baseline"/>
              </w:rPr>
            </w:pPr>
            <w:hyperlink r:id="rId90">
              <w:r w:rsidDel="00000000" w:rsidR="00000000" w:rsidRPr="00000000">
                <w:rPr>
                  <w:rFonts w:ascii="Century Gothic" w:cs="Century Gothic" w:eastAsia="Century Gothic" w:hAnsi="Century Gothic"/>
                  <w:color w:val="000099"/>
                  <w:sz w:val="18"/>
                  <w:szCs w:val="18"/>
                  <w:u w:val="single"/>
                  <w:vertAlign w:val="baseline"/>
                  <w:rtl w:val="0"/>
                </w:rPr>
                <w:t xml:space="preserve">65949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spacing w:after="0" w:line="240" w:lineRule="auto"/>
              <w:rPr>
                <w:rFonts w:ascii="Century Gothic" w:cs="Century Gothic" w:eastAsia="Century Gothic" w:hAnsi="Century Gothic"/>
                <w:color w:val="000000"/>
                <w:sz w:val="18"/>
                <w:szCs w:val="18"/>
                <w:vertAlign w:val="baseline"/>
              </w:rPr>
            </w:pPr>
            <w:hyperlink r:id="rId91">
              <w:r w:rsidDel="00000000" w:rsidR="00000000" w:rsidRPr="00000000">
                <w:rPr>
                  <w:rFonts w:ascii="Century Gothic" w:cs="Century Gothic" w:eastAsia="Century Gothic" w:hAnsi="Century Gothic"/>
                  <w:color w:val="000099"/>
                  <w:sz w:val="18"/>
                  <w:szCs w:val="18"/>
                  <w:u w:val="single"/>
                  <w:vertAlign w:val="baseline"/>
                  <w:rtl w:val="0"/>
                </w:rPr>
                <w:t xml:space="preserve">59057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spacing w:after="0" w:line="240" w:lineRule="auto"/>
              <w:rPr>
                <w:rFonts w:ascii="Century Gothic" w:cs="Century Gothic" w:eastAsia="Century Gothic" w:hAnsi="Century Gothic"/>
                <w:color w:val="000000"/>
                <w:sz w:val="18"/>
                <w:szCs w:val="18"/>
                <w:vertAlign w:val="baseline"/>
              </w:rPr>
            </w:pPr>
            <w:hyperlink r:id="rId92">
              <w:r w:rsidDel="00000000" w:rsidR="00000000" w:rsidRPr="00000000">
                <w:rPr>
                  <w:rFonts w:ascii="Century Gothic" w:cs="Century Gothic" w:eastAsia="Century Gothic" w:hAnsi="Century Gothic"/>
                  <w:color w:val="000099"/>
                  <w:sz w:val="18"/>
                  <w:szCs w:val="18"/>
                  <w:u w:val="single"/>
                  <w:vertAlign w:val="baseline"/>
                  <w:rtl w:val="0"/>
                </w:rPr>
                <w:t xml:space="preserve">65669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spacing w:after="0" w:line="240" w:lineRule="auto"/>
              <w:rPr>
                <w:rFonts w:ascii="Century Gothic" w:cs="Century Gothic" w:eastAsia="Century Gothic" w:hAnsi="Century Gothic"/>
                <w:color w:val="000000"/>
                <w:sz w:val="18"/>
                <w:szCs w:val="18"/>
                <w:vertAlign w:val="baseline"/>
              </w:rPr>
            </w:pPr>
            <w:hyperlink r:id="rId93">
              <w:r w:rsidDel="00000000" w:rsidR="00000000" w:rsidRPr="00000000">
                <w:rPr>
                  <w:rFonts w:ascii="Century Gothic" w:cs="Century Gothic" w:eastAsia="Century Gothic" w:hAnsi="Century Gothic"/>
                  <w:color w:val="000099"/>
                  <w:sz w:val="18"/>
                  <w:szCs w:val="18"/>
                  <w:u w:val="single"/>
                  <w:vertAlign w:val="baseline"/>
                  <w:rtl w:val="0"/>
                </w:rPr>
                <w:t xml:space="preserve">71549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spacing w:after="0" w:line="240" w:lineRule="auto"/>
              <w:rPr>
                <w:rFonts w:ascii="Century Gothic" w:cs="Century Gothic" w:eastAsia="Century Gothic" w:hAnsi="Century Gothic"/>
                <w:color w:val="000000"/>
                <w:sz w:val="18"/>
                <w:szCs w:val="18"/>
                <w:vertAlign w:val="baseline"/>
              </w:rPr>
            </w:pPr>
            <w:hyperlink r:id="rId94">
              <w:r w:rsidDel="00000000" w:rsidR="00000000" w:rsidRPr="00000000">
                <w:rPr>
                  <w:rFonts w:ascii="Century Gothic" w:cs="Century Gothic" w:eastAsia="Century Gothic" w:hAnsi="Century Gothic"/>
                  <w:color w:val="000099"/>
                  <w:sz w:val="18"/>
                  <w:szCs w:val="18"/>
                  <w:u w:val="single"/>
                  <w:vertAlign w:val="baseline"/>
                  <w:rtl w:val="0"/>
                </w:rPr>
                <w:t xml:space="preserve">58337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spacing w:after="0" w:line="240" w:lineRule="auto"/>
              <w:rPr>
                <w:rFonts w:ascii="Century Gothic" w:cs="Century Gothic" w:eastAsia="Century Gothic" w:hAnsi="Century Gothic"/>
                <w:color w:val="000000"/>
                <w:sz w:val="18"/>
                <w:szCs w:val="18"/>
                <w:vertAlign w:val="baseline"/>
              </w:rPr>
            </w:pPr>
            <w:hyperlink r:id="rId95">
              <w:r w:rsidDel="00000000" w:rsidR="00000000" w:rsidRPr="00000000">
                <w:rPr>
                  <w:rFonts w:ascii="Century Gothic" w:cs="Century Gothic" w:eastAsia="Century Gothic" w:hAnsi="Century Gothic"/>
                  <w:color w:val="000099"/>
                  <w:sz w:val="18"/>
                  <w:szCs w:val="18"/>
                  <w:u w:val="single"/>
                  <w:vertAlign w:val="baseline"/>
                  <w:rtl w:val="0"/>
                </w:rPr>
                <w:t xml:space="preserve">61849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spacing w:after="0" w:line="240" w:lineRule="auto"/>
              <w:rPr>
                <w:rFonts w:ascii="Century Gothic" w:cs="Century Gothic" w:eastAsia="Century Gothic" w:hAnsi="Century Gothic"/>
                <w:color w:val="000000"/>
                <w:sz w:val="18"/>
                <w:szCs w:val="18"/>
                <w:vertAlign w:val="baseline"/>
              </w:rPr>
            </w:pPr>
            <w:hyperlink r:id="rId96">
              <w:r w:rsidDel="00000000" w:rsidR="00000000" w:rsidRPr="00000000">
                <w:rPr>
                  <w:rFonts w:ascii="Century Gothic" w:cs="Century Gothic" w:eastAsia="Century Gothic" w:hAnsi="Century Gothic"/>
                  <w:color w:val="000099"/>
                  <w:sz w:val="18"/>
                  <w:szCs w:val="18"/>
                  <w:u w:val="single"/>
                  <w:vertAlign w:val="baseline"/>
                  <w:rtl w:val="0"/>
                </w:rPr>
                <w:t xml:space="preserve">65529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spacing w:after="0" w:line="240" w:lineRule="auto"/>
              <w:rPr>
                <w:rFonts w:ascii="Century Gothic" w:cs="Century Gothic" w:eastAsia="Century Gothic" w:hAnsi="Century Gothic"/>
                <w:color w:val="000000"/>
                <w:sz w:val="18"/>
                <w:szCs w:val="18"/>
                <w:vertAlign w:val="baseline"/>
              </w:rPr>
            </w:pPr>
            <w:hyperlink r:id="rId97">
              <w:r w:rsidDel="00000000" w:rsidR="00000000" w:rsidRPr="00000000">
                <w:rPr>
                  <w:rFonts w:ascii="Century Gothic" w:cs="Century Gothic" w:eastAsia="Century Gothic" w:hAnsi="Century Gothic"/>
                  <w:color w:val="000099"/>
                  <w:sz w:val="18"/>
                  <w:szCs w:val="18"/>
                  <w:u w:val="single"/>
                  <w:vertAlign w:val="baseline"/>
                  <w:rtl w:val="0"/>
                </w:rPr>
                <w:t xml:space="preserve">78003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spacing w:after="0" w:line="240" w:lineRule="auto"/>
              <w:rPr>
                <w:rFonts w:ascii="Century Gothic" w:cs="Century Gothic" w:eastAsia="Century Gothic" w:hAnsi="Century Gothic"/>
                <w:color w:val="000000"/>
                <w:sz w:val="18"/>
                <w:szCs w:val="18"/>
                <w:vertAlign w:val="baseline"/>
              </w:rPr>
            </w:pPr>
            <w:hyperlink r:id="rId98">
              <w:r w:rsidDel="00000000" w:rsidR="00000000" w:rsidRPr="00000000">
                <w:rPr>
                  <w:rFonts w:ascii="Century Gothic" w:cs="Century Gothic" w:eastAsia="Century Gothic" w:hAnsi="Century Gothic"/>
                  <w:color w:val="000099"/>
                  <w:sz w:val="18"/>
                  <w:szCs w:val="18"/>
                  <w:u w:val="single"/>
                  <w:vertAlign w:val="baseline"/>
                  <w:rtl w:val="0"/>
                </w:rPr>
                <w:t xml:space="preserve">61609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spacing w:after="0" w:line="240" w:lineRule="auto"/>
              <w:rPr>
                <w:rFonts w:ascii="Century Gothic" w:cs="Century Gothic" w:eastAsia="Century Gothic" w:hAnsi="Century Gothic"/>
                <w:color w:val="000000"/>
                <w:sz w:val="18"/>
                <w:szCs w:val="18"/>
                <w:vertAlign w:val="baseline"/>
              </w:rPr>
            </w:pPr>
            <w:hyperlink r:id="rId99">
              <w:r w:rsidDel="00000000" w:rsidR="00000000" w:rsidRPr="00000000">
                <w:rPr>
                  <w:rFonts w:ascii="Century Gothic" w:cs="Century Gothic" w:eastAsia="Century Gothic" w:hAnsi="Century Gothic"/>
                  <w:color w:val="000099"/>
                  <w:sz w:val="18"/>
                  <w:szCs w:val="18"/>
                  <w:u w:val="single"/>
                  <w:vertAlign w:val="baseline"/>
                  <w:rtl w:val="0"/>
                </w:rPr>
                <w:t xml:space="preserve">60189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spacing w:after="0" w:line="240" w:lineRule="auto"/>
              <w:rPr>
                <w:rFonts w:ascii="Century Gothic" w:cs="Century Gothic" w:eastAsia="Century Gothic" w:hAnsi="Century Gothic"/>
                <w:color w:val="000000"/>
                <w:sz w:val="18"/>
                <w:szCs w:val="18"/>
                <w:vertAlign w:val="baseline"/>
              </w:rPr>
            </w:pPr>
            <w:hyperlink r:id="rId100">
              <w:r w:rsidDel="00000000" w:rsidR="00000000" w:rsidRPr="00000000">
                <w:rPr>
                  <w:rFonts w:ascii="Century Gothic" w:cs="Century Gothic" w:eastAsia="Century Gothic" w:hAnsi="Century Gothic"/>
                  <w:color w:val="000099"/>
                  <w:sz w:val="18"/>
                  <w:szCs w:val="18"/>
                  <w:u w:val="single"/>
                  <w:vertAlign w:val="baseline"/>
                  <w:rtl w:val="0"/>
                </w:rPr>
                <w:t xml:space="preserve">61709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spacing w:after="0" w:line="240" w:lineRule="auto"/>
              <w:rPr>
                <w:rFonts w:ascii="Century Gothic" w:cs="Century Gothic" w:eastAsia="Century Gothic" w:hAnsi="Century Gothic"/>
                <w:color w:val="000000"/>
                <w:sz w:val="18"/>
                <w:szCs w:val="18"/>
                <w:vertAlign w:val="baseline"/>
              </w:rPr>
            </w:pPr>
            <w:hyperlink r:id="rId101">
              <w:r w:rsidDel="00000000" w:rsidR="00000000" w:rsidRPr="00000000">
                <w:rPr>
                  <w:rFonts w:ascii="Century Gothic" w:cs="Century Gothic" w:eastAsia="Century Gothic" w:hAnsi="Century Gothic"/>
                  <w:color w:val="000099"/>
                  <w:sz w:val="18"/>
                  <w:szCs w:val="18"/>
                  <w:u w:val="single"/>
                  <w:vertAlign w:val="baseline"/>
                  <w:rtl w:val="0"/>
                </w:rPr>
                <w:t xml:space="preserve">66613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spacing w:after="0" w:line="240" w:lineRule="auto"/>
              <w:rPr>
                <w:rFonts w:ascii="Century Gothic" w:cs="Century Gothic" w:eastAsia="Century Gothic" w:hAnsi="Century Gothic"/>
                <w:color w:val="000000"/>
                <w:sz w:val="18"/>
                <w:szCs w:val="18"/>
                <w:vertAlign w:val="baseline"/>
              </w:rPr>
            </w:pPr>
            <w:hyperlink r:id="rId102">
              <w:r w:rsidDel="00000000" w:rsidR="00000000" w:rsidRPr="00000000">
                <w:rPr>
                  <w:rFonts w:ascii="Century Gothic" w:cs="Century Gothic" w:eastAsia="Century Gothic" w:hAnsi="Century Gothic"/>
                  <w:color w:val="000099"/>
                  <w:sz w:val="18"/>
                  <w:szCs w:val="18"/>
                  <w:u w:val="single"/>
                  <w:vertAlign w:val="baseline"/>
                  <w:rtl w:val="0"/>
                </w:rPr>
                <w:t xml:space="preserve">57887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spacing w:after="0" w:line="240" w:lineRule="auto"/>
              <w:rPr>
                <w:rFonts w:ascii="Century Gothic" w:cs="Century Gothic" w:eastAsia="Century Gothic" w:hAnsi="Century Gothic"/>
                <w:color w:val="000000"/>
                <w:sz w:val="18"/>
                <w:szCs w:val="18"/>
                <w:vertAlign w:val="baseline"/>
              </w:rPr>
            </w:pPr>
            <w:hyperlink r:id="rId103">
              <w:r w:rsidDel="00000000" w:rsidR="00000000" w:rsidRPr="00000000">
                <w:rPr>
                  <w:rFonts w:ascii="Century Gothic" w:cs="Century Gothic" w:eastAsia="Century Gothic" w:hAnsi="Century Gothic"/>
                  <w:color w:val="000099"/>
                  <w:sz w:val="18"/>
                  <w:szCs w:val="18"/>
                  <w:u w:val="single"/>
                  <w:vertAlign w:val="baseline"/>
                  <w:rtl w:val="0"/>
                </w:rPr>
                <w:t xml:space="preserve">79246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Wild Land Fire Fighting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spacing w:after="0" w:line="240" w:lineRule="auto"/>
              <w:rPr>
                <w:rFonts w:ascii="Century Gothic" w:cs="Century Gothic" w:eastAsia="Century Gothic" w:hAnsi="Century Gothic"/>
                <w:color w:val="000000"/>
                <w:sz w:val="18"/>
                <w:szCs w:val="18"/>
                <w:vertAlign w:val="baseline"/>
              </w:rPr>
            </w:pPr>
            <w:hyperlink r:id="rId104">
              <w:r w:rsidDel="00000000" w:rsidR="00000000" w:rsidRPr="00000000">
                <w:rPr>
                  <w:rFonts w:ascii="Century Gothic" w:cs="Century Gothic" w:eastAsia="Century Gothic" w:hAnsi="Century Gothic"/>
                  <w:color w:val="000099"/>
                  <w:sz w:val="18"/>
                  <w:szCs w:val="18"/>
                  <w:u w:val="single"/>
                  <w:vertAlign w:val="baseline"/>
                  <w:rtl w:val="0"/>
                </w:rPr>
                <w:t xml:space="preserve">78864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spacing w:after="0" w:line="240" w:lineRule="auto"/>
              <w:rPr>
                <w:rFonts w:ascii="Century Gothic" w:cs="Century Gothic" w:eastAsia="Century Gothic" w:hAnsi="Century Gothic"/>
                <w:color w:val="000000"/>
                <w:sz w:val="18"/>
                <w:szCs w:val="18"/>
                <w:vertAlign w:val="baseline"/>
              </w:rPr>
            </w:pPr>
            <w:hyperlink r:id="rId105">
              <w:r w:rsidDel="00000000" w:rsidR="00000000" w:rsidRPr="00000000">
                <w:rPr>
                  <w:rFonts w:ascii="Century Gothic" w:cs="Century Gothic" w:eastAsia="Century Gothic" w:hAnsi="Century Gothic"/>
                  <w:color w:val="000099"/>
                  <w:sz w:val="18"/>
                  <w:szCs w:val="18"/>
                  <w:u w:val="single"/>
                  <w:vertAlign w:val="baseline"/>
                  <w:rtl w:val="0"/>
                </w:rPr>
                <w:t xml:space="preserve">57428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spacing w:after="0" w:line="240" w:lineRule="auto"/>
              <w:rPr>
                <w:rFonts w:ascii="Century Gothic" w:cs="Century Gothic" w:eastAsia="Century Gothic" w:hAnsi="Century Gothic"/>
                <w:color w:val="000000"/>
                <w:sz w:val="18"/>
                <w:szCs w:val="18"/>
                <w:vertAlign w:val="baseline"/>
              </w:rPr>
            </w:pPr>
            <w:hyperlink r:id="rId106">
              <w:r w:rsidDel="00000000" w:rsidR="00000000" w:rsidRPr="00000000">
                <w:rPr>
                  <w:rFonts w:ascii="Century Gothic" w:cs="Century Gothic" w:eastAsia="Century Gothic" w:hAnsi="Century Gothic"/>
                  <w:color w:val="000099"/>
                  <w:sz w:val="18"/>
                  <w:szCs w:val="18"/>
                  <w:u w:val="single"/>
                  <w:vertAlign w:val="baseline"/>
                  <w:rtl w:val="0"/>
                </w:rPr>
                <w:t xml:space="preserve">66049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spacing w:after="0" w:line="240" w:lineRule="auto"/>
              <w:rPr>
                <w:rFonts w:ascii="Century Gothic" w:cs="Century Gothic" w:eastAsia="Century Gothic" w:hAnsi="Century Gothic"/>
                <w:color w:val="000000"/>
                <w:sz w:val="18"/>
                <w:szCs w:val="18"/>
                <w:vertAlign w:val="baseline"/>
              </w:rPr>
            </w:pPr>
            <w:hyperlink r:id="rId107">
              <w:r w:rsidDel="00000000" w:rsidR="00000000" w:rsidRPr="00000000">
                <w:rPr>
                  <w:rFonts w:ascii="Century Gothic" w:cs="Century Gothic" w:eastAsia="Century Gothic" w:hAnsi="Century Gothic"/>
                  <w:color w:val="000099"/>
                  <w:sz w:val="18"/>
                  <w:szCs w:val="18"/>
                  <w:u w:val="single"/>
                  <w:vertAlign w:val="baseline"/>
                  <w:rtl w:val="0"/>
                </w:rPr>
                <w:t xml:space="preserve">64049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spacing w:after="0" w:line="240" w:lineRule="auto"/>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bl>
    <w:p w:rsidR="00000000" w:rsidDel="00000000" w:rsidP="00000000" w:rsidRDefault="00000000" w:rsidRPr="00000000" w14:paraId="000003B1">
      <w:pPr>
        <w:spacing w:after="0"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3B2">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PROVIDERS CURRENTLY ACCREDITED TO OFFER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3B3">
      <w:pPr>
        <w:spacing w:after="0" w:line="240"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3B4">
            <w:pPr>
              <w:spacing w:after="0" w:line="240" w:lineRule="auto"/>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This information shows the current accreditations (i.e. those not past their accreditation end dates), and is the most complete record available to SAQA as of today. Some Quality Assuring Bodies have a lag in their recording systems for provider accreditation, in turn leading to a lag in notifying SAQA of all the providers that they have accredited to offer qualifications and unit standards, as well as any extensions to accreditation end dates. The relevant Quality Assuring Body should be notified if a record appears to be missing from here.</w:t>
            </w:r>
            <w:r w:rsidDel="00000000" w:rsidR="00000000" w:rsidRPr="00000000">
              <w:rPr>
                <w:rtl w:val="0"/>
              </w:rPr>
            </w:r>
          </w:p>
        </w:tc>
      </w:tr>
    </w:tbl>
    <w:p w:rsidR="00000000" w:rsidDel="00000000" w:rsidP="00000000" w:rsidRDefault="00000000" w:rsidRPr="00000000" w14:paraId="000003B5">
      <w:pPr>
        <w:spacing w:after="0" w:line="240" w:lineRule="auto"/>
        <w:jc w:val="center"/>
        <w:rPr>
          <w:rFonts w:ascii="Century Gothic" w:cs="Century Gothic" w:eastAsia="Century Gothic" w:hAnsi="Century Gothic"/>
          <w:b w:val="0"/>
          <w:bCs w:val="0"/>
          <w:sz w:val="40"/>
          <w:szCs w:val="40"/>
          <w:u w:val="single"/>
          <w:vertAlign w:val="baseline"/>
        </w:rPr>
        <w:sectPr>
          <w:pgSz w:h="16840" w:w="11907" w:orient="portrait"/>
          <w:pgMar w:bottom="1411" w:top="1411" w:left="1411" w:right="1411" w:header="720" w:footer="720"/>
          <w:pgNumType w:start="1"/>
          <w:titlePg w:val="1"/>
        </w:sectPr>
      </w:pPr>
      <w:r w:rsidDel="00000000" w:rsidR="00000000" w:rsidRPr="00000000">
        <w:rPr>
          <w:rtl w:val="0"/>
        </w:rPr>
      </w:r>
    </w:p>
    <w:p w:rsidR="00000000" w:rsidDel="00000000" w:rsidP="00000000" w:rsidRDefault="00000000" w:rsidRPr="00000000" w14:paraId="000003B6">
      <w:pPr>
        <w:tabs>
          <w:tab w:val="left" w:leader="none" w:pos="3994"/>
        </w:tabs>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Facilitator’s Checklist &amp; Training Aids</w:t>
      </w:r>
      <w:r w:rsidDel="00000000" w:rsidR="00000000" w:rsidRPr="00000000">
        <w:rPr>
          <w:rtl w:val="0"/>
        </w:rPr>
      </w:r>
    </w:p>
    <w:tbl>
      <w:tblPr>
        <w:tblStyle w:val="Table7"/>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3B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3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3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3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3BC">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3BD">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3BE">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8"/>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3BF">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3C0">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3C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3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3C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C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3C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C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C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3C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C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C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3C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D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D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3D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D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3D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D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3D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3D8">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3D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3DA">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3D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3DE">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3D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E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3E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E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E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3E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E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E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3E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E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E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3E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E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E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3E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E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E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3F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F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F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3F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3F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3F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3F6">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3F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3F8">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3F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3FC">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3F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3F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3F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40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40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40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40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40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40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406">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407">
      <w:pPr>
        <w:tabs>
          <w:tab w:val="left" w:leader="none" w:pos="3994"/>
        </w:tabs>
        <w:rPr>
          <w:rFonts w:ascii="Century Gothic" w:cs="Century Gothic" w:eastAsia="Century Gothic" w:hAnsi="Century Gothic"/>
          <w:b w:val="0"/>
          <w:bCs w:val="0"/>
          <w:sz w:val="24"/>
          <w:szCs w:val="24"/>
          <w:vertAlign w:val="baseline"/>
        </w:rPr>
        <w:sectPr>
          <w:footerReference r:id="rId108" w:type="default"/>
          <w:type w:val="nextPage"/>
          <w:pgSz w:h="16840" w:w="11907" w:orient="portrait"/>
          <w:pgMar w:bottom="993" w:top="1440" w:left="1440" w:right="1440" w:header="720" w:footer="720"/>
          <w:titlePg w:val="1"/>
        </w:sectPr>
      </w:pPr>
      <w:r w:rsidDel="00000000" w:rsidR="00000000" w:rsidRPr="00000000">
        <w:rPr>
          <w:rtl w:val="0"/>
        </w:rPr>
      </w:r>
    </w:p>
    <w:p w:rsidR="00000000" w:rsidDel="00000000" w:rsidP="00000000" w:rsidRDefault="00000000" w:rsidRPr="00000000" w14:paraId="00000408">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9"/>
        <w:tblW w:w="10642.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96"/>
        <w:gridCol w:w="1518"/>
        <w:gridCol w:w="2456"/>
        <w:gridCol w:w="2805"/>
        <w:gridCol w:w="1567"/>
        <w:tblGridChange w:id="0">
          <w:tblGrid>
            <w:gridCol w:w="2296"/>
            <w:gridCol w:w="1518"/>
            <w:gridCol w:w="2456"/>
            <w:gridCol w:w="2805"/>
            <w:gridCol w:w="1567"/>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0E">
            <w:pPr>
              <w:spacing w:after="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40F">
            <w:pPr>
              <w:spacing w:after="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410">
            <w:pPr>
              <w:spacing w:after="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411">
            <w:pPr>
              <w:spacing w:after="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412">
            <w:pPr>
              <w:spacing w:after="0" w:lineRule="auto"/>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13">
            <w:pPr>
              <w:spacing w:after="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1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41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41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417">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18">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1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1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41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41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1E">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ACCOMMODATE AUDIENCE AND CONTEXT NEEDS IN ORAL/SIGNED COMMUNICATION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1F">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20">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21">
            <w:pPr>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22">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42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42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42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427">
            <w:pPr>
              <w:jc w:val="cente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428">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29">
      <w:pPr>
        <w:widowControl w:val="0"/>
        <w:spacing w:after="0" w:lineRule="auto"/>
        <w:rPr>
          <w:rFonts w:ascii="Century Gothic" w:cs="Century Gothic" w:eastAsia="Century Gothic" w:hAnsi="Century Gothic"/>
          <w:sz w:val="24"/>
          <w:szCs w:val="24"/>
          <w:vertAlign w:val="baseline"/>
        </w:rPr>
        <w:sectPr>
          <w:footerReference r:id="rId109" w:type="default"/>
          <w:type w:val="nextPage"/>
          <w:pgSz w:h="16840" w:w="11907"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8"/>
          <w:szCs w:val="28"/>
          <w:u w:val="none"/>
          <w:shd w:fill="auto" w:val="clear"/>
          <w:vertAlign w:val="baseline"/>
          <w:rtl w:val="0"/>
        </w:rPr>
        <w:t xml:space="preserve">TRAINING PROGRAM</w:t>
      </w:r>
    </w:p>
    <w:p w:rsidR="00000000" w:rsidDel="00000000" w:rsidP="00000000" w:rsidRDefault="00000000" w:rsidRPr="00000000" w14:paraId="0000042B">
      <w:pPr>
        <w:jc w:val="center"/>
        <w:rPr>
          <w:rFonts w:ascii="Century Gothic" w:cs="Century Gothic" w:eastAsia="Century Gothic" w:hAnsi="Century Gothic"/>
          <w:b w:val="0"/>
          <w:bCs w:val="0"/>
          <w:vertAlign w:val="baseline"/>
        </w:rPr>
      </w:pPr>
      <w:bookmarkStart w:colFirst="0" w:colLast="0" w:name="_lfw6yrh1qh7p" w:id="1"/>
      <w:bookmarkEnd w:id="1"/>
      <w:r w:rsidDel="00000000" w:rsidR="00000000" w:rsidRPr="00000000">
        <w:rPr>
          <w:rFonts w:ascii="Century Gothic" w:cs="Century Gothic" w:eastAsia="Century Gothic" w:hAnsi="Century Gothic"/>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4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1.</w:t>
        <w:tab/>
        <w:t xml:space="preserve">Introduction to the Learning Units</w:t>
      </w:r>
    </w:p>
    <w:bookmarkStart w:colFirst="0" w:colLast="0" w:name="uvyq212ny0kt" w:id="2"/>
    <w:bookmarkEnd w:id="2"/>
    <w:p w:rsidR="00000000" w:rsidDel="00000000" w:rsidP="00000000" w:rsidRDefault="00000000" w:rsidRPr="00000000" w14:paraId="0000042D">
      <w:pPr>
        <w:rPr>
          <w:rFonts w:ascii="Century Gothic" w:cs="Century Gothic" w:eastAsia="Century Gothic" w:hAnsi="Century Gothic"/>
          <w:b w:val="0"/>
          <w:bCs w:val="0"/>
          <w:vertAlign w:val="baseline"/>
        </w:rPr>
      </w:pPr>
      <w:r w:rsidDel="00000000" w:rsidR="00000000" w:rsidRPr="00000000">
        <w:rPr>
          <w:rtl w:val="0"/>
        </w:rPr>
      </w:r>
    </w:p>
    <w:tbl>
      <w:tblPr>
        <w:tblStyle w:val="Table10"/>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42E">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42F">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43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43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43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437">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438">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439">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43A">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43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43C">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3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43E">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3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440">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41">
            <w:pPr>
              <w:jc w:val="cente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4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443">
      <w:pPr>
        <w:rPr>
          <w:rFonts w:ascii="Century Gothic" w:cs="Century Gothic" w:eastAsia="Century Gothic" w:hAnsi="Century Gothic"/>
          <w:b w:val="0"/>
          <w:bCs w:val="0"/>
          <w:vertAlign w:val="baseline"/>
        </w:rPr>
      </w:pPr>
      <w:bookmarkStart w:colFirst="0" w:colLast="0" w:name="_rdjbxzmq10qu" w:id="3"/>
      <w:bookmarkEnd w:id="3"/>
      <w:r w:rsidDel="00000000" w:rsidR="00000000" w:rsidRPr="00000000">
        <w:rPr>
          <w:rtl w:val="0"/>
        </w:rPr>
      </w:r>
    </w:p>
    <w:p w:rsidR="00000000" w:rsidDel="00000000" w:rsidP="00000000" w:rsidRDefault="00000000" w:rsidRPr="00000000" w14:paraId="000004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2.</w:t>
        <w:tab/>
        <w:t xml:space="preserve">Training Ground Rules</w:t>
      </w:r>
    </w:p>
    <w:p w:rsidR="00000000" w:rsidDel="00000000" w:rsidP="00000000" w:rsidRDefault="00000000" w:rsidRPr="00000000" w14:paraId="00000445">
      <w:pPr>
        <w:rPr>
          <w:rFonts w:ascii="Century Gothic" w:cs="Century Gothic" w:eastAsia="Century Gothic" w:hAnsi="Century Gothic"/>
          <w:vertAlign w:val="baseline"/>
        </w:rPr>
      </w:pPr>
      <w:r w:rsidDel="00000000" w:rsidR="00000000" w:rsidRPr="00000000">
        <w:rPr>
          <w:rtl w:val="0"/>
        </w:rPr>
      </w:r>
    </w:p>
    <w:tbl>
      <w:tblPr>
        <w:tblStyle w:val="Table11"/>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446">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44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44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44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44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44F">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450">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Ethical behaviour</w:t>
            </w:r>
          </w:p>
          <w:p w:rsidR="00000000" w:rsidDel="00000000" w:rsidP="00000000" w:rsidRDefault="00000000" w:rsidRPr="00000000" w14:paraId="00000451">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452">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453">
            <w:pPr>
              <w:numPr>
                <w:ilvl w:val="0"/>
                <w:numId w:val="13"/>
              </w:numPr>
              <w:ind w:left="300" w:hanging="284"/>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45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45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4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57">
      <w:pPr>
        <w:rPr>
          <w:rFonts w:ascii="Century Gothic" w:cs="Century Gothic" w:eastAsia="Century Gothic" w:hAnsi="Century Gothic"/>
          <w:vertAlign w:val="baseline"/>
        </w:rPr>
        <w:sectPr>
          <w:type w:val="nextPage"/>
          <w:pgSz w:h="16840" w:w="11907" w:orient="portrait"/>
          <w:pgMar w:bottom="280" w:top="780" w:left="860" w:right="560" w:header="591" w:footer="591"/>
        </w:sectPr>
      </w:pPr>
      <w:r w:rsidDel="00000000" w:rsidR="00000000" w:rsidRPr="00000000">
        <w:rPr>
          <w:rtl w:val="0"/>
        </w:rPr>
      </w:r>
    </w:p>
    <w:p w:rsidR="00000000" w:rsidDel="00000000" w:rsidP="00000000" w:rsidRDefault="00000000" w:rsidRPr="00000000" w14:paraId="00000458">
      <w:pPr>
        <w:spacing w:before="120" w:line="240" w:lineRule="auto"/>
        <w:jc w:val="both"/>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Fonts w:ascii="Century Gothic" w:cs="Century Gothic" w:eastAsia="Century Gothic" w:hAnsi="Century Gothic"/>
          <w:b w:val="1"/>
          <w:bCs w:val="1"/>
          <w:sz w:val="72"/>
          <w:szCs w:val="72"/>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2170113</wp:posOffset>
                </wp:positionH>
                <wp:positionV relativeFrom="paragraph">
                  <wp:posOffset>-122871</wp:posOffset>
                </wp:positionV>
                <wp:extent cx="4006215" cy="1289685"/>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Accommodate audience and context needs in oral/signed communication texts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2170113</wp:posOffset>
                </wp:positionH>
                <wp:positionV relativeFrom="paragraph">
                  <wp:posOffset>-122871</wp:posOffset>
                </wp:positionV>
                <wp:extent cx="4006215" cy="1289685"/>
                <wp:effectExtent b="0" l="0" r="0" t="0"/>
                <wp:wrapNone/>
                <wp:docPr id="3" name="image4.png"/>
                <a:graphic>
                  <a:graphicData uri="http://schemas.openxmlformats.org/drawingml/2006/picture">
                    <pic:pic>
                      <pic:nvPicPr>
                        <pic:cNvPr id="0" name="image4.png"/>
                        <pic:cNvPicPr preferRelativeResize="0"/>
                      </pic:nvPicPr>
                      <pic:blipFill>
                        <a:blip r:embed="rId110"/>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459">
      <w:pPr>
        <w:spacing w:before="120" w:line="24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w:t>
        <w:tab/>
        <w:t xml:space="preserve">: </w:t>
        <w:tab/>
      </w:r>
      <w:r w:rsidDel="00000000" w:rsidR="00000000" w:rsidRPr="00000000">
        <w:rPr>
          <w:rFonts w:ascii="Century Gothic" w:cs="Century Gothic" w:eastAsia="Century Gothic" w:hAnsi="Century Gothic"/>
          <w:vertAlign w:val="baseline"/>
          <w:rtl w:val="0"/>
        </w:rPr>
        <w:t xml:space="preserve">119472</w:t>
      </w:r>
      <w:r w:rsidDel="00000000" w:rsidR="00000000" w:rsidRPr="00000000">
        <w:rPr>
          <w:rtl w:val="0"/>
        </w:rPr>
      </w:r>
    </w:p>
    <w:p w:rsidR="00000000" w:rsidDel="00000000" w:rsidP="00000000" w:rsidRDefault="00000000" w:rsidRPr="00000000" w14:paraId="0000045A">
      <w:pPr>
        <w:spacing w:after="0" w:before="120" w:line="24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LEVEL ON THE NQF</w:t>
        <w:tab/>
        <w:tab/>
        <w:t xml:space="preserve">: </w:t>
        <w:tab/>
      </w:r>
      <w:r w:rsidDel="00000000" w:rsidR="00000000" w:rsidRPr="00000000">
        <w:rPr>
          <w:rFonts w:ascii="Century Gothic" w:cs="Century Gothic" w:eastAsia="Century Gothic" w:hAnsi="Century Gothic"/>
          <w:color w:val="000000"/>
          <w:vertAlign w:val="baseline"/>
          <w:rtl w:val="0"/>
        </w:rPr>
        <w:t xml:space="preserve">3 </w:t>
      </w:r>
    </w:p>
    <w:p w:rsidR="00000000" w:rsidDel="00000000" w:rsidP="00000000" w:rsidRDefault="00000000" w:rsidRPr="00000000" w14:paraId="0000045B">
      <w:pPr>
        <w:spacing w:after="0" w:before="120" w:line="24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CREDITS</w:t>
        <w:tab/>
        <w:tab/>
        <w:tab/>
        <w:t xml:space="preserve">: </w:t>
        <w:tab/>
      </w:r>
      <w:r w:rsidDel="00000000" w:rsidR="00000000" w:rsidRPr="00000000">
        <w:rPr>
          <w:rFonts w:ascii="Century Gothic" w:cs="Century Gothic" w:eastAsia="Century Gothic" w:hAnsi="Century Gothic"/>
          <w:color w:val="000000"/>
          <w:vertAlign w:val="baseline"/>
          <w:rtl w:val="0"/>
        </w:rPr>
        <w:t xml:space="preserve">5</w:t>
      </w:r>
    </w:p>
    <w:p w:rsidR="00000000" w:rsidDel="00000000" w:rsidP="00000000" w:rsidRDefault="00000000" w:rsidRPr="00000000" w14:paraId="0000045C">
      <w:pPr>
        <w:spacing w:after="0" w:before="120" w:line="24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Communication Studies and Language</w:t>
      </w:r>
    </w:p>
    <w:p w:rsidR="00000000" w:rsidDel="00000000" w:rsidP="00000000" w:rsidRDefault="00000000" w:rsidRPr="00000000" w14:paraId="0000045D">
      <w:pPr>
        <w:spacing w:after="0" w:before="120" w:line="24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Language</w:t>
      </w:r>
    </w:p>
    <w:p w:rsidR="00000000" w:rsidDel="00000000" w:rsidP="00000000" w:rsidRDefault="00000000" w:rsidRPr="00000000" w14:paraId="0000045E">
      <w:pPr>
        <w:spacing w:after="0" w:before="120" w:line="240" w:lineRule="auto"/>
        <w:rPr>
          <w:rFonts w:ascii="Century Gothic" w:cs="Century Gothic" w:eastAsia="Century Gothic" w:hAnsi="Century Gothic"/>
          <w:color w:val="000000"/>
          <w:vertAlign w:val="baseline"/>
        </w:rPr>
      </w:pPr>
      <w:r w:rsidDel="00000000" w:rsidR="00000000" w:rsidRPr="00000000">
        <w:rPr>
          <w:rtl w:val="0"/>
        </w:rPr>
      </w:r>
    </w:p>
    <w:tbl>
      <w:tblPr>
        <w:tblStyle w:val="Table12"/>
        <w:tblpPr w:leftFromText="180" w:rightFromText="180" w:topFromText="0" w:bottomFromText="0" w:vertAnchor="text" w:horzAnchor="text" w:tblpX="0" w:tblpY="0"/>
        <w:tblW w:w="109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763"/>
        <w:tblGridChange w:id="0">
          <w:tblGrid>
            <w:gridCol w:w="2235"/>
            <w:gridCol w:w="8763"/>
          </w:tblGrid>
        </w:tblGridChange>
      </w:tblGrid>
      <w:tr>
        <w:trPr>
          <w:cantSplit w:val="0"/>
          <w:trHeight w:val="4380" w:hRule="atLeast"/>
          <w:tblHeader w:val="0"/>
        </w:trPr>
        <w:tc>
          <w:tcPr>
            <w:tcBorders>
              <w:bottom w:color="000000" w:space="0" w:sz="4" w:val="single"/>
            </w:tcBorders>
            <w:vAlign w:val="top"/>
          </w:tcPr>
          <w:p w:rsidR="00000000" w:rsidDel="00000000" w:rsidP="00000000" w:rsidRDefault="00000000" w:rsidRPr="00000000" w14:paraId="0000045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60">
            <w:pPr>
              <w:spacing w:after="0" w:line="24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46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6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6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64">
            <w:pPr>
              <w:spacing w:after="0"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465">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Learners at this level are aware of their audiences and purposes for communication. They adapt their style and language register to the requirements of different situations. They are able to listen and speak/sign confidently in both formal and familiar settings. They can articulate their purposes and reasons for the adoption of a particular register and style in any situation. They can usually identify the assumptions and inferences implicit in what people say/sign and how they say/sign it. </w:t>
              <w:br w:type="textWrapping"/>
              <w:br w:type="textWrapping"/>
              <w:t xml:space="preserve">Persons credited with this unit standard are able to:</w:t>
            </w:r>
            <w:r w:rsidDel="00000000" w:rsidR="00000000" w:rsidRPr="00000000">
              <w:rPr>
                <w:rtl w:val="0"/>
              </w:rPr>
            </w:r>
          </w:p>
          <w:p w:rsidR="00000000" w:rsidDel="00000000" w:rsidP="00000000" w:rsidRDefault="00000000" w:rsidRPr="00000000" w14:paraId="00000466">
            <w:pPr>
              <w:numPr>
                <w:ilvl w:val="0"/>
                <w:numId w:val="1"/>
              </w:numPr>
              <w:spacing w:after="0" w:line="360" w:lineRule="auto"/>
              <w:ind w:left="360" w:hanging="360"/>
              <w:jc w:val="both"/>
              <w:rPr>
                <w:b w:val="0"/>
                <w:bCs w:val="0"/>
                <w:color w:val="000000"/>
                <w:sz w:val="20"/>
                <w:szCs w:val="20"/>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Interact successfully in oral/signed communication</w:t>
            </w:r>
            <w:r w:rsidDel="00000000" w:rsidR="00000000" w:rsidRPr="00000000">
              <w:rPr>
                <w:rtl w:val="0"/>
              </w:rPr>
            </w:r>
          </w:p>
          <w:p w:rsidR="00000000" w:rsidDel="00000000" w:rsidP="00000000" w:rsidRDefault="00000000" w:rsidRPr="00000000" w14:paraId="00000467">
            <w:pPr>
              <w:numPr>
                <w:ilvl w:val="0"/>
                <w:numId w:val="1"/>
              </w:numPr>
              <w:spacing w:after="0" w:line="360" w:lineRule="auto"/>
              <w:ind w:left="360" w:hanging="360"/>
              <w:jc w:val="both"/>
              <w:rPr>
                <w:b w:val="0"/>
                <w:bCs w:val="0"/>
                <w:color w:val="000000"/>
                <w:sz w:val="20"/>
                <w:szCs w:val="20"/>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Use strategies that capture and retain the interest of an audience</w:t>
            </w:r>
            <w:r w:rsidDel="00000000" w:rsidR="00000000" w:rsidRPr="00000000">
              <w:rPr>
                <w:rtl w:val="0"/>
              </w:rPr>
            </w:r>
          </w:p>
          <w:p w:rsidR="00000000" w:rsidDel="00000000" w:rsidP="00000000" w:rsidRDefault="00000000" w:rsidRPr="00000000" w14:paraId="00000468">
            <w:pPr>
              <w:numPr>
                <w:ilvl w:val="0"/>
                <w:numId w:val="1"/>
              </w:numPr>
              <w:spacing w:after="0" w:line="360" w:lineRule="auto"/>
              <w:ind w:left="360" w:hanging="360"/>
              <w:jc w:val="both"/>
              <w:rPr>
                <w:sz w:val="20"/>
                <w:szCs w:val="20"/>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Identify and respond to manipulative use of language</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469">
            <w:pPr>
              <w:spacing w:after="0" w:before="12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46B">
            <w:pPr>
              <w:spacing w:after="0" w:before="12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The credit calculation is based on the assumption that learners are already competent in terms of the following outcomes or areas of learning when starting to learn towards this unit standard: the NQF Level 2 unit standard, entitled Maintain and adapt oral/signed communication.</w:t>
            </w:r>
            <w:r w:rsidDel="00000000" w:rsidR="00000000" w:rsidRPr="00000000">
              <w:rPr>
                <w:rtl w:val="0"/>
              </w:rPr>
            </w:r>
          </w:p>
        </w:tc>
      </w:tr>
    </w:tbl>
    <w:p w:rsidR="00000000" w:rsidDel="00000000" w:rsidP="00000000" w:rsidRDefault="00000000" w:rsidRPr="00000000" w14:paraId="0000046D">
      <w:pPr>
        <w:spacing w:after="0" w:line="240" w:lineRule="auto"/>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46E">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6F">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70">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71">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72">
      <w:pPr>
        <w:spacing w:after="0" w:line="360" w:lineRule="auto"/>
        <w:rPr>
          <w:rFonts w:ascii="Century Gothic" w:cs="Century Gothic" w:eastAsia="Century Gothic" w:hAnsi="Century Gothic"/>
          <w:vertAlign w:val="baseline"/>
        </w:rPr>
      </w:pPr>
      <w:r w:rsidDel="00000000" w:rsidR="00000000" w:rsidRPr="00000000">
        <w:rPr>
          <w:rtl w:val="0"/>
        </w:rPr>
      </w:r>
    </w:p>
    <w:tbl>
      <w:tblPr>
        <w:tblStyle w:val="Table13"/>
        <w:tblW w:w="94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0"/>
        </w:trPr>
        <w:tc>
          <w:tcPr>
            <w:shd w:fill="bfbfbf" w:val="clear"/>
            <w:vAlign w:val="top"/>
          </w:tcPr>
          <w:p w:rsidR="00000000" w:rsidDel="00000000" w:rsidP="00000000" w:rsidRDefault="00000000" w:rsidRPr="00000000" w14:paraId="00000473">
            <w:pPr>
              <w:tabs>
                <w:tab w:val="left" w:leader="none" w:pos="8364"/>
              </w:tabs>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1</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474">
            <w:pPr>
              <w:tabs>
                <w:tab w:val="left" w:leader="none" w:pos="8364"/>
              </w:tabs>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Identify the ways to communicate business information. Then decide in what situation each particular communication form could best be used.</w:t>
            </w:r>
          </w:p>
        </w:tc>
      </w:tr>
    </w:tbl>
    <w:p w:rsidR="00000000" w:rsidDel="00000000" w:rsidP="00000000" w:rsidRDefault="00000000" w:rsidRPr="00000000" w14:paraId="00000475">
      <w:pPr>
        <w:widowControl w:val="0"/>
        <w:tabs>
          <w:tab w:val="left" w:leader="none" w:pos="8364"/>
        </w:tabs>
        <w:spacing w:after="0" w:before="31" w:line="24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76">
      <w:pPr>
        <w:widowControl w:val="0"/>
        <w:tabs>
          <w:tab w:val="left" w:leader="none" w:pos="8364"/>
        </w:tabs>
        <w:spacing w:after="0" w:before="31" w:line="240" w:lineRule="auto"/>
        <w:ind w:left="154"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Ways to communicate business information.</w:t>
      </w:r>
      <w:r w:rsidDel="00000000" w:rsidR="00000000" w:rsidRPr="00000000">
        <w:rPr>
          <w:rtl w:val="0"/>
        </w:rPr>
      </w:r>
    </w:p>
    <w:p w:rsidR="00000000" w:rsidDel="00000000" w:rsidP="00000000" w:rsidRDefault="00000000" w:rsidRPr="00000000" w14:paraId="00000477">
      <w:pPr>
        <w:widowControl w:val="0"/>
        <w:tabs>
          <w:tab w:val="left" w:leader="none" w:pos="8364"/>
        </w:tabs>
        <w:spacing w:after="0" w:before="31" w:line="240" w:lineRule="auto"/>
        <w:ind w:left="154" w:firstLine="0"/>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78">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79">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7A">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7B">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7C">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7D">
      <w:pPr>
        <w:widowControl w:val="0"/>
        <w:tabs>
          <w:tab w:val="left" w:leader="none" w:pos="8364"/>
        </w:tabs>
        <w:spacing w:after="0" w:before="31" w:line="480" w:lineRule="auto"/>
        <w:ind w:left="154"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What situation can the communication form could best be used</w:t>
      </w:r>
      <w:r w:rsidDel="00000000" w:rsidR="00000000" w:rsidRPr="00000000">
        <w:rPr>
          <w:rtl w:val="0"/>
        </w:rPr>
      </w:r>
    </w:p>
    <w:p w:rsidR="00000000" w:rsidDel="00000000" w:rsidP="00000000" w:rsidRDefault="00000000" w:rsidRPr="00000000" w14:paraId="0000047E">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7F">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80">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81">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82">
      <w:pPr>
        <w:widowControl w:val="0"/>
        <w:spacing w:line="360" w:lineRule="auto"/>
        <w:ind w:right="66"/>
        <w:jc w:val="both"/>
        <w:rPr>
          <w:rFonts w:ascii="Times New Roman" w:cs="Times New Roman" w:eastAsia="Times New Roman" w:hAnsi="Times New Roman"/>
          <w:i w:val="0"/>
          <w:iCs w:val="0"/>
          <w:color w:val="ff0000"/>
          <w:vertAlign w:val="baseline"/>
        </w:rPr>
      </w:pPr>
      <w:r w:rsidDel="00000000" w:rsidR="00000000" w:rsidRPr="00000000">
        <w:rPr>
          <w:rFonts w:ascii="Century Gothic" w:cs="Century Gothic" w:eastAsia="Century Gothic" w:hAnsi="Century Gothic"/>
          <w:vertAlign w:val="baseline"/>
          <w:rtl w:val="0"/>
        </w:rPr>
        <w:t xml:space="preserve">5._______________________________________________________________________________________________________________________________________________________________________________________________________________________________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Times New Roman" w:cs="Times New Roman" w:eastAsia="Times New Roman" w:hAnsi="Times New Roman"/>
          <w:i w:val="1"/>
          <w:iCs w:val="1"/>
          <w:color w:val="ff0000"/>
          <w:vertAlign w:val="baseline"/>
          <w:rtl w:val="0"/>
        </w:rPr>
        <w:t xml:space="preserve"> </w:t>
      </w:r>
      <w:r w:rsidDel="00000000" w:rsidR="00000000" w:rsidRPr="00000000">
        <w:rPr>
          <w:rtl w:val="0"/>
        </w:rPr>
      </w:r>
    </w:p>
    <w:p w:rsidR="00000000" w:rsidDel="00000000" w:rsidP="00000000" w:rsidRDefault="00000000" w:rsidRPr="00000000" w14:paraId="00000483">
      <w:pPr>
        <w:widowControl w:val="0"/>
        <w:spacing w:line="360" w:lineRule="auto"/>
        <w:ind w:right="66"/>
        <w:jc w:val="both"/>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In the modern technological world, the ways in which people can communicate are varied</w:t>
      </w:r>
      <w:r w:rsidDel="00000000" w:rsidR="00000000" w:rsidRPr="00000000">
        <w:rPr>
          <w:rFonts w:ascii="Times New Roman" w:cs="Times New Roman" w:eastAsia="Times New Roman" w:hAnsi="Times New Roman"/>
          <w:b w:val="1"/>
          <w:bCs w:val="1"/>
          <w:i w:val="1"/>
          <w:iCs w:val="1"/>
          <w:color w:val="ff0000"/>
          <w:vertAlign w:val="baseline"/>
          <w:rtl w:val="0"/>
        </w:rPr>
        <w:t xml:space="preserve">. </w:t>
      </w:r>
      <w:r w:rsidDel="00000000" w:rsidR="00000000" w:rsidRPr="00000000">
        <w:rPr>
          <w:rFonts w:ascii="Times New Roman" w:cs="Times New Roman" w:eastAsia="Times New Roman" w:hAnsi="Times New Roman"/>
          <w:i w:val="1"/>
          <w:iCs w:val="1"/>
          <w:color w:val="ff0000"/>
          <w:vertAlign w:val="baseline"/>
          <w:rtl w:val="0"/>
        </w:rPr>
        <w:t xml:space="preserve">Despite these many communication options, there are times when a particular form of communication is appropriate and other times and contexts when it is very inappropriate. What is important to consider when deciding what form of communication that you are going to use, is your </w:t>
      </w:r>
      <w:r w:rsidDel="00000000" w:rsidR="00000000" w:rsidRPr="00000000">
        <w:rPr>
          <w:rFonts w:ascii="Times New Roman" w:cs="Times New Roman" w:eastAsia="Times New Roman" w:hAnsi="Times New Roman"/>
          <w:b w:val="1"/>
          <w:bCs w:val="1"/>
          <w:i w:val="1"/>
          <w:iCs w:val="1"/>
          <w:color w:val="ff0000"/>
          <w:vertAlign w:val="baseline"/>
          <w:rtl w:val="0"/>
        </w:rPr>
        <w:t xml:space="preserve">audience</w:t>
      </w:r>
      <w:r w:rsidDel="00000000" w:rsidR="00000000" w:rsidRPr="00000000">
        <w:rPr>
          <w:rFonts w:ascii="Times New Roman" w:cs="Times New Roman" w:eastAsia="Times New Roman" w:hAnsi="Times New Roman"/>
          <w:i w:val="1"/>
          <w:iCs w:val="1"/>
          <w:color w:val="ff0000"/>
          <w:vertAlign w:val="baseline"/>
          <w:rtl w:val="0"/>
        </w:rPr>
        <w:t xml:space="preserve"> – those who will be receiving your communication.</w:t>
      </w:r>
      <w:r w:rsidDel="00000000" w:rsidR="00000000" w:rsidRPr="00000000">
        <w:rPr>
          <w:rFonts w:ascii="Times New Roman" w:cs="Times New Roman" w:eastAsia="Times New Roman" w:hAnsi="Times New Roman"/>
          <w:i w:val="1"/>
          <w:iCs w:val="1"/>
          <w:color w:val="ff0000"/>
          <w:sz w:val="24"/>
          <w:szCs w:val="24"/>
          <w:vertAlign w:val="baseline"/>
          <w:rtl w:val="0"/>
        </w:rPr>
        <w:t xml:space="preserve"> </w:t>
      </w:r>
      <w:r w:rsidDel="00000000" w:rsidR="00000000" w:rsidRPr="00000000">
        <w:rPr>
          <w:rtl w:val="0"/>
        </w:rPr>
      </w:r>
    </w:p>
    <w:p w:rsidR="00000000" w:rsidDel="00000000" w:rsidP="00000000" w:rsidRDefault="00000000" w:rsidRPr="00000000" w14:paraId="00000484">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tbl>
      <w:tblPr>
        <w:tblStyle w:val="Table14"/>
        <w:tblW w:w="94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0"/>
        </w:trPr>
        <w:tc>
          <w:tcPr>
            <w:shd w:fill="a6a6a6" w:val="clear"/>
            <w:vAlign w:val="top"/>
          </w:tcPr>
          <w:p w:rsidR="00000000" w:rsidDel="00000000" w:rsidP="00000000" w:rsidRDefault="00000000" w:rsidRPr="00000000" w14:paraId="00000485">
            <w:pPr>
              <w:tabs>
                <w:tab w:val="left" w:leader="none" w:pos="8364"/>
              </w:tabs>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2</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486">
            <w:pPr>
              <w:tabs>
                <w:tab w:val="left" w:leader="none" w:pos="8364"/>
              </w:tabs>
              <w:spacing w:after="0" w:line="24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87">
            <w:pPr>
              <w:tabs>
                <w:tab w:val="left" w:leader="none" w:pos="8364"/>
              </w:tabs>
              <w:spacing w:after="0"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Explain how an audience can affect your communication.</w:t>
            </w:r>
          </w:p>
          <w:p w:rsidR="00000000" w:rsidDel="00000000" w:rsidP="00000000" w:rsidRDefault="00000000" w:rsidRPr="00000000" w14:paraId="00000488">
            <w:pPr>
              <w:tabs>
                <w:tab w:val="left" w:leader="none" w:pos="8364"/>
              </w:tabs>
              <w:spacing w:after="0" w:line="24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489">
      <w:pPr>
        <w:tabs>
          <w:tab w:val="left" w:leader="none" w:pos="8364"/>
        </w:tabs>
        <w:spacing w:after="0" w:line="24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 xml:space="preserve">Asking yourself “who is my audience” - will help you decide upon the type of language to use and whether you will need to approach the particular person in a formal manner or whether an informal approach will be more effective. This, in turn, will have a very real impact on the language you use; in other words whether business language is required, or whether you can use “ordinary”, common language.</w:t>
      </w: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 xml:space="preserve">Choosing between common and more sophisticated language is called register – the particular style and type of language that is used in different situations.</w:t>
      </w: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i w:val="0"/>
          <w:iCs w:val="0"/>
          <w:color w:val="ff000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8D">
      <w:pPr>
        <w:widowControl w:val="0"/>
        <w:pBdr>
          <w:bottom w:color="000000" w:space="0" w:sz="12" w:val="single"/>
        </w:pBdr>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8E">
      <w:pPr>
        <w:tabs>
          <w:tab w:val="left" w:leader="none" w:pos="8364"/>
        </w:tabs>
        <w:rPr>
          <w:rFonts w:ascii="Century Gothic" w:cs="Century Gothic" w:eastAsia="Century Gothic" w:hAnsi="Century Gothic"/>
          <w:b w:val="0"/>
          <w:bCs w:val="0"/>
          <w:color w:val="000000"/>
          <w:sz w:val="24"/>
          <w:szCs w:val="24"/>
          <w:vertAlign w:val="baseline"/>
        </w:rPr>
      </w:pPr>
      <w:r w:rsidDel="00000000" w:rsidR="00000000" w:rsidRPr="00000000">
        <w:rPr>
          <w:rtl w:val="0"/>
        </w:rPr>
      </w:r>
    </w:p>
    <w:p w:rsidR="00000000" w:rsidDel="00000000" w:rsidP="00000000" w:rsidRDefault="00000000" w:rsidRPr="00000000" w14:paraId="0000048F">
      <w:pPr>
        <w:tabs>
          <w:tab w:val="left" w:leader="none" w:pos="8364"/>
        </w:tabs>
        <w:rPr>
          <w:rFonts w:ascii="Century Gothic" w:cs="Century Gothic" w:eastAsia="Century Gothic" w:hAnsi="Century Gothic"/>
          <w:b w:val="0"/>
          <w:bCs w:val="0"/>
          <w:color w:val="000000"/>
          <w:sz w:val="24"/>
          <w:szCs w:val="24"/>
          <w:vertAlign w:val="baseline"/>
        </w:rPr>
      </w:pPr>
      <w:r w:rsidDel="00000000" w:rsidR="00000000" w:rsidRPr="00000000">
        <w:rPr>
          <w:rtl w:val="0"/>
        </w:rPr>
      </w:r>
    </w:p>
    <w:p w:rsidR="00000000" w:rsidDel="00000000" w:rsidP="00000000" w:rsidRDefault="00000000" w:rsidRPr="00000000" w14:paraId="00000490">
      <w:pPr>
        <w:tabs>
          <w:tab w:val="left" w:leader="none" w:pos="8364"/>
        </w:tabs>
        <w:rPr>
          <w:rFonts w:ascii="Century Gothic" w:cs="Century Gothic" w:eastAsia="Century Gothic" w:hAnsi="Century Gothic"/>
          <w:b w:val="0"/>
          <w:bCs w:val="0"/>
          <w:color w:val="000000"/>
          <w:sz w:val="24"/>
          <w:szCs w:val="24"/>
          <w:vertAlign w:val="baseline"/>
        </w:rPr>
      </w:pPr>
      <w:r w:rsidDel="00000000" w:rsidR="00000000" w:rsidRPr="00000000">
        <w:rPr>
          <w:rtl w:val="0"/>
        </w:rPr>
      </w:r>
    </w:p>
    <w:tbl>
      <w:tblPr>
        <w:tblStyle w:val="Table15"/>
        <w:tblW w:w="94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0"/>
        </w:trPr>
        <w:tc>
          <w:tcPr>
            <w:shd w:fill="a6a6a6" w:val="clear"/>
            <w:vAlign w:val="top"/>
          </w:tcPr>
          <w:p w:rsidR="00000000" w:rsidDel="00000000" w:rsidP="00000000" w:rsidRDefault="00000000" w:rsidRPr="00000000" w14:paraId="00000491">
            <w:pPr>
              <w:tabs>
                <w:tab w:val="left" w:leader="none" w:pos="8364"/>
              </w:tabs>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3</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492">
            <w:pPr>
              <w:tabs>
                <w:tab w:val="left" w:leader="none" w:pos="8364"/>
              </w:tabs>
              <w:spacing w:after="0" w:line="24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93">
            <w:pPr>
              <w:tabs>
                <w:tab w:val="left" w:leader="none" w:pos="8364"/>
              </w:tabs>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Take a moment to think about this. Do you agree that use of jargon outside of the group of people who understand it is not very polite?</w:t>
            </w:r>
          </w:p>
        </w:tc>
      </w:tr>
    </w:tbl>
    <w:p w:rsidR="00000000" w:rsidDel="00000000" w:rsidP="00000000" w:rsidRDefault="00000000" w:rsidRPr="00000000" w14:paraId="00000494">
      <w:pPr>
        <w:tabs>
          <w:tab w:val="left" w:leader="none" w:pos="8364"/>
        </w:tabs>
        <w:rPr>
          <w:rFonts w:ascii="Century Gothic" w:cs="Century Gothic" w:eastAsia="Century Gothic" w:hAnsi="Century Gothic"/>
          <w:b w:val="0"/>
          <w:bCs w:val="0"/>
          <w:color w:val="000000"/>
          <w:sz w:val="24"/>
          <w:szCs w:val="24"/>
          <w:vertAlign w:val="baseline"/>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b w:val="0"/>
          <w:bCs w:val="0"/>
          <w:i w:val="0"/>
          <w:iCs w:val="0"/>
          <w:color w:val="ff0000"/>
          <w:vertAlign w:val="baseline"/>
        </w:rPr>
      </w:pPr>
      <w:r w:rsidDel="00000000" w:rsidR="00000000" w:rsidRPr="00000000">
        <w:rPr>
          <w:rFonts w:ascii="Times New Roman" w:cs="Times New Roman" w:eastAsia="Times New Roman" w:hAnsi="Times New Roman"/>
          <w:b w:val="1"/>
          <w:bCs w:val="1"/>
          <w:i w:val="1"/>
          <w:iCs w:val="1"/>
          <w:color w:val="ff0000"/>
          <w:vertAlign w:val="baseline"/>
          <w:rtl w:val="0"/>
        </w:rPr>
        <w:t xml:space="preserve">The learner should either agree or not agree and also give a reason</w:t>
      </w:r>
      <w:r w:rsidDel="00000000" w:rsidR="00000000" w:rsidRPr="00000000">
        <w:rPr>
          <w:rtl w:val="0"/>
        </w:rPr>
      </w:r>
    </w:p>
    <w:p w:rsidR="00000000" w:rsidDel="00000000" w:rsidP="00000000" w:rsidRDefault="00000000" w:rsidRPr="00000000" w14:paraId="00000496">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gridSpan w:val="2"/>
            <w:shd w:fill="a6a6a6" w:val="clear"/>
            <w:vAlign w:val="top"/>
          </w:tcPr>
          <w:p w:rsidR="00000000" w:rsidDel="00000000" w:rsidP="00000000" w:rsidRDefault="00000000" w:rsidRPr="00000000" w14:paraId="00000497">
            <w:pPr>
              <w:widowControl w:val="0"/>
              <w:spacing w:after="0" w:line="240" w:lineRule="auto"/>
              <w:ind w:right="66"/>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ACTIVITY 4</w:t>
            </w:r>
            <w:r w:rsidDel="00000000" w:rsidR="00000000" w:rsidRPr="00000000">
              <w:rPr>
                <w:rtl w:val="0"/>
              </w:rPr>
            </w:r>
          </w:p>
          <w:p w:rsidR="00000000" w:rsidDel="00000000" w:rsidP="00000000" w:rsidRDefault="00000000" w:rsidRPr="00000000" w14:paraId="00000498">
            <w:pPr>
              <w:widowControl w:val="0"/>
              <w:spacing w:after="0" w:line="240" w:lineRule="auto"/>
              <w:ind w:right="66"/>
              <w:jc w:val="center"/>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499">
            <w:pPr>
              <w:widowControl w:val="0"/>
              <w:spacing w:after="0" w:line="24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Identify the appropriate form of communication in each of the situations below</w:t>
            </w:r>
            <w:r w:rsidDel="00000000" w:rsidR="00000000" w:rsidRPr="00000000">
              <w:rPr>
                <w:rtl w:val="0"/>
              </w:rPr>
            </w:r>
          </w:p>
        </w:tc>
      </w:tr>
      <w:tr>
        <w:trPr>
          <w:cantSplit w:val="0"/>
          <w:trHeight w:val="674" w:hRule="atLeast"/>
          <w:tblHeader w:val="0"/>
        </w:trPr>
        <w:tc>
          <w:tcPr>
            <w:shd w:fill="a6a6a6" w:val="clear"/>
            <w:vAlign w:val="center"/>
          </w:tcPr>
          <w:p w:rsidR="00000000" w:rsidDel="00000000" w:rsidP="00000000" w:rsidRDefault="00000000" w:rsidRPr="00000000" w14:paraId="0000049B">
            <w:pPr>
              <w:keepNext w:val="1"/>
              <w:widowControl w:val="0"/>
              <w:spacing w:after="60" w:before="240" w:lineRule="auto"/>
              <w:ind w:left="480" w:right="66" w:firstLine="0"/>
              <w:rPr>
                <w:rFonts w:ascii="Century Gothic" w:cs="Century Gothic" w:eastAsia="Century Gothic" w:hAnsi="Century Gothic"/>
                <w:i w:val="0"/>
                <w:iCs w:val="0"/>
                <w:sz w:val="28"/>
                <w:szCs w:val="28"/>
                <w:vertAlign w:val="baseline"/>
              </w:rPr>
            </w:pPr>
            <w:r w:rsidDel="00000000" w:rsidR="00000000" w:rsidRPr="00000000">
              <w:rPr>
                <w:rFonts w:ascii="Century Gothic" w:cs="Century Gothic" w:eastAsia="Century Gothic" w:hAnsi="Century Gothic"/>
                <w:b w:val="1"/>
                <w:bCs w:val="1"/>
                <w:i w:val="1"/>
                <w:iCs w:val="1"/>
                <w:sz w:val="28"/>
                <w:szCs w:val="28"/>
                <w:vertAlign w:val="baseline"/>
                <w:rtl w:val="0"/>
              </w:rPr>
              <w:t xml:space="preserve">Situation </w:t>
            </w:r>
            <w:r w:rsidDel="00000000" w:rsidR="00000000" w:rsidRPr="00000000">
              <w:rPr>
                <w:rtl w:val="0"/>
              </w:rPr>
            </w:r>
          </w:p>
        </w:tc>
        <w:tc>
          <w:tcPr>
            <w:shd w:fill="a6a6a6" w:val="clear"/>
            <w:vAlign w:val="center"/>
          </w:tcPr>
          <w:p w:rsidR="00000000" w:rsidDel="00000000" w:rsidP="00000000" w:rsidRDefault="00000000" w:rsidRPr="00000000" w14:paraId="0000049C">
            <w:pPr>
              <w:widowControl w:val="0"/>
              <w:spacing w:after="0" w:line="240" w:lineRule="auto"/>
              <w:ind w:left="480" w:right="66"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Form of communication</w:t>
            </w:r>
            <w:r w:rsidDel="00000000" w:rsidR="00000000" w:rsidRPr="00000000">
              <w:rPr>
                <w:rtl w:val="0"/>
              </w:rPr>
            </w:r>
          </w:p>
        </w:tc>
      </w:tr>
      <w:tr>
        <w:trPr>
          <w:cantSplit w:val="0"/>
          <w:trHeight w:val="1376" w:hRule="atLeast"/>
          <w:tblHeader w:val="0"/>
        </w:trPr>
        <w:tc>
          <w:tcPr>
            <w:shd w:fill="a6a6a6" w:val="clear"/>
            <w:vAlign w:val="top"/>
          </w:tcPr>
          <w:p w:rsidR="00000000" w:rsidDel="00000000" w:rsidP="00000000" w:rsidRDefault="00000000" w:rsidRPr="00000000" w14:paraId="0000049D">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You have to take time off work.</w:t>
            </w:r>
          </w:p>
          <w:p w:rsidR="00000000" w:rsidDel="00000000" w:rsidP="00000000" w:rsidRDefault="00000000" w:rsidRPr="00000000" w14:paraId="0000049E">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tc>
        <w:tc>
          <w:tcPr>
            <w:shd w:fill="a6a6a6" w:val="clear"/>
            <w:vAlign w:val="top"/>
          </w:tcPr>
          <w:p w:rsidR="00000000" w:rsidDel="00000000" w:rsidP="00000000" w:rsidRDefault="00000000" w:rsidRPr="00000000" w14:paraId="0000049F">
            <w:pPr>
              <w:widowControl w:val="0"/>
              <w:spacing w:after="0" w:line="240" w:lineRule="auto"/>
              <w:ind w:right="66"/>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1349" w:hRule="atLeast"/>
          <w:tblHeader w:val="0"/>
        </w:trPr>
        <w:tc>
          <w:tcPr>
            <w:shd w:fill="a6a6a6" w:val="clear"/>
            <w:vAlign w:val="top"/>
          </w:tcPr>
          <w:p w:rsidR="00000000" w:rsidDel="00000000" w:rsidP="00000000" w:rsidRDefault="00000000" w:rsidRPr="00000000" w14:paraId="000004A0">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Invite someone to the movies</w:t>
            </w:r>
          </w:p>
        </w:tc>
        <w:tc>
          <w:tcPr>
            <w:shd w:fill="a6a6a6" w:val="clear"/>
            <w:vAlign w:val="top"/>
          </w:tcPr>
          <w:p w:rsidR="00000000" w:rsidDel="00000000" w:rsidP="00000000" w:rsidRDefault="00000000" w:rsidRPr="00000000" w14:paraId="000004A1">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A2">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1520" w:hRule="atLeast"/>
          <w:tblHeader w:val="0"/>
        </w:trPr>
        <w:tc>
          <w:tcPr>
            <w:shd w:fill="a6a6a6" w:val="clear"/>
            <w:vAlign w:val="top"/>
          </w:tcPr>
          <w:p w:rsidR="00000000" w:rsidDel="00000000" w:rsidP="00000000" w:rsidRDefault="00000000" w:rsidRPr="00000000" w14:paraId="000004A3">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Invite your boss to dinner</w:t>
            </w:r>
          </w:p>
        </w:tc>
        <w:tc>
          <w:tcPr>
            <w:shd w:fill="a6a6a6" w:val="clear"/>
            <w:vAlign w:val="top"/>
          </w:tcPr>
          <w:p w:rsidR="00000000" w:rsidDel="00000000" w:rsidP="00000000" w:rsidRDefault="00000000" w:rsidRPr="00000000" w14:paraId="000004A4">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A5">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1700" w:hRule="atLeast"/>
          <w:tblHeader w:val="0"/>
        </w:trPr>
        <w:tc>
          <w:tcPr>
            <w:shd w:fill="a6a6a6" w:val="clear"/>
            <w:vAlign w:val="top"/>
          </w:tcPr>
          <w:p w:rsidR="00000000" w:rsidDel="00000000" w:rsidP="00000000" w:rsidRDefault="00000000" w:rsidRPr="00000000" w14:paraId="000004A6">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Cancel an insurance policy</w:t>
            </w:r>
          </w:p>
        </w:tc>
        <w:tc>
          <w:tcPr>
            <w:shd w:fill="a6a6a6" w:val="clear"/>
            <w:vAlign w:val="top"/>
          </w:tcPr>
          <w:p w:rsidR="00000000" w:rsidDel="00000000" w:rsidP="00000000" w:rsidRDefault="00000000" w:rsidRPr="00000000" w14:paraId="000004A7">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A8">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1529" w:hRule="atLeast"/>
          <w:tblHeader w:val="0"/>
        </w:trPr>
        <w:tc>
          <w:tcPr>
            <w:shd w:fill="a6a6a6" w:val="clear"/>
            <w:vAlign w:val="top"/>
          </w:tcPr>
          <w:p w:rsidR="00000000" w:rsidDel="00000000" w:rsidP="00000000" w:rsidRDefault="00000000" w:rsidRPr="00000000" w14:paraId="000004A9">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Request a meeting with your superior</w:t>
            </w:r>
          </w:p>
        </w:tc>
        <w:tc>
          <w:tcPr>
            <w:shd w:fill="a6a6a6" w:val="clear"/>
            <w:vAlign w:val="top"/>
          </w:tcPr>
          <w:p w:rsidR="00000000" w:rsidDel="00000000" w:rsidP="00000000" w:rsidRDefault="00000000" w:rsidRPr="00000000" w14:paraId="000004AA">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AB">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AC">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1520" w:hRule="atLeast"/>
          <w:tblHeader w:val="0"/>
        </w:trPr>
        <w:tc>
          <w:tcPr>
            <w:shd w:fill="a6a6a6" w:val="clear"/>
            <w:vAlign w:val="top"/>
          </w:tcPr>
          <w:p w:rsidR="00000000" w:rsidDel="00000000" w:rsidP="00000000" w:rsidRDefault="00000000" w:rsidRPr="00000000" w14:paraId="000004AD">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Send greetings to a friend</w:t>
            </w:r>
          </w:p>
        </w:tc>
        <w:tc>
          <w:tcPr>
            <w:shd w:fill="a6a6a6" w:val="clear"/>
            <w:vAlign w:val="top"/>
          </w:tcPr>
          <w:p w:rsidR="00000000" w:rsidDel="00000000" w:rsidP="00000000" w:rsidRDefault="00000000" w:rsidRPr="00000000" w14:paraId="000004AE">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AF">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1520" w:hRule="atLeast"/>
          <w:tblHeader w:val="0"/>
        </w:trPr>
        <w:tc>
          <w:tcPr>
            <w:shd w:fill="a6a6a6" w:val="clear"/>
            <w:vAlign w:val="top"/>
          </w:tcPr>
          <w:p w:rsidR="00000000" w:rsidDel="00000000" w:rsidP="00000000" w:rsidRDefault="00000000" w:rsidRPr="00000000" w14:paraId="000004B0">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Apply for a loan</w:t>
            </w:r>
          </w:p>
        </w:tc>
        <w:tc>
          <w:tcPr>
            <w:shd w:fill="a6a6a6" w:val="clear"/>
            <w:vAlign w:val="top"/>
          </w:tcPr>
          <w:p w:rsidR="00000000" w:rsidDel="00000000" w:rsidP="00000000" w:rsidRDefault="00000000" w:rsidRPr="00000000" w14:paraId="000004B1">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B2">
            <w:pPr>
              <w:widowControl w:val="0"/>
              <w:spacing w:after="0" w:line="240" w:lineRule="auto"/>
              <w:ind w:left="480" w:right="66" w:firstLine="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4B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B4">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5">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6">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7">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8">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9">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A">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B">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C">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D">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E">
      <w:pPr>
        <w:rPr>
          <w:rFonts w:ascii="Century Gothic" w:cs="Century Gothic" w:eastAsia="Century Gothic" w:hAnsi="Century Gothic"/>
          <w:b w:val="0"/>
          <w:bCs w:val="0"/>
          <w:i w:val="0"/>
          <w:iCs w:val="0"/>
          <w:color w:val="ff0000"/>
          <w:vertAlign w:val="baseline"/>
        </w:rPr>
      </w:pPr>
      <w:r w:rsidDel="00000000" w:rsidR="00000000" w:rsidRPr="00000000">
        <w:rPr>
          <w:rtl w:val="0"/>
        </w:rPr>
      </w:r>
    </w:p>
    <w:p w:rsidR="00000000" w:rsidDel="00000000" w:rsidP="00000000" w:rsidRDefault="00000000" w:rsidRPr="00000000" w14:paraId="000004BF">
      <w:pPr>
        <w:rPr>
          <w:rFonts w:ascii="Century Gothic" w:cs="Century Gothic" w:eastAsia="Century Gothic" w:hAnsi="Century Gothic"/>
          <w:b w:val="0"/>
          <w:bCs w:val="0"/>
          <w:i w:val="0"/>
          <w:iCs w:val="0"/>
          <w:color w:val="ff0000"/>
          <w:vertAlign w:val="baseline"/>
        </w:rPr>
      </w:pP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4C0">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5</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4C1">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John and a few of his friends work for a huge multi-national company and are unhappy that the staff kitchen only provides tea and not coffee.</w:t>
            </w:r>
            <w:r w:rsidDel="00000000" w:rsidR="00000000" w:rsidRPr="00000000">
              <w:rPr>
                <w:rtl w:val="0"/>
              </w:rPr>
            </w:r>
          </w:p>
          <w:p w:rsidR="00000000" w:rsidDel="00000000" w:rsidP="00000000" w:rsidRDefault="00000000" w:rsidRPr="00000000" w14:paraId="000004C2">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They decide to set up a meeting with the Financial Director and CEO, saying that they have a grievance and demand to be heard.</w:t>
            </w:r>
            <w:r w:rsidDel="00000000" w:rsidR="00000000" w:rsidRPr="00000000">
              <w:rPr>
                <w:rtl w:val="0"/>
              </w:rPr>
            </w:r>
          </w:p>
          <w:p w:rsidR="00000000" w:rsidDel="00000000" w:rsidP="00000000" w:rsidRDefault="00000000" w:rsidRPr="00000000" w14:paraId="000004C3">
            <w:pPr>
              <w:widowControl w:val="0"/>
              <w:spacing w:after="0" w:line="360" w:lineRule="auto"/>
              <w:ind w:right="66"/>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C4">
            <w:pPr>
              <w:widowControl w:val="0"/>
              <w:spacing w:after="0" w:line="360" w:lineRule="auto"/>
              <w:ind w:right="66"/>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4C5">
            <w:pPr>
              <w:widowControl w:val="0"/>
              <w:spacing w:after="0" w:line="360" w:lineRule="auto"/>
              <w:ind w:right="66"/>
              <w:jc w:val="center"/>
              <w:rPr>
                <w:rFonts w:ascii="Century Gothic" w:cs="Century Gothic" w:eastAsia="Century Gothic" w:hAnsi="Century Gothic"/>
                <w:b w:val="0"/>
                <w:bCs w:val="0"/>
                <w:i w:val="0"/>
                <w:iCs w:val="0"/>
                <w:vertAlign w:val="baseline"/>
              </w:rPr>
            </w:pPr>
            <w:r w:rsidDel="00000000" w:rsidR="00000000" w:rsidRPr="00000000">
              <w:rPr>
                <w:rFonts w:ascii="Century Gothic" w:cs="Century Gothic" w:eastAsia="Century Gothic" w:hAnsi="Century Gothic"/>
                <w:i w:val="1"/>
                <w:iCs w:val="1"/>
                <w:sz w:val="24"/>
                <w:szCs w:val="24"/>
                <w:vertAlign w:val="baseline"/>
                <w:rtl w:val="0"/>
              </w:rPr>
              <w:t xml:space="preserve">Let’s say they had a legitimate complaint that needed to be addressed by these two individuals. What course of action should they take in order for their communication to succeed?</w:t>
            </w:r>
            <w:r w:rsidDel="00000000" w:rsidR="00000000" w:rsidRPr="00000000">
              <w:rPr>
                <w:rtl w:val="0"/>
              </w:rPr>
            </w:r>
          </w:p>
        </w:tc>
      </w:tr>
    </w:tbl>
    <w:p w:rsidR="00000000" w:rsidDel="00000000" w:rsidP="00000000" w:rsidRDefault="00000000" w:rsidRPr="00000000" w14:paraId="000004C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b w:val="0"/>
          <w:bCs w:val="0"/>
          <w:i w:val="0"/>
          <w:iCs w:val="0"/>
          <w:color w:val="ff0000"/>
          <w:vertAlign w:val="baseline"/>
        </w:rPr>
      </w:pPr>
      <w:r w:rsidDel="00000000" w:rsidR="00000000" w:rsidRPr="00000000">
        <w:rPr>
          <w:rFonts w:ascii="Times New Roman" w:cs="Times New Roman" w:eastAsia="Times New Roman" w:hAnsi="Times New Roman"/>
          <w:b w:val="1"/>
          <w:bCs w:val="1"/>
          <w:i w:val="1"/>
          <w:iCs w:val="1"/>
          <w:color w:val="ff0000"/>
          <w:vertAlign w:val="baseline"/>
          <w:rtl w:val="0"/>
        </w:rPr>
        <w:t xml:space="preserve">The learner should provide a course of action that is relevant to the situation.</w:t>
      </w:r>
      <w:r w:rsidDel="00000000" w:rsidR="00000000" w:rsidRPr="00000000">
        <w:rPr>
          <w:rtl w:val="0"/>
        </w:rPr>
      </w:r>
    </w:p>
    <w:p w:rsidR="00000000" w:rsidDel="00000000" w:rsidP="00000000" w:rsidRDefault="00000000" w:rsidRPr="00000000" w14:paraId="000004C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C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9">
      <w:pPr>
        <w:rPr>
          <w:rFonts w:ascii="Century Gothic" w:cs="Century Gothic" w:eastAsia="Century Gothic" w:hAnsi="Century Gothic"/>
          <w:b w:val="0"/>
          <w:bCs w:val="0"/>
          <w:vertAlign w:val="baseline"/>
        </w:rPr>
      </w:pPr>
      <w:r w:rsidDel="00000000" w:rsidR="00000000" w:rsidRPr="00000000">
        <w:rPr>
          <w:rtl w:val="0"/>
        </w:rPr>
      </w:r>
    </w:p>
    <w:tbl>
      <w:tblPr>
        <w:tblStyle w:val="Table18"/>
        <w:tblW w:w="9558.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8"/>
        <w:tblGridChange w:id="0">
          <w:tblGrid>
            <w:gridCol w:w="9558"/>
          </w:tblGrid>
        </w:tblGridChange>
      </w:tblGrid>
      <w:tr>
        <w:trPr>
          <w:cantSplit w:val="0"/>
          <w:tblHeader w:val="0"/>
        </w:trPr>
        <w:tc>
          <w:tcPr>
            <w:shd w:fill="a6a6a6" w:val="clear"/>
            <w:vAlign w:val="top"/>
          </w:tcPr>
          <w:p w:rsidR="00000000" w:rsidDel="00000000" w:rsidP="00000000" w:rsidRDefault="00000000" w:rsidRPr="00000000" w14:paraId="000004DA">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6</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4DB">
            <w:pPr>
              <w:widowControl w:val="0"/>
              <w:numPr>
                <w:ilvl w:val="0"/>
                <w:numId w:val="3"/>
              </w:numPr>
              <w:spacing w:after="0" w:line="360" w:lineRule="auto"/>
              <w:ind w:left="720" w:right="66"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vertAlign w:val="baseline"/>
                <w:rtl w:val="0"/>
              </w:rPr>
              <w:t xml:space="preserve">List the people with whom you communicate with on a regular basis.</w:t>
            </w:r>
          </w:p>
          <w:p w:rsidR="00000000" w:rsidDel="00000000" w:rsidP="00000000" w:rsidRDefault="00000000" w:rsidRPr="00000000" w14:paraId="000004DC">
            <w:pPr>
              <w:widowControl w:val="0"/>
              <w:numPr>
                <w:ilvl w:val="0"/>
                <w:numId w:val="3"/>
              </w:numPr>
              <w:spacing w:after="0" w:line="360" w:lineRule="auto"/>
              <w:ind w:left="720" w:right="66" w:hanging="360"/>
              <w:rPr>
                <w:rFonts w:ascii="Century Gothic" w:cs="Century Gothic" w:eastAsia="Century Gothic" w:hAnsi="Century Gothic"/>
                <w:b w:val="0"/>
                <w:bCs w:val="0"/>
              </w:rPr>
            </w:pPr>
            <w:r w:rsidDel="00000000" w:rsidR="00000000" w:rsidRPr="00000000">
              <w:rPr>
                <w:rFonts w:ascii="Century Gothic" w:cs="Century Gothic" w:eastAsia="Century Gothic" w:hAnsi="Century Gothic"/>
                <w:sz w:val="24"/>
                <w:szCs w:val="24"/>
                <w:vertAlign w:val="baseline"/>
                <w:rtl w:val="0"/>
              </w:rPr>
              <w:t xml:space="preserve">Do you communicate in exactly the same way with each of these people? Give reasons for this.</w:t>
            </w:r>
            <w:r w:rsidDel="00000000" w:rsidR="00000000" w:rsidRPr="00000000">
              <w:rPr>
                <w:rtl w:val="0"/>
              </w:rPr>
            </w:r>
          </w:p>
        </w:tc>
      </w:tr>
    </w:tbl>
    <w:p w:rsidR="00000000" w:rsidDel="00000000" w:rsidP="00000000" w:rsidRDefault="00000000" w:rsidRPr="00000000" w14:paraId="000004D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DE">
      <w:pPr>
        <w:rPr>
          <w:rFonts w:ascii="Century Gothic" w:cs="Century Gothic" w:eastAsia="Century Gothic" w:hAnsi="Century Gothic"/>
          <w:b w:val="0"/>
          <w:bCs w:val="0"/>
          <w:vertAlign w:val="baseline"/>
        </w:rPr>
      </w:pPr>
      <w:r w:rsidDel="00000000" w:rsidR="00000000" w:rsidRPr="00000000">
        <w:br w:type="page"/>
      </w:r>
      <w:r w:rsidDel="00000000" w:rsidR="00000000" w:rsidRPr="00000000">
        <w:rPr>
          <w:rFonts w:ascii="Century Gothic" w:cs="Century Gothic" w:eastAsia="Century Gothic" w:hAnsi="Century Gothic"/>
          <w:b w:val="1"/>
          <w:bCs w:val="1"/>
          <w:vertAlign w:val="baseline"/>
          <w:rtl w:val="0"/>
        </w:rPr>
        <w:t xml:space="preserve">A. List of people</w:t>
      </w:r>
      <w:r w:rsidDel="00000000" w:rsidR="00000000" w:rsidRPr="00000000">
        <w:rPr>
          <w:rtl w:val="0"/>
        </w:rPr>
      </w:r>
    </w:p>
    <w:tbl>
      <w:tblPr>
        <w:tblStyle w:val="Table19"/>
        <w:tblW w:w="97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8982"/>
        <w:tblGridChange w:id="0">
          <w:tblGrid>
            <w:gridCol w:w="750"/>
            <w:gridCol w:w="8982"/>
          </w:tblGrid>
        </w:tblGridChange>
      </w:tblGrid>
      <w:tr>
        <w:trPr>
          <w:cantSplit w:val="0"/>
          <w:trHeight w:val="515" w:hRule="atLeast"/>
          <w:tblHeader w:val="0"/>
        </w:trPr>
        <w:tc>
          <w:tcPr>
            <w:vAlign w:val="top"/>
          </w:tcPr>
          <w:p w:rsidR="00000000" w:rsidDel="00000000" w:rsidP="00000000" w:rsidRDefault="00000000" w:rsidRPr="00000000" w14:paraId="000004DF">
            <w:pPr>
              <w:spacing w:after="0" w:line="24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E0">
            <w:pPr>
              <w:spacing w:after="0" w:line="24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515" w:hRule="atLeast"/>
          <w:tblHeader w:val="0"/>
        </w:trPr>
        <w:tc>
          <w:tcPr>
            <w:vAlign w:val="top"/>
          </w:tcPr>
          <w:p w:rsidR="00000000" w:rsidDel="00000000" w:rsidP="00000000" w:rsidRDefault="00000000" w:rsidRPr="00000000" w14:paraId="000004E1">
            <w:pPr>
              <w:spacing w:after="0" w:line="24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4E2">
            <w:pPr>
              <w:spacing w:after="0" w:line="24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515" w:hRule="atLeast"/>
          <w:tblHeader w:val="0"/>
        </w:trPr>
        <w:tc>
          <w:tcPr>
            <w:vAlign w:val="top"/>
          </w:tcPr>
          <w:p w:rsidR="00000000" w:rsidDel="00000000" w:rsidP="00000000" w:rsidRDefault="00000000" w:rsidRPr="00000000" w14:paraId="000004E3">
            <w:pPr>
              <w:spacing w:after="0" w:line="24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4E4">
            <w:pPr>
              <w:spacing w:after="0" w:line="24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515" w:hRule="atLeast"/>
          <w:tblHeader w:val="0"/>
        </w:trPr>
        <w:tc>
          <w:tcPr>
            <w:vAlign w:val="top"/>
          </w:tcPr>
          <w:p w:rsidR="00000000" w:rsidDel="00000000" w:rsidP="00000000" w:rsidRDefault="00000000" w:rsidRPr="00000000" w14:paraId="000004E5">
            <w:pPr>
              <w:spacing w:after="0" w:line="24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4E6">
            <w:pPr>
              <w:spacing w:after="0" w:line="24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515" w:hRule="atLeast"/>
          <w:tblHeader w:val="0"/>
        </w:trPr>
        <w:tc>
          <w:tcPr>
            <w:vAlign w:val="top"/>
          </w:tcPr>
          <w:p w:rsidR="00000000" w:rsidDel="00000000" w:rsidP="00000000" w:rsidRDefault="00000000" w:rsidRPr="00000000" w14:paraId="000004E7">
            <w:pPr>
              <w:spacing w:after="0" w:line="24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4E8">
            <w:pPr>
              <w:spacing w:after="0" w:line="24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rHeight w:val="515" w:hRule="atLeast"/>
          <w:tblHeader w:val="0"/>
        </w:trPr>
        <w:tc>
          <w:tcPr>
            <w:vAlign w:val="top"/>
          </w:tcPr>
          <w:p w:rsidR="00000000" w:rsidDel="00000000" w:rsidP="00000000" w:rsidRDefault="00000000" w:rsidRPr="00000000" w14:paraId="000004E9">
            <w:pPr>
              <w:spacing w:after="0" w:line="24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4EA">
            <w:pPr>
              <w:spacing w:after="0" w:line="24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4E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EC">
      <w:pPr>
        <w:rPr>
          <w:rFonts w:ascii="Century Gothic" w:cs="Century Gothic" w:eastAsia="Century Gothic" w:hAnsi="Century Gothic"/>
          <w:b w:val="0"/>
          <w:bCs w:val="0"/>
          <w:i w:val="0"/>
          <w:iCs w:val="0"/>
          <w:color w:val="ff0000"/>
          <w:vertAlign w:val="baseline"/>
        </w:rPr>
      </w:pPr>
      <w:r w:rsidDel="00000000" w:rsidR="00000000" w:rsidRPr="00000000">
        <w:rPr>
          <w:rtl w:val="0"/>
        </w:rPr>
      </w:r>
    </w:p>
    <w:tbl>
      <w:tblPr>
        <w:tblStyle w:val="Table20"/>
        <w:tblW w:w="98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3"/>
        <w:tblGridChange w:id="0">
          <w:tblGrid>
            <w:gridCol w:w="9843"/>
          </w:tblGrid>
        </w:tblGridChange>
      </w:tblGrid>
      <w:tr>
        <w:trPr>
          <w:cantSplit w:val="0"/>
          <w:trHeight w:val="367" w:hRule="atLeast"/>
          <w:tblHeader w:val="0"/>
        </w:trPr>
        <w:tc>
          <w:tcPr>
            <w:shd w:fill="a6a6a6" w:val="clear"/>
            <w:vAlign w:val="top"/>
          </w:tcPr>
          <w:p w:rsidR="00000000" w:rsidDel="00000000" w:rsidP="00000000" w:rsidRDefault="00000000" w:rsidRPr="00000000" w14:paraId="000004ED">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7</w:t>
            </w:r>
            <w:r w:rsidDel="00000000" w:rsidR="00000000" w:rsidRPr="00000000">
              <w:rPr>
                <w:rtl w:val="0"/>
              </w:rPr>
            </w:r>
          </w:p>
        </w:tc>
      </w:tr>
      <w:tr>
        <w:trPr>
          <w:cantSplit w:val="0"/>
          <w:trHeight w:val="1276" w:hRule="atLeast"/>
          <w:tblHeader w:val="0"/>
        </w:trPr>
        <w:tc>
          <w:tcPr>
            <w:shd w:fill="a6a6a6" w:val="clear"/>
            <w:vAlign w:val="top"/>
          </w:tcPr>
          <w:p w:rsidR="00000000" w:rsidDel="00000000" w:rsidP="00000000" w:rsidRDefault="00000000" w:rsidRPr="00000000" w14:paraId="000004EE">
            <w:pPr>
              <w:widowControl w:val="0"/>
              <w:numPr>
                <w:ilvl w:val="0"/>
                <w:numId w:val="4"/>
              </w:numPr>
              <w:spacing w:after="0" w:line="360" w:lineRule="auto"/>
              <w:ind w:left="720" w:right="66"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vertAlign w:val="baseline"/>
                <w:rtl w:val="0"/>
              </w:rPr>
              <w:t xml:space="preserve">As you have already been told, you will need to do a presentation. What is it about doing a presentation that worries you the most?</w:t>
            </w:r>
          </w:p>
          <w:p w:rsidR="00000000" w:rsidDel="00000000" w:rsidP="00000000" w:rsidRDefault="00000000" w:rsidRPr="00000000" w14:paraId="000004EF">
            <w:pPr>
              <w:widowControl w:val="0"/>
              <w:numPr>
                <w:ilvl w:val="0"/>
                <w:numId w:val="4"/>
              </w:numPr>
              <w:spacing w:after="0" w:line="360" w:lineRule="auto"/>
              <w:ind w:left="72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vertAlign w:val="baseline"/>
                <w:rtl w:val="0"/>
              </w:rPr>
              <w:t xml:space="preserve"> What should you do before a presentation to ensure that it is successful?</w:t>
            </w:r>
            <w:r w:rsidDel="00000000" w:rsidR="00000000" w:rsidRPr="00000000">
              <w:rPr>
                <w:rtl w:val="0"/>
              </w:rPr>
            </w:r>
          </w:p>
        </w:tc>
      </w:tr>
    </w:tbl>
    <w:p w:rsidR="00000000" w:rsidDel="00000000" w:rsidP="00000000" w:rsidRDefault="00000000" w:rsidRPr="00000000" w14:paraId="000004F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D">
      <w:pPr>
        <w:rPr>
          <w:rFonts w:ascii="Century Gothic" w:cs="Century Gothic" w:eastAsia="Century Gothic" w:hAnsi="Century Gothic"/>
          <w:b w:val="0"/>
          <w:bCs w:val="0"/>
          <w:i w:val="0"/>
          <w:iCs w:val="0"/>
          <w:color w:val="ff0000"/>
          <w:vertAlign w:val="baseline"/>
        </w:rPr>
      </w:pPr>
      <w:r w:rsidDel="00000000" w:rsidR="00000000" w:rsidRPr="00000000">
        <w:rPr>
          <w:rtl w:val="0"/>
        </w:rPr>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rHeight w:val="367" w:hRule="atLeast"/>
          <w:tblHeader w:val="0"/>
        </w:trPr>
        <w:tc>
          <w:tcPr>
            <w:shd w:fill="a6a6a6" w:val="clear"/>
            <w:vAlign w:val="top"/>
          </w:tcPr>
          <w:p w:rsidR="00000000" w:rsidDel="00000000" w:rsidP="00000000" w:rsidRDefault="00000000" w:rsidRPr="00000000" w14:paraId="000004FE">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8</w:t>
            </w:r>
            <w:r w:rsidDel="00000000" w:rsidR="00000000" w:rsidRPr="00000000">
              <w:rPr>
                <w:rtl w:val="0"/>
              </w:rPr>
            </w:r>
          </w:p>
        </w:tc>
      </w:tr>
      <w:tr>
        <w:trPr>
          <w:cantSplit w:val="0"/>
          <w:trHeight w:val="1276" w:hRule="atLeast"/>
          <w:tblHeader w:val="0"/>
        </w:trPr>
        <w:tc>
          <w:tcPr>
            <w:shd w:fill="a6a6a6" w:val="clear"/>
            <w:vAlign w:val="top"/>
          </w:tcPr>
          <w:p w:rsidR="00000000" w:rsidDel="00000000" w:rsidP="00000000" w:rsidRDefault="00000000" w:rsidRPr="00000000" w14:paraId="000004FF">
            <w:pPr>
              <w:widowControl w:val="0"/>
              <w:spacing w:line="360" w:lineRule="auto"/>
              <w:ind w:right="66"/>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You will no doubt have seen someone who is a good presenter. You may also have been part of an audience where someone made a poor presentation. Complete the table below by writing down those things that made for a poor or good presentation.</w:t>
            </w:r>
            <w:r w:rsidDel="00000000" w:rsidR="00000000" w:rsidRPr="00000000">
              <w:rPr>
                <w:rtl w:val="0"/>
              </w:rPr>
            </w:r>
          </w:p>
        </w:tc>
      </w:tr>
    </w:tbl>
    <w:p w:rsidR="00000000" w:rsidDel="00000000" w:rsidP="00000000" w:rsidRDefault="00000000" w:rsidRPr="00000000" w14:paraId="00000500">
      <w:pPr>
        <w:rPr>
          <w:rFonts w:ascii="Century Gothic" w:cs="Century Gothic" w:eastAsia="Century Gothic" w:hAnsi="Century Gothic"/>
          <w:b w:val="0"/>
          <w:bCs w:val="0"/>
          <w:vertAlign w:val="baseline"/>
        </w:rPr>
      </w:pPr>
      <w:r w:rsidDel="00000000" w:rsidR="00000000" w:rsidRPr="00000000">
        <w:rPr>
          <w:rtl w:val="0"/>
        </w:rPr>
      </w:r>
    </w:p>
    <w:tbl>
      <w:tblPr>
        <w:tblStyle w:val="Table2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9"/>
        <w:gridCol w:w="4727"/>
        <w:tblGridChange w:id="0">
          <w:tblGrid>
            <w:gridCol w:w="4849"/>
            <w:gridCol w:w="4727"/>
          </w:tblGrid>
        </w:tblGridChange>
      </w:tblGrid>
      <w:tr>
        <w:trPr>
          <w:cantSplit w:val="0"/>
          <w:tblHeader w:val="0"/>
        </w:trPr>
        <w:tc>
          <w:tcPr>
            <w:shd w:fill="bfbfbf" w:val="clear"/>
          </w:tcPr>
          <w:p w:rsidR="00000000" w:rsidDel="00000000" w:rsidP="00000000" w:rsidRDefault="00000000" w:rsidRPr="00000000" w14:paraId="00000501">
            <w:pPr>
              <w:widowControl w:val="0"/>
              <w:ind w:left="480" w:right="66" w:firstLine="0"/>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502">
            <w:pPr>
              <w:widowControl w:val="0"/>
              <w:ind w:left="480" w:right="66"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GOOD PRESENTATION</w:t>
            </w:r>
            <w:r w:rsidDel="00000000" w:rsidR="00000000" w:rsidRPr="00000000">
              <w:rPr>
                <w:rtl w:val="0"/>
              </w:rPr>
            </w:r>
          </w:p>
        </w:tc>
        <w:tc>
          <w:tcPr>
            <w:shd w:fill="bfbfbf" w:val="clear"/>
          </w:tcPr>
          <w:p w:rsidR="00000000" w:rsidDel="00000000" w:rsidP="00000000" w:rsidRDefault="00000000" w:rsidRPr="00000000" w14:paraId="00000503">
            <w:pPr>
              <w:widowControl w:val="0"/>
              <w:ind w:left="480" w:right="66"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POOR PRESENTATION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4">
            <w:pPr>
              <w:widowControl w:val="0"/>
              <w:ind w:left="480" w:right="66" w:firstLine="0"/>
              <w:rPr>
                <w:rFonts w:ascii="Century Gothic" w:cs="Century Gothic" w:eastAsia="Century Gothic" w:hAnsi="Century Gothic"/>
                <w:i w:val="0"/>
                <w:iCs w:val="0"/>
                <w:vertAlign w:val="baseline"/>
              </w:rPr>
            </w:pPr>
            <w:r w:rsidDel="00000000" w:rsidR="00000000" w:rsidRPr="00000000">
              <w:rPr>
                <w:rtl w:val="0"/>
              </w:rPr>
            </w:r>
          </w:p>
        </w:tc>
        <w:tc>
          <w:tcPr>
            <w:vAlign w:val="top"/>
          </w:tcPr>
          <w:p w:rsidR="00000000" w:rsidDel="00000000" w:rsidP="00000000" w:rsidRDefault="00000000" w:rsidRPr="00000000" w14:paraId="00000505">
            <w:pPr>
              <w:widowControl w:val="0"/>
              <w:ind w:left="480" w:right="66" w:firstLine="0"/>
              <w:rPr>
                <w:rFonts w:ascii="Century Gothic" w:cs="Century Gothic" w:eastAsia="Century Gothic" w:hAnsi="Century Gothic"/>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06">
            <w:pPr>
              <w:widowControl w:val="0"/>
              <w:ind w:left="480" w:right="66" w:firstLine="0"/>
              <w:rPr>
                <w:rFonts w:ascii="Century Gothic" w:cs="Century Gothic" w:eastAsia="Century Gothic" w:hAnsi="Century Gothic"/>
                <w:i w:val="0"/>
                <w:iCs w:val="0"/>
                <w:vertAlign w:val="baseline"/>
              </w:rPr>
            </w:pPr>
            <w:r w:rsidDel="00000000" w:rsidR="00000000" w:rsidRPr="00000000">
              <w:rPr>
                <w:rtl w:val="0"/>
              </w:rPr>
            </w:r>
          </w:p>
        </w:tc>
        <w:tc>
          <w:tcPr>
            <w:vAlign w:val="top"/>
          </w:tcPr>
          <w:p w:rsidR="00000000" w:rsidDel="00000000" w:rsidP="00000000" w:rsidRDefault="00000000" w:rsidRPr="00000000" w14:paraId="00000507">
            <w:pPr>
              <w:widowControl w:val="0"/>
              <w:ind w:left="480" w:right="66" w:firstLine="0"/>
              <w:rPr>
                <w:rFonts w:ascii="Century Gothic" w:cs="Century Gothic" w:eastAsia="Century Gothic" w:hAnsi="Century Gothic"/>
                <w:i w:val="0"/>
                <w:iCs w:val="0"/>
                <w:vertAlign w:val="baseline"/>
              </w:rPr>
            </w:pPr>
            <w:r w:rsidDel="00000000" w:rsidR="00000000" w:rsidRPr="00000000">
              <w:rPr>
                <w:rtl w:val="0"/>
              </w:rPr>
            </w:r>
          </w:p>
        </w:tc>
      </w:tr>
    </w:tbl>
    <w:p w:rsidR="00000000" w:rsidDel="00000000" w:rsidP="00000000" w:rsidRDefault="00000000" w:rsidRPr="00000000" w14:paraId="00000508">
      <w:pPr>
        <w:tabs>
          <w:tab w:val="left" w:leader="none" w:pos="234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ab/>
      </w:r>
      <w:r w:rsidDel="00000000" w:rsidR="00000000" w:rsidRPr="00000000">
        <w:rPr>
          <w:rtl w:val="0"/>
        </w:rPr>
      </w:r>
    </w:p>
    <w:p w:rsidR="00000000" w:rsidDel="00000000" w:rsidP="00000000" w:rsidRDefault="00000000" w:rsidRPr="00000000" w14:paraId="00000509">
      <w:pPr>
        <w:tabs>
          <w:tab w:val="left" w:leader="none" w:pos="2340"/>
        </w:tabs>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0A">
      <w:pPr>
        <w:tabs>
          <w:tab w:val="left" w:leader="none" w:pos="2340"/>
        </w:tabs>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0B">
      <w:pPr>
        <w:tabs>
          <w:tab w:val="left" w:leader="none" w:pos="2340"/>
        </w:tabs>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0C">
      <w:pPr>
        <w:tabs>
          <w:tab w:val="left" w:leader="none" w:pos="2340"/>
        </w:tabs>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0D">
      <w:pPr>
        <w:tabs>
          <w:tab w:val="left" w:leader="none" w:pos="2340"/>
        </w:tabs>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0E">
      <w:pPr>
        <w:rPr>
          <w:rFonts w:ascii="Century Gothic" w:cs="Century Gothic" w:eastAsia="Century Gothic" w:hAnsi="Century Gothic"/>
          <w:b w:val="0"/>
          <w:bCs w:val="0"/>
          <w:vertAlign w:val="baseline"/>
        </w:rPr>
      </w:pPr>
      <w:r w:rsidDel="00000000" w:rsidR="00000000" w:rsidRPr="00000000">
        <w:rPr>
          <w:rtl w:val="0"/>
        </w:rPr>
      </w:r>
    </w:p>
    <w:tbl>
      <w:tblPr>
        <w:tblStyle w:val="Table2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50F">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9</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510">
            <w:pPr>
              <w:widowControl w:val="0"/>
              <w:numPr>
                <w:ilvl w:val="0"/>
                <w:numId w:val="5"/>
              </w:numPr>
              <w:spacing w:after="0" w:line="360" w:lineRule="auto"/>
              <w:ind w:left="72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vertAlign w:val="baseline"/>
                <w:rtl w:val="0"/>
              </w:rPr>
              <w:t xml:space="preserve">Explain how our expectations, knowledge and experience affect what we hear.</w:t>
            </w:r>
            <w:r w:rsidDel="00000000" w:rsidR="00000000" w:rsidRPr="00000000">
              <w:rPr>
                <w:rtl w:val="0"/>
              </w:rPr>
            </w:r>
          </w:p>
        </w:tc>
      </w:tr>
    </w:tbl>
    <w:p w:rsidR="00000000" w:rsidDel="00000000" w:rsidP="00000000" w:rsidRDefault="00000000" w:rsidRPr="00000000" w14:paraId="0000051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1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13">
      <w:pPr>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 xml:space="preserve">Remember that hearing is not perfect - not because there is a medical problem, but because people’s concentration wanders. and It is not possible to concentrate all the time, but a speaker who knows this and works to keep the interest of the audience, will do better than one who ignores the fact.</w:t>
      </w: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 xml:space="preserve">Even when people hear, they dilute the message as it is filtered through their existing expectations, knowledge, experience and prejudices. What this means is that new and unfamiliar ideas will need more careful presentation than those which are already well accepted.</w:t>
      </w:r>
      <w:r w:rsidDel="00000000" w:rsidR="00000000" w:rsidRPr="00000000">
        <w:rPr>
          <w:rtl w:val="0"/>
        </w:rPr>
      </w:r>
    </w:p>
    <w:p w:rsidR="00000000" w:rsidDel="00000000" w:rsidP="00000000" w:rsidRDefault="00000000" w:rsidRPr="00000000" w14:paraId="0000051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1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1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1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1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1A">
      <w:pPr>
        <w:rPr>
          <w:rFonts w:ascii="Century Gothic" w:cs="Century Gothic" w:eastAsia="Century Gothic" w:hAnsi="Century Gothic"/>
          <w:b w:val="0"/>
          <w:bCs w:val="0"/>
          <w:vertAlign w:val="baseline"/>
        </w:rPr>
      </w:pPr>
      <w:r w:rsidDel="00000000" w:rsidR="00000000" w:rsidRPr="00000000">
        <w:rPr>
          <w:rtl w:val="0"/>
        </w:rPr>
      </w:r>
    </w:p>
    <w:tbl>
      <w:tblPr>
        <w:tblStyle w:val="Table2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51B">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10</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51C">
            <w:pPr>
              <w:widowControl w:val="0"/>
              <w:numPr>
                <w:ilvl w:val="0"/>
                <w:numId w:val="6"/>
              </w:numPr>
              <w:spacing w:after="0" w:line="360" w:lineRule="auto"/>
              <w:ind w:left="720" w:right="66"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vertAlign w:val="baseline"/>
                <w:rtl w:val="0"/>
              </w:rPr>
              <w:t xml:space="preserve">How do you stop the nervousness that is part of doing such a presentation?</w:t>
            </w:r>
          </w:p>
          <w:p w:rsidR="00000000" w:rsidDel="00000000" w:rsidP="00000000" w:rsidRDefault="00000000" w:rsidRPr="00000000" w14:paraId="0000051D">
            <w:pPr>
              <w:widowControl w:val="0"/>
              <w:numPr>
                <w:ilvl w:val="0"/>
                <w:numId w:val="6"/>
              </w:numPr>
              <w:spacing w:after="0" w:line="360" w:lineRule="auto"/>
              <w:ind w:left="72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vertAlign w:val="baseline"/>
                <w:rtl w:val="0"/>
              </w:rPr>
              <w:t xml:space="preserve">What do you understand about BODY LANGUAGE? Give examples from your daily life.</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51E">
            <w:pPr>
              <w:numPr>
                <w:ilvl w:val="0"/>
                <w:numId w:val="6"/>
              </w:numPr>
              <w:spacing w:after="0" w:line="3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vertAlign w:val="baseline"/>
                <w:rtl w:val="0"/>
              </w:rPr>
              <w:t xml:space="preserve">Give examples of cultural differences with regard to body language.</w:t>
            </w:r>
            <w:r w:rsidDel="00000000" w:rsidR="00000000" w:rsidRPr="00000000">
              <w:rPr>
                <w:rFonts w:ascii="Century Gothic" w:cs="Century Gothic" w:eastAsia="Century Gothic" w:hAnsi="Century Gothic"/>
                <w:i w:val="1"/>
                <w:i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1F">
            <w:pPr>
              <w:numPr>
                <w:ilvl w:val="0"/>
                <w:numId w:val="6"/>
              </w:numPr>
              <w:spacing w:after="0" w:line="36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vertAlign w:val="baseline"/>
                <w:rtl w:val="0"/>
              </w:rPr>
              <w:t xml:space="preserve">List any other factor - other than the content of the speech - that you think will be important in making sure that your audience attends to what you are saying and feels at the end of your presentation that you have given a good presentation.</w:t>
            </w:r>
          </w:p>
          <w:p w:rsidR="00000000" w:rsidDel="00000000" w:rsidP="00000000" w:rsidRDefault="00000000" w:rsidRPr="00000000" w14:paraId="00000520">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521">
      <w:pPr>
        <w:jc w:val="righ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22">
      <w:pPr>
        <w:widowControl w:val="0"/>
        <w:spacing w:line="360" w:lineRule="auto"/>
        <w:ind w:right="66"/>
        <w:rPr>
          <w:rFonts w:ascii="Times New Roman" w:cs="Times New Roman" w:eastAsia="Times New Roman" w:hAnsi="Times New Roman"/>
          <w:i w:val="0"/>
          <w:iCs w:val="0"/>
          <w:color w:val="ff0000"/>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How do you stop the nervousness that is part of doing such a presentation?</w:t>
      </w:r>
      <w:r w:rsidDel="00000000" w:rsidR="00000000" w:rsidRPr="00000000">
        <w:rPr>
          <w:rFonts w:ascii="Times New Roman" w:cs="Times New Roman" w:eastAsia="Times New Roman" w:hAnsi="Times New Roman"/>
          <w:i w:val="1"/>
          <w:iCs w:val="1"/>
          <w:color w:val="ff0000"/>
          <w:sz w:val="24"/>
          <w:szCs w:val="24"/>
          <w:vertAlign w:val="baseline"/>
          <w:rtl w:val="0"/>
        </w:rPr>
        <w:t xml:space="preserve"> Notes must be visible (use a large enough size of font or writing)</w:t>
      </w:r>
      <w:r w:rsidDel="00000000" w:rsidR="00000000" w:rsidRPr="00000000">
        <w:rPr>
          <w:rtl w:val="0"/>
        </w:rPr>
      </w:r>
    </w:p>
    <w:p w:rsidR="00000000" w:rsidDel="00000000" w:rsidP="00000000" w:rsidRDefault="00000000" w:rsidRPr="00000000" w14:paraId="00000523">
      <w:pPr>
        <w:widowControl w:val="0"/>
        <w:spacing w:line="360" w:lineRule="auto"/>
        <w:ind w:right="66"/>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 xml:space="preserve">*</w:t>
        <w:tab/>
        <w:t xml:space="preserve">ensure they stay flat at the point you want - do not fold them when storing them as they will then curl during your speech</w:t>
      </w:r>
      <w:r w:rsidDel="00000000" w:rsidR="00000000" w:rsidRPr="00000000">
        <w:rPr>
          <w:rtl w:val="0"/>
        </w:rPr>
      </w:r>
    </w:p>
    <w:p w:rsidR="00000000" w:rsidDel="00000000" w:rsidP="00000000" w:rsidRDefault="00000000" w:rsidRPr="00000000" w14:paraId="00000524">
      <w:pPr>
        <w:widowControl w:val="0"/>
        <w:spacing w:line="360" w:lineRule="auto"/>
        <w:ind w:right="66"/>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ab/>
        <w:t xml:space="preserve">*</w:t>
        <w:tab/>
        <w:t xml:space="preserve">using one side of the paper allows amendment and addition if necessary</w:t>
      </w:r>
      <w:r w:rsidDel="00000000" w:rsidR="00000000" w:rsidRPr="00000000">
        <w:rPr>
          <w:rtl w:val="0"/>
        </w:rPr>
      </w:r>
    </w:p>
    <w:p w:rsidR="00000000" w:rsidDel="00000000" w:rsidP="00000000" w:rsidRDefault="00000000" w:rsidRPr="00000000" w14:paraId="00000525">
      <w:pPr>
        <w:widowControl w:val="0"/>
        <w:spacing w:line="360" w:lineRule="auto"/>
        <w:ind w:right="66"/>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ab/>
        <w:t xml:space="preserve">*</w:t>
        <w:tab/>
        <w:t xml:space="preserve">number the pages</w:t>
      </w:r>
      <w:r w:rsidDel="00000000" w:rsidR="00000000" w:rsidRPr="00000000">
        <w:rPr>
          <w:rtl w:val="0"/>
        </w:rPr>
      </w:r>
    </w:p>
    <w:p w:rsidR="00000000" w:rsidDel="00000000" w:rsidP="00000000" w:rsidRDefault="00000000" w:rsidRPr="00000000" w14:paraId="00000526">
      <w:pPr>
        <w:widowControl w:val="0"/>
        <w:spacing w:line="360" w:lineRule="auto"/>
        <w:ind w:right="66"/>
        <w:rPr>
          <w:rFonts w:ascii="Times New Roman" w:cs="Times New Roman" w:eastAsia="Times New Roman" w:hAnsi="Times New Roman"/>
          <w:i w:val="0"/>
          <w:iCs w:val="0"/>
          <w:color w:val="ff0000"/>
          <w:sz w:val="24"/>
          <w:szCs w:val="24"/>
          <w:vertAlign w:val="baseline"/>
        </w:rPr>
      </w:pPr>
      <w:r w:rsidDel="00000000" w:rsidR="00000000" w:rsidRPr="00000000">
        <w:rPr>
          <w:rFonts w:ascii="Times New Roman" w:cs="Times New Roman" w:eastAsia="Times New Roman" w:hAnsi="Times New Roman"/>
          <w:i w:val="1"/>
          <w:iCs w:val="1"/>
          <w:color w:val="ff0000"/>
          <w:sz w:val="24"/>
          <w:szCs w:val="24"/>
          <w:vertAlign w:val="baseline"/>
          <w:rtl w:val="0"/>
        </w:rPr>
        <w:tab/>
        <w:t xml:space="preserve">*</w:t>
        <w:tab/>
        <w:t xml:space="preserve">separate different kinds of instruction and material (columns, symbols)</w:t>
      </w:r>
      <w:r w:rsidDel="00000000" w:rsidR="00000000" w:rsidRPr="00000000">
        <w:rPr>
          <w:rtl w:val="0"/>
        </w:rPr>
      </w:r>
    </w:p>
    <w:p w:rsidR="00000000" w:rsidDel="00000000" w:rsidP="00000000" w:rsidRDefault="00000000" w:rsidRPr="00000000" w14:paraId="00000527">
      <w:pPr>
        <w:widowControl w:val="0"/>
        <w:numPr>
          <w:ilvl w:val="0"/>
          <w:numId w:val="7"/>
        </w:numPr>
        <w:spacing w:after="0" w:line="360" w:lineRule="auto"/>
        <w:ind w:left="720" w:right="66" w:hanging="360"/>
        <w:rPr>
          <w:rFonts w:ascii="Century Gothic" w:cs="Century Gothic" w:eastAsia="Century Gothic" w:hAnsi="Century Gothic"/>
        </w:rPr>
      </w:pPr>
      <w:r w:rsidDel="00000000" w:rsidR="00000000" w:rsidRPr="00000000">
        <w:rPr>
          <w:rFonts w:ascii="Times New Roman" w:cs="Times New Roman" w:eastAsia="Times New Roman" w:hAnsi="Times New Roman"/>
          <w:i w:val="1"/>
          <w:iCs w:val="1"/>
          <w:color w:val="ff0000"/>
          <w:sz w:val="24"/>
          <w:szCs w:val="24"/>
          <w:vertAlign w:val="baseline"/>
          <w:rtl w:val="0"/>
        </w:rPr>
        <w:tab/>
        <w:t xml:space="preserve">*</w:t>
        <w:tab/>
        <w:t xml:space="preserve">use colour and symbols to provide emphasis</w:t>
      </w:r>
      <w:r w:rsidDel="00000000" w:rsidR="00000000" w:rsidRPr="00000000">
        <w:rPr>
          <w:rtl w:val="0"/>
        </w:rPr>
      </w:r>
    </w:p>
    <w:p w:rsidR="00000000" w:rsidDel="00000000" w:rsidP="00000000" w:rsidRDefault="00000000" w:rsidRPr="00000000" w14:paraId="00000528">
      <w:pPr>
        <w:numPr>
          <w:ilvl w:val="0"/>
          <w:numId w:val="7"/>
        </w:numPr>
        <w:spacing w:after="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vertAlign w:val="baseline"/>
          <w:rtl w:val="0"/>
        </w:rPr>
        <w:t xml:space="preserve">What do you understand about BODY LANGUAGE? Give examples from your daily life</w:t>
      </w:r>
      <w:r w:rsidDel="00000000" w:rsidR="00000000" w:rsidRPr="00000000">
        <w:rPr>
          <w:rtl w:val="0"/>
        </w:rPr>
      </w:r>
    </w:p>
    <w:p w:rsidR="00000000" w:rsidDel="00000000" w:rsidP="00000000" w:rsidRDefault="00000000" w:rsidRPr="00000000" w14:paraId="00000529">
      <w:pPr>
        <w:rPr>
          <w:rFonts w:ascii="Century Gothic" w:cs="Century Gothic" w:eastAsia="Century Gothic" w:hAnsi="Century Gothic"/>
          <w:vertAlign w:val="baseline"/>
        </w:rPr>
      </w:pPr>
      <w:r w:rsidDel="00000000" w:rsidR="00000000" w:rsidRPr="00000000">
        <w:rPr>
          <w:i w:val="1"/>
          <w:iCs w:val="1"/>
          <w:color w:val="ff0000"/>
          <w:vertAlign w:val="baseline"/>
          <w:rtl w:val="0"/>
        </w:rPr>
        <w:t xml:space="preserve">As the words suggest, BODY LANGUAGE is WHAT YOU SAY WITH YOUR BODY. Many people are accused of having an “attitude” and it is not because of WHAT they say, but rather the way that they sit or stand, the clothes that they wear and the manner in which they speak to people</w:t>
      </w:r>
      <w:r w:rsidDel="00000000" w:rsidR="00000000" w:rsidRPr="00000000">
        <w:rPr>
          <w:rtl w:val="0"/>
        </w:rPr>
      </w:r>
    </w:p>
    <w:p w:rsidR="00000000" w:rsidDel="00000000" w:rsidP="00000000" w:rsidRDefault="00000000" w:rsidRPr="00000000" w14:paraId="0000052A">
      <w:pPr>
        <w:spacing w:line="360" w:lineRule="auto"/>
        <w:rPr>
          <w:rFonts w:ascii="Times New Roman" w:cs="Times New Roman" w:eastAsia="Times New Roman" w:hAnsi="Times New Roman"/>
          <w:i w:val="0"/>
          <w:iCs w:val="0"/>
          <w:color w:val="ff0000"/>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Give examples of cultural differences with regard to body language.</w:t>
      </w:r>
      <w:r w:rsidDel="00000000" w:rsidR="00000000" w:rsidRPr="00000000">
        <w:rPr>
          <w:rFonts w:ascii="Century Gothic" w:cs="Century Gothic" w:eastAsia="Century Gothic" w:hAnsi="Century Gothic"/>
          <w:i w:val="1"/>
          <w:iCs w:val="1"/>
          <w:sz w:val="24"/>
          <w:szCs w:val="24"/>
          <w:vertAlign w:val="baseline"/>
          <w:rtl w:val="0"/>
        </w:rPr>
        <w:t xml:space="preserve"> </w:t>
      </w:r>
      <w:r w:rsidDel="00000000" w:rsidR="00000000" w:rsidRPr="00000000">
        <w:rPr>
          <w:rFonts w:ascii="Times New Roman" w:cs="Times New Roman" w:eastAsia="Times New Roman" w:hAnsi="Times New Roman"/>
          <w:i w:val="1"/>
          <w:iCs w:val="1"/>
          <w:color w:val="ff0000"/>
          <w:sz w:val="24"/>
          <w:szCs w:val="24"/>
          <w:vertAlign w:val="baseline"/>
          <w:rtl w:val="0"/>
        </w:rPr>
        <w:t xml:space="preserve">It is very important that you remember that body language differs between cultures, especially when you are addressing an audience of people from different cultures or backgrounds. You will need to be aware of these differences if you are to communicate effectively within the diverse population of South Africa.</w:t>
      </w:r>
      <w:r w:rsidDel="00000000" w:rsidR="00000000" w:rsidRPr="00000000">
        <w:rPr>
          <w:rtl w:val="0"/>
        </w:rPr>
      </w:r>
    </w:p>
    <w:p w:rsidR="00000000" w:rsidDel="00000000" w:rsidP="00000000" w:rsidRDefault="00000000" w:rsidRPr="00000000" w14:paraId="0000052B">
      <w:pPr>
        <w:numPr>
          <w:ilvl w:val="0"/>
          <w:numId w:val="7"/>
        </w:numPr>
        <w:spacing w:after="0" w:line="360" w:lineRule="auto"/>
        <w:ind w:left="720" w:hanging="360"/>
        <w:rPr>
          <w:rFonts w:ascii="Century Gothic" w:cs="Century Gothic" w:eastAsia="Century Gothic" w:hAnsi="Century Gothic"/>
          <w:i w:val="0"/>
          <w:iCs w:val="0"/>
        </w:rPr>
      </w:pPr>
      <w:r w:rsidDel="00000000" w:rsidR="00000000" w:rsidRPr="00000000">
        <w:rPr>
          <w:rtl w:val="0"/>
        </w:rPr>
      </w:r>
    </w:p>
    <w:p w:rsidR="00000000" w:rsidDel="00000000" w:rsidP="00000000" w:rsidRDefault="00000000" w:rsidRPr="00000000" w14:paraId="0000052C">
      <w:pPr>
        <w:numPr>
          <w:ilvl w:val="0"/>
          <w:numId w:val="7"/>
        </w:numPr>
        <w:spacing w:after="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vertAlign w:val="baseline"/>
          <w:rtl w:val="0"/>
        </w:rPr>
        <w:t xml:space="preserve">List any other factor - other than the content of the speech - that you think will be important in making sure that your audience attends to what you are saying and feels at the end of your presentation that you have given a good presentation</w:t>
      </w:r>
      <w:r w:rsidDel="00000000" w:rsidR="00000000" w:rsidRPr="00000000">
        <w:rPr>
          <w:rtl w:val="0"/>
        </w:rPr>
      </w:r>
    </w:p>
    <w:p w:rsidR="00000000" w:rsidDel="00000000" w:rsidP="00000000" w:rsidRDefault="00000000" w:rsidRPr="00000000" w14:paraId="0000052D">
      <w:pPr>
        <w:jc w:val="righ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2E">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Being part of an audience, you may have other questions in mind. Audiences expect presenters to:</w:t>
      </w:r>
      <w:r w:rsidDel="00000000" w:rsidR="00000000" w:rsidRPr="00000000">
        <w:rPr>
          <w:rtl w:val="0"/>
        </w:rPr>
      </w:r>
    </w:p>
    <w:p w:rsidR="00000000" w:rsidDel="00000000" w:rsidP="00000000" w:rsidRDefault="00000000" w:rsidRPr="00000000" w14:paraId="0000052F">
      <w:pPr>
        <w:widowControl w:val="0"/>
        <w:numPr>
          <w:ilvl w:val="0"/>
          <w:numId w:val="11"/>
        </w:numPr>
        <w:spacing w:after="0" w:line="360" w:lineRule="auto"/>
        <w:ind w:left="72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know what they are talking about</w:t>
      </w:r>
      <w:r w:rsidDel="00000000" w:rsidR="00000000" w:rsidRPr="00000000">
        <w:rPr>
          <w:rtl w:val="0"/>
        </w:rPr>
      </w:r>
    </w:p>
    <w:p w:rsidR="00000000" w:rsidDel="00000000" w:rsidP="00000000" w:rsidRDefault="00000000" w:rsidRPr="00000000" w14:paraId="00000530">
      <w:pPr>
        <w:widowControl w:val="0"/>
        <w:numPr>
          <w:ilvl w:val="0"/>
          <w:numId w:val="11"/>
        </w:numPr>
        <w:spacing w:after="0" w:line="360" w:lineRule="auto"/>
        <w:ind w:left="72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look the part</w:t>
      </w:r>
      <w:r w:rsidDel="00000000" w:rsidR="00000000" w:rsidRPr="00000000">
        <w:rPr>
          <w:rtl w:val="0"/>
        </w:rPr>
      </w:r>
    </w:p>
    <w:p w:rsidR="00000000" w:rsidDel="00000000" w:rsidP="00000000" w:rsidRDefault="00000000" w:rsidRPr="00000000" w14:paraId="00000531">
      <w:pPr>
        <w:widowControl w:val="0"/>
        <w:numPr>
          <w:ilvl w:val="0"/>
          <w:numId w:val="11"/>
        </w:numPr>
        <w:spacing w:after="0" w:line="360" w:lineRule="auto"/>
        <w:ind w:left="72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respect the audience and acknowledge their situation and views</w:t>
      </w:r>
      <w:r w:rsidDel="00000000" w:rsidR="00000000" w:rsidRPr="00000000">
        <w:rPr>
          <w:rtl w:val="0"/>
        </w:rPr>
      </w:r>
    </w:p>
    <w:p w:rsidR="00000000" w:rsidDel="00000000" w:rsidP="00000000" w:rsidRDefault="00000000" w:rsidRPr="00000000" w14:paraId="00000532">
      <w:pPr>
        <w:widowControl w:val="0"/>
        <w:numPr>
          <w:ilvl w:val="0"/>
          <w:numId w:val="11"/>
        </w:numPr>
        <w:spacing w:after="0" w:line="360" w:lineRule="auto"/>
        <w:ind w:left="72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link what they are saying to what the audience wants from the talk</w:t>
      </w:r>
      <w:r w:rsidDel="00000000" w:rsidR="00000000" w:rsidRPr="00000000">
        <w:rPr>
          <w:rtl w:val="0"/>
        </w:rPr>
      </w:r>
    </w:p>
    <w:p w:rsidR="00000000" w:rsidDel="00000000" w:rsidP="00000000" w:rsidRDefault="00000000" w:rsidRPr="00000000" w14:paraId="00000533">
      <w:pPr>
        <w:widowControl w:val="0"/>
        <w:numPr>
          <w:ilvl w:val="0"/>
          <w:numId w:val="11"/>
        </w:numPr>
        <w:spacing w:after="0" w:line="360" w:lineRule="auto"/>
        <w:ind w:left="720" w:right="66" w:hanging="72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provide audiences with sufficient information so that they can make a considered judgement about the presentation (they will weigh it up)</w:t>
      </w:r>
      <w:r w:rsidDel="00000000" w:rsidR="00000000" w:rsidRPr="00000000">
        <w:rPr>
          <w:rtl w:val="0"/>
        </w:rPr>
      </w:r>
    </w:p>
    <w:p w:rsidR="00000000" w:rsidDel="00000000" w:rsidP="00000000" w:rsidRDefault="00000000" w:rsidRPr="00000000" w14:paraId="00000534">
      <w:pPr>
        <w:widowControl w:val="0"/>
        <w:numPr>
          <w:ilvl w:val="0"/>
          <w:numId w:val="11"/>
        </w:numPr>
        <w:spacing w:after="0" w:line="360" w:lineRule="auto"/>
        <w:ind w:left="72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be clear about any action necessary – at the end</w:t>
      </w:r>
      <w:r w:rsidDel="00000000" w:rsidR="00000000" w:rsidRPr="00000000">
        <w:rPr>
          <w:rtl w:val="0"/>
        </w:rPr>
      </w:r>
    </w:p>
    <w:p w:rsidR="00000000" w:rsidDel="00000000" w:rsidP="00000000" w:rsidRDefault="00000000" w:rsidRPr="00000000" w14:paraId="00000535">
      <w:pPr>
        <w:widowControl w:val="0"/>
        <w:numPr>
          <w:ilvl w:val="0"/>
          <w:numId w:val="11"/>
        </w:numPr>
        <w:spacing w:after="0" w:line="360" w:lineRule="auto"/>
        <w:ind w:left="720" w:right="66" w:hanging="72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make the presentation </w:t>
      </w:r>
      <w:r w:rsidDel="00000000" w:rsidR="00000000" w:rsidRPr="00000000">
        <w:rPr>
          <w:rFonts w:ascii="Times New Roman" w:cs="Times New Roman" w:eastAsia="Times New Roman" w:hAnsi="Times New Roman"/>
          <w:b w:val="1"/>
          <w:bCs w:val="1"/>
          <w:i w:val="1"/>
          <w:iCs w:val="1"/>
          <w:color w:val="ff0000"/>
          <w:vertAlign w:val="baseline"/>
          <w:rtl w:val="0"/>
        </w:rPr>
        <w:t xml:space="preserve">understandable</w:t>
      </w:r>
      <w:r w:rsidDel="00000000" w:rsidR="00000000" w:rsidRPr="00000000">
        <w:rPr>
          <w:rFonts w:ascii="Times New Roman" w:cs="Times New Roman" w:eastAsia="Times New Roman" w:hAnsi="Times New Roman"/>
          <w:i w:val="1"/>
          <w:iCs w:val="1"/>
          <w:color w:val="ff0000"/>
          <w:vertAlign w:val="baseline"/>
          <w:rtl w:val="0"/>
        </w:rPr>
        <w:t xml:space="preserve">, </w:t>
      </w:r>
      <w:r w:rsidDel="00000000" w:rsidR="00000000" w:rsidRPr="00000000">
        <w:rPr>
          <w:rFonts w:ascii="Times New Roman" w:cs="Times New Roman" w:eastAsia="Times New Roman" w:hAnsi="Times New Roman"/>
          <w:b w:val="1"/>
          <w:bCs w:val="1"/>
          <w:i w:val="1"/>
          <w:iCs w:val="1"/>
          <w:color w:val="ff0000"/>
          <w:vertAlign w:val="baseline"/>
          <w:rtl w:val="0"/>
        </w:rPr>
        <w:t xml:space="preserve">interesting</w:t>
      </w:r>
      <w:r w:rsidDel="00000000" w:rsidR="00000000" w:rsidRPr="00000000">
        <w:rPr>
          <w:rFonts w:ascii="Times New Roman" w:cs="Times New Roman" w:eastAsia="Times New Roman" w:hAnsi="Times New Roman"/>
          <w:i w:val="1"/>
          <w:iCs w:val="1"/>
          <w:color w:val="ff0000"/>
          <w:vertAlign w:val="baseline"/>
          <w:rtl w:val="0"/>
        </w:rPr>
        <w:t xml:space="preserve"> and </w:t>
      </w:r>
      <w:r w:rsidDel="00000000" w:rsidR="00000000" w:rsidRPr="00000000">
        <w:rPr>
          <w:rFonts w:ascii="Times New Roman" w:cs="Times New Roman" w:eastAsia="Times New Roman" w:hAnsi="Times New Roman"/>
          <w:b w:val="1"/>
          <w:bCs w:val="1"/>
          <w:i w:val="1"/>
          <w:iCs w:val="1"/>
          <w:color w:val="ff0000"/>
          <w:vertAlign w:val="baseline"/>
          <w:rtl w:val="0"/>
        </w:rPr>
        <w:t xml:space="preserve">a good fit</w:t>
      </w:r>
      <w:r w:rsidDel="00000000" w:rsidR="00000000" w:rsidRPr="00000000">
        <w:rPr>
          <w:rFonts w:ascii="Times New Roman" w:cs="Times New Roman" w:eastAsia="Times New Roman" w:hAnsi="Times New Roman"/>
          <w:i w:val="1"/>
          <w:iCs w:val="1"/>
          <w:color w:val="ff0000"/>
          <w:vertAlign w:val="baseline"/>
          <w:rtl w:val="0"/>
        </w:rPr>
        <w:t xml:space="preserve"> with the audience and the occasion</w:t>
      </w:r>
      <w:r w:rsidDel="00000000" w:rsidR="00000000" w:rsidRPr="00000000">
        <w:rPr>
          <w:rtl w:val="0"/>
        </w:rPr>
      </w:r>
    </w:p>
    <w:p w:rsidR="00000000" w:rsidDel="00000000" w:rsidP="00000000" w:rsidRDefault="00000000" w:rsidRPr="00000000" w14:paraId="00000536">
      <w:pPr>
        <w:jc w:val="righ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37">
      <w:pPr>
        <w:widowControl w:val="0"/>
        <w:spacing w:line="360" w:lineRule="auto"/>
        <w:ind w:right="66"/>
        <w:rPr>
          <w:rFonts w:ascii="Times New Roman" w:cs="Times New Roman" w:eastAsia="Times New Roman" w:hAnsi="Times New Roman"/>
          <w:i w:val="0"/>
          <w:iCs w:val="0"/>
          <w:color w:val="ff0000"/>
          <w:sz w:val="24"/>
          <w:szCs w:val="24"/>
          <w:vertAlign w:val="baseline"/>
        </w:rPr>
      </w:pPr>
      <w:r w:rsidDel="00000000" w:rsidR="00000000" w:rsidRPr="00000000">
        <w:rPr>
          <w:rtl w:val="0"/>
        </w:rPr>
      </w:r>
    </w:p>
    <w:p w:rsidR="00000000" w:rsidDel="00000000" w:rsidP="00000000" w:rsidRDefault="00000000" w:rsidRPr="00000000" w14:paraId="00000538">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2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539">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11</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53A">
            <w:pPr>
              <w:widowControl w:val="0"/>
              <w:spacing w:after="0" w:line="240" w:lineRule="auto"/>
              <w:ind w:right="66"/>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You have been asked to address a group of young people who will be travelling overseas. They will all need to give a short presentation to people in the countries where they are going. What advice would you give them about making such presentations? Explain fully.</w:t>
            </w:r>
          </w:p>
          <w:p w:rsidR="00000000" w:rsidDel="00000000" w:rsidP="00000000" w:rsidRDefault="00000000" w:rsidRPr="00000000" w14:paraId="0000053B">
            <w:pPr>
              <w:spacing w:line="360" w:lineRule="auto"/>
              <w:ind w:left="720"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53C">
      <w:pPr>
        <w:jc w:val="right"/>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3D">
      <w:pPr>
        <w:jc w:val="right"/>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3E">
      <w:pPr>
        <w:jc w:val="right"/>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3F">
      <w:pPr>
        <w:jc w:val="right"/>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0">
      <w:pPr>
        <w:jc w:val="right"/>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1">
      <w:pPr>
        <w:jc w:val="right"/>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2">
      <w:pPr>
        <w:rPr>
          <w:rFonts w:ascii="Century Gothic" w:cs="Century Gothic" w:eastAsia="Century Gothic" w:hAnsi="Century Gothic"/>
          <w:i w:val="0"/>
          <w:iCs w:val="0"/>
          <w:color w:val="ff0000"/>
          <w:vertAlign w:val="baseline"/>
        </w:rPr>
      </w:pPr>
      <w:r w:rsidDel="00000000" w:rsidR="00000000" w:rsidRPr="00000000">
        <w:rPr>
          <w:rtl w:val="0"/>
        </w:rPr>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a6a6a6" w:val="clear"/>
            <w:vAlign w:val="top"/>
          </w:tcPr>
          <w:p w:rsidR="00000000" w:rsidDel="00000000" w:rsidP="00000000" w:rsidRDefault="00000000" w:rsidRPr="00000000" w14:paraId="00000543">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12</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544">
            <w:pPr>
              <w:widowControl w:val="0"/>
              <w:numPr>
                <w:ilvl w:val="0"/>
                <w:numId w:val="8"/>
              </w:numPr>
              <w:spacing w:after="0"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HOW can the layout of tables and the venue will impact on what takes place in the meeting?</w:t>
            </w:r>
          </w:p>
        </w:tc>
      </w:tr>
    </w:tbl>
    <w:p w:rsidR="00000000" w:rsidDel="00000000" w:rsidP="00000000" w:rsidRDefault="00000000" w:rsidRPr="00000000" w14:paraId="00000545">
      <w:pPr>
        <w:jc w:val="righ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46">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 </w:t>
      </w:r>
      <w:r w:rsidDel="00000000" w:rsidR="00000000" w:rsidRPr="00000000">
        <w:rPr>
          <w:rFonts w:ascii="Times New Roman" w:cs="Times New Roman" w:eastAsia="Times New Roman" w:hAnsi="Times New Roman"/>
          <w:i w:val="1"/>
          <w:iCs w:val="1"/>
          <w:color w:val="ff0000"/>
          <w:vertAlign w:val="baseline"/>
          <w:rtl w:val="0"/>
        </w:rPr>
        <w:t xml:space="preserve">There can be nothing more annoying than arriving for a meeting to find that people are unsure as to where the meeting will be held, or chairs and tables have to be hastily re-arranged.</w:t>
      </w:r>
      <w:r w:rsidDel="00000000" w:rsidR="00000000" w:rsidRPr="00000000">
        <w:rPr>
          <w:rtl w:val="0"/>
        </w:rPr>
      </w:r>
    </w:p>
    <w:p w:rsidR="00000000" w:rsidDel="00000000" w:rsidP="00000000" w:rsidRDefault="00000000" w:rsidRPr="00000000" w14:paraId="00000547">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Avoid this by making sure that the venue is identified and suitably arranged by the time the first participants start arriving. </w:t>
      </w:r>
      <w:r w:rsidDel="00000000" w:rsidR="00000000" w:rsidRPr="00000000">
        <w:rPr>
          <w:rtl w:val="0"/>
        </w:rPr>
      </w:r>
    </w:p>
    <w:p w:rsidR="00000000" w:rsidDel="00000000" w:rsidP="00000000" w:rsidRDefault="00000000" w:rsidRPr="00000000" w14:paraId="00000548">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Establish beforehand if there are any audio-visual requirements and what layout of the chairs and tables will be most suitable for the type of meeting being convened. </w:t>
      </w:r>
      <w:r w:rsidDel="00000000" w:rsidR="00000000" w:rsidRPr="00000000">
        <w:rPr>
          <w:rtl w:val="0"/>
        </w:rPr>
      </w:r>
    </w:p>
    <w:p w:rsidR="00000000" w:rsidDel="00000000" w:rsidP="00000000" w:rsidRDefault="00000000" w:rsidRPr="00000000" w14:paraId="00000549">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A">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B">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C">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D">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E">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4F">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50">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51">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52">
      <w:pPr>
        <w:widowControl w:val="0"/>
        <w:spacing w:line="360" w:lineRule="auto"/>
        <w:ind w:left="720" w:right="66" w:firstLine="0"/>
        <w:rPr>
          <w:rFonts w:ascii="Century Gothic" w:cs="Century Gothic" w:eastAsia="Century Gothic" w:hAnsi="Century Gothic"/>
          <w:i w:val="0"/>
          <w:iCs w:val="0"/>
          <w:color w:val="ff0000"/>
          <w:vertAlign w:val="baseline"/>
        </w:rPr>
      </w:pPr>
      <w:r w:rsidDel="00000000" w:rsidR="00000000" w:rsidRPr="00000000">
        <w:rPr>
          <w:rtl w:val="0"/>
        </w:rPr>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a6a6a6" w:val="clear"/>
            <w:vAlign w:val="top"/>
          </w:tcPr>
          <w:p w:rsidR="00000000" w:rsidDel="00000000" w:rsidP="00000000" w:rsidRDefault="00000000" w:rsidRPr="00000000" w14:paraId="00000553">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13</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554">
            <w:pPr>
              <w:widowControl w:val="0"/>
              <w:spacing w:after="0" w:line="360" w:lineRule="auto"/>
              <w:ind w:right="66"/>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What is an agenda?</w:t>
            </w:r>
          </w:p>
          <w:p w:rsidR="00000000" w:rsidDel="00000000" w:rsidP="00000000" w:rsidRDefault="00000000" w:rsidRPr="00000000" w14:paraId="00000555">
            <w:pPr>
              <w:widowControl w:val="0"/>
              <w:spacing w:after="0" w:line="360" w:lineRule="auto"/>
              <w:ind w:right="66"/>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 Do you agree that the layout of a venue can impact on a meeting? Support your response.</w:t>
            </w:r>
          </w:p>
          <w:p w:rsidR="00000000" w:rsidDel="00000000" w:rsidP="00000000" w:rsidRDefault="00000000" w:rsidRPr="00000000" w14:paraId="00000556">
            <w:pPr>
              <w:widowControl w:val="0"/>
              <w:spacing w:after="0"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sz w:val="24"/>
                <w:szCs w:val="24"/>
                <w:vertAlign w:val="baseline"/>
                <w:rtl w:val="0"/>
              </w:rPr>
              <w:t xml:space="preserve">3) How would you suggest that one limits the length of a meeting?</w:t>
            </w:r>
            <w:r w:rsidDel="00000000" w:rsidR="00000000" w:rsidRPr="00000000">
              <w:rPr>
                <w:rtl w:val="0"/>
              </w:rPr>
            </w:r>
          </w:p>
        </w:tc>
      </w:tr>
    </w:tbl>
    <w:p w:rsidR="00000000" w:rsidDel="00000000" w:rsidP="00000000" w:rsidRDefault="00000000" w:rsidRPr="00000000" w14:paraId="00000557">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55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sz w:val="24"/>
          <w:szCs w:val="24"/>
          <w:vertAlign w:val="baseline"/>
          <w:rtl w:val="0"/>
        </w:rPr>
        <w:t xml:space="preserve">What is an agenda?</w:t>
      </w:r>
      <w:r w:rsidDel="00000000" w:rsidR="00000000" w:rsidRPr="00000000">
        <w:rPr>
          <w:rtl w:val="0"/>
        </w:rPr>
      </w:r>
    </w:p>
    <w:p w:rsidR="00000000" w:rsidDel="00000000" w:rsidP="00000000" w:rsidRDefault="00000000" w:rsidRPr="00000000" w14:paraId="00000559">
      <w:pPr>
        <w:jc w:val="righ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5A">
      <w:pPr>
        <w:widowControl w:val="0"/>
        <w:spacing w:after="0" w:line="360" w:lineRule="auto"/>
        <w:ind w:right="66"/>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 Do you agree that the layout of a venue can impact on a meeting? Support your response.</w:t>
      </w:r>
    </w:p>
    <w:p w:rsidR="00000000" w:rsidDel="00000000" w:rsidP="00000000" w:rsidRDefault="00000000" w:rsidRPr="00000000" w14:paraId="0000055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 How would you suggest that one limits the length of a meeting?</w:t>
      </w:r>
    </w:p>
    <w:p w:rsidR="00000000" w:rsidDel="00000000" w:rsidP="00000000" w:rsidRDefault="00000000" w:rsidRPr="00000000" w14:paraId="0000055C">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This is simply a list of business items to be discussed at the meeting. </w:t>
      </w:r>
      <w:r w:rsidDel="00000000" w:rsidR="00000000" w:rsidRPr="00000000">
        <w:rPr>
          <w:rtl w:val="0"/>
        </w:rPr>
      </w:r>
    </w:p>
    <w:p w:rsidR="00000000" w:rsidDel="00000000" w:rsidP="00000000" w:rsidRDefault="00000000" w:rsidRPr="00000000" w14:paraId="0000055D">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This agenda should be:</w:t>
      </w:r>
      <w:r w:rsidDel="00000000" w:rsidR="00000000" w:rsidRPr="00000000">
        <w:rPr>
          <w:rtl w:val="0"/>
        </w:rPr>
      </w:r>
    </w:p>
    <w:p w:rsidR="00000000" w:rsidDel="00000000" w:rsidP="00000000" w:rsidRDefault="00000000" w:rsidRPr="00000000" w14:paraId="0000055E">
      <w:pPr>
        <w:widowControl w:val="0"/>
        <w:numPr>
          <w:ilvl w:val="0"/>
          <w:numId w:val="12"/>
        </w:numPr>
        <w:spacing w:after="0" w:line="36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Short </w:t>
      </w:r>
      <w:r w:rsidDel="00000000" w:rsidR="00000000" w:rsidRPr="00000000">
        <w:rPr>
          <w:rtl w:val="0"/>
        </w:rPr>
      </w:r>
    </w:p>
    <w:p w:rsidR="00000000" w:rsidDel="00000000" w:rsidP="00000000" w:rsidRDefault="00000000" w:rsidRPr="00000000" w14:paraId="0000055F">
      <w:pPr>
        <w:widowControl w:val="0"/>
        <w:numPr>
          <w:ilvl w:val="0"/>
          <w:numId w:val="12"/>
        </w:numPr>
        <w:spacing w:after="0" w:line="36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Clear</w:t>
      </w:r>
      <w:r w:rsidDel="00000000" w:rsidR="00000000" w:rsidRPr="00000000">
        <w:rPr>
          <w:rtl w:val="0"/>
        </w:rPr>
      </w:r>
    </w:p>
    <w:p w:rsidR="00000000" w:rsidDel="00000000" w:rsidP="00000000" w:rsidRDefault="00000000" w:rsidRPr="00000000" w14:paraId="00000560">
      <w:pPr>
        <w:widowControl w:val="0"/>
        <w:numPr>
          <w:ilvl w:val="0"/>
          <w:numId w:val="12"/>
        </w:numPr>
        <w:spacing w:after="0" w:line="36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Specific</w:t>
      </w:r>
      <w:r w:rsidDel="00000000" w:rsidR="00000000" w:rsidRPr="00000000">
        <w:rPr>
          <w:rtl w:val="0"/>
        </w:rPr>
      </w:r>
    </w:p>
    <w:p w:rsidR="00000000" w:rsidDel="00000000" w:rsidP="00000000" w:rsidRDefault="00000000" w:rsidRPr="00000000" w14:paraId="00000561">
      <w:pPr>
        <w:widowControl w:val="0"/>
        <w:numPr>
          <w:ilvl w:val="0"/>
          <w:numId w:val="12"/>
        </w:numPr>
        <w:spacing w:after="0" w:line="36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Unambiguous</w:t>
      </w:r>
      <w:r w:rsidDel="00000000" w:rsidR="00000000" w:rsidRPr="00000000">
        <w:rPr>
          <w:rtl w:val="0"/>
        </w:rPr>
      </w:r>
    </w:p>
    <w:p w:rsidR="00000000" w:rsidDel="00000000" w:rsidP="00000000" w:rsidRDefault="00000000" w:rsidRPr="00000000" w14:paraId="000005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67">
      <w:pPr>
        <w:rPr>
          <w:rFonts w:ascii="Century Gothic" w:cs="Century Gothic" w:eastAsia="Century Gothic" w:hAnsi="Century Gothic"/>
          <w:vertAlign w:val="baseline"/>
        </w:rPr>
      </w:pP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a6a6a6" w:val="clear"/>
            <w:vAlign w:val="top"/>
          </w:tcPr>
          <w:p w:rsidR="00000000" w:rsidDel="00000000" w:rsidP="00000000" w:rsidRDefault="00000000" w:rsidRPr="00000000" w14:paraId="00000568">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14</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569">
            <w:pPr>
              <w:widowControl w:val="0"/>
              <w:numPr>
                <w:ilvl w:val="0"/>
                <w:numId w:val="9"/>
              </w:numPr>
              <w:spacing w:after="0" w:line="360" w:lineRule="auto"/>
              <w:ind w:left="720" w:right="66"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vertAlign w:val="baseline"/>
                <w:rtl w:val="0"/>
              </w:rPr>
              <w:t xml:space="preserve">The reasons why conflict might arise in a meeting are many and varied. List a few that you can think of…</w:t>
            </w:r>
          </w:p>
          <w:p w:rsidR="00000000" w:rsidDel="00000000" w:rsidP="00000000" w:rsidRDefault="00000000" w:rsidRPr="00000000" w14:paraId="0000056A">
            <w:pPr>
              <w:widowControl w:val="0"/>
              <w:numPr>
                <w:ilvl w:val="0"/>
                <w:numId w:val="9"/>
              </w:numPr>
              <w:spacing w:after="0" w:line="360" w:lineRule="auto"/>
              <w:ind w:left="72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vertAlign w:val="baseline"/>
                <w:rtl w:val="0"/>
              </w:rPr>
              <w:t xml:space="preserve">Suggest what you think should be included in minutes to make them “good” minutes.</w:t>
            </w:r>
            <w:r w:rsidDel="00000000" w:rsidR="00000000" w:rsidRPr="00000000">
              <w:rPr>
                <w:rtl w:val="0"/>
              </w:rPr>
            </w:r>
          </w:p>
        </w:tc>
      </w:tr>
    </w:tbl>
    <w:p w:rsidR="00000000" w:rsidDel="00000000" w:rsidP="00000000" w:rsidRDefault="00000000" w:rsidRPr="00000000" w14:paraId="0000056B">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6C">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6D">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6E">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6F">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0">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1">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2">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3">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4">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5">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6">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p w:rsidR="00000000" w:rsidDel="00000000" w:rsidP="00000000" w:rsidRDefault="00000000" w:rsidRPr="00000000" w14:paraId="00000577">
      <w:pPr>
        <w:widowControl w:val="0"/>
        <w:spacing w:line="360" w:lineRule="auto"/>
        <w:ind w:left="1440" w:right="66" w:firstLine="0"/>
        <w:rPr>
          <w:rFonts w:ascii="Century Gothic" w:cs="Century Gothic" w:eastAsia="Century Gothic" w:hAnsi="Century Gothic"/>
          <w:i w:val="0"/>
          <w:iCs w:val="0"/>
          <w:color w:val="ff0000"/>
          <w:vertAlign w:val="baseline"/>
        </w:rPr>
      </w:pPr>
      <w:r w:rsidDel="00000000" w:rsidR="00000000" w:rsidRPr="00000000">
        <w:rPr>
          <w:rtl w:val="0"/>
        </w:rPr>
      </w:r>
    </w:p>
    <w:tbl>
      <w:tblPr>
        <w:tblStyle w:val="Table2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578">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15</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579">
            <w:pPr>
              <w:widowControl w:val="0"/>
              <w:spacing w:after="0" w:line="360" w:lineRule="auto"/>
              <w:ind w:right="66"/>
              <w:rPr>
                <w:rFonts w:ascii="Century Gothic" w:cs="Century Gothic" w:eastAsia="Century Gothic" w:hAnsi="Century Gothic"/>
                <w:i w:val="0"/>
                <w:iCs w:val="0"/>
                <w:sz w:val="24"/>
                <w:szCs w:val="24"/>
                <w:vertAlign w:val="baseline"/>
              </w:rPr>
            </w:pPr>
            <w:r w:rsidDel="00000000" w:rsidR="00000000" w:rsidRPr="00000000">
              <w:rPr>
                <w:rtl w:val="0"/>
              </w:rPr>
            </w:r>
          </w:p>
          <w:p w:rsidR="00000000" w:rsidDel="00000000" w:rsidP="00000000" w:rsidRDefault="00000000" w:rsidRPr="00000000" w14:paraId="0000057A">
            <w:pPr>
              <w:widowControl w:val="0"/>
              <w:spacing w:after="0" w:line="360" w:lineRule="auto"/>
              <w:ind w:right="66"/>
              <w:rPr>
                <w:rFonts w:ascii="Century Gothic" w:cs="Century Gothic" w:eastAsia="Century Gothic" w:hAnsi="Century Gothic"/>
                <w:i w:val="0"/>
                <w:iCs w:val="0"/>
                <w:sz w:val="24"/>
                <w:szCs w:val="24"/>
                <w:vertAlign w:val="baseline"/>
              </w:rPr>
            </w:pPr>
            <w:r w:rsidDel="00000000" w:rsidR="00000000" w:rsidRPr="00000000">
              <w:rPr>
                <w:rFonts w:ascii="Century Gothic" w:cs="Century Gothic" w:eastAsia="Century Gothic" w:hAnsi="Century Gothic"/>
                <w:i w:val="1"/>
                <w:iCs w:val="1"/>
                <w:sz w:val="24"/>
                <w:szCs w:val="24"/>
                <w:vertAlign w:val="baseline"/>
                <w:rtl w:val="0"/>
              </w:rPr>
              <w:t xml:space="preserve">At the labour centre, you notice that employee morale is low. You think that team building exercises, like going on a company trip, can help to solve this problem</w:t>
            </w:r>
            <w:r w:rsidDel="00000000" w:rsidR="00000000" w:rsidRPr="00000000">
              <w:rPr>
                <w:rtl w:val="0"/>
              </w:rPr>
            </w:r>
          </w:p>
          <w:p w:rsidR="00000000" w:rsidDel="00000000" w:rsidP="00000000" w:rsidRDefault="00000000" w:rsidRPr="00000000" w14:paraId="0000057B">
            <w:pPr>
              <w:widowControl w:val="0"/>
              <w:spacing w:after="0" w:line="240" w:lineRule="auto"/>
              <w:ind w:right="66"/>
              <w:rPr>
                <w:rFonts w:ascii="Century Gothic" w:cs="Century Gothic" w:eastAsia="Century Gothic" w:hAnsi="Century Gothic"/>
                <w:i w:val="0"/>
                <w:iCs w:val="0"/>
                <w:sz w:val="24"/>
                <w:szCs w:val="24"/>
                <w:vertAlign w:val="baseline"/>
              </w:rPr>
            </w:pPr>
            <w:r w:rsidDel="00000000" w:rsidR="00000000" w:rsidRPr="00000000">
              <w:rPr>
                <w:rFonts w:ascii="Century Gothic" w:cs="Century Gothic" w:eastAsia="Century Gothic" w:hAnsi="Century Gothic"/>
                <w:i w:val="1"/>
                <w:iCs w:val="1"/>
                <w:sz w:val="24"/>
                <w:szCs w:val="24"/>
                <w:vertAlign w:val="baseline"/>
                <w:rtl w:val="0"/>
              </w:rPr>
              <w:t xml:space="preserve">Your colleague disagrees – he feels that team building exercises are useless and expensive and that employees should motivate themselves.</w:t>
            </w:r>
            <w:r w:rsidDel="00000000" w:rsidR="00000000" w:rsidRPr="00000000">
              <w:rPr>
                <w:rtl w:val="0"/>
              </w:rPr>
            </w:r>
          </w:p>
          <w:p w:rsidR="00000000" w:rsidDel="00000000" w:rsidP="00000000" w:rsidRDefault="00000000" w:rsidRPr="00000000" w14:paraId="0000057C">
            <w:pPr>
              <w:widowControl w:val="0"/>
              <w:spacing w:after="0" w:line="240" w:lineRule="auto"/>
              <w:ind w:right="66"/>
              <w:rPr>
                <w:rFonts w:ascii="Century Gothic" w:cs="Century Gothic" w:eastAsia="Century Gothic" w:hAnsi="Century Gothic"/>
                <w:i w:val="0"/>
                <w:iCs w:val="0"/>
                <w:sz w:val="24"/>
                <w:szCs w:val="24"/>
                <w:vertAlign w:val="baseline"/>
              </w:rPr>
            </w:pPr>
            <w:r w:rsidDel="00000000" w:rsidR="00000000" w:rsidRPr="00000000">
              <w:rPr>
                <w:rtl w:val="0"/>
              </w:rPr>
            </w:r>
          </w:p>
          <w:p w:rsidR="00000000" w:rsidDel="00000000" w:rsidP="00000000" w:rsidRDefault="00000000" w:rsidRPr="00000000" w14:paraId="0000057D">
            <w:pPr>
              <w:widowControl w:val="0"/>
              <w:spacing w:after="0" w:line="240" w:lineRule="auto"/>
              <w:ind w:right="66"/>
              <w:rPr>
                <w:rFonts w:ascii="Century Gothic" w:cs="Century Gothic" w:eastAsia="Century Gothic" w:hAnsi="Century Gothic"/>
                <w:i w:val="0"/>
                <w:iCs w:val="0"/>
                <w:sz w:val="24"/>
                <w:szCs w:val="24"/>
                <w:vertAlign w:val="baseline"/>
              </w:rPr>
            </w:pPr>
            <w:r w:rsidDel="00000000" w:rsidR="00000000" w:rsidRPr="00000000">
              <w:rPr>
                <w:rFonts w:ascii="Century Gothic" w:cs="Century Gothic" w:eastAsia="Century Gothic" w:hAnsi="Century Gothic"/>
                <w:i w:val="1"/>
                <w:iCs w:val="1"/>
                <w:sz w:val="24"/>
                <w:szCs w:val="24"/>
                <w:vertAlign w:val="baseline"/>
                <w:rtl w:val="0"/>
              </w:rPr>
              <w:t xml:space="preserve">Your supervisor is willing to listen to both your arguments and take action accordingly. She provides you and your colleague with this proposition statement, “</w:t>
            </w:r>
            <w:r w:rsidDel="00000000" w:rsidR="00000000" w:rsidRPr="00000000">
              <w:rPr>
                <w:rFonts w:ascii="Century Gothic" w:cs="Century Gothic" w:eastAsia="Century Gothic" w:hAnsi="Century Gothic"/>
                <w:b w:val="1"/>
                <w:bCs w:val="1"/>
                <w:i w:val="1"/>
                <w:iCs w:val="1"/>
                <w:sz w:val="24"/>
                <w:szCs w:val="24"/>
                <w:vertAlign w:val="baseline"/>
                <w:rtl w:val="0"/>
              </w:rPr>
              <w:t xml:space="preserve">Team Building Exercises improve employee morale and are thus beneficial to the organisation</w:t>
            </w:r>
            <w:r w:rsidDel="00000000" w:rsidR="00000000" w:rsidRPr="00000000">
              <w:rPr>
                <w:rFonts w:ascii="Century Gothic" w:cs="Century Gothic" w:eastAsia="Century Gothic" w:hAnsi="Century Gothic"/>
                <w:i w:val="1"/>
                <w:i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57E">
            <w:pPr>
              <w:widowControl w:val="0"/>
              <w:spacing w:after="0" w:line="240" w:lineRule="auto"/>
              <w:ind w:left="720" w:right="66" w:firstLine="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57F">
            <w:pPr>
              <w:widowControl w:val="0"/>
              <w:spacing w:after="0" w:line="240" w:lineRule="auto"/>
              <w:ind w:left="720" w:right="66" w:firstLine="0"/>
              <w:rPr>
                <w:rFonts w:ascii="Century Gothic" w:cs="Century Gothic" w:eastAsia="Century Gothic" w:hAnsi="Century Gothic"/>
                <w:i w:val="0"/>
                <w:iCs w:val="0"/>
                <w:sz w:val="24"/>
                <w:szCs w:val="24"/>
                <w:vertAlign w:val="baseline"/>
              </w:rPr>
            </w:pPr>
            <w:r w:rsidDel="00000000" w:rsidR="00000000" w:rsidRPr="00000000">
              <w:rPr>
                <w:rFonts w:ascii="Century Gothic" w:cs="Century Gothic" w:eastAsia="Century Gothic" w:hAnsi="Century Gothic"/>
                <w:i w:val="1"/>
                <w:iCs w:val="1"/>
                <w:sz w:val="24"/>
                <w:szCs w:val="24"/>
                <w:vertAlign w:val="baseline"/>
                <w:rtl w:val="0"/>
              </w:rPr>
              <w:t xml:space="preserve">1. Prepare an argument FOR team building exercises. </w:t>
            </w:r>
            <w:r w:rsidDel="00000000" w:rsidR="00000000" w:rsidRPr="00000000">
              <w:rPr>
                <w:rtl w:val="0"/>
              </w:rPr>
            </w:r>
          </w:p>
          <w:p w:rsidR="00000000" w:rsidDel="00000000" w:rsidP="00000000" w:rsidRDefault="00000000" w:rsidRPr="00000000" w14:paraId="00000580">
            <w:pPr>
              <w:widowControl w:val="0"/>
              <w:spacing w:after="0" w:line="240" w:lineRule="auto"/>
              <w:ind w:left="720" w:right="66" w:firstLine="0"/>
              <w:rPr>
                <w:rFonts w:ascii="Century Gothic" w:cs="Century Gothic" w:eastAsia="Century Gothic" w:hAnsi="Century Gothic"/>
                <w:i w:val="0"/>
                <w:iCs w:val="0"/>
                <w:sz w:val="24"/>
                <w:szCs w:val="24"/>
                <w:vertAlign w:val="baseline"/>
              </w:rPr>
            </w:pPr>
            <w:r w:rsidDel="00000000" w:rsidR="00000000" w:rsidRPr="00000000">
              <w:rPr>
                <w:rtl w:val="0"/>
              </w:rPr>
            </w:r>
          </w:p>
          <w:p w:rsidR="00000000" w:rsidDel="00000000" w:rsidP="00000000" w:rsidRDefault="00000000" w:rsidRPr="00000000" w14:paraId="00000581">
            <w:pPr>
              <w:widowControl w:val="0"/>
              <w:spacing w:after="0" w:line="240" w:lineRule="auto"/>
              <w:ind w:right="66"/>
              <w:rPr>
                <w:rFonts w:ascii="Century Gothic" w:cs="Century Gothic" w:eastAsia="Century Gothic" w:hAnsi="Century Gothic"/>
                <w:i w:val="0"/>
                <w:iCs w:val="0"/>
                <w:sz w:val="24"/>
                <w:szCs w:val="24"/>
                <w:vertAlign w:val="baseline"/>
              </w:rPr>
            </w:pPr>
            <w:r w:rsidDel="00000000" w:rsidR="00000000" w:rsidRPr="00000000">
              <w:rPr>
                <w:rFonts w:ascii="Century Gothic" w:cs="Century Gothic" w:eastAsia="Century Gothic" w:hAnsi="Century Gothic"/>
                <w:i w:val="1"/>
                <w:iCs w:val="1"/>
                <w:sz w:val="24"/>
                <w:szCs w:val="24"/>
                <w:vertAlign w:val="baseline"/>
                <w:rtl w:val="0"/>
              </w:rPr>
              <w:t xml:space="preserve">Hint – state why it is important; its benefits; how it impacts on employee morale; how it impacts on the employer and the workplace</w:t>
            </w:r>
            <w:r w:rsidDel="00000000" w:rsidR="00000000" w:rsidRPr="00000000">
              <w:rPr>
                <w:rtl w:val="0"/>
              </w:rPr>
            </w:r>
          </w:p>
          <w:p w:rsidR="00000000" w:rsidDel="00000000" w:rsidP="00000000" w:rsidRDefault="00000000" w:rsidRPr="00000000" w14:paraId="00000582">
            <w:pPr>
              <w:widowControl w:val="0"/>
              <w:spacing w:after="0" w:line="240" w:lineRule="auto"/>
              <w:ind w:left="720" w:right="66" w:firstLine="0"/>
              <w:rPr>
                <w:rFonts w:ascii="Century Gothic" w:cs="Century Gothic" w:eastAsia="Century Gothic" w:hAnsi="Century Gothic"/>
                <w:i w:val="0"/>
                <w:iCs w:val="0"/>
                <w:sz w:val="24"/>
                <w:szCs w:val="24"/>
                <w:vertAlign w:val="baseline"/>
              </w:rPr>
            </w:pPr>
            <w:r w:rsidDel="00000000" w:rsidR="00000000" w:rsidRPr="00000000">
              <w:rPr>
                <w:rtl w:val="0"/>
              </w:rPr>
            </w:r>
          </w:p>
          <w:p w:rsidR="00000000" w:rsidDel="00000000" w:rsidP="00000000" w:rsidRDefault="00000000" w:rsidRPr="00000000" w14:paraId="00000583">
            <w:pPr>
              <w:widowControl w:val="0"/>
              <w:spacing w:after="0" w:line="240" w:lineRule="auto"/>
              <w:ind w:left="960" w:right="66" w:hanging="240"/>
              <w:rPr>
                <w:rFonts w:ascii="Century Gothic" w:cs="Century Gothic" w:eastAsia="Century Gothic" w:hAnsi="Century Gothic"/>
                <w:i w:val="0"/>
                <w:iCs w:val="0"/>
                <w:sz w:val="24"/>
                <w:szCs w:val="24"/>
                <w:vertAlign w:val="baseline"/>
              </w:rPr>
            </w:pPr>
            <w:r w:rsidDel="00000000" w:rsidR="00000000" w:rsidRPr="00000000">
              <w:rPr>
                <w:rFonts w:ascii="Century Gothic" w:cs="Century Gothic" w:eastAsia="Century Gothic" w:hAnsi="Century Gothic"/>
                <w:i w:val="1"/>
                <w:iCs w:val="1"/>
                <w:sz w:val="24"/>
                <w:szCs w:val="24"/>
                <w:vertAlign w:val="baseline"/>
                <w:rtl w:val="0"/>
              </w:rPr>
              <w:t xml:space="preserve">2. What possible arguments could your colleague use to disprove the proposition statement? </w:t>
            </w:r>
            <w:r w:rsidDel="00000000" w:rsidR="00000000" w:rsidRPr="00000000">
              <w:rPr>
                <w:rtl w:val="0"/>
              </w:rPr>
            </w:r>
          </w:p>
          <w:p w:rsidR="00000000" w:rsidDel="00000000" w:rsidP="00000000" w:rsidRDefault="00000000" w:rsidRPr="00000000" w14:paraId="00000584">
            <w:pPr>
              <w:widowControl w:val="0"/>
              <w:spacing w:after="0" w:line="360" w:lineRule="auto"/>
              <w:ind w:right="66"/>
              <w:rPr>
                <w:rFonts w:ascii="Century Gothic" w:cs="Century Gothic" w:eastAsia="Century Gothic" w:hAnsi="Century Gothic"/>
                <w:i w:val="0"/>
                <w:iCs w:val="0"/>
                <w:sz w:val="24"/>
                <w:szCs w:val="24"/>
                <w:vertAlign w:val="baseline"/>
              </w:rPr>
            </w:pPr>
            <w:r w:rsidDel="00000000" w:rsidR="00000000" w:rsidRPr="00000000">
              <w:rPr>
                <w:rtl w:val="0"/>
              </w:rPr>
            </w:r>
          </w:p>
          <w:p w:rsidR="00000000" w:rsidDel="00000000" w:rsidP="00000000" w:rsidRDefault="00000000" w:rsidRPr="00000000" w14:paraId="00000585">
            <w:pPr>
              <w:widowControl w:val="0"/>
              <w:spacing w:after="0" w:line="360" w:lineRule="auto"/>
              <w:ind w:right="66"/>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586">
      <w:pPr>
        <w:jc w:val="righ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87">
      <w:pPr>
        <w:widowControl w:val="0"/>
        <w:numPr>
          <w:ilvl w:val="0"/>
          <w:numId w:val="10"/>
        </w:numPr>
        <w:spacing w:after="0" w:line="240" w:lineRule="auto"/>
        <w:ind w:left="360" w:right="66"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vertAlign w:val="baseline"/>
          <w:rtl w:val="0"/>
        </w:rPr>
        <w:t xml:space="preserve">Prepare an argument FOR team building exercises. </w:t>
      </w:r>
    </w:p>
    <w:p w:rsidR="00000000" w:rsidDel="00000000" w:rsidP="00000000" w:rsidRDefault="00000000" w:rsidRPr="00000000" w14:paraId="00000588">
      <w:pPr>
        <w:widowControl w:val="0"/>
        <w:ind w:left="240" w:right="66" w:hanging="24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 What possible arguments could your colleague use to disprove the proposition statement? </w:t>
      </w:r>
    </w:p>
    <w:p w:rsidR="00000000" w:rsidDel="00000000" w:rsidP="00000000" w:rsidRDefault="00000000" w:rsidRPr="00000000" w14:paraId="00000589">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8A">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8B">
      <w:pPr>
        <w:widowControl w:val="0"/>
        <w:tabs>
          <w:tab w:val="left" w:leader="none" w:pos="-720"/>
        </w:tabs>
        <w:spacing w:line="360" w:lineRule="auto"/>
        <w:ind w:left="720" w:right="66" w:firstLine="0"/>
        <w:rPr>
          <w:rFonts w:ascii="Times New Roman" w:cs="Times New Roman" w:eastAsia="Times New Roman" w:hAnsi="Times New Roman"/>
          <w:b w:val="0"/>
          <w:bCs w:val="0"/>
          <w:i w:val="0"/>
          <w:iCs w:val="0"/>
          <w:color w:val="ff0000"/>
          <w:vertAlign w:val="baseline"/>
        </w:rPr>
      </w:pPr>
      <w:r w:rsidDel="00000000" w:rsidR="00000000" w:rsidRPr="00000000">
        <w:rPr>
          <w:rFonts w:ascii="Times New Roman" w:cs="Times New Roman" w:eastAsia="Times New Roman" w:hAnsi="Times New Roman"/>
          <w:b w:val="1"/>
          <w:bCs w:val="1"/>
          <w:i w:val="1"/>
          <w:iCs w:val="1"/>
          <w:color w:val="ff0000"/>
          <w:vertAlign w:val="baseline"/>
          <w:rtl w:val="0"/>
        </w:rPr>
        <w:t xml:space="preserve">Likely causes….</w:t>
      </w:r>
      <w:r w:rsidDel="00000000" w:rsidR="00000000" w:rsidRPr="00000000">
        <w:rPr>
          <w:rtl w:val="0"/>
        </w:rPr>
      </w:r>
    </w:p>
    <w:p w:rsidR="00000000" w:rsidDel="00000000" w:rsidP="00000000" w:rsidRDefault="00000000" w:rsidRPr="00000000" w14:paraId="0000058C">
      <w:pPr>
        <w:widowControl w:val="0"/>
        <w:numPr>
          <w:ilvl w:val="0"/>
          <w:numId w:val="14"/>
        </w:numPr>
        <w:tabs>
          <w:tab w:val="left" w:leader="none" w:pos="-720"/>
        </w:tabs>
        <w:spacing w:after="0" w:line="36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Misunderstandings</w:t>
      </w:r>
      <w:r w:rsidDel="00000000" w:rsidR="00000000" w:rsidRPr="00000000">
        <w:rPr>
          <w:rtl w:val="0"/>
        </w:rPr>
      </w:r>
    </w:p>
    <w:p w:rsidR="00000000" w:rsidDel="00000000" w:rsidP="00000000" w:rsidRDefault="00000000" w:rsidRPr="00000000" w14:paraId="0000058D">
      <w:pPr>
        <w:widowControl w:val="0"/>
        <w:numPr>
          <w:ilvl w:val="0"/>
          <w:numId w:val="14"/>
        </w:numPr>
        <w:tabs>
          <w:tab w:val="left" w:leader="none" w:pos="-720"/>
        </w:tabs>
        <w:spacing w:after="0" w:line="36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Differences in values and beliefs</w:t>
      </w:r>
      <w:r w:rsidDel="00000000" w:rsidR="00000000" w:rsidRPr="00000000">
        <w:rPr>
          <w:rtl w:val="0"/>
        </w:rPr>
      </w:r>
    </w:p>
    <w:p w:rsidR="00000000" w:rsidDel="00000000" w:rsidP="00000000" w:rsidRDefault="00000000" w:rsidRPr="00000000" w14:paraId="0000058E">
      <w:pPr>
        <w:widowControl w:val="0"/>
        <w:numPr>
          <w:ilvl w:val="0"/>
          <w:numId w:val="14"/>
        </w:numPr>
        <w:tabs>
          <w:tab w:val="left" w:leader="none" w:pos="-720"/>
        </w:tabs>
        <w:spacing w:after="0" w:line="36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Differences in interest</w:t>
      </w:r>
      <w:r w:rsidDel="00000000" w:rsidR="00000000" w:rsidRPr="00000000">
        <w:rPr>
          <w:rtl w:val="0"/>
        </w:rPr>
      </w:r>
    </w:p>
    <w:p w:rsidR="00000000" w:rsidDel="00000000" w:rsidP="00000000" w:rsidRDefault="00000000" w:rsidRPr="00000000" w14:paraId="0000058F">
      <w:pPr>
        <w:widowControl w:val="0"/>
        <w:numPr>
          <w:ilvl w:val="0"/>
          <w:numId w:val="14"/>
        </w:numPr>
        <w:tabs>
          <w:tab w:val="left" w:leader="none" w:pos="-720"/>
        </w:tabs>
        <w:spacing w:after="0" w:line="240" w:lineRule="auto"/>
        <w:ind w:left="1440" w:right="66" w:hanging="36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Inter-personal differences</w:t>
      </w:r>
      <w:r w:rsidDel="00000000" w:rsidR="00000000" w:rsidRPr="00000000">
        <w:rPr>
          <w:rtl w:val="0"/>
        </w:rPr>
      </w:r>
    </w:p>
    <w:p w:rsidR="00000000" w:rsidDel="00000000" w:rsidP="00000000" w:rsidRDefault="00000000" w:rsidRPr="00000000" w14:paraId="00000590">
      <w:pPr>
        <w:widowControl w:val="0"/>
        <w:numPr>
          <w:ilvl w:val="0"/>
          <w:numId w:val="14"/>
        </w:numPr>
        <w:tabs>
          <w:tab w:val="left" w:leader="none" w:pos="-720"/>
        </w:tabs>
        <w:spacing w:after="0" w:line="240" w:lineRule="auto"/>
        <w:ind w:left="1440" w:right="66" w:hanging="360"/>
        <w:jc w:val="both"/>
        <w:rPr>
          <w:b w:val="0"/>
          <w:bCs w:val="0"/>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Feelings and emotions</w:t>
      </w:r>
      <w:r w:rsidDel="00000000" w:rsidR="00000000" w:rsidRPr="00000000">
        <w:rPr>
          <w:rtl w:val="0"/>
        </w:rPr>
      </w:r>
    </w:p>
    <w:p w:rsidR="00000000" w:rsidDel="00000000" w:rsidP="00000000" w:rsidRDefault="00000000" w:rsidRPr="00000000" w14:paraId="00000591">
      <w:pPr>
        <w:widowControl w:val="0"/>
        <w:numPr>
          <w:ilvl w:val="0"/>
          <w:numId w:val="2"/>
        </w:numPr>
        <w:tabs>
          <w:tab w:val="left" w:leader="none" w:pos="-720"/>
          <w:tab w:val="center" w:leader="none" w:pos="4680"/>
          <w:tab w:val="right" w:leader="none" w:pos="9360"/>
        </w:tabs>
        <w:spacing w:after="0" w:line="240" w:lineRule="auto"/>
        <w:ind w:left="720" w:right="66" w:firstLine="0"/>
        <w:rPr>
          <w:sz w:val="24"/>
          <w:szCs w:val="24"/>
        </w:rPr>
      </w:pPr>
      <w:r w:rsidDel="00000000" w:rsidR="00000000" w:rsidRPr="00000000">
        <w:rPr>
          <w:rtl w:val="0"/>
        </w:rPr>
      </w:r>
    </w:p>
    <w:p w:rsidR="00000000" w:rsidDel="00000000" w:rsidP="00000000" w:rsidRDefault="00000000" w:rsidRPr="00000000" w14:paraId="00000592">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b w:val="1"/>
          <w:bCs w:val="1"/>
          <w:i w:val="1"/>
          <w:iCs w:val="1"/>
          <w:color w:val="ff0000"/>
          <w:vertAlign w:val="baseline"/>
          <w:rtl w:val="0"/>
        </w:rPr>
        <w:t xml:space="preserve">What the experts say…</w:t>
      </w:r>
      <w:r w:rsidDel="00000000" w:rsidR="00000000" w:rsidRPr="00000000">
        <w:rPr>
          <w:rtl w:val="0"/>
        </w:rPr>
      </w:r>
    </w:p>
    <w:p w:rsidR="00000000" w:rsidDel="00000000" w:rsidP="00000000" w:rsidRDefault="00000000" w:rsidRPr="00000000" w14:paraId="00000593">
      <w:pPr>
        <w:widowControl w:val="0"/>
        <w:spacing w:line="360" w:lineRule="auto"/>
        <w:ind w:left="72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When minuting a meeting, the following details need to be remembered:</w:t>
      </w:r>
      <w:r w:rsidDel="00000000" w:rsidR="00000000" w:rsidRPr="00000000">
        <w:rPr>
          <w:rtl w:val="0"/>
        </w:rPr>
      </w:r>
    </w:p>
    <w:p w:rsidR="00000000" w:rsidDel="00000000" w:rsidP="00000000" w:rsidRDefault="00000000" w:rsidRPr="00000000" w14:paraId="00000594">
      <w:pPr>
        <w:widowControl w:val="0"/>
        <w:numPr>
          <w:ilvl w:val="0"/>
          <w:numId w:val="15"/>
        </w:numPr>
        <w:spacing w:after="0" w:line="360" w:lineRule="auto"/>
        <w:ind w:left="1440" w:right="66" w:hanging="720"/>
        <w:jc w:val="both"/>
        <w:rPr>
          <w:i w:val="0"/>
          <w:iCs w:val="0"/>
          <w:color w:val="ff0000"/>
        </w:rPr>
      </w:pPr>
      <w:r w:rsidDel="00000000" w:rsidR="00000000" w:rsidRPr="00000000">
        <w:rPr>
          <w:rFonts w:ascii="Times New Roman" w:cs="Times New Roman" w:eastAsia="Times New Roman" w:hAnsi="Times New Roman"/>
          <w:i w:val="1"/>
          <w:iCs w:val="1"/>
          <w:color w:val="ff0000"/>
          <w:vertAlign w:val="baseline"/>
          <w:rtl w:val="0"/>
        </w:rPr>
        <w:t xml:space="preserve">Matters should be minuted in the same order in which they appeared on the agenda.</w:t>
      </w:r>
      <w:r w:rsidDel="00000000" w:rsidR="00000000" w:rsidRPr="00000000">
        <w:rPr>
          <w:rtl w:val="0"/>
        </w:rPr>
      </w:r>
    </w:p>
    <w:p w:rsidR="00000000" w:rsidDel="00000000" w:rsidP="00000000" w:rsidRDefault="00000000" w:rsidRPr="00000000" w14:paraId="00000595">
      <w:pPr>
        <w:widowControl w:val="0"/>
        <w:spacing w:line="360" w:lineRule="auto"/>
        <w:ind w:left="1440" w:right="66" w:firstLine="0"/>
        <w:rPr>
          <w:rFonts w:ascii="Times New Roman" w:cs="Times New Roman" w:eastAsia="Times New Roman" w:hAnsi="Times New Roman"/>
          <w:i w:val="0"/>
          <w:iCs w:val="0"/>
          <w:color w:val="ff0000"/>
          <w:vertAlign w:val="baseline"/>
        </w:rPr>
      </w:pPr>
      <w:r w:rsidDel="00000000" w:rsidR="00000000" w:rsidRPr="00000000">
        <w:rPr>
          <w:rFonts w:ascii="Times New Roman" w:cs="Times New Roman" w:eastAsia="Times New Roman" w:hAnsi="Times New Roman"/>
          <w:i w:val="1"/>
          <w:iCs w:val="1"/>
          <w:color w:val="ff0000"/>
          <w:vertAlign w:val="baseline"/>
          <w:rtl w:val="0"/>
        </w:rPr>
        <w:t xml:space="preserve">Proposals, or ideas put forward at meetings are called </w:t>
      </w:r>
      <w:r w:rsidDel="00000000" w:rsidR="00000000" w:rsidRPr="00000000">
        <w:rPr>
          <w:rFonts w:ascii="Times New Roman" w:cs="Times New Roman" w:eastAsia="Times New Roman" w:hAnsi="Times New Roman"/>
          <w:b w:val="1"/>
          <w:bCs w:val="1"/>
          <w:i w:val="1"/>
          <w:iCs w:val="1"/>
          <w:color w:val="ff0000"/>
          <w:u w:val="single"/>
          <w:vertAlign w:val="baseline"/>
          <w:rtl w:val="0"/>
        </w:rPr>
        <w:t xml:space="preserve">motions</w:t>
      </w:r>
      <w:r w:rsidDel="00000000" w:rsidR="00000000" w:rsidRPr="00000000">
        <w:rPr>
          <w:rFonts w:ascii="Times New Roman" w:cs="Times New Roman" w:eastAsia="Times New Roman" w:hAnsi="Times New Roman"/>
          <w:i w:val="1"/>
          <w:iCs w:val="1"/>
          <w:color w:val="ff0000"/>
          <w:vertAlign w:val="baseline"/>
          <w:rtl w:val="0"/>
        </w:rPr>
        <w:t xml:space="preserve">. In order to make a decision on whether or not to </w:t>
      </w:r>
      <w:r w:rsidDel="00000000" w:rsidR="00000000" w:rsidRPr="00000000">
        <w:rPr>
          <w:rFonts w:ascii="Times New Roman" w:cs="Times New Roman" w:eastAsia="Times New Roman" w:hAnsi="Times New Roman"/>
          <w:b w:val="1"/>
          <w:bCs w:val="1"/>
          <w:i w:val="1"/>
          <w:iCs w:val="1"/>
          <w:color w:val="ff0000"/>
          <w:vertAlign w:val="baseline"/>
          <w:rtl w:val="0"/>
        </w:rPr>
        <w:t xml:space="preserve">accept</w:t>
      </w:r>
      <w:r w:rsidDel="00000000" w:rsidR="00000000" w:rsidRPr="00000000">
        <w:rPr>
          <w:rFonts w:ascii="Times New Roman" w:cs="Times New Roman" w:eastAsia="Times New Roman" w:hAnsi="Times New Roman"/>
          <w:i w:val="1"/>
          <w:iCs w:val="1"/>
          <w:color w:val="ff0000"/>
          <w:vertAlign w:val="baseline"/>
          <w:rtl w:val="0"/>
        </w:rPr>
        <w:t xml:space="preserve"> or </w:t>
      </w:r>
      <w:r w:rsidDel="00000000" w:rsidR="00000000" w:rsidRPr="00000000">
        <w:rPr>
          <w:rFonts w:ascii="Times New Roman" w:cs="Times New Roman" w:eastAsia="Times New Roman" w:hAnsi="Times New Roman"/>
          <w:b w:val="1"/>
          <w:bCs w:val="1"/>
          <w:i w:val="1"/>
          <w:iCs w:val="1"/>
          <w:color w:val="ff0000"/>
          <w:vertAlign w:val="baseline"/>
          <w:rtl w:val="0"/>
        </w:rPr>
        <w:t xml:space="preserve">reject</w:t>
      </w:r>
      <w:r w:rsidDel="00000000" w:rsidR="00000000" w:rsidRPr="00000000">
        <w:rPr>
          <w:rFonts w:ascii="Times New Roman" w:cs="Times New Roman" w:eastAsia="Times New Roman" w:hAnsi="Times New Roman"/>
          <w:i w:val="1"/>
          <w:iCs w:val="1"/>
          <w:color w:val="ff0000"/>
          <w:vertAlign w:val="baseline"/>
          <w:rtl w:val="0"/>
        </w:rPr>
        <w:t xml:space="preserve"> the motion, the participants will vote and, if the decision is accepted, it is then a </w:t>
      </w:r>
      <w:r w:rsidDel="00000000" w:rsidR="00000000" w:rsidRPr="00000000">
        <w:rPr>
          <w:rFonts w:ascii="Times New Roman" w:cs="Times New Roman" w:eastAsia="Times New Roman" w:hAnsi="Times New Roman"/>
          <w:b w:val="1"/>
          <w:bCs w:val="1"/>
          <w:i w:val="1"/>
          <w:iCs w:val="1"/>
          <w:color w:val="ff0000"/>
          <w:u w:val="single"/>
          <w:vertAlign w:val="baseline"/>
          <w:rtl w:val="0"/>
        </w:rPr>
        <w:t xml:space="preserve">resolution</w:t>
      </w:r>
      <w:r w:rsidDel="00000000" w:rsidR="00000000" w:rsidRPr="00000000">
        <w:rPr>
          <w:rFonts w:ascii="Times New Roman" w:cs="Times New Roman" w:eastAsia="Times New Roman" w:hAnsi="Times New Roman"/>
          <w:i w:val="1"/>
          <w:iCs w:val="1"/>
          <w:color w:val="ff0000"/>
          <w:vertAlign w:val="baseline"/>
          <w:rtl w:val="0"/>
        </w:rPr>
        <w:t xml:space="preserve">. These are words that must be used when a meeting is minuted</w:t>
      </w:r>
      <w:r w:rsidDel="00000000" w:rsidR="00000000" w:rsidRPr="00000000">
        <w:rPr>
          <w:rtl w:val="0"/>
        </w:rPr>
      </w:r>
    </w:p>
    <w:p w:rsidR="00000000" w:rsidDel="00000000" w:rsidP="00000000" w:rsidRDefault="00000000" w:rsidRPr="00000000" w14:paraId="00000596">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7">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8">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9">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A">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B">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C">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D">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E">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9F">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0">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1">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2">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3">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4">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5">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6">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7">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8">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9">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A">
      <w:pPr>
        <w:widowControl w:val="0"/>
        <w:tabs>
          <w:tab w:val="left" w:leader="none" w:pos="8364"/>
        </w:tabs>
        <w:spacing w:after="0" w:before="31" w:line="480" w:lineRule="auto"/>
        <w:ind w:left="154" w:firstLine="0"/>
        <w:rPr>
          <w:rFonts w:ascii="Century Gothic" w:cs="Century Gothic" w:eastAsia="Century Gothic" w:hAnsi="Century Gothic"/>
          <w:vertAlign w:val="baseline"/>
        </w:rPr>
      </w:pPr>
      <w:r w:rsidDel="00000000" w:rsidR="00000000" w:rsidRPr="00000000">
        <w:rPr>
          <w:rtl w:val="0"/>
        </w:rPr>
      </w:r>
    </w:p>
    <w:sectPr>
      <w:type w:val="nextPage"/>
      <w:pgSz w:h="16840" w:w="11907"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rial"/>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A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lowerLetter"/>
      <w:lvlText w:val="%1)"/>
      <w:lvlJc w:val="left"/>
      <w:pPr>
        <w:ind w:left="720" w:hanging="360"/>
      </w:pPr>
      <w:rPr>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lowerLetter"/>
      <w:lvlText w:val="%1."/>
      <w:lvlJc w:val="left"/>
      <w:pPr>
        <w:ind w:left="720" w:hanging="360"/>
      </w:pPr>
      <w:rPr>
        <w:b w:val="1"/>
        <w:bCs w:val="1"/>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0"/>
      <w:numFmt w:val="bullet"/>
      <w:lvlText w:val="″"/>
      <w:lvlJc w:val="left"/>
      <w:pPr>
        <w:ind w:left="1800" w:hanging="72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0"/>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57.0" w:type="dxa"/>
        <w:left w:w="57.0" w:type="dxa"/>
        <w:bottom w:w="57.0" w:type="dxa"/>
        <w:right w:w="57.0" w:type="dxa"/>
      </w:tblCellMar>
    </w:tblPr>
  </w:style>
  <w:style w:type="table" w:styleId="Table9">
    <w:basedOn w:val="TableNormal"/>
    <w:tblPr>
      <w:tblStyleRowBandSize w:val="1"/>
      <w:tblStyleColBandSize w:val="1"/>
      <w:tblCellMar>
        <w:top w:w="57.0" w:type="dxa"/>
        <w:left w:w="57.0" w:type="dxa"/>
        <w:bottom w:w="57.0" w:type="dxa"/>
        <w:right w:w="57.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77983" TargetMode="External"/><Relationship Id="rId42" Type="http://schemas.openxmlformats.org/officeDocument/2006/relationships/hyperlink" Target="http://regqs.saqa.org.za/showQualification.php?id=74531" TargetMode="External"/><Relationship Id="rId41" Type="http://schemas.openxmlformats.org/officeDocument/2006/relationships/hyperlink" Target="http://regqs.saqa.org.za/showQualification.php?id=67464" TargetMode="External"/><Relationship Id="rId44" Type="http://schemas.openxmlformats.org/officeDocument/2006/relationships/hyperlink" Target="http://regqs.saqa.org.za/showQualification.php?id=63629" TargetMode="External"/><Relationship Id="rId43" Type="http://schemas.openxmlformats.org/officeDocument/2006/relationships/hyperlink" Target="http://regqs.saqa.org.za/showQualification.php?id=59709" TargetMode="External"/><Relationship Id="rId46" Type="http://schemas.openxmlformats.org/officeDocument/2006/relationships/hyperlink" Target="http://regqs.saqa.org.za/showQualification.php?id=59731" TargetMode="External"/><Relationship Id="rId45" Type="http://schemas.openxmlformats.org/officeDocument/2006/relationships/hyperlink" Target="http://regqs.saqa.org.za/showQualification.php?id=59769" TargetMode="External"/><Relationship Id="rId107" Type="http://schemas.openxmlformats.org/officeDocument/2006/relationships/hyperlink" Target="http://regqs.saqa.org.za/showQualification.php?id=64049" TargetMode="External"/><Relationship Id="rId106" Type="http://schemas.openxmlformats.org/officeDocument/2006/relationships/hyperlink" Target="http://regqs.saqa.org.za/showQualification.php?id=66049" TargetMode="External"/><Relationship Id="rId105" Type="http://schemas.openxmlformats.org/officeDocument/2006/relationships/hyperlink" Target="http://regqs.saqa.org.za/showQualification.php?id=57428" TargetMode="External"/><Relationship Id="rId104" Type="http://schemas.openxmlformats.org/officeDocument/2006/relationships/hyperlink" Target="http://regqs.saqa.org.za/showQualification.php?id=78864" TargetMode="External"/><Relationship Id="rId109" Type="http://schemas.openxmlformats.org/officeDocument/2006/relationships/footer" Target="footer2.xml"/><Relationship Id="rId108" Type="http://schemas.openxmlformats.org/officeDocument/2006/relationships/footer" Target="footer1.xml"/><Relationship Id="rId48" Type="http://schemas.openxmlformats.org/officeDocument/2006/relationships/hyperlink" Target="http://regqs.saqa.org.za/showQualification.php?id=79687" TargetMode="External"/><Relationship Id="rId47" Type="http://schemas.openxmlformats.org/officeDocument/2006/relationships/hyperlink" Target="http://regqs.saqa.org.za/showQualification.php?id=67649" TargetMode="External"/><Relationship Id="rId49" Type="http://schemas.openxmlformats.org/officeDocument/2006/relationships/hyperlink" Target="http://regqs.saqa.org.za/showQualification.php?id=49020" TargetMode="External"/><Relationship Id="rId103" Type="http://schemas.openxmlformats.org/officeDocument/2006/relationships/hyperlink" Target="http://regqs.saqa.org.za/showQualification.php?id=79246" TargetMode="External"/><Relationship Id="rId102" Type="http://schemas.openxmlformats.org/officeDocument/2006/relationships/hyperlink" Target="http://regqs.saqa.org.za/showQualification.php?id=57887" TargetMode="External"/><Relationship Id="rId101" Type="http://schemas.openxmlformats.org/officeDocument/2006/relationships/hyperlink" Target="http://regqs.saqa.org.za/showQualification.php?id=66613" TargetMode="External"/><Relationship Id="rId100" Type="http://schemas.openxmlformats.org/officeDocument/2006/relationships/hyperlink" Target="http://regqs.saqa.org.za/showQualification.php?id=61709" TargetMode="External"/><Relationship Id="rId31" Type="http://schemas.openxmlformats.org/officeDocument/2006/relationships/hyperlink" Target="http://regqs.saqa.org.za/showQualification.php?id=57876" TargetMode="External"/><Relationship Id="rId30" Type="http://schemas.openxmlformats.org/officeDocument/2006/relationships/hyperlink" Target="http://regqs.saqa.org.za/showQualification.php?id=57875" TargetMode="External"/><Relationship Id="rId33" Type="http://schemas.openxmlformats.org/officeDocument/2006/relationships/hyperlink" Target="http://regqs.saqa.org.za/showQualification.php?id=58952" TargetMode="External"/><Relationship Id="rId32" Type="http://schemas.openxmlformats.org/officeDocument/2006/relationships/hyperlink" Target="http://regqs.saqa.org.za/showQualification.php?id=58274" TargetMode="External"/><Relationship Id="rId35" Type="http://schemas.openxmlformats.org/officeDocument/2006/relationships/hyperlink" Target="http://regqs.saqa.org.za/showQualification.php?id=58063" TargetMode="External"/><Relationship Id="rId34" Type="http://schemas.openxmlformats.org/officeDocument/2006/relationships/hyperlink" Target="http://regqs.saqa.org.za/showQualification.php?id=64950" TargetMode="External"/><Relationship Id="rId37" Type="http://schemas.openxmlformats.org/officeDocument/2006/relationships/hyperlink" Target="http://regqs.saqa.org.za/showQualification.php?id=61509" TargetMode="External"/><Relationship Id="rId36" Type="http://schemas.openxmlformats.org/officeDocument/2006/relationships/hyperlink" Target="http://regqs.saqa.org.za/showQualification.php?id=50520" TargetMode="External"/><Relationship Id="rId39" Type="http://schemas.openxmlformats.org/officeDocument/2006/relationships/hyperlink" Target="http://regqs.saqa.org.za/showQualification.php?id=66289" TargetMode="External"/><Relationship Id="rId38" Type="http://schemas.openxmlformats.org/officeDocument/2006/relationships/hyperlink" Target="http://regqs.saqa.org.za/showQualification.php?id=58275" TargetMode="External"/><Relationship Id="rId20" Type="http://schemas.openxmlformats.org/officeDocument/2006/relationships/hyperlink" Target="http://regqs.saqa.org.za/showQualification.php?id=59098" TargetMode="External"/><Relationship Id="rId22" Type="http://schemas.openxmlformats.org/officeDocument/2006/relationships/hyperlink" Target="http://regqs.saqa.org.za/showQualification.php?id=57712" TargetMode="External"/><Relationship Id="rId21" Type="http://schemas.openxmlformats.org/officeDocument/2006/relationships/hyperlink" Target="http://regqs.saqa.org.za/showQualification.php?id=66349" TargetMode="External"/><Relationship Id="rId24" Type="http://schemas.openxmlformats.org/officeDocument/2006/relationships/hyperlink" Target="http://regqs.saqa.org.za/showQualification.php?id=65729" TargetMode="External"/><Relationship Id="rId23" Type="http://schemas.openxmlformats.org/officeDocument/2006/relationships/hyperlink" Target="http://regqs.saqa.org.za/showQualification.php?id=73189" TargetMode="External"/><Relationship Id="rId26" Type="http://schemas.openxmlformats.org/officeDocument/2006/relationships/hyperlink" Target="http://regqs.saqa.org.za/showQualification.php?id=64469" TargetMode="External"/><Relationship Id="rId25" Type="http://schemas.openxmlformats.org/officeDocument/2006/relationships/hyperlink" Target="http://regqs.saqa.org.za/showQualification.php?id=65589" TargetMode="External"/><Relationship Id="rId28" Type="http://schemas.openxmlformats.org/officeDocument/2006/relationships/hyperlink" Target="http://regqs.saqa.org.za/showQualification.php?id=78965" TargetMode="External"/><Relationship Id="rId27" Type="http://schemas.openxmlformats.org/officeDocument/2006/relationships/hyperlink" Target="http://regqs.saqa.org.za/showQualification.php?id=65989" TargetMode="External"/><Relationship Id="rId29" Type="http://schemas.openxmlformats.org/officeDocument/2006/relationships/hyperlink" Target="http://regqs.saqa.org.za/showQualification.php?id=78964" TargetMode="External"/><Relationship Id="rId95" Type="http://schemas.openxmlformats.org/officeDocument/2006/relationships/hyperlink" Target="http://regqs.saqa.org.za/showQualification.php?id=61849" TargetMode="External"/><Relationship Id="rId94" Type="http://schemas.openxmlformats.org/officeDocument/2006/relationships/hyperlink" Target="http://regqs.saqa.org.za/showQualification.php?id=58337" TargetMode="External"/><Relationship Id="rId97" Type="http://schemas.openxmlformats.org/officeDocument/2006/relationships/hyperlink" Target="http://regqs.saqa.org.za/showQualification.php?id=78003" TargetMode="External"/><Relationship Id="rId96" Type="http://schemas.openxmlformats.org/officeDocument/2006/relationships/hyperlink" Target="http://regqs.saqa.org.za/showQualification.php?id=65529" TargetMode="External"/><Relationship Id="rId11" Type="http://schemas.openxmlformats.org/officeDocument/2006/relationships/hyperlink" Target="http://regqs.saqa.org.za/showQualification.php?id=67461" TargetMode="External"/><Relationship Id="rId99" Type="http://schemas.openxmlformats.org/officeDocument/2006/relationships/hyperlink" Target="http://regqs.saqa.org.za/showQualification.php?id=60189" TargetMode="External"/><Relationship Id="rId10" Type="http://schemas.openxmlformats.org/officeDocument/2006/relationships/hyperlink" Target="http://regqs.saqa.org.za/showQualification.php?id=71469" TargetMode="External"/><Relationship Id="rId98" Type="http://schemas.openxmlformats.org/officeDocument/2006/relationships/hyperlink" Target="http://regqs.saqa.org.za/showQualification.php?id=61609" TargetMode="External"/><Relationship Id="rId13" Type="http://schemas.openxmlformats.org/officeDocument/2006/relationships/hyperlink" Target="http://regqs.saqa.org.za/showQualification.php?id=61450" TargetMode="External"/><Relationship Id="rId12" Type="http://schemas.openxmlformats.org/officeDocument/2006/relationships/hyperlink" Target="http://regqs.saqa.org.za/showQualification.php?id=57806" TargetMode="External"/><Relationship Id="rId91" Type="http://schemas.openxmlformats.org/officeDocument/2006/relationships/hyperlink" Target="http://regqs.saqa.org.za/showQualification.php?id=59057" TargetMode="External"/><Relationship Id="rId90" Type="http://schemas.openxmlformats.org/officeDocument/2006/relationships/hyperlink" Target="http://regqs.saqa.org.za/showQualification.php?id=65949" TargetMode="External"/><Relationship Id="rId93" Type="http://schemas.openxmlformats.org/officeDocument/2006/relationships/hyperlink" Target="http://regqs.saqa.org.za/showQualification.php?id=71549" TargetMode="External"/><Relationship Id="rId92" Type="http://schemas.openxmlformats.org/officeDocument/2006/relationships/hyperlink" Target="http://regqs.saqa.org.za/showQualification.php?id=65669" TargetMode="External"/><Relationship Id="rId15" Type="http://schemas.openxmlformats.org/officeDocument/2006/relationships/hyperlink" Target="http://regqs.saqa.org.za/showQualification.php?id=50480" TargetMode="External"/><Relationship Id="rId110" Type="http://schemas.openxmlformats.org/officeDocument/2006/relationships/image" Target="media/image3.png"/><Relationship Id="rId14" Type="http://schemas.openxmlformats.org/officeDocument/2006/relationships/hyperlink" Target="http://regqs.saqa.org.za/showQualification.php?id=57803" TargetMode="External"/><Relationship Id="rId17" Type="http://schemas.openxmlformats.org/officeDocument/2006/relationships/hyperlink" Target="http://regqs.saqa.org.za/showQualification.php?id=58880" TargetMode="External"/><Relationship Id="rId16" Type="http://schemas.openxmlformats.org/officeDocument/2006/relationships/hyperlink" Target="http://regqs.saqa.org.za/showQualification.php?id=63669" TargetMode="External"/><Relationship Id="rId19" Type="http://schemas.openxmlformats.org/officeDocument/2006/relationships/hyperlink" Target="http://regqs.saqa.org.za/showQualification.php?id=59298" TargetMode="External"/><Relationship Id="rId18" Type="http://schemas.openxmlformats.org/officeDocument/2006/relationships/hyperlink" Target="http://regqs.saqa.org.za/showQualification.php?id=66489" TargetMode="External"/><Relationship Id="rId84" Type="http://schemas.openxmlformats.org/officeDocument/2006/relationships/hyperlink" Target="http://regqs.saqa.org.za/showQualification.php?id=50560" TargetMode="External"/><Relationship Id="rId83" Type="http://schemas.openxmlformats.org/officeDocument/2006/relationships/hyperlink" Target="http://regqs.saqa.org.za/showQualification.php?id=57613" TargetMode="External"/><Relationship Id="rId86" Type="http://schemas.openxmlformats.org/officeDocument/2006/relationships/hyperlink" Target="http://regqs.saqa.org.za/showQualification.php?id=67697" TargetMode="External"/><Relationship Id="rId85" Type="http://schemas.openxmlformats.org/officeDocument/2006/relationships/hyperlink" Target="http://regqs.saqa.org.za/showQualification.php?id=57713" TargetMode="External"/><Relationship Id="rId88" Type="http://schemas.openxmlformats.org/officeDocument/2006/relationships/hyperlink" Target="http://regqs.saqa.org.za/showQualification.php?id=66809" TargetMode="External"/><Relationship Id="rId87" Type="http://schemas.openxmlformats.org/officeDocument/2006/relationships/hyperlink" Target="http://regqs.saqa.org.za/showQualification.php?id=64369" TargetMode="External"/><Relationship Id="rId89" Type="http://schemas.openxmlformats.org/officeDocument/2006/relationships/hyperlink" Target="http://regqs.saqa.org.za/showQualification.php?id=62796" TargetMode="External"/><Relationship Id="rId80" Type="http://schemas.openxmlformats.org/officeDocument/2006/relationships/hyperlink" Target="http://regqs.saqa.org.za/showQualification.php?id=59097" TargetMode="External"/><Relationship Id="rId82" Type="http://schemas.openxmlformats.org/officeDocument/2006/relationships/hyperlink" Target="http://regqs.saqa.org.za/showQualification.php?id=65650" TargetMode="External"/><Relationship Id="rId81" Type="http://schemas.openxmlformats.org/officeDocument/2006/relationships/hyperlink" Target="http://regqs.saqa.org.za/showQualification.php?id=622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gqs.saqa.org.za/showQualification.php?id=5880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egqs.saqa.org.za/showQualification.php?id=80306" TargetMode="External"/><Relationship Id="rId8" Type="http://schemas.openxmlformats.org/officeDocument/2006/relationships/hyperlink" Target="http://regqs.saqa.org.za/showQualification.php?id=58721" TargetMode="External"/><Relationship Id="rId73" Type="http://schemas.openxmlformats.org/officeDocument/2006/relationships/hyperlink" Target="http://regqs.saqa.org.za/showQualification.php?id=57824" TargetMode="External"/><Relationship Id="rId72" Type="http://schemas.openxmlformats.org/officeDocument/2006/relationships/hyperlink" Target="http://regqs.saqa.org.za/showQualification.php?id=58800" TargetMode="External"/><Relationship Id="rId75" Type="http://schemas.openxmlformats.org/officeDocument/2006/relationships/hyperlink" Target="http://regqs.saqa.org.za/showQualification.php?id=71729" TargetMode="External"/><Relationship Id="rId74" Type="http://schemas.openxmlformats.org/officeDocument/2006/relationships/hyperlink" Target="http://regqs.saqa.org.za/showQualification.php?id=74410" TargetMode="External"/><Relationship Id="rId77" Type="http://schemas.openxmlformats.org/officeDocument/2006/relationships/hyperlink" Target="http://regqs.saqa.org.za/showQualification.php?id=58780" TargetMode="External"/><Relationship Id="rId76" Type="http://schemas.openxmlformats.org/officeDocument/2006/relationships/hyperlink" Target="http://regqs.saqa.org.za/showQualification.php?id=61949" TargetMode="External"/><Relationship Id="rId79" Type="http://schemas.openxmlformats.org/officeDocument/2006/relationships/hyperlink" Target="http://regqs.saqa.org.za/showQualification.php?id=61670" TargetMode="External"/><Relationship Id="rId78" Type="http://schemas.openxmlformats.org/officeDocument/2006/relationships/hyperlink" Target="http://regqs.saqa.org.za/showQualification.php?id=66669" TargetMode="External"/><Relationship Id="rId71" Type="http://schemas.openxmlformats.org/officeDocument/2006/relationships/hyperlink" Target="http://regqs.saqa.org.za/showQualification.php?id=58930" TargetMode="External"/><Relationship Id="rId70" Type="http://schemas.openxmlformats.org/officeDocument/2006/relationships/hyperlink" Target="http://regqs.saqa.org.za/showQualification.php?id=58779" TargetMode="External"/><Relationship Id="rId62" Type="http://schemas.openxmlformats.org/officeDocument/2006/relationships/hyperlink" Target="http://regqs.saqa.org.za/showQualification.php?id=58350" TargetMode="External"/><Relationship Id="rId61" Type="http://schemas.openxmlformats.org/officeDocument/2006/relationships/hyperlink" Target="http://regqs.saqa.org.za/showQualification.php?id=66169" TargetMode="External"/><Relationship Id="rId64" Type="http://schemas.openxmlformats.org/officeDocument/2006/relationships/hyperlink" Target="http://regqs.saqa.org.za/showQualification.php?id=59345" TargetMode="External"/><Relationship Id="rId63" Type="http://schemas.openxmlformats.org/officeDocument/2006/relationships/hyperlink" Target="http://regqs.saqa.org.za/showQualification.php?id=72050" TargetMode="External"/><Relationship Id="rId66" Type="http://schemas.openxmlformats.org/officeDocument/2006/relationships/hyperlink" Target="http://regqs.saqa.org.za/showQualification.php?id=67354" TargetMode="External"/><Relationship Id="rId65" Type="http://schemas.openxmlformats.org/officeDocument/2006/relationships/hyperlink" Target="http://regqs.saqa.org.za/showQualification.php?id=73298" TargetMode="External"/><Relationship Id="rId68" Type="http://schemas.openxmlformats.org/officeDocument/2006/relationships/hyperlink" Target="http://regqs.saqa.org.za/showQualification.php?id=61569" TargetMode="External"/><Relationship Id="rId67" Type="http://schemas.openxmlformats.org/officeDocument/2006/relationships/hyperlink" Target="http://regqs.saqa.org.za/showQualification.php?id=58782" TargetMode="External"/><Relationship Id="rId60" Type="http://schemas.openxmlformats.org/officeDocument/2006/relationships/hyperlink" Target="http://regqs.saqa.org.za/showQualification.php?id=50332" TargetMode="External"/><Relationship Id="rId69" Type="http://schemas.openxmlformats.org/officeDocument/2006/relationships/hyperlink" Target="http://regqs.saqa.org.za/showQualification.php?id=57898" TargetMode="External"/><Relationship Id="rId51" Type="http://schemas.openxmlformats.org/officeDocument/2006/relationships/hyperlink" Target="http://regqs.saqa.org.za/showQualification.php?id=78143" TargetMode="External"/><Relationship Id="rId50" Type="http://schemas.openxmlformats.org/officeDocument/2006/relationships/hyperlink" Target="http://regqs.saqa.org.za/showQualification.php?id=64209" TargetMode="External"/><Relationship Id="rId53" Type="http://schemas.openxmlformats.org/officeDocument/2006/relationships/hyperlink" Target="http://regqs.saqa.org.za/showQualification.php?id=64889" TargetMode="External"/><Relationship Id="rId52" Type="http://schemas.openxmlformats.org/officeDocument/2006/relationships/hyperlink" Target="http://regqs.saqa.org.za/showQualification.php?id=59889" TargetMode="External"/><Relationship Id="rId55" Type="http://schemas.openxmlformats.org/officeDocument/2006/relationships/hyperlink" Target="http://regqs.saqa.org.za/showQualification.php?id=77963" TargetMode="External"/><Relationship Id="rId54" Type="http://schemas.openxmlformats.org/officeDocument/2006/relationships/hyperlink" Target="http://regqs.saqa.org.za/showQualification.php?id=74490" TargetMode="External"/><Relationship Id="rId57" Type="http://schemas.openxmlformats.org/officeDocument/2006/relationships/hyperlink" Target="http://regqs.saqa.org.za/showQualification.php?id=65029" TargetMode="External"/><Relationship Id="rId56" Type="http://schemas.openxmlformats.org/officeDocument/2006/relationships/hyperlink" Target="http://regqs.saqa.org.za/showQualification.php?id=50372" TargetMode="External"/><Relationship Id="rId59" Type="http://schemas.openxmlformats.org/officeDocument/2006/relationships/hyperlink" Target="http://regqs.saqa.org.za/showQualification.php?id=66249" TargetMode="External"/><Relationship Id="rId58" Type="http://schemas.openxmlformats.org/officeDocument/2006/relationships/hyperlink" Target="http://regqs.saqa.org.za/showQualification.php?id=631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