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900221-000-00-KM-03, Principles of Programming with Python, NQF Level 4, Credits 4</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Learner Workbook</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Three (3)</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900221-000-00-KM-03</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principles of programming with Python programming language</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KM-03-KT01: Making decisions in Python 30%</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KM-03-KT02: Operators 30%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KM-03-KT03: Functions in Python 15%</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KM-03-KT04: Date, Time and Calendar 15%</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KM-03-KT05: Import, input and output 10%</w:t>
      </w:r>
    </w:p>
    <w:p w:rsidR="00000000" w:rsidDel="00000000" w:rsidP="00000000" w:rsidRDefault="00000000" w:rsidRPr="00000000" w14:paraId="0000003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1">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D">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4">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9">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KM-03-KT01: Making decisions in Python 30%</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Explain the definitions, functions and features of Python loops </w:t>
      </w:r>
    </w:p>
    <w:p w:rsidR="00000000" w:rsidDel="00000000" w:rsidP="00000000" w:rsidRDefault="00000000" w:rsidRPr="00000000" w14:paraId="0000008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spacing w:line="360" w:lineRule="auto"/>
        <w:rPr>
          <w:rFonts w:ascii="Quattrocento Sans" w:cs="Quattrocento Sans" w:eastAsia="Quattrocento Sans" w:hAnsi="Quattrocento Sans"/>
          <w:b w:val="1"/>
          <w:bCs w:val="1"/>
        </w:rPr>
      </w:pPr>
      <w:bookmarkStart w:colFirst="0" w:colLast="0" w:name="_30j0zll" w:id="1"/>
      <w:bookmarkEnd w:id="1"/>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KM-03-KT02: Operators 30%</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Describe the definitions, functions and features of Python operators </w:t>
      </w:r>
    </w:p>
    <w:p w:rsidR="00000000" w:rsidDel="00000000" w:rsidP="00000000" w:rsidRDefault="00000000" w:rsidRPr="00000000" w14:paraId="0000009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KM-03-KT03: Functions in Python 15%</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Determine the definitions, functions and features of Python functions </w:t>
      </w:r>
    </w:p>
    <w:p w:rsidR="00000000" w:rsidDel="00000000" w:rsidP="00000000" w:rsidRDefault="00000000" w:rsidRPr="00000000" w14:paraId="0000009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B">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0">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KM-03-KT04: Date, Time and Calendar 15%</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Explain the definitions, functions and features of Python date, time and calendar </w:t>
      </w:r>
    </w:p>
    <w:p w:rsidR="00000000" w:rsidDel="00000000" w:rsidP="00000000" w:rsidRDefault="00000000" w:rsidRPr="00000000" w14:paraId="000000A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3">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7">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KM-03-KT05: Import, input and output 10%</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Define the functions and features of Python import, input and output </w:t>
      </w:r>
    </w:p>
    <w:p w:rsidR="00000000" w:rsidDel="00000000" w:rsidP="00000000" w:rsidRDefault="00000000" w:rsidRPr="00000000" w14:paraId="000000A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A">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line="360" w:lineRule="auto"/>
        <w:jc w:val="center"/>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