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900221-000-00-KM-04, Intermediate Programming Principles in Python, NQF Level 4, Credits 6</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Summative Assessment </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Four (4)</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900221-000-00-KM-04</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principles of intermediate programming with Python programming language</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KM-04-KT01: Python Object Oriented Programming (OOP)25%</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KM-04-KT02: Fundamental concepts of Object-oriented programming20%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KM-04-KT03: Basics of Algorithms10%</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KM-04-KT04: File handling20%</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KM-04-KT05: Exception handling25%</w:t>
      </w:r>
    </w:p>
    <w:p w:rsidR="00000000" w:rsidDel="00000000" w:rsidP="00000000" w:rsidRDefault="00000000" w:rsidRPr="00000000" w14:paraId="0000003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1">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6">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D">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4">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KM-04-KT01: Python Object Oriented Programming (OOP)25%</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Describe the multiple inheritance of Python OOP</w:t>
      </w:r>
    </w:p>
    <w:p w:rsidR="00000000" w:rsidDel="00000000" w:rsidP="00000000" w:rsidRDefault="00000000" w:rsidRPr="00000000" w14:paraId="00000088">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89">
      <w:pPr>
        <w:spacing w:line="360" w:lineRule="auto"/>
        <w:rPr>
          <w:rFonts w:ascii="Quattrocento Sans" w:cs="Quattrocento Sans" w:eastAsia="Quattrocento Sans" w:hAnsi="Quattrocento Sans"/>
          <w:b w:val="1"/>
          <w:bCs w:val="1"/>
        </w:rPr>
      </w:pPr>
      <w:bookmarkStart w:colFirst="0" w:colLast="0" w:name="_gjdgxs" w:id="0"/>
      <w:bookmarkEnd w:id="0"/>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KM-04-KT02: Fundamental concepts of Object-oriented programming20%</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Demonstrate the class of fundamental concepts of OOP </w:t>
      </w:r>
    </w:p>
    <w:p w:rsidR="00000000" w:rsidDel="00000000" w:rsidP="00000000" w:rsidRDefault="00000000" w:rsidRPr="00000000" w14:paraId="00000090">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91">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7">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KM-04-KT03: Basics of Algorithms10%</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Explain the data structures algorithms of Python</w:t>
      </w:r>
    </w:p>
    <w:p w:rsidR="00000000" w:rsidDel="00000000" w:rsidP="00000000" w:rsidRDefault="00000000" w:rsidRPr="00000000" w14:paraId="00000099">
      <w:pPr>
        <w:spacing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A">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0">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KM-04-KT04: File handling 20%</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Demonstrate how the Binary files are handled</w:t>
      </w:r>
    </w:p>
    <w:p w:rsidR="00000000" w:rsidDel="00000000" w:rsidP="00000000" w:rsidRDefault="00000000" w:rsidRPr="00000000" w14:paraId="000000A2">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A3">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9">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KM-04-KT05: Exception handling25%</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Explain the common examples of exception of Python</w:t>
      </w:r>
    </w:p>
    <w:p w:rsidR="00000000" w:rsidDel="00000000" w:rsidP="00000000" w:rsidRDefault="00000000" w:rsidRPr="00000000" w14:paraId="000000AB">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AC">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D">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line="360" w:lineRule="auto"/>
        <w:jc w:val="center"/>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