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D3B" w:rsidRPr="00BD7D3B" w:rsidRDefault="00677701" w:rsidP="0065109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677701">
        <w:rPr>
          <w:rFonts w:ascii="Times New Roman" w:eastAsia="Times New Roman" w:hAnsi="Times New Roman" w:cs="Times New Roman"/>
          <w:b/>
          <w:bCs/>
          <w:color w:val="000000"/>
        </w:rPr>
        <w:t>JobMatch</w:t>
      </w:r>
      <w:proofErr w:type="spellEnd"/>
      <w:r w:rsidRPr="00677701">
        <w:rPr>
          <w:rFonts w:ascii="Times New Roman" w:eastAsia="Times New Roman" w:hAnsi="Times New Roman" w:cs="Times New Roman"/>
          <w:b/>
          <w:bCs/>
          <w:color w:val="000000"/>
        </w:rPr>
        <w:t xml:space="preserve"> AI</w:t>
      </w:r>
      <w:r w:rsidR="00B84126" w:rsidRPr="00D9277D">
        <w:rPr>
          <w:rFonts w:ascii="Times New Roman" w:eastAsia="Times New Roman" w:hAnsi="Times New Roman" w:cs="Times New Roman"/>
          <w:b/>
          <w:bCs/>
          <w:color w:val="000000"/>
        </w:rPr>
        <w:t xml:space="preserve"> Chrome Extension</w:t>
      </w:r>
    </w:p>
    <w:p w:rsidR="007374A8" w:rsidRDefault="007374A8" w:rsidP="0065109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 w:rsidRPr="00D9277D">
        <w:rPr>
          <w:rFonts w:ascii="Times New Roman" w:eastAsia="Times New Roman" w:hAnsi="Times New Roman" w:cs="Times New Roman"/>
          <w:color w:val="000000"/>
        </w:rPr>
        <w:t>Khanh</w:t>
      </w:r>
      <w:proofErr w:type="spellEnd"/>
      <w:r w:rsidRPr="00D9277D">
        <w:rPr>
          <w:rFonts w:ascii="Times New Roman" w:eastAsia="Times New Roman" w:hAnsi="Times New Roman" w:cs="Times New Roman"/>
          <w:color w:val="000000"/>
        </w:rPr>
        <w:t xml:space="preserve"> Nguyen</w:t>
      </w:r>
    </w:p>
    <w:p w:rsidR="00BD7D3B" w:rsidRPr="00D9277D" w:rsidRDefault="00BD7D3B" w:rsidP="00D9277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7374A8" w:rsidRPr="00D9277D" w:rsidRDefault="007374A8" w:rsidP="00D9277D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D9277D">
        <w:rPr>
          <w:rFonts w:ascii="Times New Roman" w:eastAsia="Times New Roman" w:hAnsi="Times New Roman" w:cs="Times New Roman"/>
          <w:b/>
        </w:rPr>
        <w:t>Objective</w:t>
      </w:r>
    </w:p>
    <w:p w:rsidR="006E16FD" w:rsidRDefault="006E16FD" w:rsidP="00D9277D">
      <w:pPr>
        <w:spacing w:after="0" w:line="276" w:lineRule="auto"/>
        <w:rPr>
          <w:rFonts w:ascii="Times New Roman" w:eastAsia="Times New Roman" w:hAnsi="Times New Roman" w:cs="Times New Roman"/>
        </w:rPr>
      </w:pPr>
      <w:r w:rsidRPr="00D9277D">
        <w:rPr>
          <w:rFonts w:ascii="Times New Roman" w:eastAsia="Times New Roman" w:hAnsi="Times New Roman" w:cs="Times New Roman"/>
        </w:rPr>
        <w:t>Job searching has become increasingly time‑consuming as AI‑generated postings and high‑volume listings make it harder to quickly assess fit. While LinkedIn offers a built‑in skill‑matching feature, most major job boards, such as Workday, do not. This project fills that gap by providing a Chrome extension that brings LinkedIn‑style skill matching to multiple platforms.</w:t>
      </w:r>
    </w:p>
    <w:p w:rsidR="00D9277D" w:rsidRDefault="00D9277D" w:rsidP="00D9277D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</w:rPr>
      </w:pPr>
    </w:p>
    <w:p w:rsidR="00213608" w:rsidRPr="00D9277D" w:rsidRDefault="00213608" w:rsidP="00D9277D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</w:rPr>
      </w:pPr>
    </w:p>
    <w:p w:rsidR="00AF5239" w:rsidRPr="00D9277D" w:rsidRDefault="00AF5239" w:rsidP="00D9277D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D9277D">
        <w:rPr>
          <w:rFonts w:ascii="Times New Roman" w:eastAsia="Times New Roman" w:hAnsi="Times New Roman" w:cs="Times New Roman"/>
          <w:b/>
        </w:rPr>
        <w:t>Architecture</w:t>
      </w:r>
    </w:p>
    <w:p w:rsidR="009F53AA" w:rsidRDefault="009F53AA" w:rsidP="00D9277D">
      <w:pPr>
        <w:spacing w:after="0" w:line="276" w:lineRule="auto"/>
        <w:rPr>
          <w:rFonts w:ascii="Times New Roman" w:eastAsia="Times New Roman" w:hAnsi="Times New Roman" w:cs="Times New Roman"/>
        </w:rPr>
      </w:pPr>
      <w:r w:rsidRPr="00D9277D">
        <w:rPr>
          <w:rFonts w:ascii="Times New Roman" w:eastAsia="Times New Roman" w:hAnsi="Times New Roman" w:cs="Times New Roman"/>
        </w:rPr>
        <w:t xml:space="preserve">The system is built on a lightweight four‑layer architecture (see Figure 1). At the top is the </w:t>
      </w:r>
      <w:r w:rsidRPr="001B6EC5">
        <w:rPr>
          <w:rFonts w:ascii="Times New Roman" w:eastAsia="Times New Roman" w:hAnsi="Times New Roman" w:cs="Times New Roman"/>
          <w:b/>
        </w:rPr>
        <w:t>User layer</w:t>
      </w:r>
      <w:r w:rsidRPr="00D9277D">
        <w:rPr>
          <w:rFonts w:ascii="Times New Roman" w:eastAsia="Times New Roman" w:hAnsi="Times New Roman" w:cs="Times New Roman"/>
        </w:rPr>
        <w:t xml:space="preserve">, where job seekers browse postings across supported job boards. The </w:t>
      </w:r>
      <w:r w:rsidRPr="001B6EC5">
        <w:rPr>
          <w:rFonts w:ascii="Times New Roman" w:eastAsia="Times New Roman" w:hAnsi="Times New Roman" w:cs="Times New Roman"/>
          <w:b/>
        </w:rPr>
        <w:t>Extension layer</w:t>
      </w:r>
      <w:r w:rsidRPr="00D9277D">
        <w:rPr>
          <w:rFonts w:ascii="Times New Roman" w:eastAsia="Times New Roman" w:hAnsi="Times New Roman" w:cs="Times New Roman"/>
        </w:rPr>
        <w:t xml:space="preserve"> powers the in‑browser experience: it extracts job descriptions from the page, provides the side‑panel interface, and coordinates communication with the backend. The </w:t>
      </w:r>
      <w:r w:rsidRPr="001B6EC5">
        <w:rPr>
          <w:rFonts w:ascii="Times New Roman" w:eastAsia="Times New Roman" w:hAnsi="Times New Roman" w:cs="Times New Roman"/>
          <w:b/>
        </w:rPr>
        <w:t>Backend layer</w:t>
      </w:r>
      <w:r w:rsidRPr="00D9277D">
        <w:rPr>
          <w:rFonts w:ascii="Times New Roman" w:eastAsia="Times New Roman" w:hAnsi="Times New Roman" w:cs="Times New Roman"/>
        </w:rPr>
        <w:t xml:space="preserve"> consists of a </w:t>
      </w:r>
      <w:proofErr w:type="spellStart"/>
      <w:r w:rsidRPr="00D9277D">
        <w:rPr>
          <w:rFonts w:ascii="Times New Roman" w:eastAsia="Times New Roman" w:hAnsi="Times New Roman" w:cs="Times New Roman"/>
        </w:rPr>
        <w:t>Cloudflare</w:t>
      </w:r>
      <w:proofErr w:type="spellEnd"/>
      <w:r w:rsidRPr="00D9277D">
        <w:rPr>
          <w:rFonts w:ascii="Times New Roman" w:eastAsia="Times New Roman" w:hAnsi="Times New Roman" w:cs="Times New Roman"/>
        </w:rPr>
        <w:t xml:space="preserve"> Worker that routes requests, enforces rate limits, and securely </w:t>
      </w:r>
      <w:proofErr w:type="gramStart"/>
      <w:r w:rsidRPr="00D9277D">
        <w:rPr>
          <w:rFonts w:ascii="Times New Roman" w:eastAsia="Times New Roman" w:hAnsi="Times New Roman" w:cs="Times New Roman"/>
        </w:rPr>
        <w:t>proxies</w:t>
      </w:r>
      <w:proofErr w:type="gramEnd"/>
      <w:r w:rsidRPr="00D9277D">
        <w:rPr>
          <w:rFonts w:ascii="Times New Roman" w:eastAsia="Times New Roman" w:hAnsi="Times New Roman" w:cs="Times New Roman"/>
        </w:rPr>
        <w:t xml:space="preserve"> calls to the AI model. At the core, the </w:t>
      </w:r>
      <w:r w:rsidRPr="001B6EC5">
        <w:rPr>
          <w:rFonts w:ascii="Times New Roman" w:eastAsia="Times New Roman" w:hAnsi="Times New Roman" w:cs="Times New Roman"/>
          <w:b/>
        </w:rPr>
        <w:t>AI layer</w:t>
      </w:r>
      <w:r w:rsidRPr="00D9277D">
        <w:rPr>
          <w:rFonts w:ascii="Times New Roman" w:eastAsia="Times New Roman" w:hAnsi="Times New Roman" w:cs="Times New Roman"/>
        </w:rPr>
        <w:t xml:space="preserve"> uses </w:t>
      </w:r>
      <w:proofErr w:type="spellStart"/>
      <w:r w:rsidRPr="00D9277D">
        <w:rPr>
          <w:rFonts w:ascii="Times New Roman" w:eastAsia="Times New Roman" w:hAnsi="Times New Roman" w:cs="Times New Roman"/>
        </w:rPr>
        <w:t>Groq’s</w:t>
      </w:r>
      <w:proofErr w:type="spellEnd"/>
      <w:r w:rsidRPr="00D9277D">
        <w:rPr>
          <w:rFonts w:ascii="Times New Roman" w:eastAsia="Times New Roman" w:hAnsi="Times New Roman" w:cs="Times New Roman"/>
        </w:rPr>
        <w:t xml:space="preserve"> Llama 3.3 70B model to analyze the resume and job description, generate match scores, identify skill gaps, and produce ATS‑optimized resume content.</w:t>
      </w:r>
    </w:p>
    <w:p w:rsidR="00876ACB" w:rsidRPr="00D9277D" w:rsidRDefault="00876ACB" w:rsidP="00D9277D">
      <w:pPr>
        <w:spacing w:after="0" w:line="276" w:lineRule="auto"/>
        <w:rPr>
          <w:rFonts w:ascii="Times New Roman" w:eastAsia="Times New Roman" w:hAnsi="Times New Roman" w:cs="Times New Roman"/>
        </w:rPr>
      </w:pPr>
    </w:p>
    <w:p w:rsidR="00AF5239" w:rsidRPr="00D9277D" w:rsidRDefault="00DD766E" w:rsidP="00D9277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6pt;height:226.8pt">
            <v:imagedata r:id="rId5" o:title="architecture" croptop="2242f" cropbottom="3134f"/>
          </v:shape>
        </w:pict>
      </w:r>
    </w:p>
    <w:p w:rsidR="006E16FD" w:rsidRPr="00D9277D" w:rsidRDefault="0059033D" w:rsidP="00D9277D">
      <w:pPr>
        <w:pStyle w:val="NormalWeb"/>
        <w:spacing w:before="0" w:beforeAutospacing="0" w:after="0" w:afterAutospacing="0" w:line="276" w:lineRule="auto"/>
        <w:jc w:val="center"/>
        <w:rPr>
          <w:sz w:val="22"/>
          <w:szCs w:val="22"/>
        </w:rPr>
      </w:pPr>
      <w:r w:rsidRPr="00D9277D">
        <w:rPr>
          <w:b/>
          <w:sz w:val="22"/>
          <w:szCs w:val="22"/>
        </w:rPr>
        <w:t>Figure 1. Architecture Overview.</w:t>
      </w:r>
      <w:r w:rsidRPr="00D9277D">
        <w:rPr>
          <w:sz w:val="22"/>
          <w:szCs w:val="22"/>
        </w:rPr>
        <w:t xml:space="preserve"> </w:t>
      </w:r>
    </w:p>
    <w:p w:rsidR="0059033D" w:rsidRPr="00D9277D" w:rsidRDefault="006E16FD" w:rsidP="00D9277D">
      <w:pPr>
        <w:pStyle w:val="NormalWeb"/>
        <w:spacing w:before="0" w:beforeAutospacing="0" w:after="0" w:afterAutospacing="0" w:line="276" w:lineRule="auto"/>
        <w:jc w:val="center"/>
        <w:rPr>
          <w:sz w:val="22"/>
          <w:szCs w:val="22"/>
        </w:rPr>
      </w:pPr>
      <w:r w:rsidRPr="00D9277D">
        <w:rPr>
          <w:sz w:val="22"/>
          <w:szCs w:val="22"/>
        </w:rPr>
        <w:t xml:space="preserve">The system consists of four layers: user/job board, Chrome extension, </w:t>
      </w:r>
      <w:proofErr w:type="spellStart"/>
      <w:r w:rsidRPr="00D9277D">
        <w:rPr>
          <w:sz w:val="22"/>
          <w:szCs w:val="22"/>
        </w:rPr>
        <w:t>Cloudflare</w:t>
      </w:r>
      <w:proofErr w:type="spellEnd"/>
      <w:r w:rsidRPr="00D9277D">
        <w:rPr>
          <w:sz w:val="22"/>
          <w:szCs w:val="22"/>
        </w:rPr>
        <w:t xml:space="preserve"> Worker backend, and </w:t>
      </w:r>
      <w:proofErr w:type="spellStart"/>
      <w:r w:rsidRPr="00D9277D">
        <w:rPr>
          <w:sz w:val="22"/>
          <w:szCs w:val="22"/>
        </w:rPr>
        <w:t>Groq</w:t>
      </w:r>
      <w:proofErr w:type="spellEnd"/>
      <w:r w:rsidRPr="00D9277D">
        <w:rPr>
          <w:sz w:val="22"/>
          <w:szCs w:val="22"/>
        </w:rPr>
        <w:t>‑powered AI processing.</w:t>
      </w:r>
    </w:p>
    <w:p w:rsidR="00D9277D" w:rsidRDefault="00D9277D" w:rsidP="00D9277D">
      <w:pPr>
        <w:pStyle w:val="NormalWeb"/>
        <w:spacing w:before="0" w:beforeAutospacing="0" w:after="0" w:afterAutospacing="0" w:line="276" w:lineRule="auto"/>
        <w:rPr>
          <w:sz w:val="10"/>
          <w:szCs w:val="10"/>
        </w:rPr>
      </w:pPr>
    </w:p>
    <w:p w:rsidR="00213608" w:rsidRDefault="00213608" w:rsidP="00D9277D">
      <w:pPr>
        <w:pStyle w:val="NormalWeb"/>
        <w:spacing w:before="0" w:beforeAutospacing="0" w:after="0" w:afterAutospacing="0" w:line="276" w:lineRule="auto"/>
        <w:rPr>
          <w:sz w:val="10"/>
          <w:szCs w:val="10"/>
        </w:rPr>
      </w:pPr>
    </w:p>
    <w:p w:rsidR="00213608" w:rsidRPr="00D9277D" w:rsidRDefault="00213608" w:rsidP="00D9277D">
      <w:pPr>
        <w:pStyle w:val="NormalWeb"/>
        <w:spacing w:before="0" w:beforeAutospacing="0" w:after="0" w:afterAutospacing="0" w:line="276" w:lineRule="auto"/>
        <w:rPr>
          <w:sz w:val="10"/>
          <w:szCs w:val="10"/>
        </w:rPr>
      </w:pPr>
    </w:p>
    <w:p w:rsidR="006E16FD" w:rsidRPr="00D9277D" w:rsidRDefault="00F74D48" w:rsidP="00D9277D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2"/>
          <w:szCs w:val="22"/>
        </w:rPr>
      </w:pPr>
      <w:r w:rsidRPr="00D9277D">
        <w:rPr>
          <w:b/>
          <w:bCs/>
          <w:color w:val="000000"/>
          <w:sz w:val="22"/>
          <w:szCs w:val="22"/>
        </w:rPr>
        <w:t>Key Features</w:t>
      </w:r>
    </w:p>
    <w:p w:rsidR="00D9277D" w:rsidRDefault="00F74D48" w:rsidP="00D9277D">
      <w:pPr>
        <w:pStyle w:val="NormalWeb"/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D9277D">
        <w:rPr>
          <w:sz w:val="22"/>
          <w:szCs w:val="22"/>
        </w:rPr>
        <w:t>JobMatch</w:t>
      </w:r>
      <w:proofErr w:type="spellEnd"/>
      <w:r w:rsidRPr="00D9277D">
        <w:rPr>
          <w:sz w:val="22"/>
          <w:szCs w:val="22"/>
        </w:rPr>
        <w:t xml:space="preserve"> AI provides a streamlined interface with three core features (see Figure 2). The </w:t>
      </w:r>
      <w:r w:rsidRPr="00D9277D">
        <w:rPr>
          <w:rStyle w:val="Strong"/>
          <w:sz w:val="22"/>
          <w:szCs w:val="22"/>
        </w:rPr>
        <w:t>Match</w:t>
      </w:r>
      <w:r w:rsidRPr="00D9277D">
        <w:rPr>
          <w:sz w:val="22"/>
          <w:szCs w:val="22"/>
        </w:rPr>
        <w:t xml:space="preserve"> tab analyzes a user’s resume against any job description, offering an instant match score and skill breakdown, with automatic job</w:t>
      </w:r>
      <w:r w:rsidRPr="00D9277D">
        <w:rPr>
          <w:sz w:val="22"/>
          <w:szCs w:val="22"/>
        </w:rPr>
        <w:noBreakHyphen/>
        <w:t xml:space="preserve">description scraping on supported platforms. The </w:t>
      </w:r>
      <w:r w:rsidRPr="00D9277D">
        <w:rPr>
          <w:rStyle w:val="Strong"/>
          <w:sz w:val="22"/>
          <w:szCs w:val="22"/>
        </w:rPr>
        <w:t>ATS Writer</w:t>
      </w:r>
      <w:r w:rsidRPr="00D9277D">
        <w:rPr>
          <w:sz w:val="22"/>
          <w:szCs w:val="22"/>
        </w:rPr>
        <w:t xml:space="preserve"> generates optimized resume sections — such as summaries, bullet points, and skills — using the user’s saved resume and the current job posting, with multiple tone options for different application styles. The </w:t>
      </w:r>
      <w:r w:rsidRPr="00D9277D">
        <w:rPr>
          <w:rStyle w:val="Strong"/>
          <w:sz w:val="22"/>
          <w:szCs w:val="22"/>
        </w:rPr>
        <w:t>History</w:t>
      </w:r>
      <w:r w:rsidRPr="00D9277D">
        <w:rPr>
          <w:sz w:val="22"/>
          <w:szCs w:val="22"/>
        </w:rPr>
        <w:t xml:space="preserve"> tab stores past analyses, allowing users to revisit results and compare how their fit varies across roles over time.</w:t>
      </w:r>
    </w:p>
    <w:p w:rsidR="006E16FD" w:rsidRPr="00D9277D" w:rsidRDefault="00DD766E" w:rsidP="00D9277D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pict>
          <v:shape id="_x0000_i1026" type="#_x0000_t75" style="width:467.4pt;height:263.1pt">
            <v:imagedata r:id="rId6" o:title="UI"/>
          </v:shape>
        </w:pict>
      </w:r>
    </w:p>
    <w:p w:rsidR="006E16FD" w:rsidRPr="00DD766E" w:rsidRDefault="006E16FD" w:rsidP="00D9277D">
      <w:pPr>
        <w:pStyle w:val="NormalWeb"/>
        <w:spacing w:before="0" w:beforeAutospacing="0" w:after="0" w:afterAutospacing="0" w:line="276" w:lineRule="auto"/>
        <w:jc w:val="center"/>
        <w:rPr>
          <w:bCs/>
          <w:color w:val="000000"/>
          <w:sz w:val="22"/>
          <w:szCs w:val="22"/>
        </w:rPr>
      </w:pPr>
      <w:r w:rsidRPr="00D9277D">
        <w:rPr>
          <w:b/>
          <w:bCs/>
          <w:color w:val="000000"/>
          <w:sz w:val="22"/>
          <w:szCs w:val="22"/>
        </w:rPr>
        <w:t xml:space="preserve">Figure 2. </w:t>
      </w:r>
      <w:r w:rsidR="009F53AA" w:rsidRPr="00D9277D">
        <w:rPr>
          <w:b/>
          <w:bCs/>
          <w:color w:val="000000"/>
          <w:sz w:val="22"/>
          <w:szCs w:val="22"/>
        </w:rPr>
        <w:t xml:space="preserve">The UI has three tabs: </w:t>
      </w:r>
      <w:r w:rsidR="009F53AA" w:rsidRPr="00DD766E">
        <w:rPr>
          <w:bCs/>
          <w:color w:val="000000"/>
          <w:sz w:val="22"/>
          <w:szCs w:val="22"/>
        </w:rPr>
        <w:t>Match (left) for resume–JD analysis, ATS Writer (middle) for generating optimized sections, and History (right) for past results.</w:t>
      </w:r>
    </w:p>
    <w:p w:rsidR="0059033D" w:rsidRPr="00D9277D" w:rsidRDefault="0059033D" w:rsidP="00D9277D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2"/>
          <w:szCs w:val="22"/>
        </w:rPr>
      </w:pPr>
    </w:p>
    <w:p w:rsidR="007374A8" w:rsidRPr="00D9277D" w:rsidRDefault="007374A8" w:rsidP="00D9277D">
      <w:pPr>
        <w:pStyle w:val="NormalWeb"/>
        <w:spacing w:before="0" w:beforeAutospacing="0" w:after="0" w:afterAutospacing="0" w:line="276" w:lineRule="auto"/>
        <w:rPr>
          <w:b/>
          <w:sz w:val="22"/>
          <w:szCs w:val="22"/>
        </w:rPr>
      </w:pPr>
      <w:r w:rsidRPr="00D9277D">
        <w:rPr>
          <w:b/>
          <w:sz w:val="22"/>
          <w:szCs w:val="22"/>
        </w:rPr>
        <w:t>Conclu</w:t>
      </w:r>
      <w:bookmarkStart w:id="0" w:name="_GoBack"/>
      <w:bookmarkEnd w:id="0"/>
      <w:r w:rsidRPr="00D9277D">
        <w:rPr>
          <w:b/>
          <w:sz w:val="22"/>
          <w:szCs w:val="22"/>
        </w:rPr>
        <w:t>sion</w:t>
      </w:r>
    </w:p>
    <w:p w:rsidR="00855A7F" w:rsidRPr="00D9277D" w:rsidRDefault="00D9277D" w:rsidP="00D9277D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D9277D">
        <w:rPr>
          <w:rFonts w:ascii="Times New Roman" w:hAnsi="Times New Roman" w:cs="Times New Roman"/>
        </w:rPr>
        <w:t>JobMatch</w:t>
      </w:r>
      <w:proofErr w:type="spellEnd"/>
      <w:r w:rsidRPr="00D9277D">
        <w:rPr>
          <w:rFonts w:ascii="Times New Roman" w:hAnsi="Times New Roman" w:cs="Times New Roman"/>
        </w:rPr>
        <w:t xml:space="preserve"> AI closes a critical gap in today’s job‑search ecosystem by bringing instant skill matching and ATS‑optimized rewriting to platforms that lack these capabilities. The project highlights the power of combining a Chrome extension, a </w:t>
      </w:r>
      <w:proofErr w:type="spellStart"/>
      <w:r w:rsidRPr="00D9277D">
        <w:rPr>
          <w:rFonts w:ascii="Times New Roman" w:hAnsi="Times New Roman" w:cs="Times New Roman"/>
        </w:rPr>
        <w:t>serverless</w:t>
      </w:r>
      <w:proofErr w:type="spellEnd"/>
      <w:r w:rsidRPr="00D9277D">
        <w:rPr>
          <w:rFonts w:ascii="Times New Roman" w:hAnsi="Times New Roman" w:cs="Times New Roman"/>
        </w:rPr>
        <w:t xml:space="preserve"> backend, and </w:t>
      </w:r>
      <w:proofErr w:type="spellStart"/>
      <w:r w:rsidRPr="00D9277D">
        <w:rPr>
          <w:rFonts w:ascii="Times New Roman" w:hAnsi="Times New Roman" w:cs="Times New Roman"/>
        </w:rPr>
        <w:t>Groq</w:t>
      </w:r>
      <w:proofErr w:type="spellEnd"/>
      <w:r w:rsidRPr="00D9277D">
        <w:rPr>
          <w:rFonts w:ascii="Times New Roman" w:hAnsi="Times New Roman" w:cs="Times New Roman"/>
        </w:rPr>
        <w:t>‑accelerated LLMs to deliver real‑time insights with minimal cost. With its modular design, the system is well‑positioned for future expansion, including broader platform coverage and more advanced resume‑generation features.</w:t>
      </w:r>
    </w:p>
    <w:sectPr w:rsidR="00855A7F" w:rsidRPr="00D9277D" w:rsidSect="007374A8">
      <w:pgSz w:w="12240" w:h="15840"/>
      <w:pgMar w:top="117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931DC"/>
    <w:multiLevelType w:val="hybridMultilevel"/>
    <w:tmpl w:val="164CDD1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1CF176B4"/>
    <w:multiLevelType w:val="hybridMultilevel"/>
    <w:tmpl w:val="44A0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86A5F"/>
    <w:multiLevelType w:val="hybridMultilevel"/>
    <w:tmpl w:val="28CEB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4A8"/>
    <w:rsid w:val="001B6EC5"/>
    <w:rsid w:val="00213608"/>
    <w:rsid w:val="004561B9"/>
    <w:rsid w:val="005536C2"/>
    <w:rsid w:val="0059033D"/>
    <w:rsid w:val="00651099"/>
    <w:rsid w:val="00677701"/>
    <w:rsid w:val="006E16FD"/>
    <w:rsid w:val="00710B3E"/>
    <w:rsid w:val="007374A8"/>
    <w:rsid w:val="008072DA"/>
    <w:rsid w:val="00876ACB"/>
    <w:rsid w:val="00877290"/>
    <w:rsid w:val="009F53AA"/>
    <w:rsid w:val="00AF5239"/>
    <w:rsid w:val="00B84126"/>
    <w:rsid w:val="00BD7D3B"/>
    <w:rsid w:val="00D9277D"/>
    <w:rsid w:val="00DD766E"/>
    <w:rsid w:val="00E7350E"/>
    <w:rsid w:val="00F7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79254-EF2F-44F9-95DF-E75E6E0C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4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37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74A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7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4D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2026-04-28T20:21:00Z</dcterms:created>
  <dcterms:modified xsi:type="dcterms:W3CDTF">2026-04-28T22:53:00Z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49a9935d-49d9-44db-9267-b61a50b0ddc7</vt:lpwstr>
  </property>
</Properties>
</file>