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F4CE68" w14:textId="77777777" w:rsidR="00554E9B" w:rsidRPr="00DB03ED" w:rsidRDefault="00986857">
      <w:pPr>
        <w:rPr>
          <w:b/>
          <w:sz w:val="24"/>
          <w:lang w:val="en-US"/>
        </w:rPr>
      </w:pPr>
      <w:r w:rsidRPr="00DB03ED">
        <w:rPr>
          <w:b/>
          <w:sz w:val="24"/>
          <w:lang w:val="en-US"/>
        </w:rPr>
        <w:t>Machine meter</w:t>
      </w:r>
    </w:p>
    <w:p w14:paraId="619F1F08" w14:textId="1634BEB4" w:rsidR="00986857" w:rsidRPr="00DB03ED" w:rsidRDefault="00DB03ED">
      <w:pPr>
        <w:rPr>
          <w:b/>
          <w:lang w:val="en-US"/>
        </w:rPr>
      </w:pPr>
      <w:r w:rsidRPr="00DB03ED">
        <w:rPr>
          <w:b/>
          <w:lang w:val="en-US"/>
        </w:rPr>
        <w:t>The solution</w:t>
      </w:r>
    </w:p>
    <w:p w14:paraId="3076590A" w14:textId="2BE3D72D" w:rsidR="00986857" w:rsidRPr="00B95C39" w:rsidRDefault="00986857">
      <w:pPr>
        <w:rPr>
          <w:lang w:val="en-US"/>
        </w:rPr>
      </w:pPr>
      <w:r w:rsidRPr="00B95C39">
        <w:rPr>
          <w:lang w:val="en-US"/>
        </w:rPr>
        <w:t>This hardware</w:t>
      </w:r>
      <w:r w:rsidR="00AF42EF">
        <w:rPr>
          <w:lang w:val="en-US"/>
        </w:rPr>
        <w:t xml:space="preserve"> </w:t>
      </w:r>
      <w:r w:rsidR="007D3B6D">
        <w:rPr>
          <w:lang w:val="en-US"/>
        </w:rPr>
        <w:t>&amp;</w:t>
      </w:r>
      <w:r w:rsidR="00AF42EF">
        <w:rPr>
          <w:lang w:val="en-US"/>
        </w:rPr>
        <w:t xml:space="preserve"> </w:t>
      </w:r>
      <w:r w:rsidRPr="00B95C39">
        <w:rPr>
          <w:lang w:val="en-US"/>
        </w:rPr>
        <w:t>software solution is designated to watch and signal the end of washer and dryer programs.</w:t>
      </w:r>
    </w:p>
    <w:p w14:paraId="6D52F00F" w14:textId="5EC2B50F" w:rsidR="00986857" w:rsidRPr="00B95C39" w:rsidRDefault="00986857">
      <w:pPr>
        <w:rPr>
          <w:lang w:val="en-US"/>
        </w:rPr>
      </w:pPr>
      <w:r w:rsidRPr="00B95C39">
        <w:rPr>
          <w:lang w:val="en-US"/>
        </w:rPr>
        <w:t>Long story short, when we moved to a bigger house, we’ve decided to put the washer and dryer machines in the cellar instead of the living area. As our current devices don’t have smart functionalities I’ve decided to design and create a solution that can watch and signal the end of the programs to let my wife remove the cloths exactly when needed avoiding multiple unnecessary checks while the devices are still working.</w:t>
      </w:r>
    </w:p>
    <w:p w14:paraId="03D0CF55" w14:textId="3CD79C68" w:rsidR="008C0135" w:rsidRPr="00B95C39" w:rsidRDefault="008C0135">
      <w:pPr>
        <w:rPr>
          <w:lang w:val="en-US"/>
        </w:rPr>
      </w:pPr>
      <w:r w:rsidRPr="00B95C39">
        <w:rPr>
          <w:lang w:val="en-US"/>
        </w:rPr>
        <w:t xml:space="preserve">In the cellar all required pipes and endpoints </w:t>
      </w:r>
      <w:r w:rsidR="00FB771A">
        <w:rPr>
          <w:lang w:val="en-US"/>
        </w:rPr>
        <w:t>were</w:t>
      </w:r>
      <w:r w:rsidRPr="00B95C39">
        <w:rPr>
          <w:lang w:val="en-US"/>
        </w:rPr>
        <w:t xml:space="preserve"> available to install the machines. </w:t>
      </w:r>
      <w:r w:rsidR="00B95C39" w:rsidRPr="00B95C39">
        <w:rPr>
          <w:lang w:val="en-US"/>
        </w:rPr>
        <w:t xml:space="preserve"> </w:t>
      </w:r>
    </w:p>
    <w:p w14:paraId="5102FFA5" w14:textId="386B3530" w:rsidR="008C0135" w:rsidRPr="00B95C39" w:rsidRDefault="008C0135">
      <w:pPr>
        <w:rPr>
          <w:lang w:val="en-US"/>
        </w:rPr>
      </w:pPr>
      <w:r w:rsidRPr="00B95C39">
        <w:rPr>
          <w:lang w:val="en-US"/>
        </w:rPr>
        <w:t>While a machine is working</w:t>
      </w:r>
      <w:r w:rsidR="00B95C39" w:rsidRPr="00B95C39">
        <w:rPr>
          <w:lang w:val="en-US"/>
        </w:rPr>
        <w:t>,</w:t>
      </w:r>
      <w:r w:rsidRPr="00B95C39">
        <w:rPr>
          <w:lang w:val="en-US"/>
        </w:rPr>
        <w:t xml:space="preserve"> it’s consuming power that</w:t>
      </w:r>
      <w:r w:rsidR="00AC124F" w:rsidRPr="00B95C39">
        <w:rPr>
          <w:lang w:val="en-US"/>
        </w:rPr>
        <w:t xml:space="preserve"> </w:t>
      </w:r>
      <w:r w:rsidR="00B95C39" w:rsidRPr="00B95C39">
        <w:rPr>
          <w:lang w:val="en-US"/>
        </w:rPr>
        <w:t>can be measured</w:t>
      </w:r>
      <w:r w:rsidR="00B95C39">
        <w:rPr>
          <w:lang w:val="en-US"/>
        </w:rPr>
        <w:t xml:space="preserve"> with a specific appliance</w:t>
      </w:r>
      <w:r w:rsidR="00B95C39" w:rsidRPr="00B95C39">
        <w:rPr>
          <w:lang w:val="en-US"/>
        </w:rPr>
        <w:t xml:space="preserve">. </w:t>
      </w:r>
      <w:r w:rsidR="00B95C39">
        <w:rPr>
          <w:lang w:val="en-US"/>
        </w:rPr>
        <w:t>The measured amount can be read</w:t>
      </w:r>
      <w:r w:rsidR="00FC44A3">
        <w:rPr>
          <w:lang w:val="en-US"/>
        </w:rPr>
        <w:t xml:space="preserve">, </w:t>
      </w:r>
      <w:r w:rsidR="00F77402">
        <w:rPr>
          <w:lang w:val="en-US"/>
        </w:rPr>
        <w:t>averaged</w:t>
      </w:r>
      <w:r w:rsidR="00B95C39">
        <w:rPr>
          <w:lang w:val="en-US"/>
        </w:rPr>
        <w:t xml:space="preserve"> and </w:t>
      </w:r>
      <w:r w:rsidR="00FC44A3">
        <w:rPr>
          <w:lang w:val="en-US"/>
        </w:rPr>
        <w:t xml:space="preserve">the value </w:t>
      </w:r>
      <w:r w:rsidR="00B95C39">
        <w:rPr>
          <w:lang w:val="en-US"/>
        </w:rPr>
        <w:t xml:space="preserve">can be sent though </w:t>
      </w:r>
      <w:proofErr w:type="spellStart"/>
      <w:r w:rsidR="00B95C39">
        <w:rPr>
          <w:lang w:val="en-US"/>
        </w:rPr>
        <w:t>WiFi</w:t>
      </w:r>
      <w:proofErr w:type="spellEnd"/>
      <w:r w:rsidR="00B95C39">
        <w:rPr>
          <w:lang w:val="en-US"/>
        </w:rPr>
        <w:t xml:space="preserve"> to a database/service storing the measurements. </w:t>
      </w:r>
      <w:r w:rsidR="00B95C39" w:rsidRPr="00B95C39">
        <w:rPr>
          <w:lang w:val="en-US"/>
        </w:rPr>
        <w:t xml:space="preserve">We can </w:t>
      </w:r>
      <w:r w:rsidR="00B95C39">
        <w:rPr>
          <w:lang w:val="en-US"/>
        </w:rPr>
        <w:t xml:space="preserve">define machine-specific thresholds indicating that the machine is working or already stopped, meaning the service can be programmed to determine the state of the machine and indicate it </w:t>
      </w:r>
      <w:r w:rsidR="00804B99">
        <w:rPr>
          <w:lang w:val="en-US"/>
        </w:rPr>
        <w:t xml:space="preserve">in </w:t>
      </w:r>
      <w:r w:rsidR="00B95C39">
        <w:rPr>
          <w:lang w:val="en-US"/>
        </w:rPr>
        <w:t>human readable way. Even we can see the status on a mobile phone.</w:t>
      </w:r>
    </w:p>
    <w:p w14:paraId="76806BFD" w14:textId="71D0C4CD" w:rsidR="008C0135" w:rsidRDefault="008C0135">
      <w:pPr>
        <w:rPr>
          <w:lang w:val="en-US"/>
        </w:rPr>
      </w:pPr>
      <w:r w:rsidRPr="00B95C39">
        <w:rPr>
          <w:lang w:val="en-US"/>
        </w:rPr>
        <w:t>The solution consists of 3 hardware items with the required software components:</w:t>
      </w:r>
    </w:p>
    <w:p w14:paraId="25593088" w14:textId="0EFE706F" w:rsidR="00B95C39" w:rsidRDefault="00B95C39" w:rsidP="00B95C39">
      <w:pPr>
        <w:pStyle w:val="ListParagraph"/>
        <w:numPr>
          <w:ilvl w:val="0"/>
          <w:numId w:val="1"/>
        </w:numPr>
        <w:rPr>
          <w:lang w:val="en-US"/>
        </w:rPr>
      </w:pPr>
      <w:r>
        <w:rPr>
          <w:lang w:val="en-US"/>
        </w:rPr>
        <w:t>Metering device</w:t>
      </w:r>
      <w:r w:rsidR="008A15D1">
        <w:rPr>
          <w:lang w:val="en-US"/>
        </w:rPr>
        <w:t xml:space="preserve"> – custom made hardware device based on a measuring transform</w:t>
      </w:r>
      <w:r w:rsidR="007D2937">
        <w:rPr>
          <w:lang w:val="en-US"/>
        </w:rPr>
        <w:t>e</w:t>
      </w:r>
      <w:r w:rsidR="008A15D1">
        <w:rPr>
          <w:lang w:val="en-US"/>
        </w:rPr>
        <w:t xml:space="preserve">r, </w:t>
      </w:r>
      <w:r w:rsidR="001D0404">
        <w:rPr>
          <w:lang w:val="en-US"/>
        </w:rPr>
        <w:t xml:space="preserve">an </w:t>
      </w:r>
      <w:r w:rsidR="008A15D1">
        <w:rPr>
          <w:lang w:val="en-US"/>
        </w:rPr>
        <w:t xml:space="preserve">Arduino Nano and </w:t>
      </w:r>
      <w:r w:rsidR="001D0404">
        <w:rPr>
          <w:lang w:val="en-US"/>
        </w:rPr>
        <w:t xml:space="preserve">an </w:t>
      </w:r>
      <w:r w:rsidR="008A15D1">
        <w:rPr>
          <w:lang w:val="en-US"/>
        </w:rPr>
        <w:t xml:space="preserve">ESP8266 </w:t>
      </w:r>
      <w:proofErr w:type="spellStart"/>
      <w:r w:rsidR="008A15D1">
        <w:rPr>
          <w:lang w:val="en-US"/>
        </w:rPr>
        <w:t>WiFi</w:t>
      </w:r>
      <w:proofErr w:type="spellEnd"/>
      <w:r w:rsidR="008A15D1">
        <w:rPr>
          <w:lang w:val="en-US"/>
        </w:rPr>
        <w:t xml:space="preserve"> module</w:t>
      </w:r>
    </w:p>
    <w:p w14:paraId="5E2FFB83" w14:textId="108EDF37" w:rsidR="00B95C39" w:rsidRDefault="00B95C39" w:rsidP="00B95C39">
      <w:pPr>
        <w:pStyle w:val="ListParagraph"/>
        <w:numPr>
          <w:ilvl w:val="0"/>
          <w:numId w:val="1"/>
        </w:numPr>
        <w:rPr>
          <w:lang w:val="en-US"/>
        </w:rPr>
      </w:pPr>
      <w:r>
        <w:rPr>
          <w:lang w:val="en-US"/>
        </w:rPr>
        <w:t>Central storage, database</w:t>
      </w:r>
      <w:r w:rsidR="008A15D1">
        <w:rPr>
          <w:lang w:val="en-US"/>
        </w:rPr>
        <w:t xml:space="preserve"> – Raspberry Pi 3 </w:t>
      </w:r>
      <w:r w:rsidR="004E014B">
        <w:rPr>
          <w:lang w:val="en-US"/>
        </w:rPr>
        <w:t>running</w:t>
      </w:r>
      <w:r w:rsidR="008A15D1">
        <w:rPr>
          <w:lang w:val="en-US"/>
        </w:rPr>
        <w:t xml:space="preserve"> a Python service and SQLite</w:t>
      </w:r>
    </w:p>
    <w:p w14:paraId="21706348" w14:textId="41CAFC1D" w:rsidR="00B95C39" w:rsidRDefault="00B95C39" w:rsidP="00B95C39">
      <w:pPr>
        <w:pStyle w:val="ListParagraph"/>
        <w:numPr>
          <w:ilvl w:val="0"/>
          <w:numId w:val="1"/>
        </w:numPr>
        <w:rPr>
          <w:lang w:val="en-US"/>
        </w:rPr>
      </w:pPr>
      <w:r>
        <w:rPr>
          <w:lang w:val="en-US"/>
        </w:rPr>
        <w:t>Informational dashboard</w:t>
      </w:r>
      <w:r w:rsidR="008A15D1">
        <w:rPr>
          <w:lang w:val="en-US"/>
        </w:rPr>
        <w:t xml:space="preserve"> – custom made hardware device based on a 20x4 display, </w:t>
      </w:r>
      <w:r w:rsidR="00EF2736">
        <w:rPr>
          <w:lang w:val="en-US"/>
        </w:rPr>
        <w:t xml:space="preserve">an </w:t>
      </w:r>
      <w:r w:rsidR="008A15D1">
        <w:rPr>
          <w:lang w:val="en-US"/>
        </w:rPr>
        <w:t xml:space="preserve">Arduino Nano and </w:t>
      </w:r>
      <w:r w:rsidR="00EF2736">
        <w:rPr>
          <w:lang w:val="en-US"/>
        </w:rPr>
        <w:t xml:space="preserve">an </w:t>
      </w:r>
      <w:r w:rsidR="008A15D1">
        <w:rPr>
          <w:lang w:val="en-US"/>
        </w:rPr>
        <w:t xml:space="preserve">ESP8266 </w:t>
      </w:r>
      <w:proofErr w:type="spellStart"/>
      <w:r w:rsidR="008A15D1">
        <w:rPr>
          <w:lang w:val="en-US"/>
        </w:rPr>
        <w:t>WiFi</w:t>
      </w:r>
      <w:proofErr w:type="spellEnd"/>
      <w:r w:rsidR="008A15D1">
        <w:rPr>
          <w:lang w:val="en-US"/>
        </w:rPr>
        <w:t xml:space="preserve"> module</w:t>
      </w:r>
    </w:p>
    <w:p w14:paraId="45FBA819" w14:textId="62B9DDB4" w:rsidR="008A15D1" w:rsidRPr="008A15D1" w:rsidRDefault="008A15D1" w:rsidP="008A15D1">
      <w:pPr>
        <w:rPr>
          <w:lang w:val="en-US"/>
        </w:rPr>
      </w:pPr>
      <w:r>
        <w:rPr>
          <w:lang w:val="en-US"/>
        </w:rPr>
        <w:t>Measuring device and the washer:</w:t>
      </w:r>
    </w:p>
    <w:p w14:paraId="3DE60CC6" w14:textId="0F7B2F6A" w:rsidR="008A15D1" w:rsidRDefault="008A15D1" w:rsidP="008A15D1">
      <w:pPr>
        <w:rPr>
          <w:lang w:val="en-US"/>
        </w:rPr>
      </w:pPr>
      <w:r>
        <w:rPr>
          <w:noProof/>
          <w:lang w:val="en-US"/>
        </w:rPr>
        <w:drawing>
          <wp:inline distT="0" distB="0" distL="0" distR="0" wp14:anchorId="085F4778" wp14:editId="79E15801">
            <wp:extent cx="5743575" cy="3238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43575" cy="3238500"/>
                    </a:xfrm>
                    <a:prstGeom prst="rect">
                      <a:avLst/>
                    </a:prstGeom>
                    <a:noFill/>
                    <a:ln>
                      <a:noFill/>
                    </a:ln>
                  </pic:spPr>
                </pic:pic>
              </a:graphicData>
            </a:graphic>
          </wp:inline>
        </w:drawing>
      </w:r>
    </w:p>
    <w:p w14:paraId="335B4864" w14:textId="77777777" w:rsidR="008A15D1" w:rsidRDefault="008A15D1" w:rsidP="008A15D1">
      <w:pPr>
        <w:rPr>
          <w:noProof/>
          <w:lang w:val="en-US"/>
        </w:rPr>
      </w:pPr>
    </w:p>
    <w:p w14:paraId="04E44801" w14:textId="5680DDD4" w:rsidR="008A15D1" w:rsidRDefault="008A15D1" w:rsidP="008A15D1">
      <w:pPr>
        <w:rPr>
          <w:lang w:val="en-US"/>
        </w:rPr>
      </w:pPr>
      <w:r>
        <w:rPr>
          <w:lang w:val="en-US"/>
        </w:rPr>
        <w:lastRenderedPageBreak/>
        <w:t>Dryer machine:</w:t>
      </w:r>
    </w:p>
    <w:p w14:paraId="03D6B401" w14:textId="4FF4FEEA" w:rsidR="008A15D1" w:rsidRPr="008A15D1" w:rsidRDefault="008A15D1" w:rsidP="008A15D1">
      <w:pPr>
        <w:rPr>
          <w:lang w:val="en-US"/>
        </w:rPr>
      </w:pPr>
      <w:r>
        <w:rPr>
          <w:noProof/>
          <w:lang w:val="en-US"/>
        </w:rPr>
        <w:drawing>
          <wp:inline distT="0" distB="0" distL="0" distR="0" wp14:anchorId="5CB219C6" wp14:editId="1D2254DE">
            <wp:extent cx="5743575" cy="3238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43575" cy="3238500"/>
                    </a:xfrm>
                    <a:prstGeom prst="rect">
                      <a:avLst/>
                    </a:prstGeom>
                    <a:noFill/>
                    <a:ln>
                      <a:noFill/>
                    </a:ln>
                  </pic:spPr>
                </pic:pic>
              </a:graphicData>
            </a:graphic>
          </wp:inline>
        </w:drawing>
      </w:r>
    </w:p>
    <w:p w14:paraId="4DA9E64A" w14:textId="4C892CB2" w:rsidR="008C0135" w:rsidRPr="00B95C39" w:rsidRDefault="008A15D1">
      <w:pPr>
        <w:rPr>
          <w:lang w:val="en-US"/>
        </w:rPr>
      </w:pPr>
      <w:r>
        <w:rPr>
          <w:lang w:val="en-US"/>
        </w:rPr>
        <w:t>Devices in the cellar:</w:t>
      </w:r>
    </w:p>
    <w:p w14:paraId="0020B7E0" w14:textId="45848B32" w:rsidR="00986857" w:rsidRDefault="008A15D1">
      <w:pPr>
        <w:rPr>
          <w:lang w:val="en-US"/>
        </w:rPr>
      </w:pPr>
      <w:r>
        <w:rPr>
          <w:noProof/>
          <w:lang w:val="en-US"/>
        </w:rPr>
        <w:drawing>
          <wp:inline distT="0" distB="0" distL="0" distR="0" wp14:anchorId="7A1779B2" wp14:editId="04F32273">
            <wp:extent cx="5743575" cy="3238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43575" cy="3238500"/>
                    </a:xfrm>
                    <a:prstGeom prst="rect">
                      <a:avLst/>
                    </a:prstGeom>
                    <a:noFill/>
                    <a:ln>
                      <a:noFill/>
                    </a:ln>
                  </pic:spPr>
                </pic:pic>
              </a:graphicData>
            </a:graphic>
          </wp:inline>
        </w:drawing>
      </w:r>
    </w:p>
    <w:p w14:paraId="08DCD189" w14:textId="1A5F3C7B" w:rsidR="008A15D1" w:rsidRDefault="008A15D1">
      <w:pPr>
        <w:rPr>
          <w:lang w:val="en-US"/>
        </w:rPr>
      </w:pPr>
    </w:p>
    <w:p w14:paraId="529FE7A4" w14:textId="27F5DC89" w:rsidR="008A15D1" w:rsidRDefault="00F46790">
      <w:pPr>
        <w:rPr>
          <w:lang w:val="en-US"/>
        </w:rPr>
      </w:pPr>
      <w:r>
        <w:rPr>
          <w:lang w:val="en-US"/>
        </w:rPr>
        <w:t>Everybody</w:t>
      </w:r>
      <w:r w:rsidR="008A15D1">
        <w:rPr>
          <w:lang w:val="en-US"/>
        </w:rPr>
        <w:t xml:space="preserve"> can image a Raspberry Pi</w:t>
      </w:r>
      <w:r>
        <w:rPr>
          <w:lang w:val="en-US"/>
        </w:rPr>
        <w:t xml:space="preserve"> 3,</w:t>
      </w:r>
      <w:r w:rsidR="008A15D1">
        <w:rPr>
          <w:lang w:val="en-US"/>
        </w:rPr>
        <w:t xml:space="preserve"> so no photo taken.</w:t>
      </w:r>
    </w:p>
    <w:p w14:paraId="5810A392" w14:textId="4332B8AE" w:rsidR="008A15D1" w:rsidRDefault="008A15D1">
      <w:pPr>
        <w:rPr>
          <w:lang w:val="en-US"/>
        </w:rPr>
      </w:pPr>
      <w:r>
        <w:rPr>
          <w:lang w:val="en-US"/>
        </w:rPr>
        <w:t>Information dashboard device:</w:t>
      </w:r>
    </w:p>
    <w:p w14:paraId="0BE3D59D" w14:textId="574C886E" w:rsidR="008A15D1" w:rsidRDefault="008A15D1">
      <w:pPr>
        <w:rPr>
          <w:lang w:val="en-US"/>
        </w:rPr>
      </w:pPr>
      <w:r>
        <w:rPr>
          <w:noProof/>
          <w:lang w:val="en-US"/>
        </w:rPr>
        <w:lastRenderedPageBreak/>
        <w:drawing>
          <wp:inline distT="0" distB="0" distL="0" distR="0" wp14:anchorId="0B2644E3" wp14:editId="01837F45">
            <wp:extent cx="5743575" cy="3238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3575" cy="3238500"/>
                    </a:xfrm>
                    <a:prstGeom prst="rect">
                      <a:avLst/>
                    </a:prstGeom>
                    <a:noFill/>
                    <a:ln>
                      <a:noFill/>
                    </a:ln>
                  </pic:spPr>
                </pic:pic>
              </a:graphicData>
            </a:graphic>
          </wp:inline>
        </w:drawing>
      </w:r>
    </w:p>
    <w:p w14:paraId="2E1AC3CC" w14:textId="71075213" w:rsidR="008A15D1" w:rsidRDefault="008A15D1">
      <w:pPr>
        <w:rPr>
          <w:lang w:val="en-US"/>
        </w:rPr>
      </w:pPr>
      <w:r w:rsidRPr="008A15D1">
        <w:rPr>
          <w:lang w:val="en-US"/>
        </w:rPr>
        <w:t>At the time when the photo was taken</w:t>
      </w:r>
      <w:r w:rsidR="0060553F">
        <w:rPr>
          <w:lang w:val="en-US"/>
        </w:rPr>
        <w:t>,</w:t>
      </w:r>
      <w:r w:rsidRPr="008A15D1">
        <w:rPr>
          <w:lang w:val="en-US"/>
        </w:rPr>
        <w:t xml:space="preserve"> the information dashboard was displaying (in Hungarian) that both the washer (</w:t>
      </w:r>
      <w:proofErr w:type="spellStart"/>
      <w:r w:rsidRPr="008A15D1">
        <w:rPr>
          <w:lang w:val="en-US"/>
        </w:rPr>
        <w:t>mosogép</w:t>
      </w:r>
      <w:proofErr w:type="spellEnd"/>
      <w:r w:rsidRPr="008A15D1">
        <w:rPr>
          <w:lang w:val="en-US"/>
        </w:rPr>
        <w:t>) and the dryer (</w:t>
      </w:r>
      <w:proofErr w:type="spellStart"/>
      <w:r w:rsidRPr="008A15D1">
        <w:rPr>
          <w:lang w:val="en-US"/>
        </w:rPr>
        <w:t>szárítógép</w:t>
      </w:r>
      <w:proofErr w:type="spellEnd"/>
      <w:r w:rsidRPr="008A15D1">
        <w:rPr>
          <w:lang w:val="en-US"/>
        </w:rPr>
        <w:t xml:space="preserve">) are working </w:t>
      </w:r>
      <w:r>
        <w:rPr>
          <w:lang w:val="en-US"/>
        </w:rPr>
        <w:t>(</w:t>
      </w:r>
      <w:proofErr w:type="spellStart"/>
      <w:r>
        <w:rPr>
          <w:lang w:val="en-US"/>
        </w:rPr>
        <w:t>megy</w:t>
      </w:r>
      <w:proofErr w:type="spellEnd"/>
      <w:r>
        <w:rPr>
          <w:lang w:val="en-US"/>
        </w:rPr>
        <w:t xml:space="preserve">) for 12 minutes. </w:t>
      </w:r>
    </w:p>
    <w:p w14:paraId="40E48715" w14:textId="5163E15C" w:rsidR="00E810B4" w:rsidRDefault="00E810B4">
      <w:pPr>
        <w:rPr>
          <w:lang w:val="en-US"/>
        </w:rPr>
      </w:pPr>
    </w:p>
    <w:p w14:paraId="7FC96F05" w14:textId="0084BB7D" w:rsidR="001B65CE" w:rsidRPr="00DB03ED" w:rsidRDefault="001B65CE">
      <w:pPr>
        <w:rPr>
          <w:b/>
          <w:lang w:val="en-US"/>
        </w:rPr>
      </w:pPr>
      <w:r w:rsidRPr="00DB03ED">
        <w:rPr>
          <w:b/>
          <w:lang w:val="en-US"/>
        </w:rPr>
        <w:t>Current measurement theory and basics</w:t>
      </w:r>
    </w:p>
    <w:p w14:paraId="3783200E" w14:textId="4A3EA707" w:rsidR="00164EBC" w:rsidRDefault="00DB03ED">
      <w:pPr>
        <w:rPr>
          <w:lang w:val="en-US"/>
        </w:rPr>
      </w:pPr>
      <w:r>
        <w:rPr>
          <w:lang w:val="en-US"/>
        </w:rPr>
        <w:t>The following page describes the theory behind measuring current and gives detailed description on the making of such measuring appliance:</w:t>
      </w:r>
    </w:p>
    <w:p w14:paraId="113E87CA" w14:textId="05236058" w:rsidR="001B65CE" w:rsidRDefault="00323456">
      <w:pPr>
        <w:rPr>
          <w:lang w:val="en-US"/>
        </w:rPr>
      </w:pPr>
      <w:hyperlink r:id="rId9" w:history="1">
        <w:r w:rsidR="001B65CE" w:rsidRPr="0023002A">
          <w:rPr>
            <w:rStyle w:val="Hyperlink"/>
            <w:lang w:val="en-US"/>
          </w:rPr>
          <w:t>https://learn.openenergymonitor.org/electricity-monitoring/ct-sensors/introduction</w:t>
        </w:r>
      </w:hyperlink>
    </w:p>
    <w:p w14:paraId="07C3947B" w14:textId="587F097F" w:rsidR="001B65CE" w:rsidRDefault="00DB03ED">
      <w:pPr>
        <w:rPr>
          <w:lang w:val="en-US"/>
        </w:rPr>
      </w:pPr>
      <w:r>
        <w:rPr>
          <w:lang w:val="en-US"/>
        </w:rPr>
        <w:t>I’ve made several software and hardware tweaks to this solution</w:t>
      </w:r>
      <w:r w:rsidR="002C35CC">
        <w:rPr>
          <w:lang w:val="en-US"/>
        </w:rPr>
        <w:t>,</w:t>
      </w:r>
      <w:r>
        <w:rPr>
          <w:lang w:val="en-US"/>
        </w:rPr>
        <w:t xml:space="preserve"> so I’ll briefly explain the main points of the theory and the practical stuff again highlighting the differences.</w:t>
      </w:r>
    </w:p>
    <w:p w14:paraId="62AE5FEC" w14:textId="51B42B67" w:rsidR="00DB03ED" w:rsidRDefault="002C35CC">
      <w:pPr>
        <w:rPr>
          <w:lang w:val="en-US"/>
        </w:rPr>
      </w:pPr>
      <w:r>
        <w:rPr>
          <w:lang w:val="en-US"/>
        </w:rPr>
        <w:t>The idea is to use HYDC split core current transformer</w:t>
      </w:r>
      <w:r w:rsidR="001629A9">
        <w:rPr>
          <w:lang w:val="en-US"/>
        </w:rPr>
        <w:t xml:space="preserve"> (CT)</w:t>
      </w:r>
      <w:r>
        <w:rPr>
          <w:lang w:val="en-US"/>
        </w:rPr>
        <w:t xml:space="preserve">. The </w:t>
      </w:r>
      <w:r w:rsidR="001629A9">
        <w:rPr>
          <w:lang w:val="en-US"/>
        </w:rPr>
        <w:t xml:space="preserve">original design has a 100 Amps primary side </w:t>
      </w:r>
      <w:proofErr w:type="gramStart"/>
      <w:r w:rsidR="001629A9">
        <w:rPr>
          <w:lang w:val="en-US"/>
        </w:rPr>
        <w:t>CT,</w:t>
      </w:r>
      <w:proofErr w:type="gramEnd"/>
      <w:r w:rsidR="001629A9">
        <w:rPr>
          <w:lang w:val="en-US"/>
        </w:rPr>
        <w:t xml:space="preserve"> however washers and driers consume at most 10 Amps so I’ve decided to use a smaller</w:t>
      </w:r>
      <w:r w:rsidR="00BB67F7">
        <w:rPr>
          <w:lang w:val="en-US"/>
        </w:rPr>
        <w:t xml:space="preserve"> primary side</w:t>
      </w:r>
      <w:r w:rsidR="001629A9">
        <w:rPr>
          <w:lang w:val="en-US"/>
        </w:rPr>
        <w:t xml:space="preserve"> CT which means that I can achieve more accurate measurement on the secondary side. The </w:t>
      </w:r>
      <w:proofErr w:type="spellStart"/>
      <w:r w:rsidR="001629A9">
        <w:rPr>
          <w:lang w:val="en-US"/>
        </w:rPr>
        <w:t>webshop</w:t>
      </w:r>
      <w:proofErr w:type="spellEnd"/>
      <w:r w:rsidR="001629A9">
        <w:rPr>
          <w:lang w:val="en-US"/>
        </w:rPr>
        <w:t xml:space="preserve"> I ordered stuff, had 30 Amps HYDC CT.</w:t>
      </w:r>
      <w:r w:rsidR="00736459">
        <w:rPr>
          <w:lang w:val="en-US"/>
        </w:rPr>
        <w:t xml:space="preserve"> The secondary side produces +-1 V alternating voltage.</w:t>
      </w:r>
    </w:p>
    <w:p w14:paraId="444F8255" w14:textId="6CCE6A8B" w:rsidR="00C12DA7" w:rsidRDefault="00C12DA7">
      <w:pPr>
        <w:rPr>
          <w:lang w:val="en-US"/>
        </w:rPr>
      </w:pPr>
      <w:r>
        <w:rPr>
          <w:lang w:val="en-US"/>
        </w:rPr>
        <w:t xml:space="preserve">The analogue input of Arduino transforms input in range of 0-5 Volts to 0-1023. 2.5 V is 511. What we </w:t>
      </w:r>
      <w:r w:rsidR="000F399B">
        <w:rPr>
          <w:lang w:val="en-US"/>
        </w:rPr>
        <w:t>must</w:t>
      </w:r>
      <w:r>
        <w:rPr>
          <w:lang w:val="en-US"/>
        </w:rPr>
        <w:t xml:space="preserve"> do is to shift the +-1 Volts to 2.5V so that the analogue input will receive alternating voltage in the range 1.5 – 3.5. To achieve this, we must make a voltage divider. </w:t>
      </w:r>
    </w:p>
    <w:p w14:paraId="145E062A" w14:textId="11F6A92E" w:rsidR="00C12DA7" w:rsidRDefault="00C12DA7">
      <w:pPr>
        <w:rPr>
          <w:lang w:val="en-US"/>
        </w:rPr>
      </w:pPr>
      <w:r>
        <w:rPr>
          <w:lang w:val="en-US"/>
        </w:rPr>
        <w:t xml:space="preserve">As we measure alternating current which follows </w:t>
      </w:r>
      <w:r w:rsidR="000F399B">
        <w:rPr>
          <w:lang w:val="en-US"/>
        </w:rPr>
        <w:t xml:space="preserve">the shape of the </w:t>
      </w:r>
      <w:r>
        <w:rPr>
          <w:lang w:val="en-US"/>
        </w:rPr>
        <w:t>sine wave the appropriate discrete current should be calculated via the RMS</w:t>
      </w:r>
      <w:r w:rsidR="00667B82">
        <w:rPr>
          <w:lang w:val="en-US"/>
        </w:rPr>
        <w:t xml:space="preserve"> (Root </w:t>
      </w:r>
      <w:r w:rsidR="005E0B43">
        <w:rPr>
          <w:lang w:val="en-US"/>
        </w:rPr>
        <w:t>M</w:t>
      </w:r>
      <w:r w:rsidR="00667B82">
        <w:rPr>
          <w:lang w:val="en-US"/>
        </w:rPr>
        <w:t xml:space="preserve">ean </w:t>
      </w:r>
      <w:r w:rsidR="005E0B43">
        <w:rPr>
          <w:lang w:val="en-US"/>
        </w:rPr>
        <w:t>S</w:t>
      </w:r>
      <w:r w:rsidR="00667B82">
        <w:rPr>
          <w:lang w:val="en-US"/>
        </w:rPr>
        <w:t xml:space="preserve">quare) </w:t>
      </w:r>
      <w:r>
        <w:rPr>
          <w:lang w:val="en-US"/>
        </w:rPr>
        <w:t xml:space="preserve">method. </w:t>
      </w:r>
      <w:r w:rsidR="002567D3" w:rsidRPr="00323456">
        <w:rPr>
          <w:highlight w:val="yellow"/>
          <w:lang w:val="en-US"/>
        </w:rPr>
        <w:t>The methodology is to read any number wh</w:t>
      </w:r>
      <w:r w:rsidR="0089625C" w:rsidRPr="00323456">
        <w:rPr>
          <w:highlight w:val="yellow"/>
          <w:lang w:val="en-US"/>
        </w:rPr>
        <w:t>o</w:t>
      </w:r>
      <w:r w:rsidR="002567D3" w:rsidRPr="00323456">
        <w:rPr>
          <w:highlight w:val="yellow"/>
          <w:lang w:val="en-US"/>
        </w:rPr>
        <w:t xml:space="preserve">le sine cycles (reading time should be multiple </w:t>
      </w:r>
      <w:r w:rsidR="002567D3" w:rsidRPr="00323456">
        <w:rPr>
          <w:highlight w:val="yellow"/>
        </w:rPr>
        <w:t xml:space="preserve">of </w:t>
      </w:r>
      <w:r w:rsidR="002567D3" w:rsidRPr="00323456">
        <w:rPr>
          <w:highlight w:val="yellow"/>
          <w:lang w:val="en-US"/>
        </w:rPr>
        <w:t>1/50 secs in case of 50 Hz AC) and execute the RMS method on the read values.</w:t>
      </w:r>
    </w:p>
    <w:p w14:paraId="7B4C1A3F" w14:textId="081DDDBD" w:rsidR="000D6CEB" w:rsidRDefault="00C12DA7">
      <w:pPr>
        <w:rPr>
          <w:lang w:val="en-US"/>
        </w:rPr>
      </w:pPr>
      <w:r>
        <w:rPr>
          <w:lang w:val="en-US"/>
        </w:rPr>
        <w:t>The original design reads only one analogue input</w:t>
      </w:r>
      <w:r w:rsidR="002567D3">
        <w:rPr>
          <w:lang w:val="en-US"/>
        </w:rPr>
        <w:t xml:space="preserve"> and continuously refines the zero value. It means that we don’t know exactly the zero value (is it 511 or 512 or “511.5”)</w:t>
      </w:r>
      <w:r>
        <w:rPr>
          <w:lang w:val="en-US"/>
        </w:rPr>
        <w:t xml:space="preserve"> </w:t>
      </w:r>
      <w:r w:rsidR="002567D3">
        <w:rPr>
          <w:lang w:val="en-US"/>
        </w:rPr>
        <w:t xml:space="preserve">however the algorithm adds 1/1024 of the difference from the currently anticipated zero value. </w:t>
      </w:r>
    </w:p>
    <w:p w14:paraId="7CD0610A" w14:textId="602A5E47" w:rsidR="002567D3" w:rsidRDefault="002567D3">
      <w:pPr>
        <w:rPr>
          <w:lang w:val="en-US"/>
        </w:rPr>
      </w:pPr>
      <w:r>
        <w:rPr>
          <w:lang w:val="en-US"/>
        </w:rPr>
        <w:lastRenderedPageBreak/>
        <w:t>I’ve changed this methodology in the following way:</w:t>
      </w:r>
    </w:p>
    <w:p w14:paraId="546FA56E" w14:textId="4B708845" w:rsidR="002567D3" w:rsidRDefault="002567D3" w:rsidP="002567D3">
      <w:pPr>
        <w:pStyle w:val="ListParagraph"/>
        <w:numPr>
          <w:ilvl w:val="0"/>
          <w:numId w:val="2"/>
        </w:numPr>
        <w:rPr>
          <w:lang w:val="en-US"/>
        </w:rPr>
      </w:pPr>
      <w:r>
        <w:rPr>
          <w:lang w:val="en-US"/>
        </w:rPr>
        <w:t>Not only one but two values are read (the zero as well), meaning that the slightly moving zero value gives us more accurate results</w:t>
      </w:r>
    </w:p>
    <w:p w14:paraId="372890D0" w14:textId="14752D7E" w:rsidR="002567D3" w:rsidRDefault="002567D3" w:rsidP="002567D3">
      <w:pPr>
        <w:pStyle w:val="ListParagraph"/>
        <w:numPr>
          <w:ilvl w:val="0"/>
          <w:numId w:val="2"/>
        </w:numPr>
        <w:rPr>
          <w:lang w:val="en-US"/>
        </w:rPr>
      </w:pPr>
      <w:r>
        <w:rPr>
          <w:lang w:val="en-US"/>
        </w:rPr>
        <w:t>The sine wave is continuously averaged by taking the previously read value into account as well</w:t>
      </w:r>
    </w:p>
    <w:p w14:paraId="6E5EECC0" w14:textId="5DF83D91" w:rsidR="002567D3" w:rsidRPr="002567D3" w:rsidRDefault="002567D3" w:rsidP="002567D3">
      <w:pPr>
        <w:rPr>
          <w:lang w:val="en-US"/>
        </w:rPr>
      </w:pPr>
      <w:r>
        <w:rPr>
          <w:lang w:val="en-US"/>
        </w:rPr>
        <w:t xml:space="preserve">Based on my experience the correctness of the measurements </w:t>
      </w:r>
      <w:r w:rsidR="00323456">
        <w:rPr>
          <w:lang w:val="en-US"/>
        </w:rPr>
        <w:t>is</w:t>
      </w:r>
      <w:r>
        <w:rPr>
          <w:lang w:val="en-US"/>
        </w:rPr>
        <w:t xml:space="preserve"> enhanced especially in case of the first 3 reads.</w:t>
      </w:r>
      <w:bookmarkStart w:id="0" w:name="_GoBack"/>
      <w:bookmarkEnd w:id="0"/>
    </w:p>
    <w:sectPr w:rsidR="002567D3" w:rsidRPr="002567D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9344CB"/>
    <w:multiLevelType w:val="hybridMultilevel"/>
    <w:tmpl w:val="D0F4C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5622B8"/>
    <w:multiLevelType w:val="hybridMultilevel"/>
    <w:tmpl w:val="0478E554"/>
    <w:lvl w:ilvl="0" w:tplc="3D2898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21E"/>
    <w:rsid w:val="0003765C"/>
    <w:rsid w:val="000D6CEB"/>
    <w:rsid w:val="000F399B"/>
    <w:rsid w:val="001629A9"/>
    <w:rsid w:val="00164EBC"/>
    <w:rsid w:val="001B65CE"/>
    <w:rsid w:val="001D0404"/>
    <w:rsid w:val="002567D3"/>
    <w:rsid w:val="002C35CC"/>
    <w:rsid w:val="00323456"/>
    <w:rsid w:val="003A176C"/>
    <w:rsid w:val="00405769"/>
    <w:rsid w:val="004E014B"/>
    <w:rsid w:val="00554E9B"/>
    <w:rsid w:val="005E0B43"/>
    <w:rsid w:val="0060553F"/>
    <w:rsid w:val="00667B82"/>
    <w:rsid w:val="00736459"/>
    <w:rsid w:val="007D2937"/>
    <w:rsid w:val="007D3B6D"/>
    <w:rsid w:val="00804B99"/>
    <w:rsid w:val="008928FD"/>
    <w:rsid w:val="0089625C"/>
    <w:rsid w:val="008A15D1"/>
    <w:rsid w:val="008C0135"/>
    <w:rsid w:val="00986857"/>
    <w:rsid w:val="00A1421E"/>
    <w:rsid w:val="00AC124F"/>
    <w:rsid w:val="00AF42EF"/>
    <w:rsid w:val="00B95C39"/>
    <w:rsid w:val="00BB67F7"/>
    <w:rsid w:val="00C12DA7"/>
    <w:rsid w:val="00DB03ED"/>
    <w:rsid w:val="00E810B4"/>
    <w:rsid w:val="00EF2736"/>
    <w:rsid w:val="00F46790"/>
    <w:rsid w:val="00F77402"/>
    <w:rsid w:val="00FB771A"/>
    <w:rsid w:val="00FC44A3"/>
    <w:rsid w:val="00FE76A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ED56F"/>
  <w15:chartTrackingRefBased/>
  <w15:docId w15:val="{CA318FFF-A11C-494B-9F60-7CC00B848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5C39"/>
    <w:pPr>
      <w:ind w:left="720"/>
      <w:contextualSpacing/>
    </w:pPr>
  </w:style>
  <w:style w:type="character" w:styleId="Hyperlink">
    <w:name w:val="Hyperlink"/>
    <w:basedOn w:val="DefaultParagraphFont"/>
    <w:uiPriority w:val="99"/>
    <w:unhideWhenUsed/>
    <w:rsid w:val="001B65CE"/>
    <w:rPr>
      <w:color w:val="0563C1" w:themeColor="hyperlink"/>
      <w:u w:val="single"/>
    </w:rPr>
  </w:style>
  <w:style w:type="character" w:styleId="UnresolvedMention">
    <w:name w:val="Unresolved Mention"/>
    <w:basedOn w:val="DefaultParagraphFont"/>
    <w:uiPriority w:val="99"/>
    <w:semiHidden/>
    <w:unhideWhenUsed/>
    <w:rsid w:val="001B65CE"/>
    <w:rPr>
      <w:color w:val="605E5C"/>
      <w:shd w:val="clear" w:color="auto" w:fill="E1DFDD"/>
    </w:rPr>
  </w:style>
  <w:style w:type="character" w:styleId="FollowedHyperlink">
    <w:name w:val="FollowedHyperlink"/>
    <w:basedOn w:val="DefaultParagraphFont"/>
    <w:uiPriority w:val="99"/>
    <w:semiHidden/>
    <w:unhideWhenUsed/>
    <w:rsid w:val="002C35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earn.openenergymonitor.org/electricity-monitoring/ct-sensors/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4</Pages>
  <Words>612</Words>
  <Characters>3493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Krisztian Pocza</dc:creator>
  <cp:keywords/>
  <dc:description/>
  <cp:lastModifiedBy>Krisztian Pocza</cp:lastModifiedBy>
  <cp:revision>35</cp:revision>
  <dcterms:created xsi:type="dcterms:W3CDTF">2019-05-27T18:59:00Z</dcterms:created>
  <dcterms:modified xsi:type="dcterms:W3CDTF">2019-06-02T21:06:00Z</dcterms:modified>
</cp:coreProperties>
</file>