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A83" w:rsidRPr="00517098" w:rsidRDefault="009B54B8" w:rsidP="00A72A83">
      <w:pPr>
        <w:pStyle w:val="LNCSTitle"/>
      </w:pPr>
      <w:r w:rsidRPr="009B54B8">
        <w:t xml:space="preserve">Securing Distributed </w:t>
      </w:r>
      <w:r w:rsidR="00AB6F1C">
        <w:t xml:space="preserve">.NET </w:t>
      </w:r>
      <w:r w:rsidRPr="009B54B8">
        <w:t>Applications Using Advanced Runtime Access Control</w:t>
      </w:r>
    </w:p>
    <w:p w:rsidR="0074145C" w:rsidRPr="00517098" w:rsidRDefault="0074145C" w:rsidP="0074145C">
      <w:pPr>
        <w:pStyle w:val="LNCSAuthor"/>
      </w:pPr>
      <w:r w:rsidRPr="00517098">
        <w:t>Krisztián Pócza, Mihály Biczó, Zoltán Porkoláb</w:t>
      </w:r>
    </w:p>
    <w:p w:rsidR="0074145C" w:rsidRPr="00517098" w:rsidRDefault="0074145C" w:rsidP="0074145C">
      <w:pPr>
        <w:pStyle w:val="LNCSAuthorInfo"/>
      </w:pPr>
      <w:proofErr w:type="spellStart"/>
      <w:r w:rsidRPr="00517098">
        <w:t>Eötvös</w:t>
      </w:r>
      <w:proofErr w:type="spellEnd"/>
      <w:r w:rsidRPr="00517098">
        <w:t xml:space="preserve"> </w:t>
      </w:r>
      <w:proofErr w:type="spellStart"/>
      <w:r w:rsidRPr="00517098">
        <w:t>Loránd</w:t>
      </w:r>
      <w:proofErr w:type="spellEnd"/>
      <w:r w:rsidRPr="00517098">
        <w:t xml:space="preserve"> University, Fac. of Informatics, Dept. of Programming Lang. and Compilers, </w:t>
      </w:r>
      <w:proofErr w:type="spellStart"/>
      <w:r w:rsidRPr="00517098">
        <w:t>Pázmány</w:t>
      </w:r>
      <w:proofErr w:type="spellEnd"/>
      <w:r w:rsidRPr="00517098">
        <w:t xml:space="preserve"> Péter </w:t>
      </w:r>
      <w:proofErr w:type="spellStart"/>
      <w:r w:rsidRPr="00517098">
        <w:t>sétány</w:t>
      </w:r>
      <w:proofErr w:type="spellEnd"/>
      <w:r w:rsidRPr="00517098">
        <w:t xml:space="preserve"> 1/c. H-1117, Budapest, Hungary</w:t>
      </w:r>
    </w:p>
    <w:p w:rsidR="0074145C" w:rsidRPr="00517098" w:rsidRDefault="0074145C" w:rsidP="0074145C">
      <w:pPr>
        <w:pStyle w:val="LNCSEmail"/>
      </w:pPr>
      <w:r w:rsidRPr="00517098">
        <w:t xml:space="preserve">kpocza@kpocza.net, </w:t>
      </w:r>
      <w:r w:rsidR="00EE237B" w:rsidRPr="00EE237B">
        <w:t>mihaly.biczo@t-online.hu</w:t>
      </w:r>
      <w:r w:rsidR="00EE237B">
        <w:t xml:space="preserve">, </w:t>
      </w:r>
      <w:r w:rsidRPr="00517098">
        <w:t>gsd@elte.hu</w:t>
      </w:r>
    </w:p>
    <w:p w:rsidR="0074145C" w:rsidRPr="00517098" w:rsidRDefault="001B3B9F" w:rsidP="004D0745">
      <w:pPr>
        <w:pStyle w:val="LNCSAbstract"/>
      </w:pPr>
      <w:r w:rsidRPr="001B3B9F">
        <w:rPr>
          <w:b/>
        </w:rPr>
        <w:t>Abstract.</w:t>
      </w:r>
      <w:r>
        <w:t xml:space="preserve"> </w:t>
      </w:r>
      <w:r w:rsidR="004D0745">
        <w:t xml:space="preserve">The architecture and integration of distributed applications increased in complexity over the last decades. It was Service Oriented Architecture (SOA) that answered most of the emerging questions by its explicit and contract-based interface definitions for services and autonomous components. The exposed functionality can be used by anyone who has access to the public interface of SOA applications. </w:t>
      </w:r>
      <w:r w:rsidR="00076E17">
        <w:t xml:space="preserve">Due to </w:t>
      </w:r>
      <w:proofErr w:type="spellStart"/>
      <w:r w:rsidR="00076E17">
        <w:t>lo</w:t>
      </w:r>
      <w:r w:rsidR="00987432">
        <w:t>o</w:t>
      </w:r>
      <w:r w:rsidR="00076E17">
        <w:t>se</w:t>
      </w:r>
      <w:proofErr w:type="spellEnd"/>
      <w:r w:rsidR="00076E17">
        <w:t xml:space="preserve"> security handling, risks often emerge in SOA applications. Interfaces are usually published to an unnecessarily wide set of clients. </w:t>
      </w:r>
      <w:r w:rsidR="004D0745">
        <w:t>Although there are attempts to implement fine-grained access control mechanisms in object-oriented programming languages like Eiffel, C# and Java, these solutions are in-process that means that they cannot cross service contract boundaries</w:t>
      </w:r>
      <w:r w:rsidR="00987432">
        <w:t xml:space="preserve"> in</w:t>
      </w:r>
      <w:r w:rsidR="004D0745">
        <w:t xml:space="preserve"> distributed applications. For these, it is of utmost importance to validate the type and the identity of the caller, track the state of the business process and even validate the client itself using simple, declarative syntax. In this paper we present a framework that aims to introduce fine-grained access control mechanisms in the context of distributed </w:t>
      </w:r>
      <w:r w:rsidR="00AB6F1C">
        <w:t xml:space="preserve">.NET </w:t>
      </w:r>
      <w:r w:rsidR="004D0745">
        <w:t>applications. We present a semi-formalized description of the framework and also a pilot implementation on the .NET platform.</w:t>
      </w:r>
    </w:p>
    <w:p w:rsidR="0074145C" w:rsidRPr="00517098" w:rsidRDefault="0074145C" w:rsidP="0074145C">
      <w:pPr>
        <w:pStyle w:val="LNCSheading1"/>
      </w:pPr>
      <w:r w:rsidRPr="00517098">
        <w:t>1   Introduction</w:t>
      </w:r>
    </w:p>
    <w:p w:rsidR="00E90F26" w:rsidRDefault="00E90F26" w:rsidP="0074145C">
      <w:pPr>
        <w:pStyle w:val="LNCSp1a"/>
      </w:pPr>
      <w:r w:rsidRPr="00692A87">
        <w:t>The</w:t>
      </w:r>
      <w:r>
        <w:t xml:space="preserve"> complexity of IT systems has been getting increasingly complex ever since the beginning of software development. </w:t>
      </w:r>
      <w:r w:rsidR="00C00644">
        <w:t>IT systems</w:t>
      </w:r>
      <w:r w:rsidR="00E77C8D">
        <w:t xml:space="preserve"> and the business processes they serve</w:t>
      </w:r>
      <w:r w:rsidR="00C00644">
        <w:t xml:space="preserve"> span over multiple networks, computers, and programming languages as well. What makes things even more complicated is that pieces of software serving specific business goals </w:t>
      </w:r>
      <w:r w:rsidR="00E77C8D">
        <w:t xml:space="preserve">(the steps of business processes) </w:t>
      </w:r>
      <w:r w:rsidR="00C00644">
        <w:t xml:space="preserve">are dynamically changing. </w:t>
      </w:r>
      <w:r w:rsidR="00E77C8D">
        <w:t>As a consequence</w:t>
      </w:r>
      <w:r w:rsidR="00C00644">
        <w:t>, a</w:t>
      </w:r>
      <w:r>
        <w:t xml:space="preserve">rchitects and developers face system integration issues in a dynamically changing </w:t>
      </w:r>
      <w:r w:rsidR="00C00644">
        <w:t xml:space="preserve">technical and </w:t>
      </w:r>
      <w:r>
        <w:t>business environment. Until recently, integration of systems has been performed either manually or using hard-coded modules that were difficult to maintain and failed in a changing environment.</w:t>
      </w:r>
      <w:r w:rsidR="00C00644">
        <w:t xml:space="preserve"> Manual integration </w:t>
      </w:r>
      <w:r w:rsidR="00987432">
        <w:t xml:space="preserve">has been </w:t>
      </w:r>
      <w:r w:rsidR="00C00644">
        <w:t xml:space="preserve">time consuming and prone to errors, while hard coded solutions require knowledge of all connected systems and </w:t>
      </w:r>
      <w:r w:rsidR="00E77C8D">
        <w:t>ha</w:t>
      </w:r>
      <w:r w:rsidR="00987432">
        <w:t>ve</w:t>
      </w:r>
      <w:r w:rsidR="00E77C8D">
        <w:t xml:space="preserve"> to be re-designed and implemented</w:t>
      </w:r>
      <w:r w:rsidR="00C00644">
        <w:t xml:space="preserve"> when any of the underlying systems </w:t>
      </w:r>
      <w:r w:rsidR="00E77C8D">
        <w:t xml:space="preserve">or steps of the business process </w:t>
      </w:r>
      <w:r w:rsidR="00987432">
        <w:t>changes</w:t>
      </w:r>
      <w:r w:rsidR="00C00644">
        <w:t>.</w:t>
      </w:r>
    </w:p>
    <w:p w:rsidR="00C00644" w:rsidRDefault="00E90F26" w:rsidP="00E90F26">
      <w:pPr>
        <w:pStyle w:val="LNCSp1a"/>
      </w:pPr>
      <w:r>
        <w:t xml:space="preserve">It is Service Oriented Architecture (SOA) </w:t>
      </w:r>
      <w:r w:rsidR="004D0745" w:rsidRPr="00692A87">
        <w:t>[</w:t>
      </w:r>
      <w:r w:rsidR="00AD6FBE">
        <w:t>1</w:t>
      </w:r>
      <w:r w:rsidR="00275167" w:rsidRPr="00692A87">
        <w:t xml:space="preserve">, </w:t>
      </w:r>
      <w:r w:rsidR="00AD6FBE">
        <w:t>10</w:t>
      </w:r>
      <w:r w:rsidR="004D0745" w:rsidRPr="00692A87">
        <w:t>]</w:t>
      </w:r>
      <w:r w:rsidR="004D0745">
        <w:rPr>
          <w:b/>
        </w:rPr>
        <w:t xml:space="preserve"> </w:t>
      </w:r>
      <w:r>
        <w:t xml:space="preserve">that </w:t>
      </w:r>
      <w:r w:rsidR="00C00644">
        <w:t>answers the most common difficulties of system integration. From the historical point of view, SOA is an evolution of modular programming, so it extends its basic principles.</w:t>
      </w:r>
      <w:r w:rsidR="00E06FDB">
        <w:t xml:space="preserve"> </w:t>
      </w:r>
      <w:r w:rsidR="00E06FDB" w:rsidRPr="00E06FDB">
        <w:t xml:space="preserve">Reuse, </w:t>
      </w:r>
      <w:r w:rsidR="00E06FDB" w:rsidRPr="00E06FDB">
        <w:lastRenderedPageBreak/>
        <w:t xml:space="preserve">granularity, modularity, </w:t>
      </w:r>
      <w:proofErr w:type="spellStart"/>
      <w:r w:rsidR="00E06FDB" w:rsidRPr="00E06FDB">
        <w:t>compo</w:t>
      </w:r>
      <w:r w:rsidR="00987432">
        <w:t>s</w:t>
      </w:r>
      <w:r w:rsidR="00E06FDB" w:rsidRPr="00E06FDB">
        <w:t>ability</w:t>
      </w:r>
      <w:proofErr w:type="spellEnd"/>
      <w:r w:rsidR="00E06FDB" w:rsidRPr="00E06FDB">
        <w:t>, componentization, and interoperability</w:t>
      </w:r>
      <w:r w:rsidR="00E06FDB">
        <w:t xml:space="preserve"> are common requests for a SOA application as well</w:t>
      </w:r>
      <w:r w:rsidR="00E77C8D">
        <w:t xml:space="preserve"> as for modular object oriented applications</w:t>
      </w:r>
      <w:r w:rsidR="00E06FDB">
        <w:t>.</w:t>
      </w:r>
      <w:r w:rsidR="00C00644">
        <w:t xml:space="preserve"> </w:t>
      </w:r>
    </w:p>
    <w:p w:rsidR="00E06FDB" w:rsidRDefault="00E06FDB" w:rsidP="00E90F26">
      <w:pPr>
        <w:pStyle w:val="LNCSp1a"/>
      </w:pPr>
      <w:r>
        <w:t>However, w</w:t>
      </w:r>
      <w:r w:rsidR="00C00644">
        <w:t xml:space="preserve">hile the </w:t>
      </w:r>
      <w:r>
        <w:t xml:space="preserve">elementary </w:t>
      </w:r>
      <w:r w:rsidR="00C00644">
        <w:t>building block of a</w:t>
      </w:r>
      <w:r w:rsidR="00E77C8D">
        <w:t xml:space="preserve">n </w:t>
      </w:r>
      <w:r w:rsidR="00C00644">
        <w:t xml:space="preserve">object oriented software is the class, </w:t>
      </w:r>
      <w:r>
        <w:t>the basic element of a</w:t>
      </w:r>
      <w:r w:rsidR="00C00644">
        <w:t xml:space="preserve"> SOA application </w:t>
      </w:r>
      <w:r>
        <w:t xml:space="preserve">is </w:t>
      </w:r>
      <w:r w:rsidR="00E77C8D">
        <w:t xml:space="preserve">typically </w:t>
      </w:r>
      <w:r>
        <w:t>a much larger component</w:t>
      </w:r>
      <w:r w:rsidR="00C00644">
        <w:t>. These larger chunks of functionality are called services</w:t>
      </w:r>
      <w:r>
        <w:t xml:space="preserve">, </w:t>
      </w:r>
      <w:r w:rsidR="00E77C8D">
        <w:t xml:space="preserve">and </w:t>
      </w:r>
      <w:r>
        <w:t>th</w:t>
      </w:r>
      <w:r w:rsidR="00E77C8D">
        <w:t>is</w:t>
      </w:r>
      <w:r>
        <w:t xml:space="preserve"> is where the name Service Oriented Architecture originates from. </w:t>
      </w:r>
      <w:r w:rsidR="00563CC9">
        <w:t xml:space="preserve">Services implement a relatively large set of functionality, and should be as independent of each other as possible. This means that services should have control over the logic they encapsulate and </w:t>
      </w:r>
      <w:r w:rsidR="0063363B">
        <w:t>should not call each other directly. Rather, if a more complex behavior is required, they should be composed to more complex composite services.</w:t>
      </w:r>
      <w:r>
        <w:t xml:space="preserve"> In other words, services should be autonomous and </w:t>
      </w:r>
      <w:proofErr w:type="spellStart"/>
      <w:r>
        <w:t>composable</w:t>
      </w:r>
      <w:proofErr w:type="spellEnd"/>
      <w:r>
        <w:t>.</w:t>
      </w:r>
    </w:p>
    <w:p w:rsidR="003023BF" w:rsidRDefault="00E06FDB" w:rsidP="00E77C8D">
      <w:pPr>
        <w:pStyle w:val="LNCSp1a"/>
      </w:pPr>
      <w:r>
        <w:t xml:space="preserve">Services expose their functionality through service contracts. A contract describes the functions that can be invoked, the communication protocols as well as the authentication and authorization schemes. The exposed functionality is usually a public interface that can be called by anyone who is authenticated, is aware of the existence of the service and uses the required communication protocol. </w:t>
      </w:r>
      <w:r w:rsidR="003023BF">
        <w:t xml:space="preserve">The keyword is that the exposed functionality is basically </w:t>
      </w:r>
      <w:r w:rsidR="003023BF" w:rsidRPr="003023BF">
        <w:rPr>
          <w:i/>
        </w:rPr>
        <w:t>public</w:t>
      </w:r>
      <w:r w:rsidR="003023BF">
        <w:t xml:space="preserve">, and users have quite limited amount of control over the identity and the nature of a caller. </w:t>
      </w:r>
    </w:p>
    <w:p w:rsidR="003023BF" w:rsidRDefault="00E06FDB" w:rsidP="00E77C8D">
      <w:pPr>
        <w:pStyle w:val="LNCSp1a"/>
      </w:pPr>
      <w:r>
        <w:t xml:space="preserve">However, </w:t>
      </w:r>
      <w:r w:rsidR="003023BF">
        <w:t xml:space="preserve">in a realistic scenario </w:t>
      </w:r>
      <w:r>
        <w:t xml:space="preserve">it can also </w:t>
      </w:r>
      <w:r w:rsidR="00E77C8D">
        <w:t>happen</w:t>
      </w:r>
      <w:r>
        <w:t xml:space="preserve"> that </w:t>
      </w:r>
      <w:r w:rsidR="00E77C8D">
        <w:t xml:space="preserve">the identity of the caller or the </w:t>
      </w:r>
      <w:r w:rsidR="003023BF">
        <w:t>set of allowed</w:t>
      </w:r>
      <w:r w:rsidR="00E77C8D">
        <w:t xml:space="preserve"> method</w:t>
      </w:r>
      <w:r w:rsidR="003023BF">
        <w:t>s</w:t>
      </w:r>
      <w:r w:rsidR="00E77C8D">
        <w:t xml:space="preserve"> depends on the state of the underlying business process or other </w:t>
      </w:r>
      <w:r w:rsidR="003023BF">
        <w:t>available</w:t>
      </w:r>
      <w:r w:rsidR="00E77C8D">
        <w:t xml:space="preserve"> information.</w:t>
      </w:r>
      <w:r w:rsidR="003023BF">
        <w:t xml:space="preserve"> This is usually hard to express, and due to the lack of technology support for fine-grained, or higher level access control, it is challenging to implement the above mentioned scenario using standard protocols, programming environments and tools.</w:t>
      </w:r>
    </w:p>
    <w:p w:rsidR="003023BF" w:rsidRDefault="003023BF" w:rsidP="00E77C8D">
      <w:pPr>
        <w:pStyle w:val="LNCSp1a"/>
      </w:pPr>
      <w:r>
        <w:t xml:space="preserve">In </w:t>
      </w:r>
      <w:r w:rsidR="004D0745" w:rsidRPr="00692A87">
        <w:t>[</w:t>
      </w:r>
      <w:r w:rsidR="00AD6FBE">
        <w:t>4</w:t>
      </w:r>
      <w:r w:rsidR="00BC4D74" w:rsidRPr="00692A87">
        <w:t xml:space="preserve">, </w:t>
      </w:r>
      <w:r w:rsidR="000E6EBF">
        <w:t>15</w:t>
      </w:r>
      <w:r w:rsidRPr="00692A87">
        <w:t>]</w:t>
      </w:r>
      <w:r>
        <w:t xml:space="preserve"> we have implemented a pilot approach to implement Eiffel-like selective feature export in C# 3.0. This solution makes it possible to control access to protected resources (methods of ‘public’ interfaces) in a declarative way using simple declarative syntax</w:t>
      </w:r>
      <w:r w:rsidR="00744D99">
        <w:t xml:space="preserve"> </w:t>
      </w:r>
      <w:r w:rsidR="00744D99" w:rsidRPr="00CA6F97">
        <w:t>using the concepts of Aspect Oriented Programming</w:t>
      </w:r>
      <w:r w:rsidR="00744D99" w:rsidRPr="00692A87">
        <w:t xml:space="preserve"> [</w:t>
      </w:r>
      <w:r w:rsidR="00AD6FBE">
        <w:t>12</w:t>
      </w:r>
      <w:r w:rsidR="00744D99" w:rsidRPr="00692A87">
        <w:t>]</w:t>
      </w:r>
      <w:r>
        <w:t xml:space="preserve">. Although the approach works well </w:t>
      </w:r>
      <w:r w:rsidR="00D33467">
        <w:t xml:space="preserve">in everyday application, it cannot be </w:t>
      </w:r>
      <w:r w:rsidR="007B0BB3">
        <w:t xml:space="preserve">applied </w:t>
      </w:r>
      <w:r w:rsidR="00D33467">
        <w:t xml:space="preserve">in </w:t>
      </w:r>
      <w:r w:rsidR="007B0BB3">
        <w:t xml:space="preserve">the </w:t>
      </w:r>
      <w:r w:rsidR="00D33467">
        <w:t>case of distributed systems.</w:t>
      </w:r>
      <w:r w:rsidR="00E77C8D">
        <w:t xml:space="preserve"> </w:t>
      </w:r>
    </w:p>
    <w:p w:rsidR="00CF1D61" w:rsidRDefault="003023BF" w:rsidP="00E77C8D">
      <w:pPr>
        <w:pStyle w:val="LNCSp1a"/>
      </w:pPr>
      <w:r>
        <w:t xml:space="preserve">What makes things even more complicated is that </w:t>
      </w:r>
      <w:r w:rsidR="00E77C8D">
        <w:t xml:space="preserve">SOA usually integrates </w:t>
      </w:r>
      <w:r>
        <w:t>systems running on mult</w:t>
      </w:r>
      <w:r w:rsidR="00D33467">
        <w:t xml:space="preserve">iple computers and environments, in other words these systems are distributed ones. </w:t>
      </w:r>
      <w:r w:rsidR="00CF1D61">
        <w:t xml:space="preserve">To successfully implement our solution we have to </w:t>
      </w:r>
      <w:r w:rsidR="0018672B">
        <w:t xml:space="preserve">sacrifice </w:t>
      </w:r>
      <w:r w:rsidR="007B0BB3">
        <w:t xml:space="preserve">the </w:t>
      </w:r>
      <w:r w:rsidR="0018672B">
        <w:t xml:space="preserve">interoperability property of SOA, </w:t>
      </w:r>
      <w:r w:rsidR="007B0BB3">
        <w:t xml:space="preserve">which </w:t>
      </w:r>
      <w:r w:rsidR="0018672B">
        <w:t>mean</w:t>
      </w:r>
      <w:r w:rsidR="007B0BB3">
        <w:t>s</w:t>
      </w:r>
      <w:r w:rsidR="0018672B">
        <w:t xml:space="preserve"> that our connected applications have to be created using homogeneous communication platform</w:t>
      </w:r>
      <w:r w:rsidR="007B0BB3">
        <w:t>s</w:t>
      </w:r>
      <w:r w:rsidR="0018672B">
        <w:t xml:space="preserve">. </w:t>
      </w:r>
      <w:r w:rsidR="007B0BB3">
        <w:t>T</w:t>
      </w:r>
      <w:r w:rsidR="00250616">
        <w:t xml:space="preserve">he exposed services </w:t>
      </w:r>
      <w:r w:rsidR="007B0BB3">
        <w:t xml:space="preserve">are required </w:t>
      </w:r>
      <w:r w:rsidR="00250616">
        <w:t xml:space="preserve">to </w:t>
      </w:r>
      <w:r w:rsidR="007B0BB3">
        <w:t>be aware of</w:t>
      </w:r>
      <w:r w:rsidR="00250616">
        <w:t xml:space="preserve"> </w:t>
      </w:r>
      <w:r w:rsidR="007B0BB3">
        <w:t xml:space="preserve">some </w:t>
      </w:r>
      <w:r w:rsidR="00250616">
        <w:t>information about clients</w:t>
      </w:r>
      <w:r w:rsidR="007B0BB3">
        <w:t>.</w:t>
      </w:r>
      <w:r w:rsidR="00250616">
        <w:t xml:space="preserve"> </w:t>
      </w:r>
      <w:r w:rsidR="007B0BB3">
        <w:t>Although this requirement is</w:t>
      </w:r>
      <w:r w:rsidR="00250616">
        <w:t xml:space="preserve"> not common for SOA applications</w:t>
      </w:r>
      <w:r w:rsidR="007B0BB3">
        <w:t>,</w:t>
      </w:r>
      <w:r w:rsidR="00250616">
        <w:t xml:space="preserve"> however</w:t>
      </w:r>
      <w:r w:rsidR="007B0BB3">
        <w:t>,</w:t>
      </w:r>
      <w:r w:rsidR="00250616">
        <w:t xml:space="preserve"> other important properties </w:t>
      </w:r>
      <w:r w:rsidR="007B0BB3">
        <w:t xml:space="preserve">of SOA can </w:t>
      </w:r>
      <w:r w:rsidR="00250616">
        <w:t>remain unchanged (contract based interface specification, autonomous services)</w:t>
      </w:r>
      <w:r w:rsidR="007B0BB3">
        <w:t>.</w:t>
      </w:r>
      <w:r w:rsidR="00250616">
        <w:t xml:space="preserve"> </w:t>
      </w:r>
      <w:r w:rsidR="007B0BB3">
        <w:t>M</w:t>
      </w:r>
      <w:r w:rsidR="00280BA8">
        <w:t>oreover</w:t>
      </w:r>
      <w:r w:rsidR="007B0BB3">
        <w:t>,</w:t>
      </w:r>
      <w:r w:rsidR="00250616">
        <w:t xml:space="preserve"> the </w:t>
      </w:r>
      <w:r w:rsidR="00280BA8">
        <w:t xml:space="preserve">security </w:t>
      </w:r>
      <w:r w:rsidR="00250616">
        <w:t>validation attributes can be regarded as part of the contract.</w:t>
      </w:r>
    </w:p>
    <w:p w:rsidR="00C00644" w:rsidRPr="00C00644" w:rsidRDefault="00D33467" w:rsidP="00E77C8D">
      <w:pPr>
        <w:pStyle w:val="LNCSp1a"/>
      </w:pPr>
      <w:r>
        <w:t xml:space="preserve">In this paper </w:t>
      </w:r>
      <w:r w:rsidR="007B0BB3">
        <w:t>our aim is to establish</w:t>
      </w:r>
      <w:r>
        <w:t xml:space="preserve"> a framework that enables users to control access to the members of public interfaces in a </w:t>
      </w:r>
      <w:r w:rsidR="002925D6">
        <w:t xml:space="preserve">SOA-enabled </w:t>
      </w:r>
      <w:r>
        <w:t xml:space="preserve">distributed </w:t>
      </w:r>
      <w:r w:rsidR="002925D6">
        <w:t>object system</w:t>
      </w:r>
      <w:r w:rsidR="00A732F8">
        <w:t xml:space="preserve"> [</w:t>
      </w:r>
      <w:r w:rsidR="000E6EBF">
        <w:t>17</w:t>
      </w:r>
      <w:r w:rsidR="00A732F8">
        <w:t>]</w:t>
      </w:r>
      <w:r>
        <w:t xml:space="preserve">. </w:t>
      </w:r>
    </w:p>
    <w:p w:rsidR="0074145C" w:rsidRDefault="00563CC9" w:rsidP="00E90F26">
      <w:pPr>
        <w:pStyle w:val="LNCSp1a"/>
      </w:pPr>
      <w:r>
        <w:t xml:space="preserve">    </w:t>
      </w:r>
      <w:r w:rsidR="00D33467">
        <w:t>In Section 2 we present a simple motivating example that draws attention to issues when not using fine-grained access control mechanisms.</w:t>
      </w:r>
    </w:p>
    <w:p w:rsidR="00D33467" w:rsidRDefault="00D33467" w:rsidP="00D33467">
      <w:pPr>
        <w:pStyle w:val="LNCSNormal"/>
      </w:pPr>
      <w:r>
        <w:t>In Section 3 we present a semi-formalized approach to solving problems presented through the motivating example.</w:t>
      </w:r>
    </w:p>
    <w:p w:rsidR="00D33467" w:rsidRDefault="00D33467" w:rsidP="00D33467">
      <w:pPr>
        <w:pStyle w:val="LNCSNormal"/>
      </w:pPr>
      <w:r>
        <w:lastRenderedPageBreak/>
        <w:t xml:space="preserve">In Section 4 a possible implementation of the </w:t>
      </w:r>
      <w:r w:rsidR="00B40D6F">
        <w:t xml:space="preserve">theory </w:t>
      </w:r>
      <w:r>
        <w:t>will be shown. The chosen environment is the .NET platform, the Workflow Foundation engine (now part of the .NET framework)</w:t>
      </w:r>
      <w:r w:rsidR="002925D6">
        <w:t>, and the C# programming language</w:t>
      </w:r>
      <w:r>
        <w:t xml:space="preserve">. </w:t>
      </w:r>
    </w:p>
    <w:p w:rsidR="00251856" w:rsidRPr="00D33467" w:rsidRDefault="0077232A" w:rsidP="00D33467">
      <w:pPr>
        <w:pStyle w:val="LNCSNormal"/>
      </w:pPr>
      <w:r>
        <w:t>In Section 5 we show some related work and compare our solution</w:t>
      </w:r>
      <w:r w:rsidR="00B40D6F">
        <w:t xml:space="preserve"> to existing ones</w:t>
      </w:r>
      <w:r>
        <w:t xml:space="preserve">. </w:t>
      </w:r>
      <w:r w:rsidR="00251856">
        <w:t xml:space="preserve">In </w:t>
      </w:r>
      <w:r>
        <w:t xml:space="preserve">the closing </w:t>
      </w:r>
      <w:r w:rsidR="00B40D6F">
        <w:t>s</w:t>
      </w:r>
      <w:r w:rsidR="00251856">
        <w:t xml:space="preserve">ection we summarize our results, and present further research areas. </w:t>
      </w:r>
    </w:p>
    <w:p w:rsidR="0074145C" w:rsidRPr="00517098" w:rsidRDefault="0074145C" w:rsidP="0074145C">
      <w:pPr>
        <w:pStyle w:val="LNCSheading1"/>
        <w:ind w:left="0" w:firstLine="0"/>
      </w:pPr>
      <w:r w:rsidRPr="00517098">
        <w:t>2   Motivating Example</w:t>
      </w:r>
    </w:p>
    <w:p w:rsidR="0074145C" w:rsidRPr="00517098" w:rsidRDefault="000D23AC" w:rsidP="000D23AC">
      <w:pPr>
        <w:pStyle w:val="LNCSheading2"/>
      </w:pPr>
      <w:r w:rsidRPr="00517098">
        <w:t>2.1   Ping-Pong Game</w:t>
      </w:r>
    </w:p>
    <w:p w:rsidR="00EF7DEE" w:rsidRDefault="00EF7DEE" w:rsidP="000D23AC">
      <w:pPr>
        <w:pStyle w:val="LNCSp1a"/>
      </w:pPr>
      <w:r>
        <w:t xml:space="preserve">In order to highlight the problematic parts when accessing fully public SOA interfaces, in this subsection we are going to show a simple motivating example. The example is a simple game, through which we </w:t>
      </w:r>
      <w:r w:rsidR="00624BB3">
        <w:t>describe distributed applications, public interfaces, and access control problems.</w:t>
      </w:r>
      <w:r>
        <w:t xml:space="preserve"> </w:t>
      </w:r>
    </w:p>
    <w:p w:rsidR="00EF7DEE" w:rsidRDefault="00EF7DEE" w:rsidP="000D23AC">
      <w:pPr>
        <w:pStyle w:val="LNCSp1a"/>
      </w:pPr>
      <w:r>
        <w:t>First, we place the game in the previously described context. The player</w:t>
      </w:r>
      <w:r w:rsidR="005777BD">
        <w:t>s of the game run</w:t>
      </w:r>
      <w:r>
        <w:t xml:space="preserve"> on different computers, so the game </w:t>
      </w:r>
      <w:r w:rsidR="005777BD">
        <w:t xml:space="preserve">is a distributed application. Let’s consider a very simple example: a ping-pong game. In each game there are two players who pass a ball to each other. The players register themselves at the game </w:t>
      </w:r>
      <w:r w:rsidR="00524A31">
        <w:t>manager</w:t>
      </w:r>
      <w:r w:rsidR="005777BD">
        <w:t xml:space="preserve">, who gives a unique identifier to each player. The game cannot start until there are exactly two players. The first registered player begins the game, in other words he passes the ball to the other player. The second player should not be allowed to handle the ball until the first player passes it to him. Once the ball is passed to the second player, it is his turn: now the first player should be </w:t>
      </w:r>
      <w:r w:rsidR="00E3225D">
        <w:t>denied to handle the ball until the second player passes it back, and so on.</w:t>
      </w:r>
    </w:p>
    <w:p w:rsidR="00F104E9" w:rsidRDefault="00524A31">
      <w:pPr>
        <w:pStyle w:val="LNCSNormal"/>
      </w:pPr>
      <w:r>
        <w:t xml:space="preserve">The methods of the game are published as an interface. The Game manager class implements this interface and exposes methods of the game to possible clients, primarily players. </w:t>
      </w:r>
    </w:p>
    <w:p w:rsidR="00EE2CEE" w:rsidRDefault="00EF7DEE">
      <w:pPr>
        <w:pStyle w:val="LNCSNormal"/>
      </w:pPr>
      <w:r>
        <w:t xml:space="preserve">The ‘rules’ of the game can be described as a workflow. The workflow itself and its state transitions </w:t>
      </w:r>
      <w:r w:rsidR="00E3225D">
        <w:t>is a</w:t>
      </w:r>
      <w:r>
        <w:t xml:space="preserve"> finite state automaton. The </w:t>
      </w:r>
      <w:r w:rsidR="00E3225D">
        <w:t>finite state automaton can be descr</w:t>
      </w:r>
      <w:r w:rsidR="005844C7">
        <w:t xml:space="preserve">ibed as a UML </w:t>
      </w:r>
      <w:r w:rsidR="002925D6">
        <w:t xml:space="preserve">activity </w:t>
      </w:r>
      <w:r w:rsidR="005844C7">
        <w:t xml:space="preserve">diagram </w:t>
      </w:r>
      <w:r w:rsidR="005844C7" w:rsidRPr="00692A87">
        <w:t>[</w:t>
      </w:r>
      <w:r w:rsidR="000E6EBF">
        <w:t>19</w:t>
      </w:r>
      <w:r w:rsidR="00E3225D" w:rsidRPr="00692A87">
        <w:t>]</w:t>
      </w:r>
      <w:r w:rsidR="00E3225D">
        <w:t xml:space="preserve">. </w:t>
      </w:r>
      <w:r w:rsidR="001B6FA1">
        <w:t xml:space="preserve">The </w:t>
      </w:r>
      <w:r w:rsidR="00016FE4">
        <w:t>activity</w:t>
      </w:r>
      <w:r>
        <w:t xml:space="preserve"> diagram can be seen in </w:t>
      </w:r>
      <w:fldSimple w:instr=" REF _Ref176505228 \h  \* MERGEFORMAT ">
        <w:r w:rsidR="00DC5F61" w:rsidRPr="00DC5F61">
          <w:t xml:space="preserve">Fig. </w:t>
        </w:r>
        <w:r w:rsidR="00DC5F61" w:rsidRPr="00DC5F61">
          <w:rPr>
            <w:noProof/>
          </w:rPr>
          <w:t>3</w:t>
        </w:r>
      </w:fldSimple>
      <w:r w:rsidRPr="00CA6F97">
        <w:t>.</w:t>
      </w:r>
      <w:r w:rsidR="001B6FA1">
        <w:t xml:space="preserve"> In</w:t>
      </w:r>
      <w:r w:rsidR="003F23A7">
        <w:t xml:space="preserve"> </w:t>
      </w:r>
      <w:fldSimple w:instr=" REF _Ref179521848 \h  \* MERGEFORMAT ">
        <w:r w:rsidR="00DC5F61" w:rsidRPr="00DC5F61">
          <w:t xml:space="preserve">Fig. </w:t>
        </w:r>
        <w:r w:rsidR="00DC5F61" w:rsidRPr="00DC5F61">
          <w:rPr>
            <w:noProof/>
          </w:rPr>
          <w:t>1</w:t>
        </w:r>
      </w:fldSimple>
      <w:r w:rsidR="001B6FA1" w:rsidRPr="00CA6F97">
        <w:t>,</w:t>
      </w:r>
      <w:r w:rsidR="001B6FA1">
        <w:t xml:space="preserve"> the simplified class diagram of the ping-pong game can be seen.</w:t>
      </w:r>
    </w:p>
    <w:p w:rsidR="001B6FA1" w:rsidRDefault="006E55E6" w:rsidP="00D61465">
      <w:pPr>
        <w:pStyle w:val="LNCSNormal"/>
        <w:jc w:val="center"/>
      </w:pPr>
      <w:r>
        <w:object w:dxaOrig="5141" w:dyaOrig="2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05pt;height:141.3pt" o:ole="">
            <v:imagedata r:id="rId9" o:title=""/>
          </v:shape>
          <o:OLEObject Type="Embed" ProgID="Visio.Drawing.11" ShapeID="_x0000_i1025" DrawAspect="Content" ObjectID="_1279807749" r:id="rId10"/>
        </w:object>
      </w:r>
      <w:r w:rsidR="000567B1" w:rsidDel="000567B1">
        <w:rPr>
          <w:noProof/>
          <w:lang w:val="hu-HU" w:eastAsia="hu-HU"/>
        </w:rPr>
        <w:t xml:space="preserve"> </w:t>
      </w:r>
    </w:p>
    <w:p w:rsidR="00D61465" w:rsidRDefault="00D61465" w:rsidP="00D61465">
      <w:pPr>
        <w:pStyle w:val="LNCSNormal"/>
        <w:jc w:val="center"/>
      </w:pPr>
    </w:p>
    <w:p w:rsidR="00EE2CEE" w:rsidRDefault="00A12985" w:rsidP="00AA59CB">
      <w:pPr>
        <w:pStyle w:val="LNCSfigurelegend"/>
        <w:jc w:val="center"/>
      </w:pPr>
      <w:bookmarkStart w:id="0" w:name="_Ref179521848"/>
      <w:proofErr w:type="gramStart"/>
      <w:r w:rsidRPr="00A12985">
        <w:rPr>
          <w:b/>
        </w:rPr>
        <w:t>Fig.</w:t>
      </w:r>
      <w:proofErr w:type="gramEnd"/>
      <w:r w:rsidRPr="00A12985">
        <w:rPr>
          <w:b/>
        </w:rPr>
        <w:t xml:space="preserve"> </w:t>
      </w:r>
      <w:r w:rsidR="006B5656" w:rsidRPr="00A12985">
        <w:rPr>
          <w:b/>
        </w:rPr>
        <w:fldChar w:fldCharType="begin"/>
      </w:r>
      <w:r w:rsidRPr="00A12985">
        <w:rPr>
          <w:b/>
        </w:rPr>
        <w:instrText xml:space="preserve"> SEQ Fig. \* ARABIC </w:instrText>
      </w:r>
      <w:r w:rsidR="006B5656" w:rsidRPr="00A12985">
        <w:rPr>
          <w:b/>
        </w:rPr>
        <w:fldChar w:fldCharType="separate"/>
      </w:r>
      <w:r w:rsidR="00DC5F61">
        <w:rPr>
          <w:b/>
          <w:noProof/>
        </w:rPr>
        <w:t>1</w:t>
      </w:r>
      <w:r w:rsidR="006B5656" w:rsidRPr="00A12985">
        <w:rPr>
          <w:b/>
        </w:rPr>
        <w:fldChar w:fldCharType="end"/>
      </w:r>
      <w:bookmarkEnd w:id="0"/>
      <w:r w:rsidR="00F104E9">
        <w:rPr>
          <w:b/>
        </w:rPr>
        <w:t xml:space="preserve">. </w:t>
      </w:r>
      <w:r w:rsidR="00D61465">
        <w:t>Class diagram of ping-pong game</w:t>
      </w:r>
    </w:p>
    <w:p w:rsidR="00ED7137" w:rsidRPr="001B6FA1" w:rsidRDefault="00ED7137" w:rsidP="00ED7137">
      <w:pPr>
        <w:pStyle w:val="LNCSNormal"/>
      </w:pPr>
      <w:r>
        <w:lastRenderedPageBreak/>
        <w:t xml:space="preserve">The game </w:t>
      </w:r>
      <w:r w:rsidR="00524A31">
        <w:t xml:space="preserve">manager </w:t>
      </w:r>
      <w:r>
        <w:t xml:space="preserve">is a singleton, there is exactly one instance of the game </w:t>
      </w:r>
      <w:r w:rsidR="00524A31">
        <w:t xml:space="preserve">manager </w:t>
      </w:r>
      <w:r>
        <w:t xml:space="preserve">class. Players register themselves at the game </w:t>
      </w:r>
      <w:r w:rsidR="00524A31">
        <w:t xml:space="preserve">manager </w:t>
      </w:r>
      <w:r>
        <w:t xml:space="preserve">and get a unique identifier. </w:t>
      </w:r>
      <w:r w:rsidR="00D93CE2">
        <w:t xml:space="preserve">A game </w:t>
      </w:r>
      <w:r w:rsidR="00524A31">
        <w:t xml:space="preserve">manager </w:t>
      </w:r>
      <w:r w:rsidR="00D93CE2">
        <w:t xml:space="preserve">can manage many games, and in each game there are </w:t>
      </w:r>
      <w:r w:rsidR="00524A31">
        <w:t>exactly two</w:t>
      </w:r>
      <w:r w:rsidR="00D93CE2">
        <w:t xml:space="preserve"> players. Of course a game can be started only if there are </w:t>
      </w:r>
      <w:r w:rsidR="00524A31">
        <w:t xml:space="preserve">exactly </w:t>
      </w:r>
      <w:r w:rsidR="00D93CE2">
        <w:t>two players.</w:t>
      </w:r>
    </w:p>
    <w:p w:rsidR="001B6FA1" w:rsidRPr="00CA6F97" w:rsidRDefault="00D93CE2" w:rsidP="001B6FA1">
      <w:pPr>
        <w:pStyle w:val="LNCSNormal"/>
        <w:rPr>
          <w:b/>
        </w:rPr>
      </w:pPr>
      <w:r>
        <w:t>A possible object diagram can be seen in</w:t>
      </w:r>
      <w:r w:rsidR="003F23A7">
        <w:t xml:space="preserve"> </w:t>
      </w:r>
      <w:fldSimple w:instr=" REF _Ref179521923 \h  \* MERGEFORMAT ">
        <w:r w:rsidR="00DC5F61" w:rsidRPr="00DC5F61">
          <w:t xml:space="preserve">Fig. </w:t>
        </w:r>
        <w:r w:rsidR="00DC5F61" w:rsidRPr="00DC5F61">
          <w:rPr>
            <w:noProof/>
          </w:rPr>
          <w:t>2</w:t>
        </w:r>
      </w:fldSimple>
      <w:r w:rsidRPr="00CA6F97">
        <w:t>.</w:t>
      </w:r>
    </w:p>
    <w:p w:rsidR="00D93CE2" w:rsidRDefault="00D93CE2" w:rsidP="001B6FA1">
      <w:pPr>
        <w:pStyle w:val="LNCSNormal"/>
      </w:pPr>
    </w:p>
    <w:p w:rsidR="00D93CE2" w:rsidRDefault="00524A31" w:rsidP="00AA59CB">
      <w:pPr>
        <w:pStyle w:val="LNCSNormal"/>
        <w:jc w:val="center"/>
      </w:pPr>
      <w:r>
        <w:object w:dxaOrig="4270" w:dyaOrig="3800">
          <v:shape id="_x0000_i1026" type="#_x0000_t75" style="width:213.3pt;height:190.2pt" o:ole="">
            <v:imagedata r:id="rId11" o:title=""/>
          </v:shape>
          <o:OLEObject Type="Embed" ProgID="Visio.Drawing.11" ShapeID="_x0000_i1026" DrawAspect="Content" ObjectID="_1279807750" r:id="rId12"/>
        </w:object>
      </w:r>
    </w:p>
    <w:p w:rsidR="00EE2CEE" w:rsidRDefault="00A12985" w:rsidP="00AA59CB">
      <w:pPr>
        <w:pStyle w:val="LNCSfigurelegend"/>
        <w:jc w:val="center"/>
      </w:pPr>
      <w:bookmarkStart w:id="1" w:name="_Ref179521923"/>
      <w:r w:rsidRPr="00A12985">
        <w:rPr>
          <w:b/>
        </w:rPr>
        <w:t xml:space="preserve">Fig. </w:t>
      </w:r>
      <w:r w:rsidR="006B5656" w:rsidRPr="00A12985">
        <w:rPr>
          <w:b/>
        </w:rPr>
        <w:fldChar w:fldCharType="begin"/>
      </w:r>
      <w:r w:rsidRPr="00A12985">
        <w:rPr>
          <w:b/>
        </w:rPr>
        <w:instrText xml:space="preserve"> SEQ Fig. \* ARABIC </w:instrText>
      </w:r>
      <w:r w:rsidR="006B5656" w:rsidRPr="00A12985">
        <w:rPr>
          <w:b/>
        </w:rPr>
        <w:fldChar w:fldCharType="separate"/>
      </w:r>
      <w:r w:rsidR="00DC5F61">
        <w:rPr>
          <w:b/>
          <w:noProof/>
        </w:rPr>
        <w:t>2</w:t>
      </w:r>
      <w:r w:rsidR="006B5656" w:rsidRPr="00A12985">
        <w:rPr>
          <w:b/>
        </w:rPr>
        <w:fldChar w:fldCharType="end"/>
      </w:r>
      <w:bookmarkEnd w:id="1"/>
      <w:r w:rsidR="00F104E9">
        <w:rPr>
          <w:b/>
        </w:rPr>
        <w:t xml:space="preserve">. </w:t>
      </w:r>
      <w:r w:rsidR="00524A31">
        <w:t xml:space="preserve"> Possible object diagram of a distributed game</w:t>
      </w:r>
    </w:p>
    <w:p w:rsidR="00EE2CEE" w:rsidRDefault="00EE2CEE">
      <w:pPr>
        <w:pStyle w:val="LNCSNormal"/>
        <w:ind w:firstLine="0"/>
      </w:pPr>
    </w:p>
    <w:p w:rsidR="00EE2CEE" w:rsidRDefault="00524A31">
      <w:pPr>
        <w:pStyle w:val="LNCSNormal"/>
        <w:ind w:firstLine="0"/>
      </w:pPr>
      <w:r>
        <w:t>The objects may possibly run on different computers. The difficulty is that we want to allow only objects of type Player to call methods of the Ping-pong game object</w:t>
      </w:r>
      <w:r w:rsidR="00007B85">
        <w:t xml:space="preserve"> in this distributed environment</w:t>
      </w:r>
      <w:r>
        <w:t>.</w:t>
      </w:r>
      <w:r w:rsidR="00007B85">
        <w:t xml:space="preserve"> What makes things even more complicated is that the ping-pong game has a well-defined sequence of allowed events with a well-defined set of allowed callers, and we have to keep the system consistent based on these rules.</w:t>
      </w:r>
    </w:p>
    <w:p w:rsidR="000D23AC" w:rsidRPr="00517098" w:rsidRDefault="000D23AC" w:rsidP="000D23AC">
      <w:pPr>
        <w:pStyle w:val="LNCSheading2"/>
      </w:pPr>
      <w:r w:rsidRPr="00517098">
        <w:t xml:space="preserve">2.2   </w:t>
      </w:r>
      <w:r w:rsidR="004A1373">
        <w:t xml:space="preserve">Security </w:t>
      </w:r>
      <w:r w:rsidRPr="00517098">
        <w:t>Shortcomings</w:t>
      </w:r>
      <w:r w:rsidR="00F104E9">
        <w:t xml:space="preserve"> </w:t>
      </w:r>
      <w:r w:rsidR="004A1373">
        <w:t>of Recent Business Applications</w:t>
      </w:r>
    </w:p>
    <w:p w:rsidR="008C6CF4" w:rsidRPr="00517098" w:rsidRDefault="00F76563" w:rsidP="000D23AC">
      <w:pPr>
        <w:pStyle w:val="LNCSp1a"/>
      </w:pPr>
      <w:r w:rsidRPr="00517098">
        <w:t xml:space="preserve">In </w:t>
      </w:r>
      <w:r w:rsidR="00DD4CB0" w:rsidRPr="00517098">
        <w:t>real world business application</w:t>
      </w:r>
      <w:r w:rsidRPr="00517098">
        <w:t>s</w:t>
      </w:r>
      <w:r w:rsidR="00DD4CB0" w:rsidRPr="00517098">
        <w:t xml:space="preserve"> the sequence and branches of business operations </w:t>
      </w:r>
      <w:r w:rsidR="008C6CF4" w:rsidRPr="00517098">
        <w:t>that instrument</w:t>
      </w:r>
      <w:r w:rsidR="00DD4CB0" w:rsidRPr="00517098">
        <w:t xml:space="preserve"> business process</w:t>
      </w:r>
      <w:r w:rsidRPr="00517098">
        <w:t>es</w:t>
      </w:r>
      <w:r w:rsidR="00DD4CB0" w:rsidRPr="00517098">
        <w:t xml:space="preserve"> </w:t>
      </w:r>
      <w:r w:rsidR="008C6CF4" w:rsidRPr="00517098">
        <w:t>are</w:t>
      </w:r>
      <w:r w:rsidR="00DD4CB0" w:rsidRPr="00517098">
        <w:t xml:space="preserve"> well defined and bounded. </w:t>
      </w:r>
      <w:r w:rsidR="008C6CF4" w:rsidRPr="00517098">
        <w:t>It is also well defined who can execute a business operation in the lifetime of a business process instance.</w:t>
      </w:r>
    </w:p>
    <w:p w:rsidR="00516D58" w:rsidRPr="00517098" w:rsidRDefault="00516D58" w:rsidP="00516D58">
      <w:pPr>
        <w:pStyle w:val="LNCSNormal"/>
      </w:pPr>
      <w:r w:rsidRPr="00517098">
        <w:t xml:space="preserve">The business rules clearly define who </w:t>
      </w:r>
      <w:r w:rsidR="00D37388">
        <w:t>is allowed to perform different tasks</w:t>
      </w:r>
      <w:r w:rsidRPr="00517098">
        <w:t xml:space="preserve"> and also define the </w:t>
      </w:r>
      <w:r w:rsidR="00016FE4">
        <w:t xml:space="preserve">exact </w:t>
      </w:r>
      <w:r w:rsidR="00B40D6F">
        <w:t>workflow of</w:t>
      </w:r>
      <w:r w:rsidRPr="00517098">
        <w:t xml:space="preserve"> our ping-pong game in</w:t>
      </w:r>
      <w:r w:rsidR="00397CAB" w:rsidRPr="00517098">
        <w:t>troduced before</w:t>
      </w:r>
      <w:r w:rsidR="00016FE4">
        <w:t xml:space="preserve"> </w:t>
      </w:r>
      <w:r w:rsidR="00B40D6F">
        <w:t>(</w:t>
      </w:r>
      <w:r w:rsidR="00016FE4">
        <w:t>even it is not a business application</w:t>
      </w:r>
      <w:r w:rsidR="00B40D6F">
        <w:t>)</w:t>
      </w:r>
      <w:r w:rsidRPr="00517098">
        <w:t>.</w:t>
      </w:r>
    </w:p>
    <w:p w:rsidR="00516D58" w:rsidRPr="00517098" w:rsidRDefault="00516D58" w:rsidP="00516D58">
      <w:pPr>
        <w:pStyle w:val="LNCSNormal"/>
      </w:pPr>
      <w:r w:rsidRPr="00517098">
        <w:t>Unfortunately</w:t>
      </w:r>
      <w:r w:rsidR="00D37388">
        <w:t>,</w:t>
      </w:r>
      <w:r w:rsidRPr="00517098">
        <w:t xml:space="preserve"> in most real world applications these business rules are not enforced carefully on the server side</w:t>
      </w:r>
      <w:r w:rsidR="00D37388">
        <w:t>,</w:t>
      </w:r>
      <w:r w:rsidRPr="00517098">
        <w:t xml:space="preserve"> </w:t>
      </w:r>
      <w:r w:rsidR="00D37388">
        <w:t>t</w:t>
      </w:r>
      <w:r w:rsidR="00D37388" w:rsidRPr="00517098">
        <w:t xml:space="preserve">hey </w:t>
      </w:r>
      <w:r w:rsidRPr="00517098">
        <w:t xml:space="preserve">are </w:t>
      </w:r>
      <w:r w:rsidR="00D37388">
        <w:t xml:space="preserve">rather </w:t>
      </w:r>
      <w:r w:rsidRPr="00517098">
        <w:t>hard coded in the client application</w:t>
      </w:r>
      <w:r w:rsidR="00D37388">
        <w:t>.</w:t>
      </w:r>
      <w:r w:rsidRPr="00517098">
        <w:t xml:space="preserve"> </w:t>
      </w:r>
      <w:r w:rsidR="00D37388">
        <w:t>M</w:t>
      </w:r>
      <w:r w:rsidR="00D37388" w:rsidRPr="00517098">
        <w:t>oreover</w:t>
      </w:r>
      <w:r w:rsidR="00D37388">
        <w:t>,</w:t>
      </w:r>
      <w:r w:rsidR="00D37388" w:rsidRPr="00517098">
        <w:t xml:space="preserve"> </w:t>
      </w:r>
      <w:r w:rsidRPr="00517098">
        <w:t xml:space="preserve">the restricted functions </w:t>
      </w:r>
      <w:r w:rsidR="00431241" w:rsidRPr="00517098">
        <w:t xml:space="preserve">- </w:t>
      </w:r>
      <w:r w:rsidRPr="00517098">
        <w:t xml:space="preserve">based on the user role and the current state of the process </w:t>
      </w:r>
      <w:r w:rsidR="00431241" w:rsidRPr="00517098">
        <w:t xml:space="preserve">- </w:t>
      </w:r>
      <w:r w:rsidRPr="00517098">
        <w:t xml:space="preserve">are </w:t>
      </w:r>
      <w:r w:rsidR="00687030" w:rsidRPr="00517098">
        <w:t xml:space="preserve">simply </w:t>
      </w:r>
      <w:r w:rsidRPr="00517098">
        <w:t xml:space="preserve">hidden on the user interface. </w:t>
      </w:r>
      <w:r w:rsidR="00D37388">
        <w:t>At</w:t>
      </w:r>
      <w:r w:rsidR="00D37388" w:rsidRPr="00517098">
        <w:t xml:space="preserve"> </w:t>
      </w:r>
      <w:r w:rsidRPr="00517098">
        <w:t>the same time the server is open for any kind of request</w:t>
      </w:r>
      <w:r w:rsidR="00431241" w:rsidRPr="00517098">
        <w:t>s</w:t>
      </w:r>
      <w:r w:rsidR="00D37388">
        <w:t>,</w:t>
      </w:r>
      <w:r w:rsidRPr="00517098">
        <w:t xml:space="preserve"> </w:t>
      </w:r>
      <w:r w:rsidR="00431241" w:rsidRPr="00517098">
        <w:t>therefore</w:t>
      </w:r>
      <w:r w:rsidRPr="00517098">
        <w:t xml:space="preserve"> an attacker can compromise the business process.</w:t>
      </w:r>
    </w:p>
    <w:p w:rsidR="006E55E6" w:rsidRDefault="006E55E6" w:rsidP="00E020B2">
      <w:pPr>
        <w:pStyle w:val="LNCSNormal"/>
        <w:jc w:val="left"/>
      </w:pPr>
    </w:p>
    <w:p w:rsidR="00006835" w:rsidRPr="00517098" w:rsidRDefault="00F02A78" w:rsidP="00E020B2">
      <w:pPr>
        <w:pStyle w:val="LNCSNormal"/>
        <w:jc w:val="left"/>
      </w:pPr>
      <w:r w:rsidRPr="00517098">
        <w:lastRenderedPageBreak/>
        <w:t xml:space="preserve">The reason of the previous can be </w:t>
      </w:r>
      <w:r w:rsidR="00F76563" w:rsidRPr="00517098">
        <w:t xml:space="preserve">one of </w:t>
      </w:r>
      <w:r w:rsidRPr="00517098">
        <w:t>the following:</w:t>
      </w:r>
    </w:p>
    <w:p w:rsidR="00F02A78" w:rsidRPr="00517098" w:rsidRDefault="00F76563" w:rsidP="00F02A78">
      <w:pPr>
        <w:pStyle w:val="LNCSnumbered"/>
        <w:numPr>
          <w:ilvl w:val="0"/>
          <w:numId w:val="7"/>
        </w:numPr>
      </w:pPr>
      <w:r w:rsidRPr="00517098">
        <w:t>Architects and developers do</w:t>
      </w:r>
      <w:r w:rsidR="00F02A78" w:rsidRPr="00517098">
        <w:t xml:space="preserve"> not care of business security</w:t>
      </w:r>
    </w:p>
    <w:p w:rsidR="00F02A78" w:rsidRPr="00517098" w:rsidRDefault="00F02A78" w:rsidP="00F02A78">
      <w:pPr>
        <w:pStyle w:val="LNCSnumbered"/>
        <w:numPr>
          <w:ilvl w:val="0"/>
          <w:numId w:val="7"/>
        </w:numPr>
      </w:pPr>
      <w:r w:rsidRPr="00517098">
        <w:t>Architects and developers think that a simple firewall (that restricts the access of the server from specific subnets) or some built-in authentication is enough</w:t>
      </w:r>
    </w:p>
    <w:p w:rsidR="00F02A78" w:rsidRPr="00517098" w:rsidRDefault="00F02A78" w:rsidP="00F02A78">
      <w:pPr>
        <w:pStyle w:val="LNCSnumbered"/>
        <w:numPr>
          <w:ilvl w:val="0"/>
          <w:numId w:val="7"/>
        </w:numPr>
      </w:pPr>
      <w:r w:rsidRPr="00517098">
        <w:t>Architects and developers</w:t>
      </w:r>
      <w:r w:rsidR="005E1494" w:rsidRPr="00517098">
        <w:t xml:space="preserve"> think </w:t>
      </w:r>
      <w:r w:rsidR="00CE357C" w:rsidRPr="00517098">
        <w:t xml:space="preserve">or decide </w:t>
      </w:r>
      <w:r w:rsidR="005E1494" w:rsidRPr="00517098">
        <w:t xml:space="preserve">that it is </w:t>
      </w:r>
      <w:r w:rsidR="00F76563" w:rsidRPr="00517098">
        <w:t>satisfying</w:t>
      </w:r>
      <w:r w:rsidR="005E1494" w:rsidRPr="00517098">
        <w:t xml:space="preserve"> to implement </w:t>
      </w:r>
      <w:r w:rsidR="006016DA" w:rsidRPr="00517098">
        <w:t xml:space="preserve">business </w:t>
      </w:r>
      <w:r w:rsidR="005E1494" w:rsidRPr="00517098">
        <w:t>security on the client side</w:t>
      </w:r>
    </w:p>
    <w:p w:rsidR="00F02A78" w:rsidRPr="00517098" w:rsidRDefault="00F02A78" w:rsidP="00F02A78">
      <w:pPr>
        <w:pStyle w:val="LNCSnumbered"/>
        <w:numPr>
          <w:ilvl w:val="0"/>
          <w:numId w:val="7"/>
        </w:numPr>
      </w:pPr>
      <w:r w:rsidRPr="00517098">
        <w:t>There is no time and money to implement adequate security mechanisms</w:t>
      </w:r>
    </w:p>
    <w:p w:rsidR="005D375A" w:rsidRPr="00517098" w:rsidRDefault="005D375A" w:rsidP="00F02A78">
      <w:pPr>
        <w:pStyle w:val="LNCSnumbered"/>
        <w:numPr>
          <w:ilvl w:val="0"/>
          <w:numId w:val="7"/>
        </w:numPr>
      </w:pPr>
      <w:r w:rsidRPr="00517098">
        <w:t>It is hard to implement business security</w:t>
      </w:r>
      <w:r w:rsidR="004E4FE1" w:rsidRPr="00517098">
        <w:t xml:space="preserve"> in a distributed environment</w:t>
      </w:r>
    </w:p>
    <w:p w:rsidR="00F02A78" w:rsidRPr="00517098" w:rsidRDefault="00F76563" w:rsidP="00A66441">
      <w:pPr>
        <w:pStyle w:val="LNCSNormal"/>
      </w:pPr>
      <w:r w:rsidRPr="00517098">
        <w:t xml:space="preserve">Of course it is hard or cannot be carried out to change the mind of architects and developers therefore we </w:t>
      </w:r>
      <w:r w:rsidR="003D02FE">
        <w:t>suggest</w:t>
      </w:r>
      <w:r w:rsidR="003D02FE" w:rsidRPr="00517098">
        <w:t xml:space="preserve"> </w:t>
      </w:r>
      <w:r w:rsidRPr="00517098">
        <w:t xml:space="preserve">a solution </w:t>
      </w:r>
      <w:r w:rsidR="003D02FE">
        <w:t>that</w:t>
      </w:r>
      <w:r w:rsidR="003D02FE" w:rsidRPr="00517098">
        <w:t xml:space="preserve"> </w:t>
      </w:r>
      <w:r w:rsidRPr="00517098">
        <w:t>makes server-side business security checks easier and faster to implement.</w:t>
      </w:r>
    </w:p>
    <w:p w:rsidR="0074145C" w:rsidRPr="00517098" w:rsidRDefault="0074145C" w:rsidP="0074145C">
      <w:pPr>
        <w:pStyle w:val="LNCSheading1"/>
      </w:pPr>
      <w:r w:rsidRPr="00517098">
        <w:t>3   Solve Shortcomings</w:t>
      </w:r>
    </w:p>
    <w:p w:rsidR="0074145C" w:rsidRPr="00517098" w:rsidRDefault="0072107F" w:rsidP="0074145C">
      <w:pPr>
        <w:pStyle w:val="LNCSp1a"/>
      </w:pPr>
      <w:r w:rsidRPr="00517098">
        <w:t xml:space="preserve">First we have to denote which client and business properties </w:t>
      </w:r>
      <w:r w:rsidR="009B0D1F" w:rsidRPr="00517098">
        <w:t xml:space="preserve">are suggested to be </w:t>
      </w:r>
      <w:r w:rsidRPr="00517098">
        <w:t xml:space="preserve">checked </w:t>
      </w:r>
      <w:r w:rsidR="009B0D1F" w:rsidRPr="00517098">
        <w:t xml:space="preserve">and tracked </w:t>
      </w:r>
      <w:r w:rsidRPr="00517098">
        <w:t xml:space="preserve">to raise </w:t>
      </w:r>
      <w:r w:rsidR="00A51DC7">
        <w:t xml:space="preserve">the </w:t>
      </w:r>
      <w:r w:rsidRPr="00517098">
        <w:t>business process security level:</w:t>
      </w:r>
    </w:p>
    <w:p w:rsidR="0072107F" w:rsidRPr="00517098" w:rsidRDefault="0072107F" w:rsidP="0085337A">
      <w:pPr>
        <w:pStyle w:val="LNCSnumbered"/>
        <w:numPr>
          <w:ilvl w:val="0"/>
          <w:numId w:val="8"/>
        </w:numPr>
      </w:pPr>
      <w:r w:rsidRPr="00517098">
        <w:t xml:space="preserve">The </w:t>
      </w:r>
      <w:r w:rsidR="00016FE4">
        <w:t xml:space="preserve">runtime </w:t>
      </w:r>
      <w:r w:rsidRPr="00517098">
        <w:t xml:space="preserve">type of the </w:t>
      </w:r>
      <w:r w:rsidR="00016FE4">
        <w:t xml:space="preserve">caller class on the </w:t>
      </w:r>
      <w:r w:rsidRPr="00517098">
        <w:t xml:space="preserve">client </w:t>
      </w:r>
      <w:r w:rsidR="00016FE4">
        <w:t xml:space="preserve">side </w:t>
      </w:r>
      <w:r w:rsidRPr="00517098">
        <w:t>(pin</w:t>
      </w:r>
      <w:r w:rsidR="00AF3FF2">
        <w:t>g-pong player in the ping-pong g</w:t>
      </w:r>
      <w:r w:rsidRPr="00517098">
        <w:t>ame)</w:t>
      </w:r>
    </w:p>
    <w:p w:rsidR="0085337A" w:rsidRPr="00517098" w:rsidRDefault="0072107F" w:rsidP="0072107F">
      <w:pPr>
        <w:pStyle w:val="LNCSnumbered"/>
        <w:numPr>
          <w:ilvl w:val="0"/>
          <w:numId w:val="8"/>
        </w:numPr>
      </w:pPr>
      <w:r w:rsidRPr="00517098">
        <w:t>State of the business process (</w:t>
      </w:r>
      <w:r w:rsidR="00016FE4">
        <w:t>e.g. The rules of the ping-pong game in our example</w:t>
      </w:r>
      <w:r w:rsidR="0085337A" w:rsidRPr="00517098">
        <w:t>)</w:t>
      </w:r>
    </w:p>
    <w:p w:rsidR="00663555" w:rsidRPr="00517098" w:rsidRDefault="00663555" w:rsidP="0072107F">
      <w:pPr>
        <w:pStyle w:val="LNCSnumbered"/>
        <w:numPr>
          <w:ilvl w:val="0"/>
          <w:numId w:val="8"/>
        </w:numPr>
      </w:pPr>
      <w:r w:rsidRPr="00517098">
        <w:t>Th</w:t>
      </w:r>
      <w:r w:rsidR="00AF1AE9" w:rsidRPr="00517098">
        <w:t xml:space="preserve">e identity of the client (e.g. </w:t>
      </w:r>
      <w:r w:rsidR="00BF6DD6" w:rsidRPr="00517098">
        <w:t>I</w:t>
      </w:r>
      <w:r w:rsidR="0024732B" w:rsidRPr="00517098">
        <w:t>s</w:t>
      </w:r>
      <w:r w:rsidRPr="00517098">
        <w:t xml:space="preserve"> it </w:t>
      </w:r>
      <w:r w:rsidR="00706CAF" w:rsidRPr="00517098">
        <w:t xml:space="preserve">the first or the second player in the </w:t>
      </w:r>
      <w:r w:rsidR="005F03DE" w:rsidRPr="00517098">
        <w:t>p</w:t>
      </w:r>
      <w:r w:rsidR="00706CAF" w:rsidRPr="00517098">
        <w:t>ing-</w:t>
      </w:r>
      <w:r w:rsidR="005F03DE" w:rsidRPr="00517098">
        <w:t>p</w:t>
      </w:r>
      <w:r w:rsidR="00706CAF" w:rsidRPr="00517098">
        <w:t>ong game</w:t>
      </w:r>
      <w:r w:rsidR="00131019" w:rsidRPr="00517098">
        <w:t>?</w:t>
      </w:r>
      <w:r w:rsidRPr="00517098">
        <w:t>)</w:t>
      </w:r>
    </w:p>
    <w:p w:rsidR="00663555" w:rsidRPr="00517098" w:rsidRDefault="00663555" w:rsidP="00663555">
      <w:pPr>
        <w:pStyle w:val="LNCSnumbered"/>
        <w:numPr>
          <w:ilvl w:val="0"/>
          <w:numId w:val="8"/>
        </w:numPr>
      </w:pPr>
      <w:r w:rsidRPr="00517098">
        <w:t xml:space="preserve">Validate, verify the client </w:t>
      </w:r>
      <w:r w:rsidR="00205D2E" w:rsidRPr="00517098">
        <w:t xml:space="preserve">itself </w:t>
      </w:r>
      <w:r w:rsidRPr="00517098">
        <w:t xml:space="preserve">(e.g. IP address, subnet </w:t>
      </w:r>
      <w:r w:rsidR="00D37388">
        <w:t>or some kind of certification of the client</w:t>
      </w:r>
      <w:r w:rsidRPr="00517098">
        <w:t>)</w:t>
      </w:r>
    </w:p>
    <w:p w:rsidR="00B8081C" w:rsidRPr="00744D99" w:rsidRDefault="009B2BAB" w:rsidP="00B8081C">
      <w:pPr>
        <w:pStyle w:val="LNCSNormal"/>
        <w:rPr>
          <w:b/>
        </w:rPr>
      </w:pPr>
      <w:r w:rsidRPr="00517098">
        <w:t>All of the previous are static or internal properties from the view of the business process</w:t>
      </w:r>
      <w:r w:rsidR="00D37388">
        <w:t>,</w:t>
      </w:r>
      <w:r w:rsidRPr="00517098">
        <w:t xml:space="preserve"> therefore all of them can be checked using </w:t>
      </w:r>
      <w:r w:rsidRPr="00517098">
        <w:rPr>
          <w:i/>
        </w:rPr>
        <w:t xml:space="preserve">declarative </w:t>
      </w:r>
      <w:r w:rsidR="00D37388">
        <w:rPr>
          <w:i/>
        </w:rPr>
        <w:t>syntax</w:t>
      </w:r>
      <w:r w:rsidR="00D37388" w:rsidRPr="00517098">
        <w:t xml:space="preserve"> </w:t>
      </w:r>
      <w:r w:rsidRPr="00517098">
        <w:t>(statically burned in) or can be read from a configuration database.</w:t>
      </w:r>
      <w:r w:rsidR="00744D99">
        <w:t xml:space="preserve"> </w:t>
      </w:r>
    </w:p>
    <w:p w:rsidR="00A92488" w:rsidRDefault="0054196A" w:rsidP="00B8081C">
      <w:pPr>
        <w:pStyle w:val="LNCSNormal"/>
      </w:pPr>
      <w:r w:rsidRPr="00517098">
        <w:t>When creating a SOA application we publish a contract (an interface) to the outside world. The pr</w:t>
      </w:r>
      <w:r w:rsidR="00422097">
        <w:t>e</w:t>
      </w:r>
      <w:r w:rsidRPr="00517098">
        <w:t>vious properties can be validated contract-wide and can be validated only for particular business operations published</w:t>
      </w:r>
      <w:r w:rsidR="00555C92" w:rsidRPr="00517098">
        <w:t xml:space="preserve"> by the contract</w:t>
      </w:r>
      <w:r w:rsidRPr="00517098">
        <w:t>.</w:t>
      </w:r>
      <w:r w:rsidR="00A92488">
        <w:t xml:space="preserve"> </w:t>
      </w:r>
    </w:p>
    <w:p w:rsidR="00A94333" w:rsidRDefault="00A92488" w:rsidP="00B8081C">
      <w:pPr>
        <w:pStyle w:val="LNCSNormal"/>
      </w:pPr>
      <w:r>
        <w:t>It means that the above properties can be validated at method level at every single call. The granularity level of most of the above properties changes from application level to method level. Informally speaking we introduce a business call level fine-grained “firewall”.</w:t>
      </w:r>
    </w:p>
    <w:p w:rsidR="0054196A" w:rsidRDefault="0054196A" w:rsidP="00B8081C">
      <w:pPr>
        <w:pStyle w:val="LNCSNormal"/>
      </w:pPr>
      <w:r w:rsidRPr="00517098">
        <w:t xml:space="preserve">In the next subsections we will examine these four properties from the </w:t>
      </w:r>
      <w:proofErr w:type="spellStart"/>
      <w:r w:rsidR="00392126" w:rsidRPr="00517098">
        <w:t>validability</w:t>
      </w:r>
      <w:proofErr w:type="spellEnd"/>
      <w:r w:rsidR="00392126" w:rsidRPr="00517098">
        <w:t xml:space="preserve"> </w:t>
      </w:r>
      <w:r w:rsidR="00392126">
        <w:t xml:space="preserve">point of </w:t>
      </w:r>
      <w:r w:rsidRPr="00517098">
        <w:t>view.</w:t>
      </w:r>
    </w:p>
    <w:p w:rsidR="00A94333" w:rsidRDefault="00A94333" w:rsidP="00A94333">
      <w:pPr>
        <w:pStyle w:val="LNCSNormal"/>
      </w:pPr>
      <w:r>
        <w:t xml:space="preserve">We identified the need to give </w:t>
      </w:r>
      <w:r w:rsidR="00D75AF6">
        <w:t xml:space="preserve">a </w:t>
      </w:r>
      <w:r>
        <w:t xml:space="preserve">semi-formalized description </w:t>
      </w:r>
      <w:r w:rsidR="00D75AF6">
        <w:t>of</w:t>
      </w:r>
      <w:r>
        <w:t xml:space="preserve"> our solution. There are two approaches:</w:t>
      </w:r>
    </w:p>
    <w:p w:rsidR="00A94333" w:rsidRDefault="00A94333" w:rsidP="00A94333">
      <w:pPr>
        <w:pStyle w:val="LNCSNormal"/>
        <w:numPr>
          <w:ilvl w:val="0"/>
          <w:numId w:val="14"/>
        </w:numPr>
      </w:pPr>
      <w:r>
        <w:t>Extend some existing des</w:t>
      </w:r>
      <w:r w:rsidR="00A732F8">
        <w:t>cription language like BPEL [</w:t>
      </w:r>
      <w:r w:rsidR="000E6EBF">
        <w:t>20</w:t>
      </w:r>
      <w:r w:rsidR="00A732F8">
        <w:t xml:space="preserve">, </w:t>
      </w:r>
      <w:r w:rsidR="00AD6FBE">
        <w:t>11</w:t>
      </w:r>
      <w:r>
        <w:t>]</w:t>
      </w:r>
    </w:p>
    <w:p w:rsidR="00A94333" w:rsidRPr="00517098" w:rsidRDefault="00A94333" w:rsidP="00A94333">
      <w:pPr>
        <w:pStyle w:val="LNCSNormal"/>
        <w:numPr>
          <w:ilvl w:val="0"/>
          <w:numId w:val="14"/>
        </w:numPr>
      </w:pPr>
      <w:r>
        <w:t>Create a new language that only focuses on the problem presented in this article</w:t>
      </w:r>
    </w:p>
    <w:p w:rsidR="00A94333" w:rsidRDefault="00A94333" w:rsidP="00B8081C">
      <w:pPr>
        <w:pStyle w:val="LNCSNormal"/>
      </w:pPr>
      <w:r>
        <w:t xml:space="preserve">Because BPEL focuses on the business process </w:t>
      </w:r>
      <w:r w:rsidR="00D75AF6">
        <w:t>rather than</w:t>
      </w:r>
      <w:r>
        <w:t xml:space="preserve"> security</w:t>
      </w:r>
      <w:r w:rsidR="00D75AF6">
        <w:t>,</w:t>
      </w:r>
      <w:r>
        <w:t xml:space="preserve"> and uses XML notation</w:t>
      </w:r>
      <w:r w:rsidR="00D75AF6">
        <w:t>,</w:t>
      </w:r>
      <w:r>
        <w:t xml:space="preserve"> we have chosen the second approach. BPEL and our semi-formal description can be used side-by</w:t>
      </w:r>
      <w:r w:rsidR="00D75AF6">
        <w:t>-</w:t>
      </w:r>
      <w:r>
        <w:t>side.</w:t>
      </w:r>
    </w:p>
    <w:p w:rsidR="00861D86" w:rsidRDefault="00861D86" w:rsidP="00B8081C">
      <w:pPr>
        <w:pStyle w:val="LNCSNormal"/>
      </w:pPr>
      <w:r>
        <w:lastRenderedPageBreak/>
        <w:t xml:space="preserve">A contract </w:t>
      </w:r>
      <w:r w:rsidR="00E379DC">
        <w:t xml:space="preserve">(C) </w:t>
      </w:r>
      <w:r>
        <w:t>can be defined as a triplet of set of methods, restrictions applied to the contract itself and the set of restrictions applied to individual method</w:t>
      </w:r>
      <w:r w:rsidR="00392126">
        <w:t>s</w:t>
      </w:r>
      <w:r>
        <w:t xml:space="preserve"> published by the contract.</w:t>
      </w:r>
    </w:p>
    <w:p w:rsidR="00861D86" w:rsidRDefault="00861D86" w:rsidP="00B8081C">
      <w:pPr>
        <w:pStyle w:val="LNCSNormal"/>
        <w:rPr>
          <w:rFonts w:eastAsiaTheme="minorEastAsia"/>
          <w:szCs w:val="20"/>
        </w:rPr>
      </w:pPr>
      <m:oMathPara>
        <m:oMath>
          <m:r>
            <m:rPr>
              <m:sty m:val="p"/>
            </m:rPr>
            <w:rPr>
              <w:rFonts w:ascii="Cambria Math" w:hAnsi="Cambria Math" w:cs="Times New Roman"/>
              <w:szCs w:val="20"/>
            </w:rPr>
            <m:t>C≝</m:t>
          </m:r>
          <m:d>
            <m:dPr>
              <m:ctrlPr>
                <w:rPr>
                  <w:rFonts w:ascii="Cambria Math" w:hAnsi="Cambria Math" w:cs="Times New Roman"/>
                  <w:szCs w:val="20"/>
                </w:rPr>
              </m:ctrlPr>
            </m:dPr>
            <m:e>
              <m:d>
                <m:dPr>
                  <m:begChr m:val="{"/>
                  <m:endChr m:val="}"/>
                  <m:ctrlPr>
                    <w:rPr>
                      <w:rFonts w:ascii="Cambria Math" w:hAnsi="Cambria Math" w:cs="Times New Roman"/>
                      <w:szCs w:val="20"/>
                    </w:rPr>
                  </m:ctrlPr>
                </m:dPr>
                <m:e>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1</m:t>
                      </m:r>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2</m:t>
                      </m:r>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n</m:t>
                      </m:r>
                    </m:sub>
                  </m:sSub>
                </m:e>
              </m:d>
              <m:r>
                <m:rPr>
                  <m:sty m:val="p"/>
                </m:rPr>
                <w:rPr>
                  <w:rFonts w:ascii="Cambria Math" w:hAnsi="Cambria Math" w:cs="Times New Roman"/>
                  <w:szCs w:val="20"/>
                </w:rPr>
                <m:t xml:space="preserve">, </m:t>
              </m:r>
              <m:sSub>
                <m:sSubPr>
                  <m:ctrlPr>
                    <w:rPr>
                      <w:rFonts w:ascii="Cambria Math" w:hAnsi="Cambria Math" w:cs="Times New Roman"/>
                      <w:szCs w:val="20"/>
                    </w:rPr>
                  </m:ctrlPr>
                </m:sSubPr>
                <m:e>
                  <m:r>
                    <m:rPr>
                      <m:sty m:val="p"/>
                    </m:rPr>
                    <w:rPr>
                      <w:rFonts w:ascii="Cambria Math" w:hAnsi="Cambria Math" w:cs="Times New Roman"/>
                      <w:szCs w:val="20"/>
                    </w:rPr>
                    <m:t>R</m:t>
                  </m:r>
                </m:e>
                <m:sub>
                  <m:r>
                    <m:rPr>
                      <m:sty m:val="p"/>
                    </m:rPr>
                    <w:rPr>
                      <w:rFonts w:ascii="Cambria Math" w:hAnsi="Cambria Math" w:cs="Times New Roman"/>
                      <w:szCs w:val="20"/>
                    </w:rPr>
                    <m:t>C</m:t>
                  </m:r>
                </m:sub>
              </m:sSub>
              <m:r>
                <m:rPr>
                  <m:sty m:val="p"/>
                </m:rPr>
                <w:rPr>
                  <w:rFonts w:ascii="Cambria Math" w:hAnsi="Cambria Math" w:cs="Times New Roman"/>
                  <w:szCs w:val="20"/>
                </w:rPr>
                <m:t>,</m:t>
              </m:r>
              <m:d>
                <m:dPr>
                  <m:begChr m:val="{"/>
                  <m:endChr m:val="}"/>
                  <m:ctrlPr>
                    <w:rPr>
                      <w:rFonts w:ascii="Cambria Math" w:hAnsi="Cambria Math" w:cs="Times New Roman"/>
                      <w:szCs w:val="20"/>
                    </w:rPr>
                  </m:ctrlPr>
                </m:dPr>
                <m:e>
                  <m:sSub>
                    <m:sSubPr>
                      <m:ctrlPr>
                        <w:rPr>
                          <w:rFonts w:ascii="Cambria Math" w:hAnsi="Cambria Math" w:cs="Times New Roman"/>
                          <w:szCs w:val="20"/>
                        </w:rPr>
                      </m:ctrlPr>
                    </m:sSubPr>
                    <m:e>
                      <m:r>
                        <m:rPr>
                          <m:sty m:val="p"/>
                        </m:rPr>
                        <w:rPr>
                          <w:rFonts w:ascii="Cambria Math" w:hAnsi="Cambria Math" w:cs="Times New Roman"/>
                          <w:szCs w:val="20"/>
                        </w:rPr>
                        <m:t>R</m:t>
                      </m:r>
                    </m:e>
                    <m:sub>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1</m:t>
                          </m:r>
                        </m:sub>
                      </m:sSub>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R</m:t>
                      </m:r>
                    </m:e>
                    <m:sub>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2</m:t>
                          </m:r>
                        </m:sub>
                      </m:sSub>
                    </m:sub>
                  </m:sSub>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R</m:t>
                      </m:r>
                    </m:e>
                    <m:sub>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n</m:t>
                          </m:r>
                        </m:sub>
                      </m:sSub>
                    </m:sub>
                  </m:sSub>
                </m:e>
              </m:d>
            </m:e>
          </m:d>
        </m:oMath>
      </m:oMathPara>
    </w:p>
    <w:p w:rsidR="00861D86" w:rsidRDefault="00861D86" w:rsidP="00B8081C">
      <w:pPr>
        <w:pStyle w:val="LNCSNormal"/>
        <w:rPr>
          <w:rFonts w:eastAsiaTheme="minorEastAsia"/>
          <w:szCs w:val="20"/>
        </w:rPr>
      </w:pPr>
    </w:p>
    <w:p w:rsidR="00861D86" w:rsidRDefault="00861D86" w:rsidP="00B8081C">
      <w:pPr>
        <w:pStyle w:val="LNCSNormal"/>
        <w:rPr>
          <w:rFonts w:eastAsiaTheme="minorEastAsia"/>
          <w:szCs w:val="20"/>
        </w:rPr>
      </w:pPr>
      <w:r>
        <w:rPr>
          <w:rFonts w:eastAsiaTheme="minorEastAsia"/>
          <w:szCs w:val="20"/>
        </w:rPr>
        <w:t>The restrictions applied to the contract</w:t>
      </w:r>
      <w:r w:rsidR="00E379DC">
        <w:rPr>
          <w:rFonts w:eastAsiaTheme="minorEastAsia"/>
          <w:szCs w:val="20"/>
        </w:rPr>
        <w:t xml:space="preserve"> itself</w:t>
      </w:r>
      <w:r>
        <w:rPr>
          <w:rFonts w:eastAsiaTheme="minorEastAsia"/>
          <w:szCs w:val="20"/>
        </w:rPr>
        <w:t xml:space="preserve"> </w:t>
      </w:r>
      <w:r w:rsidR="00E379DC">
        <w:rPr>
          <w:rFonts w:eastAsiaTheme="minorEastAsia"/>
          <w:szCs w:val="20"/>
        </w:rPr>
        <w:t>(</w:t>
      </w:r>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c</m:t>
            </m:r>
          </m:sub>
        </m:sSub>
      </m:oMath>
      <w:r w:rsidR="00E379DC">
        <w:rPr>
          <w:rFonts w:eastAsiaTheme="minorEastAsia"/>
          <w:szCs w:val="20"/>
        </w:rPr>
        <w:t xml:space="preserve">) </w:t>
      </w:r>
      <w:r>
        <w:rPr>
          <w:rFonts w:eastAsiaTheme="minorEastAsia"/>
          <w:szCs w:val="20"/>
        </w:rPr>
        <w:t>can be formali</w:t>
      </w:r>
      <w:r w:rsidR="00E379DC">
        <w:rPr>
          <w:rFonts w:eastAsiaTheme="minorEastAsia"/>
          <w:szCs w:val="20"/>
        </w:rPr>
        <w:t>zed using the following triplet:</w:t>
      </w:r>
    </w:p>
    <w:p w:rsidR="00861D86" w:rsidRPr="00861D86" w:rsidRDefault="006B5656" w:rsidP="00B8081C">
      <w:pPr>
        <w:pStyle w:val="LNCSNormal"/>
        <w:rPr>
          <w:rFonts w:eastAsiaTheme="minorEastAsia"/>
          <w:szCs w:val="20"/>
        </w:rPr>
      </w:pPr>
      <m:oMathPara>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c</m:t>
              </m:r>
            </m:sub>
          </m:sSub>
          <m:r>
            <m:rPr>
              <m:sty m:val="p"/>
            </m:rPr>
            <w:rPr>
              <w:rFonts w:ascii="Cambria Math" w:hAnsi="Cambria Math"/>
              <w:szCs w:val="20"/>
            </w:rPr>
            <m:t>≝</m:t>
          </m:r>
          <m:d>
            <m:dPr>
              <m:ctrlPr>
                <w:rPr>
                  <w:rFonts w:ascii="Cambria Math" w:hAnsi="Cambria Math"/>
                  <w:szCs w:val="20"/>
                </w:rPr>
              </m:ctrlPr>
            </m:dPr>
            <m:e>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1</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2</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q</m:t>
                          </m:r>
                        </m:sub>
                      </m:sSub>
                    </m:sub>
                  </m:sSub>
                </m:e>
              </m:d>
              <m:r>
                <m:rPr>
                  <m:sty m:val="p"/>
                </m:rPr>
                <w:rPr>
                  <w:rFonts w:ascii="Cambria Math" w:hAnsi="Cambria Math"/>
                  <w:szCs w:val="20"/>
                </w:rPr>
                <m:t>,</m:t>
              </m:r>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1</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2</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w</m:t>
                          </m:r>
                        </m:sub>
                      </m:sSub>
                    </m:sub>
                  </m:sSub>
                </m:e>
              </m:d>
              <m:r>
                <m:rPr>
                  <m:sty m:val="p"/>
                </m:rPr>
                <w:rPr>
                  <w:rFonts w:ascii="Cambria Math" w:hAnsi="Cambria Math"/>
                  <w:szCs w:val="20"/>
                </w:rPr>
                <m:t xml:space="preserve">, </m:t>
              </m:r>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1</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2</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e</m:t>
                          </m:r>
                        </m:sub>
                      </m:sSub>
                    </m:sub>
                  </m:sSub>
                </m:e>
              </m:d>
            </m:e>
          </m:d>
        </m:oMath>
      </m:oMathPara>
    </w:p>
    <w:p w:rsidR="00861D86" w:rsidRDefault="00861D86" w:rsidP="00861D86">
      <w:pPr>
        <w:pStyle w:val="LNCSNormal"/>
      </w:pPr>
    </w:p>
    <w:p w:rsidR="00861D86" w:rsidRDefault="00392126" w:rsidP="00861D86">
      <w:pPr>
        <w:pStyle w:val="LNCSNormal"/>
        <w:rPr>
          <w:rFonts w:eastAsiaTheme="minorEastAsia"/>
          <w:szCs w:val="20"/>
        </w:rPr>
      </w:pPr>
      <w:r>
        <w:t xml:space="preserve">Here </w:t>
      </w:r>
      <m:oMath>
        <m:sSub>
          <m:sSubPr>
            <m:ctrlPr>
              <w:rPr>
                <w:rFonts w:ascii="Cambria Math" w:hAnsi="Cambria Math"/>
                <w:szCs w:val="20"/>
              </w:rPr>
            </m:ctrlPr>
          </m:sSubPr>
          <m:e>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i</m:t>
                </m:r>
              </m:sub>
            </m:sSub>
          </m:sub>
        </m:sSub>
      </m:oMath>
      <w:r w:rsidR="00861D86" w:rsidDel="00392126">
        <w:rPr>
          <w:rFonts w:eastAsiaTheme="minorEastAsia"/>
          <w:szCs w:val="20"/>
        </w:rPr>
        <w:t>s</w:t>
      </w:r>
      <w:r w:rsidR="00861D86">
        <w:rPr>
          <w:rFonts w:eastAsiaTheme="minorEastAsia"/>
          <w:szCs w:val="20"/>
        </w:rPr>
        <w:t xml:space="preserve"> represent</w:t>
      </w:r>
      <w:r>
        <w:rPr>
          <w:rFonts w:eastAsiaTheme="minorEastAsia"/>
          <w:szCs w:val="20"/>
        </w:rPr>
        <w:t>s</w:t>
      </w:r>
      <w:r w:rsidR="00861D86">
        <w:rPr>
          <w:rFonts w:eastAsiaTheme="minorEastAsia"/>
          <w:szCs w:val="20"/>
        </w:rPr>
        <w:t xml:space="preserve"> </w:t>
      </w:r>
      <w:r>
        <w:rPr>
          <w:rFonts w:eastAsiaTheme="minorEastAsia"/>
          <w:szCs w:val="20"/>
        </w:rPr>
        <w:t xml:space="preserve">a </w:t>
      </w:r>
      <w:r w:rsidR="00861D86">
        <w:rPr>
          <w:rFonts w:eastAsiaTheme="minorEastAsia"/>
          <w:szCs w:val="20"/>
        </w:rPr>
        <w:t xml:space="preserve">contract-level </w:t>
      </w:r>
      <w:r>
        <w:rPr>
          <w:rFonts w:eastAsiaTheme="minorEastAsia"/>
          <w:szCs w:val="20"/>
        </w:rPr>
        <w:t xml:space="preserve">type </w:t>
      </w:r>
      <w:r w:rsidR="00861D86">
        <w:rPr>
          <w:rFonts w:eastAsiaTheme="minorEastAsia"/>
          <w:szCs w:val="20"/>
        </w:rPr>
        <w:t xml:space="preserve">restrictions </w:t>
      </w:r>
      <w:r>
        <w:rPr>
          <w:rFonts w:eastAsiaTheme="minorEastAsia"/>
          <w:szCs w:val="20"/>
        </w:rPr>
        <w:t>for</w:t>
      </w:r>
      <w:r w:rsidR="00861D86">
        <w:rPr>
          <w:rFonts w:eastAsiaTheme="minorEastAsia"/>
          <w:szCs w:val="20"/>
        </w:rPr>
        <w:t xml:space="preserve"> allowed callers (subsection 3.1), </w:t>
      </w:r>
      <m:oMath>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i</m:t>
                </m:r>
              </m:sub>
            </m:sSub>
          </m:sub>
        </m:sSub>
      </m:oMath>
      <w:r w:rsidR="00861D86" w:rsidDel="00392126">
        <w:rPr>
          <w:rFonts w:eastAsiaTheme="minorEastAsia"/>
          <w:szCs w:val="20"/>
        </w:rPr>
        <w:t>s</w:t>
      </w:r>
      <w:r w:rsidR="00861D86">
        <w:rPr>
          <w:rFonts w:eastAsiaTheme="minorEastAsia"/>
          <w:szCs w:val="20"/>
        </w:rPr>
        <w:t xml:space="preserve"> </w:t>
      </w:r>
      <w:r>
        <w:rPr>
          <w:rFonts w:eastAsiaTheme="minorEastAsia"/>
          <w:szCs w:val="20"/>
        </w:rPr>
        <w:t xml:space="preserve">denotes a </w:t>
      </w:r>
      <w:r w:rsidR="00861D86">
        <w:rPr>
          <w:rFonts w:eastAsiaTheme="minorEastAsia"/>
          <w:szCs w:val="20"/>
        </w:rPr>
        <w:t xml:space="preserve">contract-level </w:t>
      </w:r>
      <w:r>
        <w:rPr>
          <w:rFonts w:eastAsiaTheme="minorEastAsia"/>
          <w:szCs w:val="20"/>
        </w:rPr>
        <w:t xml:space="preserve">identity </w:t>
      </w:r>
      <w:r w:rsidR="00861D86">
        <w:rPr>
          <w:rFonts w:eastAsiaTheme="minorEastAsia"/>
          <w:szCs w:val="20"/>
        </w:rPr>
        <w:t xml:space="preserve">restrictions </w:t>
      </w:r>
      <w:r>
        <w:rPr>
          <w:rFonts w:eastAsiaTheme="minorEastAsia"/>
          <w:szCs w:val="20"/>
        </w:rPr>
        <w:t>for</w:t>
      </w:r>
      <w:r w:rsidR="00861D86">
        <w:rPr>
          <w:rFonts w:eastAsiaTheme="minorEastAsia"/>
          <w:szCs w:val="20"/>
        </w:rPr>
        <w:t xml:space="preserve"> allowed caller</w:t>
      </w:r>
      <w:r>
        <w:rPr>
          <w:rFonts w:eastAsiaTheme="minorEastAsia"/>
          <w:szCs w:val="20"/>
        </w:rPr>
        <w:t>s</w:t>
      </w:r>
      <w:r w:rsidR="00861D86">
        <w:rPr>
          <w:rFonts w:eastAsiaTheme="minorEastAsia"/>
          <w:szCs w:val="20"/>
        </w:rPr>
        <w:t xml:space="preserve"> (subsection 3.3), while </w:t>
      </w:r>
      <m:oMath>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i</m:t>
                </m:r>
              </m:sub>
            </m:sSub>
          </m:sub>
        </m:sSub>
      </m:oMath>
      <w:r w:rsidR="00861D86" w:rsidDel="00392126">
        <w:rPr>
          <w:rFonts w:eastAsiaTheme="minorEastAsia"/>
          <w:szCs w:val="20"/>
        </w:rPr>
        <w:t>s</w:t>
      </w:r>
      <w:r w:rsidR="00861D86">
        <w:rPr>
          <w:rFonts w:eastAsiaTheme="minorEastAsia"/>
          <w:szCs w:val="20"/>
        </w:rPr>
        <w:t xml:space="preserve"> </w:t>
      </w:r>
      <w:r w:rsidR="006B2555">
        <w:rPr>
          <w:rFonts w:eastAsiaTheme="minorEastAsia"/>
          <w:szCs w:val="20"/>
        </w:rPr>
        <w:t>define</w:t>
      </w:r>
      <w:r>
        <w:rPr>
          <w:rFonts w:eastAsiaTheme="minorEastAsia"/>
          <w:szCs w:val="20"/>
        </w:rPr>
        <w:t>s</w:t>
      </w:r>
      <w:r w:rsidR="006B2555">
        <w:rPr>
          <w:rFonts w:eastAsiaTheme="minorEastAsia"/>
          <w:szCs w:val="20"/>
        </w:rPr>
        <w:t xml:space="preserve"> </w:t>
      </w:r>
      <w:r>
        <w:rPr>
          <w:rFonts w:eastAsiaTheme="minorEastAsia"/>
          <w:szCs w:val="20"/>
        </w:rPr>
        <w:t xml:space="preserve">a </w:t>
      </w:r>
      <w:r w:rsidR="006B2555">
        <w:rPr>
          <w:rFonts w:eastAsiaTheme="minorEastAsia"/>
          <w:szCs w:val="20"/>
        </w:rPr>
        <w:t xml:space="preserve">contract-level </w:t>
      </w:r>
      <w:r>
        <w:rPr>
          <w:rFonts w:eastAsiaTheme="minorEastAsia"/>
          <w:szCs w:val="20"/>
        </w:rPr>
        <w:t xml:space="preserve">network </w:t>
      </w:r>
      <w:r w:rsidR="006B2555">
        <w:rPr>
          <w:rFonts w:eastAsiaTheme="minorEastAsia"/>
          <w:szCs w:val="20"/>
        </w:rPr>
        <w:t>restriction (subsection 3.4).</w:t>
      </w:r>
    </w:p>
    <w:p w:rsidR="006B2555" w:rsidRDefault="006B2555" w:rsidP="00861D86">
      <w:pPr>
        <w:pStyle w:val="LNCSNormal"/>
        <w:rPr>
          <w:rFonts w:eastAsiaTheme="minorEastAsia"/>
          <w:szCs w:val="20"/>
        </w:rPr>
      </w:pPr>
      <w:r>
        <w:rPr>
          <w:rFonts w:eastAsiaTheme="minorEastAsia"/>
          <w:szCs w:val="20"/>
        </w:rPr>
        <w:t>Security restrictions applied to a single method (</w:t>
      </w:r>
      <m:oMath>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i</m:t>
            </m:r>
          </m:sub>
        </m:sSub>
      </m:oMath>
      <w:r>
        <w:rPr>
          <w:rFonts w:eastAsiaTheme="minorEastAsia"/>
          <w:szCs w:val="20"/>
        </w:rPr>
        <w:t>):</w:t>
      </w:r>
    </w:p>
    <w:p w:rsidR="00183885" w:rsidRDefault="00183885" w:rsidP="00861D86">
      <w:pPr>
        <w:pStyle w:val="LNCSNormal"/>
        <w:rPr>
          <w:rFonts w:eastAsiaTheme="minorEastAsia"/>
          <w:szCs w:val="20"/>
        </w:rPr>
      </w:pPr>
    </w:p>
    <w:p w:rsidR="006B2555" w:rsidRPr="00AB3725" w:rsidRDefault="006B5656" w:rsidP="006B2555">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R</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sub>
          </m:sSub>
          <m:r>
            <m:rPr>
              <m:sty m:val="p"/>
            </m:rPr>
            <w:rPr>
              <w:rFonts w:ascii="Cambria Math" w:hAnsi="Cambria Math"/>
              <w:sz w:val="20"/>
              <w:szCs w:val="20"/>
            </w:rPr>
            <m:t>≝</m:t>
          </m:r>
          <m:r>
            <m:rPr>
              <m:sty m:val="p"/>
            </m:rPr>
            <w:rPr>
              <w:rFonts w:ascii="Cambria Math" w:eastAsiaTheme="minorEastAsia" w:hAnsi="Cambria Math"/>
              <w:sz w:val="20"/>
              <w:szCs w:val="20"/>
            </w:rPr>
            <m:t>(</m:t>
          </m:r>
          <m:d>
            <m:dPr>
              <m:begChr m:val="{"/>
              <m:endChr m:val="}"/>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,2</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r</m:t>
                      </m:r>
                    </m:e>
                    <m:sub>
                      <m:r>
                        <m:rPr>
                          <m:sty m:val="p"/>
                        </m:rPr>
                        <w:rPr>
                          <w:rFonts w:ascii="Cambria Math" w:eastAsiaTheme="minorEastAsia" w:hAnsi="Cambria Math"/>
                          <w:sz w:val="20"/>
                          <w:szCs w:val="20"/>
                        </w:rPr>
                        <m:t>i</m:t>
                      </m:r>
                    </m:sub>
                  </m:sSub>
                </m:sub>
              </m:sSub>
            </m:e>
          </m:d>
          <m:r>
            <m:rPr>
              <m:sty m:val="p"/>
            </m:rPr>
            <w:rPr>
              <w:rFonts w:ascii="Cambria Math" w:eastAsiaTheme="minorEastAsia" w:hAnsi="Cambria Math"/>
              <w:sz w:val="20"/>
              <w:szCs w:val="20"/>
            </w:rPr>
            <m:t>,</m:t>
          </m:r>
          <m:d>
            <m:dPr>
              <m:begChr m:val="{"/>
              <m:endChr m:val="}"/>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,2</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,2</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sub>
              </m:sSub>
              <m:r>
                <m:rPr>
                  <m:sty m:val="p"/>
                </m:rPr>
                <w:rPr>
                  <w:rFonts w:ascii="Cambria Math" w:eastAsiaTheme="minorEastAsia" w:hAnsi="Cambria Math"/>
                  <w:sz w:val="20"/>
                  <w:szCs w:val="20"/>
                </w:rPr>
                <m:t>)</m:t>
              </m:r>
            </m:e>
          </m:d>
          <m:r>
            <m:rPr>
              <m:sty m:val="p"/>
            </m:rPr>
            <w:rPr>
              <w:rFonts w:ascii="Cambria Math" w:eastAsiaTheme="minorEastAsia" w:hAnsi="Cambria Math"/>
              <w:sz w:val="20"/>
              <w:szCs w:val="20"/>
            </w:rPr>
            <m:t>,</m:t>
          </m:r>
        </m:oMath>
      </m:oMathPara>
    </w:p>
    <w:p w:rsidR="006B2555" w:rsidRPr="00AB3725" w:rsidRDefault="006B5656" w:rsidP="006B2555">
      <w:pPr>
        <w:jc w:val="center"/>
        <w:rPr>
          <w:rFonts w:eastAsiaTheme="minorEastAsia"/>
          <w:sz w:val="20"/>
          <w:szCs w:val="20"/>
        </w:rPr>
      </w:pPr>
      <m:oMathPara>
        <m:oMathParaPr>
          <m:jc m:val="right"/>
        </m:oMathParaPr>
        <m:oMath>
          <m:d>
            <m:dPr>
              <m:begChr m:val="{"/>
              <m:endChr m:val="}"/>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I</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I</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,2</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I</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y</m:t>
                      </m:r>
                    </m:e>
                    <m:sub>
                      <m:r>
                        <m:rPr>
                          <m:sty m:val="p"/>
                        </m:rPr>
                        <w:rPr>
                          <w:rFonts w:ascii="Cambria Math" w:eastAsiaTheme="minorEastAsia" w:hAnsi="Cambria Math"/>
                          <w:sz w:val="20"/>
                          <w:szCs w:val="20"/>
                        </w:rPr>
                        <m:t>i</m:t>
                      </m:r>
                    </m:sub>
                  </m:sSub>
                </m:sub>
              </m:sSub>
            </m:e>
          </m:d>
          <m:r>
            <m:rPr>
              <m:sty m:val="p"/>
            </m:rPr>
            <w:rPr>
              <w:rFonts w:ascii="Cambria Math" w:eastAsiaTheme="minorEastAsia" w:hAnsi="Cambria Math"/>
              <w:sz w:val="20"/>
              <w:szCs w:val="20"/>
            </w:rPr>
            <m:t>,</m:t>
          </m:r>
          <m:d>
            <m:dPr>
              <m:begChr m:val="{"/>
              <m:endChr m:val="}"/>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,2</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u</m:t>
                      </m:r>
                    </m:e>
                    <m:sub>
                      <m:r>
                        <m:rPr>
                          <m:sty m:val="p"/>
                        </m:rPr>
                        <w:rPr>
                          <w:rFonts w:ascii="Cambria Math" w:eastAsiaTheme="minorEastAsia" w:hAnsi="Cambria Math"/>
                          <w:sz w:val="20"/>
                          <w:szCs w:val="20"/>
                        </w:rPr>
                        <m:t>i</m:t>
                      </m:r>
                    </m:sub>
                  </m:sSub>
                </m:sub>
              </m:sSub>
            </m:e>
          </m:d>
          <m:r>
            <m:rPr>
              <m:sty m:val="p"/>
            </m:rPr>
            <w:rPr>
              <w:rFonts w:ascii="Cambria Math" w:eastAsiaTheme="minorEastAsia" w:hAnsi="Cambria Math"/>
              <w:sz w:val="20"/>
              <w:szCs w:val="20"/>
            </w:rPr>
            <m:t>)</m:t>
          </m:r>
        </m:oMath>
      </m:oMathPara>
    </w:p>
    <w:p w:rsidR="006B2555" w:rsidRPr="00861D86" w:rsidRDefault="00E86A61" w:rsidP="00861D86">
      <w:pPr>
        <w:pStyle w:val="LNCSNormal"/>
      </w:pPr>
      <w:r>
        <w:t xml:space="preserve">Here </w:t>
      </w:r>
      <m:oMath>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,i</m:t>
            </m:r>
          </m:sub>
        </m:sSub>
      </m:oMath>
      <w:r w:rsidR="006B2555" w:rsidDel="00E86A61">
        <w:rPr>
          <w:rFonts w:eastAsiaTheme="minorEastAsia"/>
          <w:szCs w:val="20"/>
        </w:rPr>
        <w:t>s</w:t>
      </w:r>
      <w:r w:rsidR="006B2555">
        <w:rPr>
          <w:rFonts w:eastAsiaTheme="minorEastAsia"/>
          <w:szCs w:val="20"/>
        </w:rPr>
        <w:t xml:space="preserve">, </w:t>
      </w:r>
      <m:oMath>
        <m:sSub>
          <m:sSubPr>
            <m:ctrlPr>
              <w:rPr>
                <w:rFonts w:ascii="Cambria Math" w:eastAsiaTheme="minorEastAsia" w:hAnsi="Cambria Math"/>
                <w:szCs w:val="20"/>
              </w:rPr>
            </m:ctrlPr>
          </m:sSubPr>
          <m:e>
            <m:r>
              <m:rPr>
                <m:sty m:val="p"/>
              </m:rPr>
              <w:rPr>
                <w:rFonts w:ascii="Cambria Math" w:eastAsiaTheme="minorEastAsia" w:hAnsi="Cambria Math"/>
                <w:szCs w:val="20"/>
              </w:rPr>
              <m:t>I</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,j</m:t>
            </m:r>
          </m:sub>
        </m:sSub>
      </m:oMath>
      <w:r w:rsidR="006B2555" w:rsidDel="00E86A61">
        <w:rPr>
          <w:rFonts w:eastAsiaTheme="minorEastAsia"/>
          <w:szCs w:val="20"/>
        </w:rPr>
        <w:t>s</w:t>
      </w:r>
      <w:r w:rsidR="006B2555">
        <w:rPr>
          <w:rFonts w:eastAsiaTheme="minorEastAsia"/>
          <w:szCs w:val="20"/>
        </w:rPr>
        <w:t xml:space="preserve"> and </w:t>
      </w:r>
      <m:oMath>
        <m:sSub>
          <m:sSubPr>
            <m:ctrlPr>
              <w:rPr>
                <w:rFonts w:ascii="Cambria Math" w:eastAsiaTheme="minorEastAsia" w:hAnsi="Cambria Math"/>
                <w:szCs w:val="20"/>
              </w:rPr>
            </m:ctrlPr>
          </m:sSubPr>
          <m:e>
            <m:r>
              <m:rPr>
                <m:sty m:val="p"/>
              </m:rPr>
              <w:rPr>
                <w:rFonts w:ascii="Cambria Math" w:eastAsiaTheme="minorEastAsia" w:hAnsi="Cambria Math"/>
                <w:szCs w:val="20"/>
              </w:rPr>
              <m:t>N</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,j</m:t>
            </m:r>
          </m:sub>
        </m:sSub>
      </m:oMath>
      <w:r w:rsidR="006B2555" w:rsidDel="00E86A61">
        <w:rPr>
          <w:rFonts w:eastAsiaTheme="minorEastAsia"/>
          <w:szCs w:val="20"/>
        </w:rPr>
        <w:t>s</w:t>
      </w:r>
      <w:r w:rsidR="006B2555">
        <w:rPr>
          <w:rFonts w:eastAsiaTheme="minorEastAsia"/>
          <w:szCs w:val="20"/>
        </w:rPr>
        <w:t xml:space="preserve"> are the same as their contract-level pairs, while</w:t>
      </w:r>
      <m:oMath>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m:rPr>
                <m:sty m:val="p"/>
              </m:rPr>
              <w:rPr>
                <w:rFonts w:ascii="Cambria Math" w:eastAsiaTheme="minorEastAsia" w:hAnsi="Cambria Math"/>
                <w:szCs w:val="20"/>
              </w:rPr>
              <m:t>S</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,j</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A</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,j</m:t>
            </m:r>
          </m:sub>
        </m:sSub>
      </m:oMath>
      <w:r w:rsidR="006B2555">
        <w:rPr>
          <w:rFonts w:eastAsiaTheme="minorEastAsia"/>
          <w:szCs w:val="20"/>
        </w:rPr>
        <w:t xml:space="preserve"> pairs describe the allowed state and state transition constraints (subsection 3.2).</w:t>
      </w:r>
    </w:p>
    <w:p w:rsidR="006C2CAD" w:rsidRPr="00517098" w:rsidRDefault="006C2CAD" w:rsidP="006C2CAD">
      <w:pPr>
        <w:pStyle w:val="LNCSheading2"/>
      </w:pPr>
      <w:r w:rsidRPr="00517098">
        <w:t>3.</w:t>
      </w:r>
      <w:r w:rsidR="00CF4A01" w:rsidRPr="00517098">
        <w:t>1</w:t>
      </w:r>
      <w:r w:rsidRPr="00517098">
        <w:t xml:space="preserve">   Distribute</w:t>
      </w:r>
      <w:r w:rsidR="007C35CD" w:rsidRPr="00517098">
        <w:t>d</w:t>
      </w:r>
      <w:r w:rsidRPr="00517098">
        <w:t xml:space="preserve"> Runtime Access Control</w:t>
      </w:r>
    </w:p>
    <w:p w:rsidR="00A838FF" w:rsidRPr="00517098" w:rsidRDefault="00A838FF" w:rsidP="00A838FF">
      <w:pPr>
        <w:pStyle w:val="LNCSp1a"/>
      </w:pPr>
      <w:r w:rsidRPr="00517098">
        <w:t xml:space="preserve">We </w:t>
      </w:r>
      <w:r w:rsidR="00E86A61">
        <w:t>have stated</w:t>
      </w:r>
      <w:r w:rsidR="00E86A61" w:rsidRPr="00517098">
        <w:t xml:space="preserve"> </w:t>
      </w:r>
      <w:r w:rsidRPr="00517098">
        <w:t xml:space="preserve">in one of our previous work </w:t>
      </w:r>
      <w:r w:rsidR="00E86A61">
        <w:t>about</w:t>
      </w:r>
      <w:r w:rsidR="00E86A61" w:rsidRPr="00517098">
        <w:t xml:space="preserve"> </w:t>
      </w:r>
      <w:r w:rsidRPr="00517098">
        <w:t xml:space="preserve">in-process systems </w:t>
      </w:r>
      <w:r w:rsidRPr="00692A87">
        <w:t>[</w:t>
      </w:r>
      <w:r w:rsidR="00AD6FBE">
        <w:t>4</w:t>
      </w:r>
      <w:r w:rsidRPr="00692A87">
        <w:t>]</w:t>
      </w:r>
      <w:r w:rsidRPr="00517098">
        <w:t xml:space="preserve"> that reducing the interface where software components can communicate with each other increases software quality, security and decreases development cost. Compile time or runtime visibility and access control checking that support encapsulation is the key part of modern languages and runtime environments</w:t>
      </w:r>
      <w:r w:rsidR="00BC4D74">
        <w:t xml:space="preserve"> </w:t>
      </w:r>
      <w:r w:rsidR="00BC4D74" w:rsidRPr="00692A87">
        <w:t>[</w:t>
      </w:r>
      <w:r w:rsidR="000E6EBF">
        <w:t>16</w:t>
      </w:r>
      <w:r w:rsidR="00BC4D74" w:rsidRPr="00692A87">
        <w:t>]</w:t>
      </w:r>
      <w:r w:rsidRPr="00517098">
        <w:t>. They enforce responsibility separation, implementation and security policies. Most modern programming languages like C++, C# and Java do not have sophisticated access control mechanisms only introduce a subset or combination of the following access modifiers: public, private, protected, internal, and friend while Eiffel defines sophisticated selective access control called selective export.</w:t>
      </w:r>
    </w:p>
    <w:p w:rsidR="00A838FF" w:rsidRPr="00517098" w:rsidRDefault="00A838FF" w:rsidP="00A838FF">
      <w:pPr>
        <w:pStyle w:val="LNCSNormal"/>
      </w:pPr>
      <w:r w:rsidRPr="00517098">
        <w:t xml:space="preserve">The Eiffel programming language </w:t>
      </w:r>
      <w:r w:rsidRPr="00692A87">
        <w:t>[</w:t>
      </w:r>
      <w:r w:rsidR="00AD6FBE">
        <w:t>13</w:t>
      </w:r>
      <w:r w:rsidRPr="00692A87">
        <w:t>]</w:t>
      </w:r>
      <w:r w:rsidRPr="00517098">
        <w:t xml:space="preserve"> allows features (methods) to be exposed to any named class. The default access level of a feature is the public</w:t>
      </w:r>
      <w:r w:rsidR="00E86A61">
        <w:t xml:space="preserve"> level</w:t>
      </w:r>
      <w:r w:rsidRPr="00517098">
        <w:t>. However, an export clause can be defined for any feature which explicitly list classes that are allowed to access the underlying feature.</w:t>
      </w:r>
    </w:p>
    <w:p w:rsidR="004D1E61" w:rsidRPr="00517098" w:rsidRDefault="00E86A61" w:rsidP="00A838FF">
      <w:pPr>
        <w:pStyle w:val="LNCSNormal"/>
      </w:pPr>
      <w:r>
        <w:t>In this paper w</w:t>
      </w:r>
      <w:r w:rsidRPr="00517098">
        <w:t xml:space="preserve">e </w:t>
      </w:r>
      <w:r w:rsidR="007C35CD" w:rsidRPr="00517098">
        <w:t xml:space="preserve">suggest </w:t>
      </w:r>
      <w:r>
        <w:t>a</w:t>
      </w:r>
      <w:r w:rsidRPr="00517098">
        <w:t xml:space="preserve"> </w:t>
      </w:r>
      <w:r w:rsidR="007C35CD" w:rsidRPr="00517098">
        <w:t xml:space="preserve">runtime access control </w:t>
      </w:r>
      <w:r>
        <w:t xml:space="preserve">extension </w:t>
      </w:r>
      <w:r w:rsidR="007C35CD" w:rsidRPr="00517098">
        <w:t xml:space="preserve">to distributed environments where only well identified classes </w:t>
      </w:r>
      <w:r>
        <w:t>are allowed</w:t>
      </w:r>
      <w:r w:rsidRPr="00517098">
        <w:t xml:space="preserve"> </w:t>
      </w:r>
      <w:r>
        <w:t xml:space="preserve">to </w:t>
      </w:r>
      <w:r w:rsidR="007C35CD" w:rsidRPr="00517098">
        <w:t>access particular method</w:t>
      </w:r>
      <w:r>
        <w:t>s</w:t>
      </w:r>
      <w:r w:rsidR="007C35CD" w:rsidRPr="00517098">
        <w:t>. To achieve this goal</w:t>
      </w:r>
      <w:r>
        <w:t>,</w:t>
      </w:r>
      <w:r w:rsidR="007C35CD" w:rsidRPr="00517098">
        <w:t xml:space="preserve"> the server side should be extended </w:t>
      </w:r>
      <w:r>
        <w:t>with the ability</w:t>
      </w:r>
      <w:r w:rsidR="007C35CD" w:rsidRPr="00517098">
        <w:t xml:space="preserve"> to detect the runtime type of the caller</w:t>
      </w:r>
      <w:r w:rsidR="00E804D7" w:rsidRPr="00517098">
        <w:t xml:space="preserve"> </w:t>
      </w:r>
      <w:r w:rsidR="00D120B3" w:rsidRPr="00517098">
        <w:t xml:space="preserve">(client) </w:t>
      </w:r>
      <w:r w:rsidR="00E804D7" w:rsidRPr="00517098">
        <w:t xml:space="preserve">using a </w:t>
      </w:r>
      <w:r w:rsidR="00E804D7" w:rsidRPr="00517098">
        <w:rPr>
          <w:i/>
        </w:rPr>
        <w:t>declarative solution</w:t>
      </w:r>
      <w:r w:rsidR="00E804D7" w:rsidRPr="00517098">
        <w:t xml:space="preserve"> </w:t>
      </w:r>
      <w:r w:rsidR="0085216D">
        <w:t xml:space="preserve">that </w:t>
      </w:r>
      <w:r w:rsidR="00E804D7" w:rsidRPr="00517098">
        <w:t>statically predefine</w:t>
      </w:r>
      <w:r>
        <w:t>s</w:t>
      </w:r>
      <w:r w:rsidR="00E804D7" w:rsidRPr="00517098">
        <w:t xml:space="preserve"> the allowed callers </w:t>
      </w:r>
      <w:r>
        <w:t>at the</w:t>
      </w:r>
      <w:r w:rsidRPr="00517098">
        <w:t xml:space="preserve"> </w:t>
      </w:r>
      <w:r w:rsidR="00E804D7" w:rsidRPr="00517098">
        <w:t>contract or method level.</w:t>
      </w:r>
    </w:p>
    <w:p w:rsidR="00637816" w:rsidRPr="00517098" w:rsidRDefault="00637816" w:rsidP="00A838FF">
      <w:pPr>
        <w:pStyle w:val="LNCSNormal"/>
      </w:pPr>
      <w:r w:rsidRPr="00517098">
        <w:lastRenderedPageBreak/>
        <w:t xml:space="preserve">Another possibility is to </w:t>
      </w:r>
      <w:r w:rsidR="00D120B3" w:rsidRPr="00517098">
        <w:t xml:space="preserve">restrict access for clients </w:t>
      </w:r>
      <w:r w:rsidR="00311405" w:rsidRPr="00517098">
        <w:t>b</w:t>
      </w:r>
      <w:r w:rsidR="00311405">
        <w:t>ased on</w:t>
      </w:r>
      <w:r w:rsidR="00311405" w:rsidRPr="00517098">
        <w:t xml:space="preserve"> </w:t>
      </w:r>
      <w:r w:rsidR="00D120B3" w:rsidRPr="00517098">
        <w:t>group membership</w:t>
      </w:r>
      <w:r w:rsidR="00A94333">
        <w:t xml:space="preserve"> or roles (like DCOM [</w:t>
      </w:r>
      <w:r w:rsidR="00AD6FBE">
        <w:t>9</w:t>
      </w:r>
      <w:r w:rsidR="00A94333">
        <w:t>])</w:t>
      </w:r>
      <w:r w:rsidR="00D120B3" w:rsidRPr="00517098">
        <w:t>. In this case different callers in different roles are to be assigned to (domain level) groups and restrict access of published contracts for certain groups</w:t>
      </w:r>
      <w:r w:rsidR="004E246A">
        <w:t>.</w:t>
      </w:r>
      <w:r w:rsidR="00D120B3" w:rsidRPr="00517098">
        <w:t xml:space="preserve"> </w:t>
      </w:r>
      <w:r w:rsidR="004E246A">
        <w:t>M</w:t>
      </w:r>
      <w:r w:rsidR="004E246A" w:rsidRPr="00517098">
        <w:t>oreover</w:t>
      </w:r>
      <w:r w:rsidR="004E246A">
        <w:t>,</w:t>
      </w:r>
      <w:r w:rsidR="004E246A" w:rsidRPr="00517098">
        <w:t xml:space="preserve"> </w:t>
      </w:r>
      <w:r w:rsidR="00D120B3" w:rsidRPr="00517098">
        <w:t>restriction</w:t>
      </w:r>
      <w:r w:rsidR="004E246A">
        <w:t>s</w:t>
      </w:r>
      <w:r w:rsidR="00D120B3" w:rsidRPr="00517098">
        <w:t xml:space="preserve"> can be </w:t>
      </w:r>
      <w:r w:rsidR="004E246A">
        <w:t>enforced at the</w:t>
      </w:r>
      <w:r w:rsidR="00D120B3" w:rsidRPr="00517098">
        <w:t xml:space="preserve"> operation (method) level to achieve more </w:t>
      </w:r>
      <w:r w:rsidR="004E246A">
        <w:t>fine-grained</w:t>
      </w:r>
      <w:r w:rsidR="004E246A" w:rsidRPr="00517098">
        <w:t xml:space="preserve"> </w:t>
      </w:r>
      <w:r w:rsidR="00D120B3" w:rsidRPr="00517098">
        <w:t>security.</w:t>
      </w:r>
    </w:p>
    <w:p w:rsidR="00637816" w:rsidRDefault="00637816" w:rsidP="00A838FF">
      <w:pPr>
        <w:pStyle w:val="LNCSNormal"/>
      </w:pPr>
      <w:r w:rsidRPr="00517098">
        <w:t xml:space="preserve">In our </w:t>
      </w:r>
      <w:r w:rsidR="00A94333">
        <w:t xml:space="preserve">ping-ping example </w:t>
      </w:r>
      <w:r w:rsidRPr="00517098">
        <w:t xml:space="preserve">only players </w:t>
      </w:r>
      <w:r w:rsidR="00D120B3" w:rsidRPr="00517098">
        <w:t>can participate in matches</w:t>
      </w:r>
      <w:r w:rsidR="004E246A">
        <w:t>)</w:t>
      </w:r>
      <w:r w:rsidR="00D120B3" w:rsidRPr="00517098">
        <w:t>.</w:t>
      </w:r>
    </w:p>
    <w:p w:rsidR="007C35CD" w:rsidRPr="00517098" w:rsidRDefault="007C35CD" w:rsidP="007C35CD">
      <w:pPr>
        <w:pStyle w:val="LNCSheading2"/>
      </w:pPr>
      <w:r w:rsidRPr="00517098">
        <w:t>3.2   Business Process Validation</w:t>
      </w:r>
    </w:p>
    <w:p w:rsidR="00170B03" w:rsidRDefault="00170B03" w:rsidP="007C35CD">
      <w:pPr>
        <w:pStyle w:val="LNCSp1a"/>
      </w:pPr>
      <w:r>
        <w:t>In [</w:t>
      </w:r>
      <w:r w:rsidR="00AD6FBE">
        <w:t>6</w:t>
      </w:r>
      <w:r>
        <w:t xml:space="preserve">] it is noted that it may be necessary to impose constraints on who can perform a task </w:t>
      </w:r>
      <w:r w:rsidR="008B615B">
        <w:t xml:space="preserve">given that </w:t>
      </w:r>
      <w:r>
        <w:t>a prior task has been performed by a particular individual.</w:t>
      </w:r>
      <w:r w:rsidR="008B615B">
        <w:t xml:space="preserve"> In this section we feature another approach to solve the problems stated in [</w:t>
      </w:r>
      <w:r w:rsidR="00AD6FBE">
        <w:t>6</w:t>
      </w:r>
      <w:r w:rsidR="008B615B">
        <w:t>].</w:t>
      </w:r>
    </w:p>
    <w:p w:rsidR="00EE2CEE" w:rsidRDefault="007C35CD">
      <w:pPr>
        <w:pStyle w:val="LNCSNormal"/>
      </w:pPr>
      <w:r w:rsidRPr="00517098">
        <w:t xml:space="preserve">As we mentioned before </w:t>
      </w:r>
      <w:r w:rsidR="00BB2933" w:rsidRPr="00517098">
        <w:t xml:space="preserve">business applications are driven by rules that define the following </w:t>
      </w:r>
      <w:r w:rsidR="004F5FDB" w:rsidRPr="00517098">
        <w:t>properties</w:t>
      </w:r>
      <w:r w:rsidR="00BB2933" w:rsidRPr="00517098">
        <w:t>:</w:t>
      </w:r>
    </w:p>
    <w:p w:rsidR="00BB2933" w:rsidRPr="00517098" w:rsidRDefault="00BB2933" w:rsidP="00BB2933">
      <w:pPr>
        <w:pStyle w:val="LNCSnumbered"/>
        <w:numPr>
          <w:ilvl w:val="0"/>
          <w:numId w:val="9"/>
        </w:numPr>
      </w:pPr>
      <w:r w:rsidRPr="00517098">
        <w:t xml:space="preserve">Who </w:t>
      </w:r>
      <w:r w:rsidR="004E246A">
        <w:t>is allowed to perform specific actions</w:t>
      </w:r>
      <w:r w:rsidR="004E246A" w:rsidRPr="00517098">
        <w:t xml:space="preserve"> </w:t>
      </w:r>
      <w:r w:rsidRPr="00517098">
        <w:t xml:space="preserve">in </w:t>
      </w:r>
      <w:r w:rsidR="004E246A">
        <w:t>given</w:t>
      </w:r>
      <w:r w:rsidR="004E246A" w:rsidRPr="00517098">
        <w:t xml:space="preserve"> </w:t>
      </w:r>
      <w:r w:rsidRPr="00517098">
        <w:t>states</w:t>
      </w:r>
    </w:p>
    <w:p w:rsidR="00BB2933" w:rsidRPr="00517098" w:rsidRDefault="00BB2933" w:rsidP="00BB2933">
      <w:pPr>
        <w:pStyle w:val="LNCSnumbered"/>
        <w:numPr>
          <w:ilvl w:val="0"/>
          <w:numId w:val="9"/>
        </w:numPr>
      </w:pPr>
      <w:r w:rsidRPr="00517098">
        <w:t xml:space="preserve">What is the </w:t>
      </w:r>
      <w:r w:rsidR="004E246A">
        <w:t>result</w:t>
      </w:r>
      <w:r w:rsidR="0085216D">
        <w:t>ing state</w:t>
      </w:r>
      <w:r w:rsidR="004E246A">
        <w:t xml:space="preserve"> of a</w:t>
      </w:r>
      <w:r w:rsidR="004E246A" w:rsidRPr="00517098">
        <w:t xml:space="preserve"> </w:t>
      </w:r>
      <w:r w:rsidRPr="00517098">
        <w:t xml:space="preserve">state </w:t>
      </w:r>
      <w:r w:rsidR="004E246A">
        <w:t xml:space="preserve">transition </w:t>
      </w:r>
      <w:r w:rsidRPr="00517098">
        <w:t>if a business operation succeeds</w:t>
      </w:r>
    </w:p>
    <w:p w:rsidR="00BB2933" w:rsidRPr="00517098" w:rsidRDefault="004E246A" w:rsidP="00BB2933">
      <w:pPr>
        <w:pStyle w:val="LNCSnumbered"/>
        <w:numPr>
          <w:ilvl w:val="0"/>
          <w:numId w:val="9"/>
        </w:numPr>
      </w:pPr>
      <w:r w:rsidRPr="00517098">
        <w:t xml:space="preserve">What is the </w:t>
      </w:r>
      <w:r>
        <w:t>result</w:t>
      </w:r>
      <w:r w:rsidR="0085216D">
        <w:t>ing state</w:t>
      </w:r>
      <w:r>
        <w:t xml:space="preserve"> of a</w:t>
      </w:r>
      <w:r w:rsidRPr="00517098">
        <w:t xml:space="preserve"> state </w:t>
      </w:r>
      <w:r>
        <w:t>transition</w:t>
      </w:r>
      <w:r w:rsidR="00BB2933" w:rsidRPr="00517098">
        <w:t xml:space="preserve"> if a business operation fails</w:t>
      </w:r>
    </w:p>
    <w:p w:rsidR="00495D4E" w:rsidRPr="00517098" w:rsidRDefault="004E246A" w:rsidP="00495D4E">
      <w:pPr>
        <w:pStyle w:val="LNCSNormal"/>
      </w:pPr>
      <w:r>
        <w:t>In most cases, b</w:t>
      </w:r>
      <w:r w:rsidRPr="00517098">
        <w:t xml:space="preserve">usiness </w:t>
      </w:r>
      <w:r w:rsidR="00495D4E" w:rsidRPr="00517098">
        <w:t>processes defined by rules are hard</w:t>
      </w:r>
      <w:r>
        <w:t>-</w:t>
      </w:r>
      <w:r w:rsidR="00495D4E" w:rsidRPr="00517098">
        <w:t>coded into applications</w:t>
      </w:r>
      <w:r>
        <w:t xml:space="preserve">, </w:t>
      </w:r>
      <w:r w:rsidR="00495D4E" w:rsidRPr="00517098">
        <w:t>therefore they can be treated as static properties.</w:t>
      </w:r>
    </w:p>
    <w:p w:rsidR="00495D4E" w:rsidRPr="00517098" w:rsidRDefault="00495D4E" w:rsidP="00495D4E">
      <w:pPr>
        <w:pStyle w:val="LNCSNormal"/>
      </w:pPr>
      <w:r w:rsidRPr="00517098">
        <w:t xml:space="preserve">As suggested before operations exported on the interface are statically bounded to certain process states </w:t>
      </w:r>
      <w:r w:rsidR="00F43C92">
        <w:t xml:space="preserve">in which </w:t>
      </w:r>
      <w:r w:rsidRPr="00517098">
        <w:t>they can be executed, furthermore often initiate a state transition where the process get</w:t>
      </w:r>
      <w:r w:rsidR="00F43C92">
        <w:t>s</w:t>
      </w:r>
      <w:r w:rsidRPr="00517098">
        <w:t xml:space="preserve"> into another well-defined state.</w:t>
      </w:r>
    </w:p>
    <w:p w:rsidR="007C35CD" w:rsidRPr="00517098" w:rsidRDefault="00BB2933" w:rsidP="00BB2933">
      <w:pPr>
        <w:pStyle w:val="LNCSNormal"/>
      </w:pPr>
      <w:r w:rsidRPr="00517098">
        <w:t xml:space="preserve">Business processes can be represented by state machines which are a kind of directed graphs. </w:t>
      </w:r>
      <w:r w:rsidR="00D00779">
        <w:t>Vertices</w:t>
      </w:r>
      <w:r w:rsidRPr="00517098">
        <w:t xml:space="preserve"> of </w:t>
      </w:r>
      <w:r w:rsidR="00495D4E" w:rsidRPr="00517098">
        <w:t>such</w:t>
      </w:r>
      <w:r w:rsidRPr="00517098">
        <w:t xml:space="preserve"> </w:t>
      </w:r>
      <w:r w:rsidR="00F43C92">
        <w:t xml:space="preserve">a </w:t>
      </w:r>
      <w:r w:rsidRPr="00517098">
        <w:t>graph are the states of the state machine</w:t>
      </w:r>
      <w:r w:rsidR="00F43C92">
        <w:t>,</w:t>
      </w:r>
      <w:r w:rsidRPr="00517098">
        <w:t xml:space="preserve"> while edges are the state transitions between states.</w:t>
      </w:r>
    </w:p>
    <w:p w:rsidR="00432A90" w:rsidRPr="00517098" w:rsidRDefault="00432A90" w:rsidP="00BB2933">
      <w:pPr>
        <w:pStyle w:val="LNCSNormal"/>
      </w:pPr>
      <w:r w:rsidRPr="00517098">
        <w:t xml:space="preserve">The state machine representing the </w:t>
      </w:r>
      <w:r w:rsidR="00F43C92">
        <w:t>‘</w:t>
      </w:r>
      <w:r w:rsidRPr="00517098">
        <w:t>business process</w:t>
      </w:r>
      <w:r w:rsidR="00F43C92">
        <w:t>’</w:t>
      </w:r>
      <w:r w:rsidRPr="00517098">
        <w:t xml:space="preserve"> behind our </w:t>
      </w:r>
      <w:r w:rsidR="005F03DE" w:rsidRPr="00517098">
        <w:t>p</w:t>
      </w:r>
      <w:r w:rsidRPr="00517098">
        <w:t>ing-</w:t>
      </w:r>
      <w:r w:rsidR="005F03DE" w:rsidRPr="00517098">
        <w:t>p</w:t>
      </w:r>
      <w:r w:rsidRPr="00517098">
        <w:t>ong game can be described by the following UML Activity dia</w:t>
      </w:r>
      <w:r w:rsidR="0092239B" w:rsidRPr="00517098">
        <w:t>gram</w:t>
      </w:r>
      <w:r w:rsidR="00704B72" w:rsidRPr="00517098">
        <w:t xml:space="preserve"> in </w:t>
      </w:r>
      <w:fldSimple w:instr=" REF _Ref176505228 \h  \* MERGEFORMAT ">
        <w:r w:rsidR="00DC5F61" w:rsidRPr="00DC5F61">
          <w:rPr>
            <w:i/>
          </w:rPr>
          <w:t xml:space="preserve">Fig. </w:t>
        </w:r>
        <w:r w:rsidR="00DC5F61" w:rsidRPr="00DC5F61">
          <w:rPr>
            <w:i/>
            <w:noProof/>
          </w:rPr>
          <w:t>3</w:t>
        </w:r>
      </w:fldSimple>
      <w:r w:rsidR="0092239B" w:rsidRPr="00517098">
        <w:rPr>
          <w:i/>
        </w:rPr>
        <w:t>.</w:t>
      </w:r>
      <w:r w:rsidR="0092239B" w:rsidRPr="00517098">
        <w:t xml:space="preserve"> For the sake of simplicity we </w:t>
      </w:r>
      <w:r w:rsidR="00F43C92">
        <w:t>have</w:t>
      </w:r>
      <w:r w:rsidR="00F43C92" w:rsidRPr="00517098">
        <w:t xml:space="preserve"> </w:t>
      </w:r>
      <w:r w:rsidR="0092239B" w:rsidRPr="00517098">
        <w:t xml:space="preserve">not incorporated the error states and events where </w:t>
      </w:r>
      <w:r w:rsidR="00F43C92">
        <w:t xml:space="preserve">for example </w:t>
      </w:r>
      <w:r w:rsidR="0092239B" w:rsidRPr="00517098">
        <w:t>one of the players lose</w:t>
      </w:r>
      <w:r w:rsidR="00F43C92">
        <w:t>s</w:t>
      </w:r>
      <w:r w:rsidR="0092239B" w:rsidRPr="00517098">
        <w:t xml:space="preserve"> the ball.</w:t>
      </w:r>
    </w:p>
    <w:p w:rsidR="000D6822" w:rsidRPr="00517098" w:rsidRDefault="000D6822" w:rsidP="000D6822">
      <w:pPr>
        <w:pStyle w:val="LNCSNormal"/>
      </w:pPr>
    </w:p>
    <w:p w:rsidR="0055618D" w:rsidRPr="00517098" w:rsidRDefault="0055618D" w:rsidP="00BB2933">
      <w:pPr>
        <w:pStyle w:val="LNCSNormal"/>
      </w:pPr>
    </w:p>
    <w:p w:rsidR="002A5588" w:rsidRPr="00517098" w:rsidRDefault="006D10CE" w:rsidP="002A5588">
      <w:pPr>
        <w:pStyle w:val="LNCSNormal"/>
        <w:keepNext/>
        <w:jc w:val="center"/>
      </w:pPr>
      <w:r w:rsidRPr="00517098">
        <w:object w:dxaOrig="5417" w:dyaOrig="4082">
          <v:shape id="_x0000_i1027" type="#_x0000_t75" style="width:193.45pt;height:146.15pt" o:ole="">
            <v:imagedata r:id="rId13" o:title=""/>
          </v:shape>
          <o:OLEObject Type="Embed" ProgID="Visio.Drawing.11" ShapeID="_x0000_i1027" DrawAspect="Content" ObjectID="_1279807751" r:id="rId14"/>
        </w:object>
      </w:r>
    </w:p>
    <w:p w:rsidR="005A454A" w:rsidRPr="00517098" w:rsidRDefault="002A5588" w:rsidP="002A5588">
      <w:pPr>
        <w:pStyle w:val="LNCSfigurelegend"/>
        <w:jc w:val="center"/>
      </w:pPr>
      <w:bookmarkStart w:id="2" w:name="_Ref176505228"/>
      <w:r w:rsidRPr="00517098">
        <w:rPr>
          <w:b/>
        </w:rPr>
        <w:t xml:space="preserve">Fig. </w:t>
      </w:r>
      <w:r w:rsidR="006B5656" w:rsidRPr="00517098">
        <w:rPr>
          <w:b/>
        </w:rPr>
        <w:fldChar w:fldCharType="begin"/>
      </w:r>
      <w:r w:rsidRPr="00517098">
        <w:rPr>
          <w:b/>
        </w:rPr>
        <w:instrText xml:space="preserve"> SEQ Fig. \* ARABIC </w:instrText>
      </w:r>
      <w:r w:rsidR="006B5656" w:rsidRPr="00517098">
        <w:rPr>
          <w:b/>
        </w:rPr>
        <w:fldChar w:fldCharType="separate"/>
      </w:r>
      <w:r w:rsidR="00DC5F61">
        <w:rPr>
          <w:b/>
          <w:noProof/>
        </w:rPr>
        <w:t>3</w:t>
      </w:r>
      <w:r w:rsidR="006B5656" w:rsidRPr="00517098">
        <w:rPr>
          <w:b/>
        </w:rPr>
        <w:fldChar w:fldCharType="end"/>
      </w:r>
      <w:bookmarkEnd w:id="2"/>
      <w:r w:rsidRPr="00517098">
        <w:rPr>
          <w:b/>
        </w:rPr>
        <w:t xml:space="preserve">. </w:t>
      </w:r>
      <w:r w:rsidRPr="00517098">
        <w:t xml:space="preserve">State Machine of </w:t>
      </w:r>
      <w:r w:rsidR="007F4DD4" w:rsidRPr="00517098">
        <w:t xml:space="preserve">the </w:t>
      </w:r>
      <w:r w:rsidR="005F03DE" w:rsidRPr="00517098">
        <w:t>p</w:t>
      </w:r>
      <w:r w:rsidRPr="00517098">
        <w:t>ing-</w:t>
      </w:r>
      <w:r w:rsidR="005F03DE" w:rsidRPr="00517098">
        <w:t>p</w:t>
      </w:r>
      <w:r w:rsidRPr="00517098">
        <w:t xml:space="preserve">ong </w:t>
      </w:r>
      <w:r w:rsidR="00962B11" w:rsidRPr="00517098">
        <w:t>g</w:t>
      </w:r>
      <w:r w:rsidRPr="00517098">
        <w:t>ame</w:t>
      </w:r>
    </w:p>
    <w:p w:rsidR="00143072" w:rsidRDefault="00143072" w:rsidP="002A5588">
      <w:pPr>
        <w:pStyle w:val="LNCSNormal"/>
      </w:pPr>
    </w:p>
    <w:p w:rsidR="0092239B" w:rsidRPr="00517098" w:rsidRDefault="00143072" w:rsidP="002A5588">
      <w:pPr>
        <w:pStyle w:val="LNCSNormal"/>
      </w:pPr>
      <w:r w:rsidRPr="00517098">
        <w:lastRenderedPageBreak/>
        <w:t>The first operation is where the first player gets the ball and hits it (</w:t>
      </w:r>
      <w:proofErr w:type="spellStart"/>
      <w:r w:rsidRPr="00517098">
        <w:rPr>
          <w:i/>
        </w:rPr>
        <w:t>evtPing</w:t>
      </w:r>
      <w:proofErr w:type="spellEnd"/>
      <w:r w:rsidRPr="00517098">
        <w:t xml:space="preserve">) to the other player therefore the game will be in </w:t>
      </w:r>
      <w:r w:rsidRPr="00517098">
        <w:rPr>
          <w:i/>
        </w:rPr>
        <w:t>Ping</w:t>
      </w:r>
      <w:r w:rsidRPr="00517098">
        <w:t xml:space="preserve"> state. After that the second player hits the ball (</w:t>
      </w:r>
      <w:proofErr w:type="spellStart"/>
      <w:r w:rsidRPr="00517098">
        <w:rPr>
          <w:i/>
        </w:rPr>
        <w:t>evtPong</w:t>
      </w:r>
      <w:proofErr w:type="spellEnd"/>
      <w:r w:rsidRPr="00517098">
        <w:t xml:space="preserve">) to the first player and the game gets into </w:t>
      </w:r>
      <w:r w:rsidRPr="00517098">
        <w:rPr>
          <w:i/>
        </w:rPr>
        <w:t>Pong</w:t>
      </w:r>
      <w:r w:rsidRPr="00517098">
        <w:t xml:space="preserve"> state. Now the first player comes again (</w:t>
      </w:r>
      <w:proofErr w:type="spellStart"/>
      <w:r w:rsidRPr="00517098">
        <w:rPr>
          <w:i/>
        </w:rPr>
        <w:t>evtPing</w:t>
      </w:r>
      <w:proofErr w:type="spellEnd"/>
      <w:r w:rsidRPr="00517098">
        <w:t>). If any of the players get bored of the game the match can be finished (</w:t>
      </w:r>
      <w:proofErr w:type="spellStart"/>
      <w:r w:rsidRPr="00517098">
        <w:rPr>
          <w:i/>
        </w:rPr>
        <w:t>evtFinish</w:t>
      </w:r>
      <w:proofErr w:type="spellEnd"/>
      <w:r w:rsidRPr="00517098">
        <w:t>).</w:t>
      </w:r>
    </w:p>
    <w:p w:rsidR="0055618D" w:rsidRPr="00517098" w:rsidRDefault="00F43C92" w:rsidP="002A5588">
      <w:pPr>
        <w:pStyle w:val="LNCSNormal"/>
      </w:pPr>
      <w:r>
        <w:t>M</w:t>
      </w:r>
      <w:r w:rsidR="00D310D8" w:rsidRPr="00517098">
        <w:t>anifest</w:t>
      </w:r>
      <w:r>
        <w:t>ly,</w:t>
      </w:r>
      <w:r w:rsidR="00D310D8" w:rsidRPr="00517098">
        <w:t xml:space="preserve"> such state machines can be </w:t>
      </w:r>
      <w:r w:rsidR="005B1992" w:rsidRPr="00517098">
        <w:t xml:space="preserve">statically </w:t>
      </w:r>
      <w:r w:rsidR="00D310D8" w:rsidRPr="00517098">
        <w:t>connected</w:t>
      </w:r>
      <w:r w:rsidR="005B1992" w:rsidRPr="00517098">
        <w:t xml:space="preserve"> or bounded</w:t>
      </w:r>
      <w:r w:rsidR="00D310D8" w:rsidRPr="00517098">
        <w:t xml:space="preserve"> to one or more published contracts</w:t>
      </w:r>
      <w:r>
        <w:t>.</w:t>
      </w:r>
      <w:r w:rsidR="00D310D8" w:rsidRPr="00517098">
        <w:t xml:space="preserve"> </w:t>
      </w:r>
      <w:r>
        <w:t>O</w:t>
      </w:r>
      <w:r w:rsidR="00D310D8" w:rsidRPr="00517098">
        <w:t xml:space="preserve">perations can be checked if the state machine is in a state that allows the particular operation </w:t>
      </w:r>
      <w:r>
        <w:t>and</w:t>
      </w:r>
      <w:r w:rsidR="00D310D8" w:rsidRPr="00517098">
        <w:t xml:space="preserve"> can trigger state transitions. When the user instantiates one of the published contracts a state machine instance is automatically attached to the contracts.</w:t>
      </w:r>
    </w:p>
    <w:p w:rsidR="006B2555" w:rsidRDefault="005B1992" w:rsidP="002A5588">
      <w:pPr>
        <w:pStyle w:val="LNCSNormal"/>
      </w:pPr>
      <w:r w:rsidRPr="00517098">
        <w:t>Static binding can be implemented declaratively</w:t>
      </w:r>
      <w:r w:rsidR="008B123E" w:rsidRPr="00517098">
        <w:t xml:space="preserve"> and it is compulsory to have one state machine </w:t>
      </w:r>
      <w:r w:rsidR="009152BD" w:rsidRPr="00517098">
        <w:t xml:space="preserve">instance </w:t>
      </w:r>
      <w:r w:rsidR="008B123E" w:rsidRPr="00517098">
        <w:t>per session</w:t>
      </w:r>
      <w:r w:rsidRPr="00517098">
        <w:t>.</w:t>
      </w:r>
    </w:p>
    <w:p w:rsidR="005B1992" w:rsidRDefault="00183885" w:rsidP="002A5588">
      <w:pPr>
        <w:pStyle w:val="LNCSNormal"/>
      </w:pPr>
      <w:r>
        <w:t>To describe it formally remind the definition of the finite state machine or simply state machine:</w:t>
      </w:r>
    </w:p>
    <w:p w:rsidR="00E379DC" w:rsidRDefault="00E379DC" w:rsidP="002A5588">
      <w:pPr>
        <w:pStyle w:val="LNCSNormal"/>
      </w:pPr>
    </w:p>
    <w:p w:rsidR="00183885" w:rsidRPr="00183885" w:rsidRDefault="00183885" w:rsidP="00183885">
      <w:pPr>
        <w:pStyle w:val="LNCSNormal"/>
        <w:rPr>
          <w:rFonts w:eastAsiaTheme="minorEastAsia"/>
        </w:rPr>
      </w:pPr>
      <m:oMathPara>
        <m:oMath>
          <m:r>
            <m:rPr>
              <m:sty m:val="p"/>
            </m:rPr>
            <w:rPr>
              <w:rFonts w:ascii="Cambria Math" w:hAnsi="Cambria Math"/>
            </w:rPr>
            <m:t>FSM≝</m:t>
          </m:r>
          <m:d>
            <m:dPr>
              <m:ctrlPr>
                <w:rPr>
                  <w:rFonts w:ascii="Cambria Math" w:hAnsi="Cambria Math"/>
                </w:rPr>
              </m:ctrlPr>
            </m:dPr>
            <m:e>
              <m:r>
                <m:rPr>
                  <m:sty m:val="p"/>
                </m:rPr>
                <w:rPr>
                  <w:rFonts w:ascii="Cambria Math" w:hAnsi="Cambria Math"/>
                </w:rPr>
                <m:t>Σ,S,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,δ,F</m:t>
              </m:r>
            </m:e>
          </m:d>
        </m:oMath>
      </m:oMathPara>
    </w:p>
    <w:p w:rsidR="00183885" w:rsidRDefault="00183885" w:rsidP="00183885">
      <w:pPr>
        <w:pStyle w:val="LNCSNormal"/>
      </w:pPr>
    </w:p>
    <w:p w:rsidR="00183885" w:rsidRDefault="00183885" w:rsidP="00E379DC">
      <w:pPr>
        <w:pStyle w:val="LNCSNormal"/>
        <w:ind w:firstLine="0"/>
        <w:jc w:val="left"/>
      </w:pPr>
      <w:r>
        <w:t xml:space="preserve">Where </w:t>
      </w:r>
    </w:p>
    <w:p w:rsidR="00183885" w:rsidRDefault="00183885" w:rsidP="00183885">
      <w:pPr>
        <w:pStyle w:val="LNCSNormal"/>
        <w:numPr>
          <w:ilvl w:val="0"/>
          <w:numId w:val="11"/>
        </w:numPr>
        <w:rPr>
          <w:rFonts w:eastAsiaTheme="minorEastAsia"/>
        </w:rPr>
      </w:pPr>
      <m:oMath>
        <m:r>
          <m:rPr>
            <m:sty m:val="p"/>
          </m:rPr>
          <w:rPr>
            <w:rFonts w:ascii="Cambria Math" w:hAnsi="Cambria Math"/>
          </w:rPr>
          <m:t>Σ</m:t>
        </m:r>
      </m:oMath>
      <w:r>
        <w:rPr>
          <w:rFonts w:eastAsiaTheme="minorEastAsia"/>
        </w:rPr>
        <w:t xml:space="preserve"> represents the input alphabet, in our case the set of state transitions</w:t>
      </w:r>
    </w:p>
    <w:p w:rsidR="00183885" w:rsidRDefault="00183885" w:rsidP="00183885">
      <w:pPr>
        <w:pStyle w:val="LNCSNormal"/>
        <w:numPr>
          <w:ilvl w:val="0"/>
          <w:numId w:val="11"/>
        </w:numPr>
        <w:rPr>
          <w:rFonts w:eastAsiaTheme="minorEastAsia"/>
        </w:rPr>
      </w:pPr>
      <m:oMath>
        <m:r>
          <m:rPr>
            <m:sty m:val="p"/>
          </m:rPr>
          <w:rPr>
            <w:rFonts w:ascii="Cambria Math" w:hAnsi="Cambria Math"/>
          </w:rPr>
          <m:t>S</m:t>
        </m:r>
      </m:oMath>
      <w:r>
        <w:rPr>
          <w:rFonts w:eastAsiaTheme="minorEastAsia"/>
        </w:rPr>
        <w:t xml:space="preserve"> is a finite not empty set of states</w:t>
      </w:r>
    </w:p>
    <w:p w:rsidR="00183885" w:rsidRDefault="006B5656" w:rsidP="00183885">
      <w:pPr>
        <w:pStyle w:val="LNCSNormal"/>
        <w:numPr>
          <w:ilvl w:val="0"/>
          <w:numId w:val="11"/>
        </w:numPr>
        <w:rPr>
          <w:rFonts w:eastAsiaTheme="minorEastAsia"/>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00183885">
        <w:rPr>
          <w:rFonts w:eastAsiaTheme="minorEastAsia"/>
        </w:rPr>
        <w:t xml:space="preserve"> is an initial state, that is member of S</w:t>
      </w:r>
    </w:p>
    <w:p w:rsidR="00183885" w:rsidRPr="00183885" w:rsidRDefault="00183885" w:rsidP="00183885">
      <w:pPr>
        <w:pStyle w:val="LNCSNormal"/>
        <w:numPr>
          <w:ilvl w:val="0"/>
          <w:numId w:val="11"/>
        </w:numPr>
        <w:rPr>
          <w:rFonts w:ascii="Cambria Math" w:hAnsi="Cambria Math"/>
        </w:rPr>
      </w:pPr>
      <m:oMath>
        <m:r>
          <m:rPr>
            <m:sty m:val="p"/>
          </m:rPr>
          <w:rPr>
            <w:rFonts w:ascii="Cambria Math" w:hAnsi="Cambria Math"/>
          </w:rPr>
          <m:t>δ: S× Σ→S</m:t>
        </m:r>
      </m:oMath>
      <w:r>
        <w:rPr>
          <w:rFonts w:ascii="Cambria Math" w:eastAsiaTheme="minorEastAsia" w:hAnsi="Cambria Math"/>
        </w:rPr>
        <w:t xml:space="preserve"> </w:t>
      </w:r>
      <w:r>
        <w:rPr>
          <w:rFonts w:ascii="Cambria Math" w:hAnsi="Cambria Math"/>
        </w:rPr>
        <w:t xml:space="preserve">is the state transition function </w:t>
      </w:r>
    </w:p>
    <w:p w:rsidR="00183885" w:rsidRPr="00183885" w:rsidRDefault="00183885" w:rsidP="00183885">
      <w:pPr>
        <w:pStyle w:val="LNCSNormal"/>
        <w:numPr>
          <w:ilvl w:val="0"/>
          <w:numId w:val="11"/>
        </w:numPr>
        <w:rPr>
          <w:rFonts w:eastAsiaTheme="minorEastAsia"/>
        </w:rPr>
      </w:pPr>
      <w:r>
        <w:t>F is the set of finite states, non-empty set in our case</w:t>
      </w:r>
    </w:p>
    <w:p w:rsidR="00183885" w:rsidRDefault="00183885" w:rsidP="00183885">
      <w:pPr>
        <w:pStyle w:val="LNCSNormal"/>
        <w:ind w:left="227" w:firstLine="0"/>
      </w:pPr>
    </w:p>
    <w:p w:rsidR="00183885" w:rsidRDefault="00183885" w:rsidP="00E379DC">
      <w:pPr>
        <w:pStyle w:val="LNCSNormal"/>
        <w:ind w:firstLine="0"/>
      </w:pPr>
      <w:r>
        <w:t>Using the above definition the following restrictions can be applied:</w:t>
      </w:r>
    </w:p>
    <w:p w:rsidR="00E379DC" w:rsidRDefault="00E379DC" w:rsidP="00E379DC">
      <w:pPr>
        <w:pStyle w:val="LNCSNormal"/>
        <w:ind w:firstLine="0"/>
      </w:pPr>
    </w:p>
    <w:p w:rsidR="00183885" w:rsidRDefault="00183885" w:rsidP="00183885">
      <w:pPr>
        <w:pStyle w:val="LNCSNormal"/>
        <w:ind w:left="227" w:firstLine="0"/>
      </w:pPr>
      <m:oMathPara>
        <m:oMath>
          <m:r>
            <m:rPr>
              <m:sty m:val="p"/>
            </m:rPr>
            <w:rPr>
              <w:rFonts w:ascii="Cambria Math" w:hAnsi="Cambria Math"/>
              <w:szCs w:val="20"/>
            </w:rPr>
            <m:t>∀iϵ</m:t>
          </m:r>
          <m:d>
            <m:dPr>
              <m:begChr m:val="["/>
              <m:endChr m:val="]"/>
              <m:ctrlPr>
                <w:rPr>
                  <w:rFonts w:ascii="Cambria Math" w:hAnsi="Cambria Math"/>
                  <w:szCs w:val="20"/>
                </w:rPr>
              </m:ctrlPr>
            </m:dPr>
            <m:e>
              <m:r>
                <m:rPr>
                  <m:sty m:val="p"/>
                </m:rPr>
                <w:rPr>
                  <w:rFonts w:ascii="Cambria Math" w:hAnsi="Cambria Math"/>
                  <w:szCs w:val="20"/>
                </w:rPr>
                <m:t>1..n</m:t>
              </m:r>
            </m:e>
          </m:d>
          <m:r>
            <m:rPr>
              <m:sty m:val="p"/>
            </m:rPr>
            <w:rPr>
              <w:rFonts w:ascii="Cambria Math" w:hAnsi="Cambria Math"/>
              <w:szCs w:val="20"/>
            </w:rPr>
            <m:t>:∀jϵ</m:t>
          </m:r>
          <m:d>
            <m:dPr>
              <m:begChr m:val="["/>
              <m:endChr m:val="]"/>
              <m:ctrlPr>
                <w:rPr>
                  <w:rFonts w:ascii="Cambria Math" w:hAnsi="Cambria Math"/>
                  <w:szCs w:val="20"/>
                </w:rPr>
              </m:ctrlPr>
            </m:dPr>
            <m:e>
              <m:r>
                <m:rPr>
                  <m:sty m:val="p"/>
                </m:rPr>
                <w:rPr>
                  <w:rFonts w:ascii="Cambria Math" w:hAnsi="Cambria Math"/>
                  <w:szCs w:val="20"/>
                </w:rPr>
                <m:t>1..</m:t>
              </m:r>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i</m:t>
                  </m:r>
                </m:sub>
              </m:sSub>
            </m:e>
          </m:d>
          <m:d>
            <m:dPr>
              <m:begChr m:val="{"/>
              <m:endChr m:val=""/>
              <m:ctrlPr>
                <w:rPr>
                  <w:rFonts w:ascii="Cambria Math" w:hAnsi="Cambria Math"/>
                  <w:szCs w:val="20"/>
                </w:rPr>
              </m:ctrlPr>
            </m:dPr>
            <m:e>
              <m:eqArr>
                <m:eqArrPr>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,j</m:t>
                      </m:r>
                    </m:sub>
                  </m:sSub>
                  <m:r>
                    <m:rPr>
                      <m:sty m:val="p"/>
                    </m:rPr>
                    <w:rPr>
                      <w:rFonts w:ascii="Cambria Math" w:hAnsi="Cambria Math"/>
                      <w:szCs w:val="20"/>
                    </w:rPr>
                    <m:t>ϵS</m:t>
                  </m:r>
                </m:e>
                <m:e>
                  <m:sSub>
                    <m:sSubPr>
                      <m:ctrlPr>
                        <w:rPr>
                          <w:rFonts w:ascii="Cambria Math" w:hAnsi="Cambria Math"/>
                          <w:szCs w:val="20"/>
                        </w:rPr>
                      </m:ctrlPr>
                    </m:sSubPr>
                    <m:e>
                      <m:r>
                        <m:rPr>
                          <m:sty m:val="p"/>
                        </m:rPr>
                        <w:rPr>
                          <w:rFonts w:ascii="Cambria Math" w:hAnsi="Cambria Math"/>
                          <w:szCs w:val="20"/>
                        </w:rPr>
                        <m:t>A</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,j</m:t>
                      </m:r>
                    </m:sub>
                  </m:sSub>
                  <m:r>
                    <m:rPr>
                      <m:sty m:val="p"/>
                    </m:rPr>
                    <w:rPr>
                      <w:rFonts w:ascii="Cambria Math" w:hAnsi="Cambria Math"/>
                      <w:szCs w:val="20"/>
                    </w:rPr>
                    <m:t>ϵ</m:t>
                  </m:r>
                  <m:r>
                    <m:rPr>
                      <m:sty m:val="p"/>
                    </m:rPr>
                    <w:rPr>
                      <w:rFonts w:ascii="Cambria Math" w:eastAsiaTheme="minorEastAsia" w:hAnsi="Cambria Math"/>
                      <w:szCs w:val="20"/>
                    </w:rPr>
                    <m:t>Σ</m:t>
                  </m:r>
                </m:e>
                <m:e>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,j</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A</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,j</m:t>
                      </m:r>
                    </m:sub>
                  </m:sSub>
                  <m:r>
                    <m:rPr>
                      <m:sty m:val="p"/>
                    </m:rPr>
                    <w:rPr>
                      <w:rFonts w:ascii="Cambria Math" w:hAnsi="Cambria Math"/>
                      <w:szCs w:val="20"/>
                    </w:rPr>
                    <m:t>)ϵ</m:t>
                  </m:r>
                  <m:sSub>
                    <m:sSubPr>
                      <m:ctrlPr>
                        <w:rPr>
                          <w:rFonts w:ascii="Cambria Math" w:hAnsi="Cambria Math"/>
                          <w:szCs w:val="20"/>
                        </w:rPr>
                      </m:ctrlPr>
                    </m:sSubPr>
                    <m:e>
                      <m:r>
                        <m:rPr>
                          <m:sty m:val="p"/>
                        </m:rPr>
                        <w:rPr>
                          <w:rFonts w:ascii="Cambria Math" w:hAnsi="Cambria Math"/>
                          <w:szCs w:val="20"/>
                        </w:rPr>
                        <m:t>D</m:t>
                      </m:r>
                    </m:e>
                    <m:sub>
                      <m:r>
                        <m:rPr>
                          <m:sty m:val="p"/>
                        </m:rPr>
                        <w:rPr>
                          <w:rFonts w:ascii="Cambria Math" w:hAnsi="Cambria Math"/>
                          <w:szCs w:val="20"/>
                        </w:rPr>
                        <m:t>δ</m:t>
                      </m:r>
                    </m:sub>
                  </m:sSub>
                </m:e>
              </m:eqArr>
            </m:e>
          </m:d>
        </m:oMath>
      </m:oMathPara>
      <w:r>
        <w:br/>
      </w:r>
    </w:p>
    <w:p w:rsidR="00183885" w:rsidRPr="00183885" w:rsidRDefault="00183885" w:rsidP="00183885">
      <w:pPr>
        <w:pStyle w:val="LNCSNormal"/>
      </w:pPr>
      <w:r w:rsidRPr="00183885">
        <w:t>It restricts the states, the state transitions and the</w:t>
      </w:r>
      <w:r>
        <w:t xml:space="preserve"> state transitions available in </w:t>
      </w:r>
      <w:r w:rsidRPr="00183885">
        <w:t>certain states.</w:t>
      </w:r>
    </w:p>
    <w:p w:rsidR="002A0EC3" w:rsidRPr="00517098" w:rsidRDefault="002A0EC3" w:rsidP="002A0EC3">
      <w:pPr>
        <w:pStyle w:val="LNCSheading2"/>
      </w:pPr>
      <w:r w:rsidRPr="00517098">
        <w:t>3.3   Client Identity Validation</w:t>
      </w:r>
    </w:p>
    <w:p w:rsidR="00637816" w:rsidRPr="00517098" w:rsidRDefault="00637816" w:rsidP="00D120B3">
      <w:pPr>
        <w:pStyle w:val="LNCSp1a"/>
      </w:pPr>
      <w:r w:rsidRPr="00517098">
        <w:t xml:space="preserve">In the previous two subsections we </w:t>
      </w:r>
      <w:r w:rsidR="00F43C92">
        <w:t>have shown</w:t>
      </w:r>
      <w:r w:rsidR="00F43C92" w:rsidRPr="00517098">
        <w:t xml:space="preserve"> </w:t>
      </w:r>
      <w:r w:rsidRPr="00517098">
        <w:t xml:space="preserve">that it is </w:t>
      </w:r>
      <w:r w:rsidR="004E2B00">
        <w:t>indispensable to restrict callers by runtime type or group membership and i</w:t>
      </w:r>
      <w:r w:rsidR="00D120B3" w:rsidRPr="00517098">
        <w:t>t is also indispensable to instrument the correct order of business operation execution, enforce business rules.</w:t>
      </w:r>
    </w:p>
    <w:p w:rsidR="00D120B3" w:rsidRPr="00517098" w:rsidRDefault="00B47496" w:rsidP="00D120B3">
      <w:pPr>
        <w:pStyle w:val="LNCSNormal"/>
      </w:pPr>
      <w:r w:rsidRPr="00517098">
        <w:t xml:space="preserve">Notwithstanding the previously mentioned two assurances there </w:t>
      </w:r>
      <w:r w:rsidR="001A45C1" w:rsidRPr="00517098">
        <w:t xml:space="preserve">is another problem that we show </w:t>
      </w:r>
      <w:r w:rsidR="00941FAD">
        <w:t>in the context of</w:t>
      </w:r>
      <w:r w:rsidR="005F03DE" w:rsidRPr="00517098">
        <w:t xml:space="preserve"> our </w:t>
      </w:r>
      <w:r w:rsidR="00941FAD">
        <w:t xml:space="preserve">ping-pong </w:t>
      </w:r>
      <w:r w:rsidR="005F03DE" w:rsidRPr="00517098">
        <w:t>game. When Player 1 and Player 2 start play</w:t>
      </w:r>
      <w:r w:rsidR="00941FAD">
        <w:t>ing</w:t>
      </w:r>
      <w:r w:rsidR="005F03DE" w:rsidRPr="00517098">
        <w:t xml:space="preserve"> a ping-pong match we </w:t>
      </w:r>
      <w:r w:rsidR="00941FAD">
        <w:t>have</w:t>
      </w:r>
      <w:r w:rsidR="00941FAD" w:rsidRPr="00517098">
        <w:t xml:space="preserve"> </w:t>
      </w:r>
      <w:r w:rsidR="005F03DE" w:rsidRPr="00517098">
        <w:t xml:space="preserve">to ensure that the players remain the same until the end of the match. </w:t>
      </w:r>
      <w:r w:rsidR="00941FAD">
        <w:t>In other words,</w:t>
      </w:r>
      <w:r w:rsidR="005F03DE" w:rsidRPr="00517098">
        <w:t xml:space="preserve"> t</w:t>
      </w:r>
      <w:r w:rsidR="00D00779">
        <w:t>hey do not change sides</w:t>
      </w:r>
      <w:r w:rsidR="005F03DE" w:rsidRPr="00517098">
        <w:t xml:space="preserve"> and they are not substituted </w:t>
      </w:r>
      <w:r w:rsidR="007A6C93">
        <w:t>with</w:t>
      </w:r>
      <w:r w:rsidR="005F03DE" w:rsidRPr="00517098">
        <w:t xml:space="preserve"> other players. In short we have to maintain and validate the identity of players until </w:t>
      </w:r>
      <w:r w:rsidR="00265A2B">
        <w:t xml:space="preserve">the </w:t>
      </w:r>
      <w:r w:rsidR="005F03DE" w:rsidRPr="00517098">
        <w:t>end of the match.</w:t>
      </w:r>
    </w:p>
    <w:p w:rsidR="00D120B3" w:rsidRDefault="00CF74F4" w:rsidP="00D120B3">
      <w:pPr>
        <w:pStyle w:val="LNCSNormal"/>
      </w:pPr>
      <w:r>
        <w:lastRenderedPageBreak/>
        <w:t>I</w:t>
      </w:r>
      <w:r w:rsidR="003B5823" w:rsidRPr="00517098">
        <w:t xml:space="preserve">t is possible </w:t>
      </w:r>
      <w:r w:rsidR="00941FAD">
        <w:t xml:space="preserve">to </w:t>
      </w:r>
      <w:r w:rsidR="003B5823" w:rsidRPr="00517098">
        <w:t>dedicate a referee or coordinator that assigns well-defined identities for participants that can be ensured at method ca</w:t>
      </w:r>
      <w:r w:rsidR="00F10263" w:rsidRPr="00517098">
        <w:t>lls</w:t>
      </w:r>
      <w:r w:rsidR="003B5823" w:rsidRPr="00517098">
        <w:t>.</w:t>
      </w:r>
      <w:r w:rsidR="00F10263" w:rsidRPr="00517098">
        <w:t xml:space="preserve"> For example the player that gets elected as First Player always gets Identity no. </w:t>
      </w:r>
      <w:r w:rsidR="00F10263" w:rsidRPr="00517098">
        <w:rPr>
          <w:i/>
        </w:rPr>
        <w:t>1</w:t>
      </w:r>
      <w:r w:rsidR="00F10263" w:rsidRPr="00517098">
        <w:t xml:space="preserve"> while the other player gets </w:t>
      </w:r>
      <w:r w:rsidR="00F10263" w:rsidRPr="00517098">
        <w:rPr>
          <w:i/>
        </w:rPr>
        <w:t>2</w:t>
      </w:r>
      <w:r w:rsidR="00F10263" w:rsidRPr="00517098">
        <w:t>.</w:t>
      </w:r>
    </w:p>
    <w:p w:rsidR="00CF74F4" w:rsidRPr="00517098" w:rsidRDefault="00CF74F4" w:rsidP="00D120B3">
      <w:pPr>
        <w:pStyle w:val="LNCSNormal"/>
      </w:pPr>
      <w:r>
        <w:t xml:space="preserve">The above may not </w:t>
      </w:r>
      <w:r w:rsidR="0029133C">
        <w:t xml:space="preserve">give protection </w:t>
      </w:r>
      <w:r>
        <w:t xml:space="preserve">from tampering the player identity. But when we assign the </w:t>
      </w:r>
      <w:r w:rsidR="005432D0" w:rsidRPr="005432D0">
        <w:rPr>
          <w:i/>
        </w:rPr>
        <w:t>(Name</w:t>
      </w:r>
      <w:r w:rsidR="0088192D">
        <w:rPr>
          <w:i/>
        </w:rPr>
        <w:t xml:space="preserve"> of the </w:t>
      </w:r>
      <w:r w:rsidR="0088192D" w:rsidRPr="0088192D">
        <w:rPr>
          <w:i/>
        </w:rPr>
        <w:t>Compute</w:t>
      </w:r>
      <w:r w:rsidR="0088192D">
        <w:rPr>
          <w:i/>
        </w:rPr>
        <w:t>r</w:t>
      </w:r>
      <w:r w:rsidR="005432D0" w:rsidRPr="005432D0">
        <w:rPr>
          <w:i/>
        </w:rPr>
        <w:t>, Process Id,</w:t>
      </w:r>
      <w:r w:rsidR="006C7BE8">
        <w:rPr>
          <w:i/>
        </w:rPr>
        <w:t xml:space="preserve"> </w:t>
      </w:r>
      <w:r w:rsidR="005432D0" w:rsidRPr="005432D0">
        <w:rPr>
          <w:i/>
        </w:rPr>
        <w:t>Object Reference</w:t>
      </w:r>
      <w:r w:rsidR="0088192D">
        <w:rPr>
          <w:i/>
        </w:rPr>
        <w:t xml:space="preserve"> Id</w:t>
      </w:r>
      <w:r w:rsidR="005432D0" w:rsidRPr="005432D0">
        <w:rPr>
          <w:i/>
        </w:rPr>
        <w:t>)</w:t>
      </w:r>
      <w:r w:rsidR="0088192D">
        <w:t xml:space="preserve"> triplet to the identity </w:t>
      </w:r>
      <w:r w:rsidR="00437CBB">
        <w:t xml:space="preserve">and track it on the server side, </w:t>
      </w:r>
      <w:r w:rsidR="0088192D">
        <w:t>it cannot be tampered because the name of the computer</w:t>
      </w:r>
      <w:r w:rsidR="00437CBB">
        <w:t xml:space="preserve"> must be unique o</w:t>
      </w:r>
      <w:r w:rsidR="0088192D">
        <w:t xml:space="preserve">n </w:t>
      </w:r>
      <w:r w:rsidR="0029133C">
        <w:t xml:space="preserve">the </w:t>
      </w:r>
      <w:r w:rsidR="0088192D">
        <w:t>network level</w:t>
      </w:r>
      <w:r w:rsidR="0029133C">
        <w:t>.</w:t>
      </w:r>
      <w:r w:rsidR="0088192D">
        <w:t xml:space="preserve"> </w:t>
      </w:r>
      <w:r w:rsidR="0029133C">
        <w:t>S</w:t>
      </w:r>
      <w:r w:rsidR="0088192D">
        <w:t xml:space="preserve">imilarly the </w:t>
      </w:r>
      <w:r w:rsidR="00437CBB">
        <w:t>process id must be unique o</w:t>
      </w:r>
      <w:r w:rsidR="0088192D">
        <w:t xml:space="preserve">n </w:t>
      </w:r>
      <w:r w:rsidR="0029133C">
        <w:t xml:space="preserve">the </w:t>
      </w:r>
      <w:r w:rsidR="0088192D">
        <w:t>computer level</w:t>
      </w:r>
      <w:r w:rsidR="006C155C">
        <w:t>;</w:t>
      </w:r>
      <w:r w:rsidR="0088192D">
        <w:t xml:space="preserve"> while the object reference id </w:t>
      </w:r>
      <w:r w:rsidR="00AC7EEC">
        <w:t xml:space="preserve">(practically pair of the runtime type and some type-level unique object id) </w:t>
      </w:r>
      <w:r w:rsidR="0088192D">
        <w:t xml:space="preserve">must be </w:t>
      </w:r>
      <w:r w:rsidR="00437CBB">
        <w:t>unique o</w:t>
      </w:r>
      <w:r w:rsidR="0088192D">
        <w:t xml:space="preserve">n </w:t>
      </w:r>
      <w:r w:rsidR="0029133C">
        <w:t xml:space="preserve">the </w:t>
      </w:r>
      <w:r w:rsidR="0088192D">
        <w:t>process level (e.g. hash code is unique for same-typed objects in .NET).</w:t>
      </w:r>
    </w:p>
    <w:p w:rsidR="00205D2E" w:rsidRPr="00517098" w:rsidRDefault="00205D2E" w:rsidP="00205D2E">
      <w:pPr>
        <w:pStyle w:val="LNCSheading2"/>
      </w:pPr>
      <w:r w:rsidRPr="00517098">
        <w:t xml:space="preserve">3.4   Network and Certificate </w:t>
      </w:r>
      <w:r w:rsidR="00CE704E" w:rsidRPr="00517098">
        <w:t>V</w:t>
      </w:r>
      <w:r w:rsidRPr="00517098">
        <w:t>alidation</w:t>
      </w:r>
      <w:r w:rsidR="00CE704E" w:rsidRPr="00517098">
        <w:t xml:space="preserve"> of Clients</w:t>
      </w:r>
    </w:p>
    <w:p w:rsidR="00205D2E" w:rsidRPr="00517098" w:rsidRDefault="00F2029E" w:rsidP="00205D2E">
      <w:pPr>
        <w:pStyle w:val="LNCSp1a"/>
      </w:pPr>
      <w:r w:rsidRPr="00517098">
        <w:t xml:space="preserve">Firewalls can restrict access from clients deployed on certain subnets or IP addresses to the server. More advanced firewalls can restrict access to the server by domain level user </w:t>
      </w:r>
      <w:r w:rsidR="001607E3" w:rsidRPr="00517098">
        <w:t>identity</w:t>
      </w:r>
      <w:r w:rsidR="001607E3">
        <w:t>;</w:t>
      </w:r>
      <w:r w:rsidRPr="00517098">
        <w:t xml:space="preserve"> </w:t>
      </w:r>
      <w:r w:rsidR="001607E3">
        <w:t xml:space="preserve">however </w:t>
      </w:r>
      <w:r w:rsidR="004E2B00">
        <w:t xml:space="preserve">that </w:t>
      </w:r>
      <w:r w:rsidR="001607E3">
        <w:t xml:space="preserve">capability </w:t>
      </w:r>
      <w:r w:rsidR="004E2B00">
        <w:t xml:space="preserve">is only a subset of </w:t>
      </w:r>
      <w:r w:rsidRPr="00517098">
        <w:t>distributed runtime access control</w:t>
      </w:r>
      <w:r w:rsidR="001607E3">
        <w:t xml:space="preserve"> described in this paper</w:t>
      </w:r>
      <w:r w:rsidRPr="00517098">
        <w:t>.</w:t>
      </w:r>
    </w:p>
    <w:p w:rsidR="00F2029E" w:rsidRPr="00517098" w:rsidRDefault="00F2029E" w:rsidP="00F2029E">
      <w:pPr>
        <w:pStyle w:val="LNCSNormal"/>
      </w:pPr>
      <w:r w:rsidRPr="00517098">
        <w:t>Our first aim is to declaratively restrict access to specific contracts and also methods for certain subnets even IP addresses.</w:t>
      </w:r>
    </w:p>
    <w:p w:rsidR="00CE704E" w:rsidRDefault="00CE704E" w:rsidP="00F2029E">
      <w:pPr>
        <w:pStyle w:val="LNCSNormal"/>
      </w:pPr>
      <w:r w:rsidRPr="00517098">
        <w:t>The other thing that loosely relates to some sort of network-level validation of clients is client certificate validation. Using client certificates it can be verified if the server communicates with a</w:t>
      </w:r>
      <w:r w:rsidR="00D121CA" w:rsidRPr="00517098">
        <w:t xml:space="preserve"> certified, trusted, verified and possibly well-working client.</w:t>
      </w:r>
      <w:r w:rsidR="00623C2C">
        <w:t xml:space="preserve"> The server can verify if it communicates with clients having the certificate issued by a trusted authority.</w:t>
      </w:r>
    </w:p>
    <w:p w:rsidR="00E379DC" w:rsidRDefault="00E379DC" w:rsidP="00E379DC">
      <w:pPr>
        <w:pStyle w:val="LNCSheading2"/>
      </w:pPr>
      <w:r>
        <w:t>3.5</w:t>
      </w:r>
      <w:r w:rsidRPr="00517098">
        <w:t xml:space="preserve">   </w:t>
      </w:r>
      <w:r>
        <w:t>Definition of Legal Calls</w:t>
      </w:r>
    </w:p>
    <w:p w:rsidR="00E379DC" w:rsidRDefault="00E379DC" w:rsidP="00E379DC">
      <w:pPr>
        <w:pStyle w:val="LNCSp1a"/>
      </w:pPr>
      <w:r>
        <w:t>Let H the information</w:t>
      </w:r>
      <w:r w:rsidR="00613658">
        <w:t>-set</w:t>
      </w:r>
      <w:r>
        <w:t xml:space="preserve"> provided and available at a method call:</w:t>
      </w:r>
    </w:p>
    <w:p w:rsidR="00613658" w:rsidRPr="00613658" w:rsidRDefault="00613658" w:rsidP="00613658">
      <w:pPr>
        <w:pStyle w:val="LNCSNormal"/>
      </w:pPr>
    </w:p>
    <w:p w:rsidR="00E379DC" w:rsidRDefault="00E379DC" w:rsidP="00E379DC">
      <w:pPr>
        <w:pStyle w:val="LNCSp1a"/>
        <w:jc w:val="center"/>
        <w:rPr>
          <w:rFonts w:eastAsiaTheme="minorEastAsia"/>
          <w:szCs w:val="20"/>
        </w:rPr>
      </w:pPr>
      <m:oMathPara>
        <m:oMath>
          <m:r>
            <m:rPr>
              <m:sty m:val="p"/>
            </m:rPr>
            <w:rPr>
              <w:rFonts w:ascii="Cambria Math" w:hAnsi="Cambria Math"/>
              <w:szCs w:val="20"/>
            </w:rPr>
            <m:t>H≝</m:t>
          </m:r>
          <m:d>
            <m:dPr>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H</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a</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I</m:t>
                  </m:r>
                </m:e>
                <m:sub>
                  <m:r>
                    <m:rPr>
                      <m:sty m:val="p"/>
                    </m:rPr>
                    <w:rPr>
                      <w:rFonts w:ascii="Cambria Math" w:hAnsi="Cambria Math"/>
                      <w:szCs w:val="20"/>
                    </w:rPr>
                    <m:t>H</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H</m:t>
                  </m:r>
                </m:sub>
              </m:sSub>
            </m:e>
          </m:d>
        </m:oMath>
      </m:oMathPara>
    </w:p>
    <w:p w:rsidR="00613658" w:rsidRDefault="00613658" w:rsidP="00E379DC">
      <w:pPr>
        <w:pStyle w:val="LNCSp1a"/>
        <w:rPr>
          <w:rFonts w:eastAsiaTheme="minorEastAsia"/>
          <w:szCs w:val="20"/>
        </w:rPr>
      </w:pPr>
    </w:p>
    <w:p w:rsidR="00E379DC" w:rsidRDefault="00E379DC" w:rsidP="00E379DC">
      <w:pPr>
        <w:pStyle w:val="LNCSp1a"/>
        <w:rPr>
          <w:rFonts w:eastAsiaTheme="minorEastAsia"/>
          <w:szCs w:val="20"/>
        </w:rPr>
      </w:pPr>
      <w:r>
        <w:rPr>
          <w:rFonts w:eastAsiaTheme="minorEastAsia"/>
          <w:szCs w:val="20"/>
        </w:rPr>
        <w:t>Where</w:t>
      </w:r>
    </w:p>
    <w:p w:rsidR="00E379DC" w:rsidRPr="00E379DC" w:rsidRDefault="006B5656" w:rsidP="00E379DC">
      <w:pPr>
        <w:pStyle w:val="LNCSnumbered"/>
        <w:numPr>
          <w:ilvl w:val="0"/>
          <w:numId w:val="12"/>
        </w:numPr>
      </w:pPr>
      <m:oMath>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H</m:t>
            </m:r>
          </m:sub>
        </m:sSub>
      </m:oMath>
      <w:r w:rsidR="00E379DC">
        <w:rPr>
          <w:rFonts w:eastAsiaTheme="minorEastAsia"/>
          <w:szCs w:val="20"/>
        </w:rPr>
        <w:t xml:space="preserve"> is the type of the caller</w:t>
      </w:r>
    </w:p>
    <w:p w:rsidR="00E379DC" w:rsidRPr="00E379DC" w:rsidRDefault="006B5656" w:rsidP="00E379DC">
      <w:pPr>
        <w:pStyle w:val="LNCSnumbered"/>
        <w:numPr>
          <w:ilvl w:val="0"/>
          <w:numId w:val="12"/>
        </w:numPr>
      </w:pPr>
      <m:oMath>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a</m:t>
            </m:r>
          </m:sub>
        </m:sSub>
      </m:oMath>
      <w:r w:rsidR="00E379DC">
        <w:rPr>
          <w:rFonts w:eastAsiaTheme="minorEastAsia"/>
          <w:szCs w:val="20"/>
        </w:rPr>
        <w:t xml:space="preserve"> the actual state (business process state)</w:t>
      </w:r>
    </w:p>
    <w:p w:rsidR="00E379DC" w:rsidRPr="00E379DC" w:rsidRDefault="006B5656" w:rsidP="00E379DC">
      <w:pPr>
        <w:pStyle w:val="LNCSnumbered"/>
        <w:numPr>
          <w:ilvl w:val="0"/>
          <w:numId w:val="12"/>
        </w:numPr>
      </w:pPr>
      <m:oMath>
        <m:sSub>
          <m:sSubPr>
            <m:ctrlPr>
              <w:rPr>
                <w:rFonts w:ascii="Cambria Math" w:hAnsi="Cambria Math"/>
                <w:szCs w:val="20"/>
              </w:rPr>
            </m:ctrlPr>
          </m:sSubPr>
          <m:e>
            <m:r>
              <m:rPr>
                <m:sty m:val="p"/>
              </m:rPr>
              <w:rPr>
                <w:rFonts w:ascii="Cambria Math" w:hAnsi="Cambria Math"/>
                <w:szCs w:val="20"/>
              </w:rPr>
              <m:t>I</m:t>
            </m:r>
          </m:e>
          <m:sub>
            <m:r>
              <m:rPr>
                <m:sty m:val="p"/>
              </m:rPr>
              <w:rPr>
                <w:rFonts w:ascii="Cambria Math" w:hAnsi="Cambria Math"/>
                <w:szCs w:val="20"/>
              </w:rPr>
              <m:t>H</m:t>
            </m:r>
          </m:sub>
        </m:sSub>
      </m:oMath>
      <w:r w:rsidR="00E379DC">
        <w:rPr>
          <w:rFonts w:eastAsiaTheme="minorEastAsia"/>
          <w:szCs w:val="20"/>
        </w:rPr>
        <w:t xml:space="preserve"> is the identity of the caller</w:t>
      </w:r>
    </w:p>
    <w:p w:rsidR="00E379DC" w:rsidRPr="00E379DC" w:rsidRDefault="006B5656" w:rsidP="00E379DC">
      <w:pPr>
        <w:pStyle w:val="LNCSnumbered"/>
        <w:numPr>
          <w:ilvl w:val="0"/>
          <w:numId w:val="12"/>
        </w:numPr>
      </w:pPr>
      <m:oMath>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H</m:t>
            </m:r>
          </m:sub>
        </m:sSub>
      </m:oMath>
      <w:r w:rsidR="00E379DC">
        <w:rPr>
          <w:rFonts w:eastAsiaTheme="minorEastAsia"/>
          <w:szCs w:val="20"/>
        </w:rPr>
        <w:t xml:space="preserve"> is the network properties of the caller</w:t>
      </w:r>
    </w:p>
    <w:p w:rsidR="00E379DC" w:rsidRDefault="00E379DC" w:rsidP="00E379DC">
      <w:pPr>
        <w:pStyle w:val="LNCSNormal"/>
        <w:ind w:firstLine="0"/>
      </w:pPr>
    </w:p>
    <w:p w:rsidR="00E379DC" w:rsidRDefault="00E379DC" w:rsidP="00E379DC">
      <w:pPr>
        <w:pStyle w:val="LNCSNormal"/>
        <w:ind w:firstLine="0"/>
      </w:pPr>
      <w:r>
        <w:t>W</w:t>
      </w:r>
      <w:r w:rsidRPr="00696425">
        <w:t xml:space="preserve">e say that a call </w:t>
      </w:r>
      <w:r w:rsidR="00613658">
        <w:t xml:space="preserve">is legal </w:t>
      </w:r>
      <w:r w:rsidR="00DA3B35">
        <w:t xml:space="preserve">with respect to a </w:t>
      </w:r>
      <w:r w:rsidR="00613658">
        <w:t xml:space="preserve">method </w:t>
      </w:r>
      <w:r w:rsidR="00DA3B35">
        <w:t>(</w:t>
      </w:r>
      <m:oMath>
        <m:sSub>
          <m:sSubPr>
            <m:ctrlPr>
              <w:rPr>
                <w:rFonts w:ascii="Cambria Math" w:hAnsi="Cambria Math" w:cs="Times New Roman"/>
                <w:szCs w:val="20"/>
              </w:rPr>
            </m:ctrlPr>
          </m:sSubPr>
          <m:e>
            <m:r>
              <m:rPr>
                <m:sty m:val="p"/>
              </m:rPr>
              <w:rPr>
                <w:rFonts w:ascii="Cambria Math" w:hAnsi="Cambria Math" w:cs="Times New Roman"/>
                <w:szCs w:val="20"/>
              </w:rPr>
              <m:t>M</m:t>
            </m:r>
          </m:e>
          <m:sub>
            <m:r>
              <m:rPr>
                <m:sty m:val="p"/>
              </m:rPr>
              <w:rPr>
                <w:rFonts w:ascii="Cambria Math" w:hAnsi="Cambria Math" w:cs="Times New Roman"/>
                <w:szCs w:val="20"/>
              </w:rPr>
              <m:t>i</m:t>
            </m:r>
          </m:sub>
        </m:sSub>
      </m:oMath>
      <w:r w:rsidR="00DA3B35">
        <w:rPr>
          <w:rFonts w:eastAsiaTheme="minorEastAsia"/>
          <w:szCs w:val="20"/>
        </w:rPr>
        <w:t>)</w:t>
      </w:r>
      <w:r w:rsidR="00613658">
        <w:rPr>
          <w:rFonts w:eastAsiaTheme="minorEastAsia"/>
          <w:szCs w:val="20"/>
        </w:rPr>
        <w:t xml:space="preserve">, when </w:t>
      </w:r>
      <w:r w:rsidRPr="00696425">
        <w:t xml:space="preserve">H </w:t>
      </w:r>
      <w:r w:rsidR="00613658">
        <w:t>conforms to the following restrictions:</w:t>
      </w:r>
    </w:p>
    <w:p w:rsidR="00613658" w:rsidRDefault="00613658" w:rsidP="00E379DC">
      <w:pPr>
        <w:pStyle w:val="LNCSNormal"/>
        <w:ind w:firstLine="0"/>
      </w:pPr>
    </w:p>
    <w:p w:rsidR="00613658" w:rsidRPr="00613658" w:rsidRDefault="006B5656" w:rsidP="00613658">
      <w:pPr>
        <w:pStyle w:val="LNCSnumbered"/>
        <w:numPr>
          <w:ilvl w:val="0"/>
          <w:numId w:val="13"/>
        </w:numPr>
      </w:pPr>
      <m:oMath>
        <m:sSub>
          <m:sSubPr>
            <m:ctrlPr>
              <w:rPr>
                <w:rFonts w:ascii="Cambria Math" w:eastAsiaTheme="minorEastAsia" w:hAnsi="Cambria Math"/>
                <w:szCs w:val="20"/>
              </w:rPr>
            </m:ctrlPr>
          </m:sSubPr>
          <m:e>
            <m:r>
              <m:rPr>
                <m:sty m:val="p"/>
              </m:rPr>
              <w:rPr>
                <w:rFonts w:ascii="Cambria Math" w:eastAsiaTheme="minorEastAsia" w:hAnsi="Cambria Math"/>
                <w:szCs w:val="20"/>
              </w:rPr>
              <m:t>T</m:t>
            </m:r>
          </m:e>
          <m:sub>
            <m:r>
              <m:rPr>
                <m:sty m:val="p"/>
              </m:rPr>
              <w:rPr>
                <w:rFonts w:ascii="Cambria Math" w:eastAsiaTheme="minorEastAsia" w:hAnsi="Cambria Math"/>
                <w:szCs w:val="20"/>
              </w:rPr>
              <m:t>H</m:t>
            </m:r>
          </m:sub>
        </m:sSub>
        <m:r>
          <m:rPr>
            <m:sty m:val="p"/>
          </m:rPr>
          <w:rPr>
            <w:rFonts w:ascii="Cambria Math" w:eastAsiaTheme="minorEastAsia" w:hAnsi="Cambria Math"/>
            <w:szCs w:val="20"/>
          </w:rPr>
          <m:t>ϵ</m:t>
        </m:r>
        <m:d>
          <m:dPr>
            <m:begChr m:val="{"/>
            <m:endChr m:val="}"/>
            <m:ctrlPr>
              <w:rPr>
                <w:rFonts w:ascii="Cambria Math" w:eastAsiaTheme="minorEastAsia" w:hAnsi="Cambria Math"/>
                <w:szCs w:val="20"/>
              </w:rPr>
            </m:ctrlPr>
          </m:dPr>
          <m:e>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r</m:t>
                    </m:r>
                  </m:e>
                  <m:sub>
                    <m:r>
                      <m:rPr>
                        <m:sty m:val="p"/>
                      </m:rPr>
                      <w:rPr>
                        <w:rFonts w:ascii="Cambria Math" w:eastAsiaTheme="minorEastAsia" w:hAnsi="Cambria Math"/>
                        <w:szCs w:val="20"/>
                      </w:rPr>
                      <m:t>i</m:t>
                    </m:r>
                  </m:sub>
                </m:sSub>
              </m:sub>
            </m:sSub>
          </m:e>
        </m:d>
        <m:nary>
          <m:naryPr>
            <m:chr m:val="⋂"/>
            <m:limLoc m:val="undOvr"/>
            <m:subHide m:val="on"/>
            <m:supHide m:val="on"/>
            <m:ctrlPr>
              <w:rPr>
                <w:rFonts w:ascii="Cambria Math" w:eastAsiaTheme="minorEastAsia" w:hAnsi="Cambria Math"/>
                <w:szCs w:val="20"/>
              </w:rPr>
            </m:ctrlPr>
          </m:naryPr>
          <m:sub/>
          <m:sup/>
          <m:e>
            <m:d>
              <m:dPr>
                <m:begChr m:val="{"/>
                <m:endChr m:val="}"/>
                <m:ctrlPr>
                  <w:rPr>
                    <w:rFonts w:ascii="Cambria Math" w:eastAsiaTheme="minorEastAsia" w:hAnsi="Cambria Math"/>
                    <w:szCs w:val="20"/>
                  </w:rPr>
                </m:ctrlPr>
              </m:dPr>
              <m:e>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c</m:t>
                        </m:r>
                      </m:e>
                      <m:sub>
                        <m:r>
                          <m:rPr>
                            <m:sty m:val="p"/>
                          </m:rPr>
                          <w:rPr>
                            <w:rFonts w:ascii="Cambria Math" w:eastAsiaTheme="minorEastAsia" w:hAnsi="Cambria Math"/>
                            <w:szCs w:val="20"/>
                          </w:rPr>
                          <m:t>1</m:t>
                        </m:r>
                      </m:sub>
                    </m:sSub>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c</m:t>
                        </m:r>
                      </m:e>
                      <m:sub>
                        <m:r>
                          <m:rPr>
                            <m:sty m:val="p"/>
                          </m:rPr>
                          <w:rPr>
                            <w:rFonts w:ascii="Cambria Math" w:eastAsiaTheme="minorEastAsia" w:hAnsi="Cambria Math"/>
                            <w:szCs w:val="20"/>
                          </w:rPr>
                          <m:t>2</m:t>
                        </m:r>
                      </m:sub>
                    </m:sSub>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T</m:t>
                    </m:r>
                  </m:e>
                  <m:sub>
                    <m:sSub>
                      <m:sSubPr>
                        <m:ctrlPr>
                          <w:rPr>
                            <w:rFonts w:ascii="Cambria Math" w:eastAsiaTheme="minorEastAsia" w:hAnsi="Cambria Math"/>
                            <w:szCs w:val="20"/>
                          </w:rPr>
                        </m:ctrlPr>
                      </m:sSubPr>
                      <m:e>
                        <m:r>
                          <m:rPr>
                            <m:sty m:val="p"/>
                          </m:rPr>
                          <w:rPr>
                            <w:rFonts w:ascii="Cambria Math" w:eastAsiaTheme="minorEastAsia" w:hAnsi="Cambria Math"/>
                            <w:szCs w:val="20"/>
                          </w:rPr>
                          <m:t>c</m:t>
                        </m:r>
                      </m:e>
                      <m:sub>
                        <m:r>
                          <m:rPr>
                            <m:sty m:val="p"/>
                          </m:rPr>
                          <w:rPr>
                            <w:rFonts w:ascii="Cambria Math" w:eastAsiaTheme="minorEastAsia" w:hAnsi="Cambria Math"/>
                            <w:szCs w:val="20"/>
                          </w:rPr>
                          <m:t>q</m:t>
                        </m:r>
                      </m:sub>
                    </m:sSub>
                  </m:sub>
                </m:sSub>
              </m:e>
            </m:d>
          </m:e>
        </m:nary>
      </m:oMath>
    </w:p>
    <w:p w:rsidR="00613658" w:rsidRPr="00613658" w:rsidRDefault="006B5656" w:rsidP="00613658">
      <w:pPr>
        <w:pStyle w:val="LNCSnumbered"/>
        <w:numPr>
          <w:ilvl w:val="0"/>
          <w:numId w:val="13"/>
        </w:numPr>
      </w:pPr>
      <m:oMath>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a</m:t>
            </m:r>
          </m:sub>
        </m:sSub>
        <m:r>
          <m:rPr>
            <m:sty m:val="p"/>
          </m:rPr>
          <w:rPr>
            <w:rFonts w:ascii="Cambria Math" w:hAnsi="Cambria Math"/>
            <w:szCs w:val="20"/>
          </w:rPr>
          <m:t xml:space="preserve"> ϵ</m:t>
        </m:r>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,1</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,2</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M</m:t>
                    </m:r>
                  </m:e>
                  <m:sub>
                    <m:r>
                      <m:rPr>
                        <m:sty m:val="p"/>
                      </m:rPr>
                      <w:rPr>
                        <w:rFonts w:ascii="Cambria Math" w:hAnsi="Cambria Math"/>
                        <w:szCs w:val="20"/>
                      </w:rPr>
                      <m:t>i</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i</m:t>
                    </m:r>
                  </m:sub>
                </m:sSub>
              </m:sub>
            </m:sSub>
          </m:e>
        </m:d>
      </m:oMath>
    </w:p>
    <w:p w:rsidR="00613658" w:rsidRPr="00613658" w:rsidRDefault="006B5656" w:rsidP="00613658">
      <w:pPr>
        <w:pStyle w:val="LNCSnumbered"/>
        <w:numPr>
          <w:ilvl w:val="0"/>
          <w:numId w:val="13"/>
        </w:numPr>
        <w:rPr>
          <w:rFonts w:eastAsiaTheme="minorEastAsia"/>
        </w:rPr>
      </w:pPr>
      <m:oMath>
        <m:sSub>
          <m:sSubPr>
            <m:ctrlPr>
              <w:rPr>
                <w:rFonts w:ascii="Cambria Math" w:eastAsiaTheme="minorEastAsia" w:hAnsi="Cambria Math"/>
                <w:szCs w:val="20"/>
              </w:rPr>
            </m:ctrlPr>
          </m:sSubPr>
          <m:e>
            <m:r>
              <m:rPr>
                <m:sty m:val="p"/>
              </m:rPr>
              <w:rPr>
                <w:rFonts w:ascii="Cambria Math" w:eastAsiaTheme="minorEastAsia" w:hAnsi="Cambria Math"/>
                <w:szCs w:val="20"/>
              </w:rPr>
              <m:t>I</m:t>
            </m:r>
          </m:e>
          <m:sub>
            <m:r>
              <m:rPr>
                <m:sty m:val="p"/>
              </m:rPr>
              <w:rPr>
                <w:rFonts w:ascii="Cambria Math" w:eastAsiaTheme="minorEastAsia" w:hAnsi="Cambria Math"/>
                <w:szCs w:val="20"/>
              </w:rPr>
              <m:t>H</m:t>
            </m:r>
          </m:sub>
        </m:sSub>
        <m:r>
          <m:rPr>
            <m:sty m:val="p"/>
          </m:rPr>
          <w:rPr>
            <w:rFonts w:ascii="Cambria Math" w:hAnsi="Cambria Math"/>
            <w:szCs w:val="20"/>
          </w:rPr>
          <m:t>ϵ</m:t>
        </m:r>
        <m:d>
          <m:dPr>
            <m:begChr m:val="{"/>
            <m:endChr m:val="}"/>
            <m:ctrlPr>
              <w:rPr>
                <w:rFonts w:ascii="Cambria Math" w:eastAsiaTheme="minorEastAsia" w:hAnsi="Cambria Math"/>
                <w:szCs w:val="20"/>
              </w:rPr>
            </m:ctrlPr>
          </m:dPr>
          <m:e>
            <m:sSub>
              <m:sSubPr>
                <m:ctrlPr>
                  <w:rPr>
                    <w:rFonts w:ascii="Cambria Math" w:eastAsiaTheme="minorEastAsia" w:hAnsi="Cambria Math"/>
                    <w:szCs w:val="20"/>
                  </w:rPr>
                </m:ctrlPr>
              </m:sSubPr>
              <m:e>
                <m:r>
                  <m:rPr>
                    <m:sty m:val="p"/>
                  </m:rPr>
                  <w:rPr>
                    <w:rFonts w:ascii="Cambria Math" w:eastAsiaTheme="minorEastAsia" w:hAnsi="Cambria Math"/>
                    <w:szCs w:val="20"/>
                  </w:rPr>
                  <m:t>I</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I</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I</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y</m:t>
                    </m:r>
                  </m:e>
                  <m:sub>
                    <m:r>
                      <m:rPr>
                        <m:sty m:val="p"/>
                      </m:rPr>
                      <w:rPr>
                        <w:rFonts w:ascii="Cambria Math" w:eastAsiaTheme="minorEastAsia" w:hAnsi="Cambria Math"/>
                        <w:szCs w:val="20"/>
                      </w:rPr>
                      <m:t>i</m:t>
                    </m:r>
                  </m:sub>
                </m:sSub>
              </m:sub>
            </m:sSub>
          </m:e>
        </m:d>
        <m:nary>
          <m:naryPr>
            <m:chr m:val="⋂"/>
            <m:limLoc m:val="undOvr"/>
            <m:subHide m:val="on"/>
            <m:supHide m:val="on"/>
            <m:ctrlPr>
              <w:rPr>
                <w:rFonts w:ascii="Cambria Math" w:eastAsiaTheme="minorEastAsia" w:hAnsi="Cambria Math"/>
                <w:szCs w:val="20"/>
              </w:rPr>
            </m:ctrlPr>
          </m:naryPr>
          <m:sub/>
          <m:sup/>
          <m:e>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1</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2</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I</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w</m:t>
                        </m:r>
                      </m:sub>
                    </m:sSub>
                  </m:sub>
                </m:sSub>
              </m:e>
            </m:d>
          </m:e>
        </m:nary>
      </m:oMath>
    </w:p>
    <w:p w:rsidR="00613658" w:rsidRPr="00613658" w:rsidRDefault="006B5656" w:rsidP="00613658">
      <w:pPr>
        <w:pStyle w:val="LNCSnumbered"/>
        <w:numPr>
          <w:ilvl w:val="0"/>
          <w:numId w:val="13"/>
        </w:numPr>
        <w:rPr>
          <w:rFonts w:eastAsiaTheme="minorEastAsia"/>
        </w:rPr>
      </w:pPr>
      <m:oMath>
        <m:sSub>
          <m:sSubPr>
            <m:ctrlPr>
              <w:rPr>
                <w:rFonts w:ascii="Cambria Math" w:eastAsiaTheme="minorEastAsia" w:hAnsi="Cambria Math"/>
                <w:szCs w:val="20"/>
              </w:rPr>
            </m:ctrlPr>
          </m:sSubPr>
          <m:e>
            <m:r>
              <m:rPr>
                <m:sty m:val="p"/>
              </m:rPr>
              <w:rPr>
                <w:rFonts w:ascii="Cambria Math" w:eastAsiaTheme="minorEastAsia" w:hAnsi="Cambria Math"/>
                <w:szCs w:val="20"/>
              </w:rPr>
              <m:t>N</m:t>
            </m:r>
          </m:e>
          <m:sub>
            <m:r>
              <m:rPr>
                <m:sty m:val="p"/>
              </m:rPr>
              <w:rPr>
                <w:rFonts w:ascii="Cambria Math" w:eastAsiaTheme="minorEastAsia" w:hAnsi="Cambria Math"/>
                <w:szCs w:val="20"/>
              </w:rPr>
              <m:t>H</m:t>
            </m:r>
          </m:sub>
        </m:sSub>
        <m:r>
          <m:rPr>
            <m:sty m:val="p"/>
          </m:rPr>
          <w:rPr>
            <w:rFonts w:ascii="Cambria Math" w:hAnsi="Cambria Math"/>
            <w:szCs w:val="20"/>
          </w:rPr>
          <m:t>ϵ</m:t>
        </m:r>
        <m:d>
          <m:dPr>
            <m:begChr m:val="{"/>
            <m:endChr m:val="}"/>
            <m:ctrlPr>
              <w:rPr>
                <w:rFonts w:ascii="Cambria Math" w:eastAsiaTheme="minorEastAsia" w:hAnsi="Cambria Math"/>
                <w:szCs w:val="20"/>
              </w:rPr>
            </m:ctrlPr>
          </m:dPr>
          <m:e>
            <m:sSub>
              <m:sSubPr>
                <m:ctrlPr>
                  <w:rPr>
                    <w:rFonts w:ascii="Cambria Math" w:eastAsiaTheme="minorEastAsia" w:hAnsi="Cambria Math"/>
                    <w:szCs w:val="20"/>
                  </w:rPr>
                </m:ctrlPr>
              </m:sSubPr>
              <m:e>
                <m:r>
                  <m:rPr>
                    <m:sty m:val="p"/>
                  </m:rPr>
                  <w:rPr>
                    <w:rFonts w:ascii="Cambria Math" w:eastAsiaTheme="minorEastAsia" w:hAnsi="Cambria Math"/>
                    <w:szCs w:val="20"/>
                  </w:rPr>
                  <m:t>N</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N</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N</m:t>
                </m:r>
              </m:e>
              <m:sub>
                <m:sSub>
                  <m:sSubPr>
                    <m:ctrlPr>
                      <w:rPr>
                        <w:rFonts w:ascii="Cambria Math" w:eastAsiaTheme="minorEastAsia" w:hAnsi="Cambria Math"/>
                        <w:szCs w:val="20"/>
                      </w:rPr>
                    </m:ctrlPr>
                  </m:sSubPr>
                  <m:e>
                    <m:r>
                      <m:rPr>
                        <m:sty m:val="p"/>
                      </m:rPr>
                      <w:rPr>
                        <w:rFonts w:ascii="Cambria Math" w:eastAsiaTheme="minorEastAsia" w:hAnsi="Cambria Math"/>
                        <w:szCs w:val="20"/>
                      </w:rPr>
                      <m:t>M</m:t>
                    </m:r>
                  </m:e>
                  <m:sub>
                    <m:r>
                      <m:rPr>
                        <m:sty m:val="p"/>
                      </m:rP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m:rPr>
                        <m:sty m:val="p"/>
                      </m:rPr>
                      <w:rPr>
                        <w:rFonts w:ascii="Cambria Math" w:eastAsiaTheme="minorEastAsia" w:hAnsi="Cambria Math"/>
                        <w:szCs w:val="20"/>
                      </w:rPr>
                      <m:t>u</m:t>
                    </m:r>
                  </m:e>
                  <m:sub>
                    <m:r>
                      <m:rPr>
                        <m:sty m:val="p"/>
                      </m:rPr>
                      <w:rPr>
                        <w:rFonts w:ascii="Cambria Math" w:eastAsiaTheme="minorEastAsia" w:hAnsi="Cambria Math"/>
                        <w:szCs w:val="20"/>
                      </w:rPr>
                      <m:t>i</m:t>
                    </m:r>
                  </m:sub>
                </m:sSub>
              </m:sub>
            </m:sSub>
          </m:e>
        </m:d>
        <m:nary>
          <m:naryPr>
            <m:chr m:val="⋂"/>
            <m:limLoc m:val="undOvr"/>
            <m:subHide m:val="on"/>
            <m:supHide m:val="on"/>
            <m:ctrlPr>
              <w:rPr>
                <w:rFonts w:ascii="Cambria Math" w:eastAsiaTheme="minorEastAsia" w:hAnsi="Cambria Math"/>
                <w:szCs w:val="20"/>
              </w:rPr>
            </m:ctrlPr>
          </m:naryPr>
          <m:sub/>
          <m:sup/>
          <m:e>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1</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2</m:t>
                        </m:r>
                      </m:sub>
                    </m:sSub>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N</m:t>
                    </m:r>
                  </m:e>
                  <m:sub>
                    <m:sSub>
                      <m:sSubPr>
                        <m:ctrlPr>
                          <w:rPr>
                            <w:rFonts w:ascii="Cambria Math" w:hAnsi="Cambria Math"/>
                            <w:szCs w:val="20"/>
                          </w:rPr>
                        </m:ctrlPr>
                      </m:sSubPr>
                      <m:e>
                        <m:r>
                          <m:rPr>
                            <m:sty m:val="p"/>
                          </m:rPr>
                          <w:rPr>
                            <w:rFonts w:ascii="Cambria Math" w:hAnsi="Cambria Math"/>
                            <w:szCs w:val="20"/>
                          </w:rPr>
                          <m:t>c</m:t>
                        </m:r>
                      </m:e>
                      <m:sub>
                        <m:r>
                          <m:rPr>
                            <m:sty m:val="p"/>
                          </m:rPr>
                          <w:rPr>
                            <w:rFonts w:ascii="Cambria Math" w:hAnsi="Cambria Math"/>
                            <w:szCs w:val="20"/>
                          </w:rPr>
                          <m:t>e</m:t>
                        </m:r>
                      </m:sub>
                    </m:sSub>
                  </m:sub>
                </m:sSub>
              </m:e>
            </m:d>
          </m:e>
        </m:nary>
      </m:oMath>
    </w:p>
    <w:p w:rsidR="00613658" w:rsidRDefault="00613658" w:rsidP="00613658">
      <w:pPr>
        <w:pStyle w:val="LNCSNormal"/>
        <w:ind w:firstLine="0"/>
      </w:pPr>
    </w:p>
    <w:p w:rsidR="00613658" w:rsidRPr="00613658" w:rsidRDefault="009A0490" w:rsidP="00613658">
      <w:pPr>
        <w:pStyle w:val="LNCSNormal"/>
        <w:ind w:firstLine="0"/>
      </w:pPr>
      <w:r>
        <w:t>The four restriction</w:t>
      </w:r>
      <w:r w:rsidR="00DB219B">
        <w:t>s</w:t>
      </w:r>
      <w:r>
        <w:t xml:space="preserve"> apply </w:t>
      </w:r>
      <w:r w:rsidR="00DA3B35">
        <w:t xml:space="preserve">to </w:t>
      </w:r>
      <w:r>
        <w:t>the four eligible properties of H</w:t>
      </w:r>
      <w:r w:rsidR="00467F59">
        <w:t>.</w:t>
      </w:r>
      <w:r>
        <w:t xml:space="preserve"> </w:t>
      </w:r>
      <w:r w:rsidR="00467F59">
        <w:t xml:space="preserve">However, </w:t>
      </w:r>
      <w:r>
        <w:t>the second restriction applies only to the available states because the state transitions are restricted by the FSM itself.</w:t>
      </w:r>
    </w:p>
    <w:p w:rsidR="0074145C" w:rsidRPr="00517098" w:rsidRDefault="0074145C" w:rsidP="0074145C">
      <w:pPr>
        <w:pStyle w:val="LNCSheading1"/>
      </w:pPr>
      <w:r w:rsidRPr="00517098">
        <w:t>4   Possible Implementation in</w:t>
      </w:r>
      <w:r w:rsidR="005406C3">
        <w:t xml:space="preserve"> </w:t>
      </w:r>
      <w:r w:rsidRPr="00517098">
        <w:t>.NET 3.0</w:t>
      </w:r>
      <w:r w:rsidR="00A56E5C" w:rsidRPr="00517098">
        <w:t xml:space="preserve"> Environment</w:t>
      </w:r>
    </w:p>
    <w:p w:rsidR="00CE4ABA" w:rsidRPr="00517098" w:rsidRDefault="00A56E5C" w:rsidP="0074145C">
      <w:pPr>
        <w:pStyle w:val="LNCSp1a"/>
      </w:pPr>
      <w:r w:rsidRPr="00517098">
        <w:t xml:space="preserve">We have created a pilot implementation of the previously described security mechanism extension </w:t>
      </w:r>
      <w:r w:rsidR="00CE4ABA" w:rsidRPr="00517098">
        <w:t xml:space="preserve">in .NET 3.0. .NET </w:t>
      </w:r>
      <w:r w:rsidR="00CE4ABA" w:rsidRPr="00692A87">
        <w:t>[</w:t>
      </w:r>
      <w:r w:rsidR="00AD6FBE">
        <w:t>14</w:t>
      </w:r>
      <w:r w:rsidR="00CE4ABA" w:rsidRPr="00692A87">
        <w:t>]</w:t>
      </w:r>
      <w:r w:rsidR="00CE4ABA" w:rsidRPr="00517098">
        <w:t xml:space="preserve"> is a programming platform from Microsoft that helps to easily and effectively create even large scale connected application</w:t>
      </w:r>
      <w:r w:rsidR="00467F59">
        <w:t>s</w:t>
      </w:r>
      <w:r w:rsidR="00CE4ABA" w:rsidRPr="00517098">
        <w:t xml:space="preserve"> built on standard technologies like the Web Service platform </w:t>
      </w:r>
      <w:r w:rsidR="00CE4ABA" w:rsidRPr="00692A87">
        <w:t>[</w:t>
      </w:r>
      <w:r w:rsidR="000E6EBF">
        <w:t>20</w:t>
      </w:r>
      <w:r w:rsidR="00CE4ABA" w:rsidRPr="00692A87">
        <w:t>]</w:t>
      </w:r>
      <w:r w:rsidR="00CE4ABA" w:rsidRPr="00517098">
        <w:t xml:space="preserve">. </w:t>
      </w:r>
    </w:p>
    <w:p w:rsidR="00CE4ABA" w:rsidRPr="00517098" w:rsidRDefault="00CE4ABA" w:rsidP="00CE4ABA">
      <w:pPr>
        <w:pStyle w:val="LNCSNormal"/>
      </w:pPr>
      <w:r w:rsidRPr="00517098">
        <w:t xml:space="preserve">Version 3.0 of .NET added </w:t>
      </w:r>
      <w:r w:rsidR="00727A41" w:rsidRPr="00517098">
        <w:t>two pilot technologies that are used by our solution:</w:t>
      </w:r>
    </w:p>
    <w:p w:rsidR="00727A41" w:rsidRPr="00517098" w:rsidRDefault="00727A41" w:rsidP="00727A41">
      <w:pPr>
        <w:pStyle w:val="LNCSnumbered"/>
        <w:numPr>
          <w:ilvl w:val="0"/>
          <w:numId w:val="10"/>
        </w:numPr>
      </w:pPr>
      <w:r w:rsidRPr="00517098">
        <w:t>WCF – Windows Communication Foundation and</w:t>
      </w:r>
    </w:p>
    <w:p w:rsidR="00727A41" w:rsidRPr="00517098" w:rsidRDefault="00727A41" w:rsidP="00727A41">
      <w:pPr>
        <w:pStyle w:val="LNCSnumbered"/>
        <w:numPr>
          <w:ilvl w:val="0"/>
          <w:numId w:val="10"/>
        </w:numPr>
      </w:pPr>
      <w:r w:rsidRPr="00517098">
        <w:t xml:space="preserve">WF – </w:t>
      </w:r>
      <w:r w:rsidR="008C3C92" w:rsidRPr="00517098">
        <w:t xml:space="preserve">Windows </w:t>
      </w:r>
      <w:r w:rsidRPr="00517098">
        <w:t>Workflow Foundation</w:t>
      </w:r>
    </w:p>
    <w:p w:rsidR="00573E2D" w:rsidRPr="00517098" w:rsidRDefault="00573E2D" w:rsidP="00727A41">
      <w:pPr>
        <w:pStyle w:val="LNCSNormal"/>
      </w:pPr>
      <w:r w:rsidRPr="00517098">
        <w:t>In the following two subsection</w:t>
      </w:r>
      <w:r w:rsidR="00CB09C6">
        <w:t>s</w:t>
      </w:r>
      <w:r w:rsidRPr="00517098">
        <w:t xml:space="preserve"> we shortly describe the benefits of these technologies</w:t>
      </w:r>
      <w:r w:rsidR="00CB09C6">
        <w:t xml:space="preserve"> then show some implementation details</w:t>
      </w:r>
      <w:r w:rsidRPr="00517098">
        <w:t>.</w:t>
      </w:r>
    </w:p>
    <w:p w:rsidR="00573E2D" w:rsidRPr="00517098" w:rsidRDefault="00573E2D" w:rsidP="00573E2D">
      <w:pPr>
        <w:pStyle w:val="LNCSheading2"/>
      </w:pPr>
      <w:r w:rsidRPr="00517098">
        <w:t>4.1   WCF</w:t>
      </w:r>
      <w:r w:rsidR="00FC71BA" w:rsidRPr="00517098">
        <w:t xml:space="preserve"> - Windows Communication Foundation</w:t>
      </w:r>
    </w:p>
    <w:p w:rsidR="00573E2D" w:rsidRPr="00517098" w:rsidRDefault="00467F59" w:rsidP="008C3C92">
      <w:pPr>
        <w:pStyle w:val="LNCSp1a"/>
      </w:pPr>
      <w:r>
        <w:t>’</w:t>
      </w:r>
      <w:r w:rsidR="00727A41" w:rsidRPr="00517098">
        <w:t>WCF is Microsoft’s unified framework for building secure, reliable, transacted, and interoperable distributed applications</w:t>
      </w:r>
      <w:r w:rsidRPr="00517098">
        <w:t>.</w:t>
      </w:r>
      <w:r>
        <w:t>’</w:t>
      </w:r>
      <w:r w:rsidRPr="00517098">
        <w:t xml:space="preserve"> </w:t>
      </w:r>
      <w:r w:rsidR="00573E2D" w:rsidRPr="00692A87">
        <w:t>[</w:t>
      </w:r>
      <w:r w:rsidR="000E6EBF">
        <w:t>22</w:t>
      </w:r>
      <w:r w:rsidR="00573E2D" w:rsidRPr="00692A87">
        <w:t>]</w:t>
      </w:r>
      <w:r w:rsidR="00573E2D" w:rsidRPr="00517098">
        <w:t xml:space="preserve"> </w:t>
      </w:r>
    </w:p>
    <w:p w:rsidR="00727A41" w:rsidRPr="00517098" w:rsidRDefault="00F5450D" w:rsidP="00727A41">
      <w:pPr>
        <w:pStyle w:val="LNCSNormal"/>
      </w:pPr>
      <w:r w:rsidRPr="00517098">
        <w:t xml:space="preserve">In our situation it means that </w:t>
      </w:r>
      <w:r w:rsidR="00573E2D" w:rsidRPr="00517098">
        <w:t xml:space="preserve">we get a unified interface for distributed communication while we have the possibility to configure the communication address and binding for our contracts. We can configure </w:t>
      </w:r>
      <w:r w:rsidR="00D54921" w:rsidRPr="00517098">
        <w:t>different</w:t>
      </w:r>
      <w:r w:rsidR="00573E2D" w:rsidRPr="00517098">
        <w:t xml:space="preserve"> </w:t>
      </w:r>
      <w:r w:rsidR="00D54921" w:rsidRPr="00517098">
        <w:t>transport</w:t>
      </w:r>
      <w:r w:rsidR="00573E2D" w:rsidRPr="00517098">
        <w:t xml:space="preserve"> </w:t>
      </w:r>
      <w:r w:rsidR="00D54921" w:rsidRPr="00517098">
        <w:t xml:space="preserve">and messaging </w:t>
      </w:r>
      <w:r w:rsidR="00EB1D37" w:rsidRPr="00517098">
        <w:t>formats</w:t>
      </w:r>
      <w:r w:rsidR="00D54921" w:rsidRPr="00517098">
        <w:t xml:space="preserve"> </w:t>
      </w:r>
      <w:r w:rsidR="00573E2D" w:rsidRPr="00517098">
        <w:t xml:space="preserve">(binary, </w:t>
      </w:r>
      <w:r w:rsidR="00D54921" w:rsidRPr="00517098">
        <w:t>HTTP</w:t>
      </w:r>
      <w:r w:rsidR="00EB1D37" w:rsidRPr="00517098">
        <w:t xml:space="preserve"> request</w:t>
      </w:r>
      <w:r w:rsidR="00D54921" w:rsidRPr="00517098">
        <w:t xml:space="preserve">, </w:t>
      </w:r>
      <w:r w:rsidR="00EB1D37" w:rsidRPr="00517098">
        <w:t>SOAP (Web Service)</w:t>
      </w:r>
      <w:r w:rsidR="00573E2D" w:rsidRPr="00517098">
        <w:t xml:space="preserve">, </w:t>
      </w:r>
      <w:r w:rsidR="00D54921" w:rsidRPr="00517098">
        <w:t>WSE*</w:t>
      </w:r>
      <w:r w:rsidR="00573E2D" w:rsidRPr="00517098">
        <w:t xml:space="preserve">, message queue, etc.), </w:t>
      </w:r>
      <w:r w:rsidR="00DD7694" w:rsidRPr="00517098">
        <w:t xml:space="preserve">and </w:t>
      </w:r>
      <w:r w:rsidR="00573E2D" w:rsidRPr="00517098">
        <w:t xml:space="preserve">the </w:t>
      </w:r>
      <w:r w:rsidR="00D54921" w:rsidRPr="00517098">
        <w:t>communication platform (</w:t>
      </w:r>
      <w:r w:rsidR="00EB1D37" w:rsidRPr="00517098">
        <w:t xml:space="preserve">data transfer protocol, </w:t>
      </w:r>
      <w:r w:rsidR="00D54921" w:rsidRPr="00517098">
        <w:t xml:space="preserve">encoding, formatting, </w:t>
      </w:r>
      <w:r w:rsidR="00EB1D37" w:rsidRPr="00517098">
        <w:t>etc.).</w:t>
      </w:r>
    </w:p>
    <w:p w:rsidR="001239CB" w:rsidRPr="00517098" w:rsidRDefault="001239CB" w:rsidP="001239CB">
      <w:pPr>
        <w:pStyle w:val="LNCSheading2"/>
      </w:pPr>
      <w:r w:rsidRPr="00517098">
        <w:t>4.2   WF</w:t>
      </w:r>
      <w:r w:rsidR="00FC71BA" w:rsidRPr="00517098">
        <w:t xml:space="preserve"> - Windows Workflow Foundation</w:t>
      </w:r>
    </w:p>
    <w:p w:rsidR="001239CB" w:rsidRPr="00517098" w:rsidRDefault="00B306F2" w:rsidP="00673129">
      <w:pPr>
        <w:pStyle w:val="LNCSp1a"/>
      </w:pPr>
      <w:r>
        <w:t>’</w:t>
      </w:r>
      <w:r w:rsidR="008C3C92" w:rsidRPr="00517098">
        <w:t>WF is the programming model, engine and tools for quickly building workflow enabled applications. WF radically enhances a developer’s ability to model and support business processes</w:t>
      </w:r>
      <w:r w:rsidRPr="00517098">
        <w:t>.</w:t>
      </w:r>
      <w:r>
        <w:t>’</w:t>
      </w:r>
      <w:r w:rsidRPr="00517098">
        <w:t xml:space="preserve"> </w:t>
      </w:r>
      <w:r w:rsidR="008C3C92" w:rsidRPr="00692A87">
        <w:t>[</w:t>
      </w:r>
      <w:r w:rsidR="000E6EBF">
        <w:t>23</w:t>
      </w:r>
      <w:r w:rsidR="008C3C92" w:rsidRPr="00692A87">
        <w:t>]</w:t>
      </w:r>
    </w:p>
    <w:p w:rsidR="00AB0920" w:rsidRPr="00517098" w:rsidRDefault="00AB0920" w:rsidP="00AB0920">
      <w:pPr>
        <w:pStyle w:val="LNCSNormal"/>
      </w:pPr>
      <w:r w:rsidRPr="00517098">
        <w:t xml:space="preserve">WF has the ability </w:t>
      </w:r>
      <w:r w:rsidR="00E96C65" w:rsidRPr="00517098">
        <w:t>to model state</w:t>
      </w:r>
      <w:r w:rsidR="00B306F2">
        <w:t>s</w:t>
      </w:r>
      <w:r w:rsidR="00E96C65" w:rsidRPr="00517098">
        <w:t xml:space="preserve"> and state transitions of state machines </w:t>
      </w:r>
      <w:r w:rsidRPr="00517098">
        <w:t xml:space="preserve">that </w:t>
      </w:r>
      <w:r w:rsidR="00B306F2">
        <w:t>resembles</w:t>
      </w:r>
      <w:r w:rsidRPr="00517098">
        <w:t xml:space="preserve"> </w:t>
      </w:r>
      <w:r w:rsidR="006233EC" w:rsidRPr="00517098">
        <w:t xml:space="preserve">mathematical </w:t>
      </w:r>
      <w:r w:rsidRPr="00517098">
        <w:t>state machines.</w:t>
      </w:r>
    </w:p>
    <w:p w:rsidR="00F316D9" w:rsidRPr="00517098" w:rsidRDefault="00F316D9" w:rsidP="00F316D9">
      <w:pPr>
        <w:pStyle w:val="LNCSheading2"/>
      </w:pPr>
      <w:r w:rsidRPr="00517098">
        <w:t xml:space="preserve">4.3   Ping-Pong </w:t>
      </w:r>
      <w:r w:rsidR="00517098" w:rsidRPr="00517098">
        <w:t>Example</w:t>
      </w:r>
    </w:p>
    <w:p w:rsidR="00D87D8E" w:rsidRPr="00517098" w:rsidRDefault="00517098" w:rsidP="0096782D">
      <w:pPr>
        <w:pStyle w:val="LNCSp1a"/>
        <w:rPr>
          <w:noProof/>
        </w:rPr>
      </w:pPr>
      <w:r w:rsidRPr="00517098">
        <w:rPr>
          <w:noProof/>
        </w:rPr>
        <w:t>Because of space</w:t>
      </w:r>
      <w:r>
        <w:rPr>
          <w:noProof/>
        </w:rPr>
        <w:t xml:space="preserve"> limitat</w:t>
      </w:r>
      <w:r w:rsidR="00A83BFF">
        <w:rPr>
          <w:noProof/>
        </w:rPr>
        <w:t xml:space="preserve">ions we </w:t>
      </w:r>
      <w:r w:rsidR="00B306F2">
        <w:rPr>
          <w:noProof/>
        </w:rPr>
        <w:t>can</w:t>
      </w:r>
      <w:r w:rsidR="00A83BFF">
        <w:rPr>
          <w:noProof/>
        </w:rPr>
        <w:t xml:space="preserve"> show only the server side of our implementation</w:t>
      </w:r>
      <w:r w:rsidR="00722B8C">
        <w:rPr>
          <w:noProof/>
        </w:rPr>
        <w:t xml:space="preserve"> in detail</w:t>
      </w:r>
      <w:r w:rsidR="00A83BFF">
        <w:rPr>
          <w:noProof/>
        </w:rPr>
        <w:t>.</w:t>
      </w:r>
      <w:r w:rsidR="0096782D">
        <w:rPr>
          <w:noProof/>
        </w:rPr>
        <w:t xml:space="preserve"> </w:t>
      </w:r>
      <w:r w:rsidR="00ED7B30">
        <w:rPr>
          <w:noProof/>
        </w:rPr>
        <w:t>First</w:t>
      </w:r>
      <w:r w:rsidR="00D87D8E" w:rsidRPr="00517098">
        <w:rPr>
          <w:noProof/>
        </w:rPr>
        <w:t xml:space="preserve"> we will show and explain the contract definition of our ping-pong game exposed by WCF.</w:t>
      </w:r>
    </w:p>
    <w:p w:rsidR="00D87D8E" w:rsidRPr="00517098" w:rsidRDefault="00D87D8E" w:rsidP="00D87D8E">
      <w:pPr>
        <w:pStyle w:val="LNCSNormal"/>
      </w:pPr>
      <w:r w:rsidRPr="00517098">
        <w:t>The following listing shows the contract definition as an interface</w:t>
      </w:r>
      <w:r w:rsidR="00E379DC">
        <w:t xml:space="preserve"> in C#</w:t>
      </w:r>
      <w:r w:rsidRPr="00517098">
        <w:t>:</w:t>
      </w:r>
    </w:p>
    <w:p w:rsidR="00D87D8E" w:rsidRPr="00517098" w:rsidRDefault="00D87D8E" w:rsidP="00D87D8E">
      <w:pPr>
        <w:pStyle w:val="LNCSNormal"/>
      </w:pPr>
    </w:p>
    <w:p w:rsidR="00F316D9" w:rsidRPr="002A1A5A" w:rsidRDefault="00F316D9" w:rsidP="002A1A5A">
      <w:pPr>
        <w:pStyle w:val="LNCSprogramcode"/>
        <w:spacing w:before="0" w:after="0"/>
      </w:pPr>
      <w:r w:rsidRPr="002A1A5A">
        <w:t xml:space="preserve">    [</w:t>
      </w:r>
      <w:proofErr w:type="spellStart"/>
      <w:r w:rsidRPr="002A1A5A">
        <w:t>ServiceContract</w:t>
      </w:r>
      <w:proofErr w:type="spellEnd"/>
      <w:r w:rsidRPr="002A1A5A">
        <w:t>(</w:t>
      </w:r>
      <w:proofErr w:type="spellStart"/>
      <w:r w:rsidRPr="002A1A5A">
        <w:t>SessionMode</w:t>
      </w:r>
      <w:proofErr w:type="spellEnd"/>
      <w:r w:rsidRPr="002A1A5A">
        <w:t>=</w:t>
      </w:r>
      <w:proofErr w:type="spellStart"/>
      <w:r w:rsidRPr="002A1A5A">
        <w:t>SessionMode.Required</w:t>
      </w:r>
      <w:proofErr w:type="spellEnd"/>
      <w:r w:rsidRPr="002A1A5A">
        <w:t>)]</w:t>
      </w:r>
    </w:p>
    <w:p w:rsidR="00F316D9" w:rsidRPr="002A1A5A" w:rsidRDefault="00F316D9" w:rsidP="002A1A5A">
      <w:pPr>
        <w:pStyle w:val="LNCSprogramcode"/>
        <w:spacing w:before="0" w:after="0"/>
      </w:pPr>
      <w:r w:rsidRPr="002A1A5A">
        <w:lastRenderedPageBreak/>
        <w:t xml:space="preserve">    [</w:t>
      </w:r>
      <w:proofErr w:type="spellStart"/>
      <w:r w:rsidRPr="002A1A5A">
        <w:t>StateMachineDriven</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CallerIdentityDriven</w:t>
      </w:r>
      <w:proofErr w:type="spellEnd"/>
      <w:r w:rsidRPr="002A1A5A">
        <w:t>]</w:t>
      </w:r>
    </w:p>
    <w:p w:rsidR="00F316D9" w:rsidRPr="002A1A5A" w:rsidRDefault="00F316D9" w:rsidP="002A1A5A">
      <w:pPr>
        <w:pStyle w:val="LNCSprogramcode"/>
        <w:spacing w:before="0" w:after="0"/>
      </w:pPr>
      <w:r w:rsidRPr="002A1A5A">
        <w:t xml:space="preserve">    public interface </w:t>
      </w:r>
      <w:proofErr w:type="spellStart"/>
      <w:r w:rsidRPr="002A1A5A">
        <w:t>IPingPongService</w:t>
      </w:r>
      <w:proofErr w:type="spellEnd"/>
      <w:r w:rsidRPr="002A1A5A">
        <w:t xml:space="preserve"> : </w:t>
      </w:r>
      <w:proofErr w:type="spellStart"/>
      <w:r w:rsidRPr="002A1A5A">
        <w:t>IMultiSession</w:t>
      </w:r>
      <w:proofErr w:type="spellEnd"/>
    </w:p>
    <w:p w:rsidR="00F316D9" w:rsidRPr="002A1A5A" w:rsidRDefault="00F316D9" w:rsidP="002A1A5A">
      <w:pPr>
        <w:pStyle w:val="LNCSprogramcode"/>
        <w:spacing w:before="0" w:after="0"/>
      </w:pPr>
      <w:r w:rsidRPr="002A1A5A">
        <w:t xml:space="preserve">    {</w:t>
      </w:r>
    </w:p>
    <w:p w:rsidR="00F316D9" w:rsidRPr="002A1A5A" w:rsidRDefault="00F316D9" w:rsidP="002A1A5A">
      <w:pPr>
        <w:pStyle w:val="LNCSprogramcode"/>
        <w:spacing w:before="0" w:after="0"/>
      </w:pPr>
      <w:r w:rsidRPr="002A1A5A">
        <w:t xml:space="preserve">        [</w:t>
      </w:r>
      <w:proofErr w:type="spellStart"/>
      <w:r w:rsidRPr="002A1A5A">
        <w:t>OperationContract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AllowedCaller</w:t>
      </w:r>
      <w:proofErr w:type="spellEnd"/>
      <w:r w:rsidRPr="002A1A5A">
        <w:t>("</w:t>
      </w:r>
      <w:proofErr w:type="spellStart"/>
      <w:r w:rsidRPr="002A1A5A">
        <w:t>Client.Player</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AllowedIdentity</w:t>
      </w:r>
      <w:proofErr w:type="spellEnd"/>
      <w:r w:rsidRPr="002A1A5A">
        <w:t>("1")]</w:t>
      </w:r>
    </w:p>
    <w:p w:rsidR="00F316D9" w:rsidRPr="002A1A5A" w:rsidRDefault="00F316D9" w:rsidP="002A1A5A">
      <w:pPr>
        <w:pStyle w:val="LNCSprogramcode"/>
        <w:spacing w:before="0" w:after="0"/>
      </w:pPr>
      <w:r w:rsidRPr="002A1A5A">
        <w:t xml:space="preserve">        [</w:t>
      </w:r>
      <w:proofErr w:type="spellStart"/>
      <w:r w:rsidRPr="002A1A5A">
        <w:t>AllowedState</w:t>
      </w:r>
      <w:proofErr w:type="spellEnd"/>
      <w:r w:rsidRPr="002A1A5A">
        <w:t>("</w:t>
      </w:r>
      <w:proofErr w:type="spellStart"/>
      <w:r w:rsidRPr="002A1A5A">
        <w:t>stFirst,stPong</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RaiseTransitionEvent</w:t>
      </w:r>
      <w:proofErr w:type="spellEnd"/>
      <w:r w:rsidRPr="002A1A5A">
        <w:t>("</w:t>
      </w:r>
      <w:proofErr w:type="spellStart"/>
      <w:r w:rsidRPr="002A1A5A">
        <w:t>PingEvent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int</w:t>
      </w:r>
      <w:proofErr w:type="spellEnd"/>
      <w:r w:rsidRPr="002A1A5A">
        <w:t xml:space="preserve"> Ping();</w:t>
      </w:r>
    </w:p>
    <w:p w:rsidR="00F316D9" w:rsidRPr="002A1A5A" w:rsidRDefault="00F316D9" w:rsidP="002A1A5A">
      <w:pPr>
        <w:pStyle w:val="LNCSprogramcode"/>
        <w:spacing w:before="0" w:after="0"/>
      </w:pPr>
    </w:p>
    <w:p w:rsidR="00F316D9" w:rsidRPr="002A1A5A" w:rsidRDefault="00F316D9" w:rsidP="002A1A5A">
      <w:pPr>
        <w:pStyle w:val="LNCSprogramcode"/>
        <w:spacing w:before="0" w:after="0"/>
      </w:pPr>
      <w:r w:rsidRPr="002A1A5A">
        <w:t xml:space="preserve">        [</w:t>
      </w:r>
      <w:proofErr w:type="spellStart"/>
      <w:r w:rsidRPr="002A1A5A">
        <w:t>OperationContract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AllowedCaller</w:t>
      </w:r>
      <w:proofErr w:type="spellEnd"/>
      <w:r w:rsidRPr="002A1A5A">
        <w:t>("</w:t>
      </w:r>
      <w:proofErr w:type="spellStart"/>
      <w:r w:rsidRPr="002A1A5A">
        <w:t>Client.Player</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AllowedIdentity</w:t>
      </w:r>
      <w:proofErr w:type="spellEnd"/>
      <w:r w:rsidRPr="002A1A5A">
        <w:t>(</w:t>
      </w:r>
      <w:r w:rsidR="00D87D8E" w:rsidRPr="002A1A5A">
        <w:t>"2</w:t>
      </w:r>
      <w:r w:rsidRPr="002A1A5A">
        <w:t>")]</w:t>
      </w:r>
    </w:p>
    <w:p w:rsidR="00F316D9" w:rsidRPr="002A1A5A" w:rsidRDefault="00F316D9" w:rsidP="002A1A5A">
      <w:pPr>
        <w:pStyle w:val="LNCSprogramcode"/>
        <w:spacing w:before="0" w:after="0"/>
      </w:pPr>
      <w:r w:rsidRPr="002A1A5A">
        <w:t xml:space="preserve">        [</w:t>
      </w:r>
      <w:proofErr w:type="spellStart"/>
      <w:r w:rsidRPr="002A1A5A">
        <w:t>AllowedState</w:t>
      </w:r>
      <w:proofErr w:type="spellEnd"/>
      <w:r w:rsidRPr="002A1A5A">
        <w:t>("</w:t>
      </w:r>
      <w:proofErr w:type="spellStart"/>
      <w:r w:rsidRPr="002A1A5A">
        <w:t>stPing</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RaiseTransitionEvent</w:t>
      </w:r>
      <w:proofErr w:type="spellEnd"/>
      <w:r w:rsidRPr="002A1A5A">
        <w:t>("</w:t>
      </w:r>
      <w:proofErr w:type="spellStart"/>
      <w:r w:rsidRPr="002A1A5A">
        <w:t>PongEvent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int</w:t>
      </w:r>
      <w:proofErr w:type="spellEnd"/>
      <w:r w:rsidRPr="002A1A5A">
        <w:t xml:space="preserve"> Pong();</w:t>
      </w:r>
    </w:p>
    <w:p w:rsidR="00F316D9" w:rsidRPr="002A1A5A" w:rsidRDefault="00F316D9" w:rsidP="002A1A5A">
      <w:pPr>
        <w:pStyle w:val="LNCSprogramcode"/>
        <w:spacing w:before="0" w:after="0"/>
      </w:pPr>
    </w:p>
    <w:p w:rsidR="00F316D9" w:rsidRPr="002A1A5A" w:rsidRDefault="00F316D9" w:rsidP="002A1A5A">
      <w:pPr>
        <w:pStyle w:val="LNCSprogramcode"/>
        <w:spacing w:before="0" w:after="0"/>
      </w:pPr>
      <w:r w:rsidRPr="002A1A5A">
        <w:t xml:space="preserve">        [</w:t>
      </w:r>
      <w:proofErr w:type="spellStart"/>
      <w:r w:rsidRPr="002A1A5A">
        <w:t>OperationContract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AllowedCaller</w:t>
      </w:r>
      <w:proofErr w:type="spellEnd"/>
      <w:r w:rsidRPr="002A1A5A">
        <w:t>("</w:t>
      </w:r>
      <w:proofErr w:type="spellStart"/>
      <w:r w:rsidRPr="002A1A5A">
        <w:t>Client.Player</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AllowedIdentity</w:t>
      </w:r>
      <w:proofErr w:type="spellEnd"/>
      <w:r w:rsidRPr="002A1A5A">
        <w:t>("1,2")]</w:t>
      </w:r>
    </w:p>
    <w:p w:rsidR="00F316D9" w:rsidRPr="002A1A5A" w:rsidRDefault="00F316D9" w:rsidP="002A1A5A">
      <w:pPr>
        <w:pStyle w:val="LNCSprogramcode"/>
        <w:spacing w:before="0" w:after="0"/>
      </w:pPr>
      <w:r w:rsidRPr="002A1A5A">
        <w:t xml:space="preserve">        [</w:t>
      </w:r>
      <w:proofErr w:type="spellStart"/>
      <w:r w:rsidRPr="002A1A5A">
        <w:t>AllowedState</w:t>
      </w:r>
      <w:proofErr w:type="spellEnd"/>
      <w:r w:rsidRPr="002A1A5A">
        <w:t>("</w:t>
      </w:r>
      <w:proofErr w:type="spellStart"/>
      <w:r w:rsidRPr="002A1A5A">
        <w:t>stPong</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RaiseTransitionEvent</w:t>
      </w:r>
      <w:proofErr w:type="spellEnd"/>
      <w:r w:rsidRPr="002A1A5A">
        <w:t>("</w:t>
      </w:r>
      <w:proofErr w:type="spellStart"/>
      <w:r w:rsidRPr="002A1A5A">
        <w:t>FinishEvent</w:t>
      </w:r>
      <w:proofErr w:type="spellEnd"/>
      <w:r w:rsidRPr="002A1A5A">
        <w:t>")]</w:t>
      </w:r>
    </w:p>
    <w:p w:rsidR="00F316D9" w:rsidRPr="002A1A5A" w:rsidRDefault="00F316D9" w:rsidP="002A1A5A">
      <w:pPr>
        <w:pStyle w:val="LNCSprogramcode"/>
        <w:spacing w:before="0" w:after="0"/>
      </w:pPr>
      <w:r w:rsidRPr="002A1A5A">
        <w:t xml:space="preserve">        </w:t>
      </w:r>
      <w:proofErr w:type="spellStart"/>
      <w:r w:rsidRPr="002A1A5A">
        <w:t>int</w:t>
      </w:r>
      <w:proofErr w:type="spellEnd"/>
      <w:r w:rsidRPr="002A1A5A">
        <w:t xml:space="preserve"> Finish();</w:t>
      </w:r>
    </w:p>
    <w:p w:rsidR="00F316D9" w:rsidRPr="002A1A5A" w:rsidRDefault="00F316D9" w:rsidP="002A1A5A">
      <w:pPr>
        <w:pStyle w:val="LNCSprogramcode"/>
        <w:spacing w:before="0" w:after="0"/>
      </w:pPr>
      <w:r w:rsidRPr="002A1A5A">
        <w:t xml:space="preserve">    }</w:t>
      </w:r>
    </w:p>
    <w:p w:rsidR="00F316D9" w:rsidRPr="00517098" w:rsidRDefault="00F316D9" w:rsidP="00D87D8E">
      <w:pPr>
        <w:pStyle w:val="LNCSNormal"/>
      </w:pPr>
    </w:p>
    <w:p w:rsidR="00D87D8E" w:rsidRPr="00517098" w:rsidRDefault="00815B8F" w:rsidP="00D87D8E">
      <w:pPr>
        <w:pStyle w:val="LNCSNormal"/>
      </w:pPr>
      <w:r w:rsidRPr="00517098">
        <w:t xml:space="preserve">The first line contains a built-in </w:t>
      </w:r>
      <w:proofErr w:type="spellStart"/>
      <w:r w:rsidRPr="00517098">
        <w:rPr>
          <w:rFonts w:ascii="Courier" w:hAnsi="Courier"/>
        </w:rPr>
        <w:t>ServiceContract</w:t>
      </w:r>
      <w:proofErr w:type="spellEnd"/>
      <w:r w:rsidRPr="00517098">
        <w:t xml:space="preserve"> attribute attached to the </w:t>
      </w:r>
      <w:proofErr w:type="spellStart"/>
      <w:r w:rsidRPr="00517098">
        <w:rPr>
          <w:rFonts w:ascii="Courier" w:hAnsi="Courier"/>
        </w:rPr>
        <w:t>IPingPongService</w:t>
      </w:r>
      <w:proofErr w:type="spellEnd"/>
      <w:r w:rsidRPr="00517098">
        <w:t xml:space="preserve"> interface that enables classes implementing the interface to be exported as a service.</w:t>
      </w:r>
    </w:p>
    <w:p w:rsidR="00815B8F" w:rsidRPr="00517098" w:rsidRDefault="00815B8F" w:rsidP="00D87D8E">
      <w:pPr>
        <w:pStyle w:val="LNCSNormal"/>
      </w:pPr>
      <w:r w:rsidRPr="00517098">
        <w:t xml:space="preserve">The </w:t>
      </w:r>
      <w:proofErr w:type="spellStart"/>
      <w:r w:rsidRPr="00517098">
        <w:rPr>
          <w:rFonts w:ascii="Courier" w:hAnsi="Courier"/>
        </w:rPr>
        <w:t>StateMachineDriven</w:t>
      </w:r>
      <w:proofErr w:type="spellEnd"/>
      <w:r w:rsidRPr="00517098">
        <w:t xml:space="preserve"> and the </w:t>
      </w:r>
      <w:proofErr w:type="spellStart"/>
      <w:r w:rsidRPr="00517098">
        <w:rPr>
          <w:rFonts w:ascii="Courier" w:hAnsi="Courier"/>
        </w:rPr>
        <w:t>CallerIdentityDriver</w:t>
      </w:r>
      <w:proofErr w:type="spellEnd"/>
      <w:r w:rsidRPr="00517098">
        <w:t xml:space="preserve"> attributes are part of our framework that </w:t>
      </w:r>
      <w:r w:rsidR="004B03DB" w:rsidRPr="00517098">
        <w:t>enables the contract to be validated against state machine states and events, and check for the caller.</w:t>
      </w:r>
    </w:p>
    <w:p w:rsidR="00F36E78" w:rsidRPr="00517098" w:rsidRDefault="00F36E78" w:rsidP="00D87D8E">
      <w:pPr>
        <w:pStyle w:val="LNCSNormal"/>
      </w:pPr>
      <w:r w:rsidRPr="00517098">
        <w:t xml:space="preserve">The </w:t>
      </w:r>
      <w:proofErr w:type="spellStart"/>
      <w:r w:rsidRPr="00517098">
        <w:rPr>
          <w:rFonts w:ascii="Courier" w:hAnsi="Courier"/>
        </w:rPr>
        <w:t>IPingPongService</w:t>
      </w:r>
      <w:proofErr w:type="spellEnd"/>
      <w:r w:rsidRPr="00517098">
        <w:t xml:space="preserve"> interface </w:t>
      </w:r>
      <w:r w:rsidR="00B60B31">
        <w:t>inherits</w:t>
      </w:r>
      <w:r w:rsidRPr="00517098">
        <w:t xml:space="preserve"> from the </w:t>
      </w:r>
      <w:proofErr w:type="spellStart"/>
      <w:r w:rsidRPr="00517098">
        <w:rPr>
          <w:rFonts w:ascii="Courier" w:hAnsi="Courier"/>
        </w:rPr>
        <w:t>IMultiSession</w:t>
      </w:r>
      <w:proofErr w:type="spellEnd"/>
      <w:r w:rsidRPr="00517098">
        <w:t xml:space="preserve"> interface which enables our solution to share the same session across multiple instances of the same contract and also multiple instances of multiple contracts. It is not used in this example</w:t>
      </w:r>
      <w:r w:rsidR="00722B8C">
        <w:t>;</w:t>
      </w:r>
      <w:r w:rsidRPr="00517098">
        <w:t xml:space="preserve"> we only </w:t>
      </w:r>
      <w:r w:rsidR="00B306F2">
        <w:t>indicate</w:t>
      </w:r>
      <w:r w:rsidR="00B306F2" w:rsidRPr="00517098">
        <w:t xml:space="preserve"> </w:t>
      </w:r>
      <w:r w:rsidRPr="00517098">
        <w:t>the possibility</w:t>
      </w:r>
      <w:r w:rsidR="00722B8C">
        <w:t xml:space="preserve"> with the remark that SOA applications and distributed object systems do not encourage the usage of sessions</w:t>
      </w:r>
      <w:r w:rsidRPr="00517098">
        <w:t>.</w:t>
      </w:r>
    </w:p>
    <w:p w:rsidR="004B03DB" w:rsidRPr="00517098" w:rsidRDefault="004B03DB" w:rsidP="00D87D8E">
      <w:pPr>
        <w:pStyle w:val="LNCSNormal"/>
      </w:pPr>
      <w:r w:rsidRPr="00517098">
        <w:t xml:space="preserve">The </w:t>
      </w:r>
      <w:proofErr w:type="spellStart"/>
      <w:r w:rsidRPr="00517098">
        <w:rPr>
          <w:rFonts w:ascii="Courier" w:hAnsi="Courier"/>
        </w:rPr>
        <w:t>OperationContract</w:t>
      </w:r>
      <w:proofErr w:type="spellEnd"/>
      <w:r w:rsidRPr="00517098">
        <w:t xml:space="preserve"> attribute is the method-level pair of </w:t>
      </w:r>
      <w:proofErr w:type="spellStart"/>
      <w:r w:rsidRPr="00517098">
        <w:rPr>
          <w:rFonts w:ascii="Courier" w:hAnsi="Courier"/>
        </w:rPr>
        <w:t>ServiceContract</w:t>
      </w:r>
      <w:proofErr w:type="spellEnd"/>
      <w:r w:rsidRPr="00517098">
        <w:t xml:space="preserve"> attribute.</w:t>
      </w:r>
      <w:r w:rsidR="003D273C" w:rsidRPr="00517098">
        <w:t xml:space="preserve"> </w:t>
      </w:r>
      <w:proofErr w:type="spellStart"/>
      <w:r w:rsidR="003D273C" w:rsidRPr="00517098">
        <w:rPr>
          <w:rFonts w:ascii="Courier" w:hAnsi="Courier"/>
        </w:rPr>
        <w:t>AllowedCaller</w:t>
      </w:r>
      <w:proofErr w:type="spellEnd"/>
      <w:r w:rsidR="003D273C" w:rsidRPr="00517098">
        <w:t xml:space="preserve"> and </w:t>
      </w:r>
      <w:proofErr w:type="spellStart"/>
      <w:r w:rsidR="003D273C" w:rsidRPr="00517098">
        <w:rPr>
          <w:rFonts w:ascii="Courier" w:hAnsi="Courier"/>
        </w:rPr>
        <w:t>AllowedIdentity</w:t>
      </w:r>
      <w:proofErr w:type="spellEnd"/>
      <w:r w:rsidR="003D273C" w:rsidRPr="00517098">
        <w:t xml:space="preserve"> attributes define the allowed caller types and identities at particular methods. The </w:t>
      </w:r>
      <w:proofErr w:type="spellStart"/>
      <w:r w:rsidR="003D273C" w:rsidRPr="00517098">
        <w:rPr>
          <w:rFonts w:ascii="Courier" w:hAnsi="Courier"/>
        </w:rPr>
        <w:t>AllowedState</w:t>
      </w:r>
      <w:proofErr w:type="spellEnd"/>
      <w:r w:rsidR="003D273C" w:rsidRPr="00517098">
        <w:t xml:space="preserve"> attribute relates to the state machine controlling the ping-pong game and dictate the states that certain operations can be executed </w:t>
      </w:r>
      <w:r w:rsidR="00B306F2">
        <w:t xml:space="preserve">at </w:t>
      </w:r>
      <w:r w:rsidR="003D273C" w:rsidRPr="00517098">
        <w:t xml:space="preserve">while the </w:t>
      </w:r>
      <w:proofErr w:type="spellStart"/>
      <w:r w:rsidR="003D273C" w:rsidRPr="00517098">
        <w:rPr>
          <w:rFonts w:ascii="Courier" w:hAnsi="Courier"/>
        </w:rPr>
        <w:t>RaiseTransitionEvent</w:t>
      </w:r>
      <w:proofErr w:type="spellEnd"/>
      <w:r w:rsidR="003D273C" w:rsidRPr="00517098">
        <w:t xml:space="preserve"> attribute instructs our framework to do a state transition after successful method executions.</w:t>
      </w:r>
    </w:p>
    <w:p w:rsidR="00F50E43" w:rsidRPr="00517098" w:rsidRDefault="00F50E43" w:rsidP="00D87D8E">
      <w:pPr>
        <w:pStyle w:val="LNCSNormal"/>
      </w:pPr>
      <w:r w:rsidRPr="00517098">
        <w:t xml:space="preserve">The following figure shows the design view of the state machine presented </w:t>
      </w:r>
      <w:r w:rsidR="009035D2" w:rsidRPr="00517098">
        <w:t xml:space="preserve">as </w:t>
      </w:r>
      <w:r w:rsidR="00B306F2">
        <w:t xml:space="preserve">a </w:t>
      </w:r>
      <w:r w:rsidR="009035D2" w:rsidRPr="00517098">
        <w:t xml:space="preserve">UML activity diagram </w:t>
      </w:r>
      <w:r w:rsidRPr="00517098">
        <w:t>in Section 3:</w:t>
      </w:r>
    </w:p>
    <w:p w:rsidR="00F50E43" w:rsidRPr="00517098" w:rsidRDefault="00F50E43" w:rsidP="00D87D8E">
      <w:pPr>
        <w:pStyle w:val="LNCSNormal"/>
      </w:pPr>
    </w:p>
    <w:p w:rsidR="00F50E43" w:rsidRPr="00517098" w:rsidRDefault="00D87D8E" w:rsidP="00F50E43">
      <w:pPr>
        <w:pStyle w:val="LNCSNormal"/>
        <w:keepNext/>
        <w:ind w:firstLine="0"/>
        <w:jc w:val="center"/>
      </w:pPr>
      <w:r w:rsidRPr="00517098">
        <w:rPr>
          <w:noProof/>
        </w:rPr>
        <w:lastRenderedPageBreak/>
        <w:drawing>
          <wp:inline distT="0" distB="0" distL="0" distR="0">
            <wp:extent cx="4400550" cy="2863850"/>
            <wp:effectExtent l="19050" t="0" r="0" b="0"/>
            <wp:docPr id="2" name="Picture 2" descr="C:\Phd\conferences\2008_1_fase\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hd\conferences\2008_1_fase\wf.png"/>
                    <pic:cNvPicPr>
                      <a:picLocks noChangeAspect="1" noChangeArrowheads="1"/>
                    </pic:cNvPicPr>
                  </pic:nvPicPr>
                  <pic:blipFill>
                    <a:blip r:embed="rId15"/>
                    <a:srcRect/>
                    <a:stretch>
                      <a:fillRect/>
                    </a:stretch>
                  </pic:blipFill>
                  <pic:spPr bwMode="auto">
                    <a:xfrm>
                      <a:off x="0" y="0"/>
                      <a:ext cx="4400550" cy="2863850"/>
                    </a:xfrm>
                    <a:prstGeom prst="rect">
                      <a:avLst/>
                    </a:prstGeom>
                    <a:noFill/>
                    <a:ln w="9525">
                      <a:noFill/>
                      <a:miter lim="800000"/>
                      <a:headEnd/>
                      <a:tailEnd/>
                    </a:ln>
                  </pic:spPr>
                </pic:pic>
              </a:graphicData>
            </a:graphic>
          </wp:inline>
        </w:drawing>
      </w:r>
    </w:p>
    <w:p w:rsidR="00D87D8E" w:rsidRPr="00517098" w:rsidRDefault="00F50E43" w:rsidP="00F50E43">
      <w:pPr>
        <w:pStyle w:val="LNCSfigurelegend"/>
        <w:jc w:val="center"/>
      </w:pPr>
      <w:r w:rsidRPr="00517098">
        <w:rPr>
          <w:b/>
        </w:rPr>
        <w:t xml:space="preserve">Fig. </w:t>
      </w:r>
      <w:r w:rsidR="006B5656" w:rsidRPr="00517098">
        <w:rPr>
          <w:b/>
        </w:rPr>
        <w:fldChar w:fldCharType="begin"/>
      </w:r>
      <w:r w:rsidRPr="00517098">
        <w:rPr>
          <w:b/>
        </w:rPr>
        <w:instrText xml:space="preserve"> SEQ Fig. \* ARABIC </w:instrText>
      </w:r>
      <w:r w:rsidR="006B5656" w:rsidRPr="00517098">
        <w:rPr>
          <w:b/>
        </w:rPr>
        <w:fldChar w:fldCharType="separate"/>
      </w:r>
      <w:r w:rsidR="00DC5F61">
        <w:rPr>
          <w:b/>
          <w:noProof/>
        </w:rPr>
        <w:t>4</w:t>
      </w:r>
      <w:r w:rsidR="006B5656" w:rsidRPr="00517098">
        <w:rPr>
          <w:b/>
        </w:rPr>
        <w:fldChar w:fldCharType="end"/>
      </w:r>
      <w:r w:rsidRPr="00517098">
        <w:rPr>
          <w:b/>
        </w:rPr>
        <w:t xml:space="preserve">. </w:t>
      </w:r>
      <w:r w:rsidRPr="00517098">
        <w:t>: State Machine Implementation</w:t>
      </w:r>
    </w:p>
    <w:p w:rsidR="00F50E43" w:rsidRPr="00517098" w:rsidRDefault="00F50E43" w:rsidP="00F50E43">
      <w:pPr>
        <w:pStyle w:val="LNCSNormal"/>
      </w:pPr>
    </w:p>
    <w:p w:rsidR="00F50E43" w:rsidRDefault="002A1A5A" w:rsidP="00F50E43">
      <w:pPr>
        <w:pStyle w:val="LNCSNormal"/>
      </w:pPr>
      <w:r>
        <w:t xml:space="preserve">The previously explained interface is exposed to the client side also while the implementation of the interface </w:t>
      </w:r>
      <w:r w:rsidR="00235F6A">
        <w:t xml:space="preserve">stays </w:t>
      </w:r>
      <w:r>
        <w:t xml:space="preserve">on </w:t>
      </w:r>
      <w:r w:rsidR="00235F6A">
        <w:t xml:space="preserve">the </w:t>
      </w:r>
      <w:r>
        <w:t xml:space="preserve">server side and defines properties that are </w:t>
      </w:r>
      <w:r w:rsidR="00235F6A">
        <w:t xml:space="preserve">exclusively </w:t>
      </w:r>
      <w:r>
        <w:t>server specific:</w:t>
      </w:r>
    </w:p>
    <w:p w:rsidR="002A1A5A" w:rsidRPr="002A1A5A" w:rsidRDefault="002A1A5A" w:rsidP="002A1A5A">
      <w:pPr>
        <w:pStyle w:val="LNCSprogramcode"/>
        <w:spacing w:before="0" w:after="0"/>
        <w:rPr>
          <w:szCs w:val="20"/>
        </w:rPr>
      </w:pPr>
      <w:r>
        <w:rPr>
          <w:noProof/>
        </w:rPr>
        <w:t xml:space="preserve">    </w:t>
      </w:r>
      <w:r w:rsidRPr="002A1A5A">
        <w:rPr>
          <w:szCs w:val="20"/>
        </w:rPr>
        <w:t>[</w:t>
      </w:r>
      <w:proofErr w:type="spellStart"/>
      <w:r w:rsidRPr="002A1A5A">
        <w:rPr>
          <w:szCs w:val="20"/>
        </w:rPr>
        <w:t>StateMachineParameters</w:t>
      </w:r>
      <w:proofErr w:type="spellEnd"/>
      <w:r w:rsidRPr="002A1A5A">
        <w:rPr>
          <w:szCs w:val="20"/>
        </w:rPr>
        <w:t>(</w:t>
      </w:r>
      <w:proofErr w:type="spellStart"/>
      <w:r w:rsidRPr="002A1A5A">
        <w:rPr>
          <w:szCs w:val="20"/>
        </w:rPr>
        <w:t>typeof</w:t>
      </w:r>
      <w:proofErr w:type="spellEnd"/>
      <w:r w:rsidRPr="002A1A5A">
        <w:rPr>
          <w:szCs w:val="20"/>
        </w:rPr>
        <w:t>(</w:t>
      </w:r>
      <w:proofErr w:type="spellStart"/>
      <w:r w:rsidRPr="002A1A5A">
        <w:rPr>
          <w:szCs w:val="20"/>
        </w:rPr>
        <w:t>PingPongWF</w:t>
      </w:r>
      <w:proofErr w:type="spellEnd"/>
      <w:r w:rsidRPr="002A1A5A">
        <w:rPr>
          <w:szCs w:val="20"/>
        </w:rPr>
        <w:t xml:space="preserve">), </w:t>
      </w:r>
      <w:r>
        <w:rPr>
          <w:szCs w:val="20"/>
        </w:rPr>
        <w:t xml:space="preserve"> </w:t>
      </w:r>
      <w:r>
        <w:rPr>
          <w:szCs w:val="20"/>
        </w:rPr>
        <w:br/>
        <w:t xml:space="preserve">                          </w:t>
      </w:r>
      <w:proofErr w:type="spellStart"/>
      <w:r w:rsidRPr="002A1A5A">
        <w:rPr>
          <w:szCs w:val="20"/>
        </w:rPr>
        <w:t>typeof</w:t>
      </w:r>
      <w:proofErr w:type="spellEnd"/>
      <w:r w:rsidRPr="002A1A5A">
        <w:rPr>
          <w:szCs w:val="20"/>
        </w:rPr>
        <w:t>(</w:t>
      </w:r>
      <w:proofErr w:type="spellStart"/>
      <w:r w:rsidRPr="002A1A5A">
        <w:rPr>
          <w:szCs w:val="20"/>
        </w:rPr>
        <w:t>PingPongController</w:t>
      </w:r>
      <w:proofErr w:type="spellEnd"/>
      <w:r w:rsidRPr="002A1A5A">
        <w:rPr>
          <w:szCs w:val="20"/>
        </w:rPr>
        <w:t>))]</w:t>
      </w:r>
    </w:p>
    <w:p w:rsidR="002A1A5A" w:rsidRPr="002A1A5A" w:rsidRDefault="002A1A5A" w:rsidP="002A1A5A">
      <w:pPr>
        <w:pStyle w:val="LNCSprogramcode"/>
        <w:spacing w:before="0" w:after="0"/>
        <w:rPr>
          <w:szCs w:val="20"/>
        </w:rPr>
      </w:pPr>
      <w:r w:rsidRPr="002A1A5A">
        <w:rPr>
          <w:szCs w:val="20"/>
        </w:rPr>
        <w:t xml:space="preserve">    class </w:t>
      </w:r>
      <w:proofErr w:type="spellStart"/>
      <w:r w:rsidRPr="002A1A5A">
        <w:rPr>
          <w:szCs w:val="20"/>
        </w:rPr>
        <w:t>PingPongService</w:t>
      </w:r>
      <w:proofErr w:type="spellEnd"/>
      <w:r w:rsidRPr="002A1A5A">
        <w:rPr>
          <w:szCs w:val="20"/>
        </w:rPr>
        <w:t xml:space="preserve"> : </w:t>
      </w:r>
      <w:proofErr w:type="spellStart"/>
      <w:r w:rsidRPr="002A1A5A">
        <w:rPr>
          <w:szCs w:val="20"/>
        </w:rPr>
        <w:t>MultiSession</w:t>
      </w:r>
      <w:proofErr w:type="spellEnd"/>
      <w:r w:rsidRPr="002A1A5A">
        <w:rPr>
          <w:szCs w:val="20"/>
        </w:rPr>
        <w:t xml:space="preserve">, </w:t>
      </w:r>
      <w:r>
        <w:rPr>
          <w:szCs w:val="20"/>
        </w:rPr>
        <w:t xml:space="preserve">  </w:t>
      </w:r>
      <w:r>
        <w:rPr>
          <w:szCs w:val="20"/>
        </w:rPr>
        <w:br/>
        <w:t xml:space="preserve">                                 </w:t>
      </w:r>
      <w:proofErr w:type="spellStart"/>
      <w:r w:rsidRPr="002A1A5A">
        <w:rPr>
          <w:szCs w:val="20"/>
        </w:rPr>
        <w:t>IPingPongService</w:t>
      </w:r>
      <w:proofErr w:type="spellEnd"/>
    </w:p>
    <w:p w:rsidR="002A1A5A" w:rsidRDefault="002A1A5A" w:rsidP="002A1A5A">
      <w:pPr>
        <w:pStyle w:val="LNCSprogramcode"/>
        <w:spacing w:before="0" w:after="0"/>
        <w:rPr>
          <w:noProof/>
        </w:rPr>
      </w:pPr>
      <w:r>
        <w:rPr>
          <w:noProof/>
        </w:rPr>
        <w:t xml:space="preserve">    {</w:t>
      </w:r>
    </w:p>
    <w:p w:rsidR="006E55E6" w:rsidRDefault="006E55E6" w:rsidP="002A1A5A">
      <w:pPr>
        <w:pStyle w:val="LNCSprogramcode"/>
        <w:spacing w:before="0" w:after="0"/>
        <w:rPr>
          <w:noProof/>
        </w:rPr>
      </w:pPr>
      <w:r>
        <w:rPr>
          <w:noProof/>
        </w:rPr>
        <w:tab/>
      </w:r>
      <w:r>
        <w:rPr>
          <w:noProof/>
        </w:rPr>
        <w:tab/>
      </w:r>
      <w:r>
        <w:rPr>
          <w:noProof/>
        </w:rPr>
        <w:tab/>
      </w:r>
      <w:r>
        <w:rPr>
          <w:noProof/>
        </w:rPr>
        <w:tab/>
        <w:t>…</w:t>
      </w:r>
    </w:p>
    <w:p w:rsidR="002A1A5A" w:rsidRDefault="00ED1722" w:rsidP="003A4DAA">
      <w:pPr>
        <w:pStyle w:val="LNCSNormal"/>
      </w:pPr>
      <w:r>
        <w:t xml:space="preserve">The </w:t>
      </w:r>
      <w:proofErr w:type="spellStart"/>
      <w:r w:rsidRPr="00ED1722">
        <w:rPr>
          <w:rFonts w:ascii="Courier" w:hAnsi="Courier"/>
        </w:rPr>
        <w:t>StateMachineParameters</w:t>
      </w:r>
      <w:proofErr w:type="spellEnd"/>
      <w:r>
        <w:t xml:space="preserve"> attribute </w:t>
      </w:r>
      <w:r w:rsidR="00CE3632">
        <w:t xml:space="preserve">declares a </w:t>
      </w:r>
      <w:r w:rsidR="00427C54">
        <w:t xml:space="preserve">state machine </w:t>
      </w:r>
      <w:r w:rsidR="00CE3632">
        <w:t xml:space="preserve">workflow type and a controller type that </w:t>
      </w:r>
      <w:r w:rsidR="00852C3E">
        <w:t xml:space="preserve">will be instantiated </w:t>
      </w:r>
      <w:r w:rsidR="00235F6A">
        <w:t>when the</w:t>
      </w:r>
      <w:r w:rsidR="00852C3E">
        <w:t xml:space="preserve"> first call</w:t>
      </w:r>
      <w:r w:rsidR="00235F6A">
        <w:t xml:space="preserve"> occurs</w:t>
      </w:r>
      <w:r w:rsidR="00852C3E">
        <w:t>.</w:t>
      </w:r>
      <w:r w:rsidR="00962D3F">
        <w:t xml:space="preserve"> This state machine and controller instance will drive the process</w:t>
      </w:r>
      <w:r w:rsidR="0040323F">
        <w:t xml:space="preserve"> (the game</w:t>
      </w:r>
      <w:r w:rsidR="00DD66CC">
        <w:t xml:space="preserve"> in our example</w:t>
      </w:r>
      <w:r w:rsidR="0040323F">
        <w:t>)</w:t>
      </w:r>
      <w:r w:rsidR="00962D3F">
        <w:t>.</w:t>
      </w:r>
    </w:p>
    <w:p w:rsidR="006838C9" w:rsidRDefault="006838C9" w:rsidP="006838C9">
      <w:pPr>
        <w:pStyle w:val="LNCSheading2"/>
      </w:pPr>
      <w:r>
        <w:t>4.4</w:t>
      </w:r>
      <w:r w:rsidRPr="00517098">
        <w:t xml:space="preserve">   </w:t>
      </w:r>
      <w:r>
        <w:t xml:space="preserve">Custom Behaviors </w:t>
      </w:r>
    </w:p>
    <w:p w:rsidR="006838C9" w:rsidRDefault="006838C9" w:rsidP="006838C9">
      <w:pPr>
        <w:pStyle w:val="LNCSp1a"/>
      </w:pPr>
      <w:r>
        <w:t xml:space="preserve">Every call to the exposed operations has to be intercepted </w:t>
      </w:r>
      <w:r w:rsidR="00437CBB">
        <w:t xml:space="preserve">on the server side </w:t>
      </w:r>
      <w:r>
        <w:t xml:space="preserve">and the security checks described </w:t>
      </w:r>
      <w:r w:rsidR="00587A5C">
        <w:t xml:space="preserve">in this paper </w:t>
      </w:r>
      <w:r>
        <w:t>have to be performed.</w:t>
      </w:r>
      <w:r w:rsidR="00587A5C">
        <w:t xml:space="preserve"> WCF has the ability to extend our service endpoints with custom behaviors that can be used to do security </w:t>
      </w:r>
      <w:r w:rsidR="00B47949">
        <w:t>checks</w:t>
      </w:r>
      <w:r w:rsidR="00587A5C">
        <w:t>.</w:t>
      </w:r>
    </w:p>
    <w:p w:rsidR="00587A5C" w:rsidRDefault="00587A5C" w:rsidP="00587A5C">
      <w:pPr>
        <w:pStyle w:val="LNCSNormal"/>
      </w:pPr>
      <w:r>
        <w:t xml:space="preserve">We mention that WCF calls do not submit the client side caller </w:t>
      </w:r>
      <w:r w:rsidR="00BE544F">
        <w:t xml:space="preserve">type and identity information automatically </w:t>
      </w:r>
      <w:r>
        <w:t xml:space="preserve">therefore </w:t>
      </w:r>
      <w:r w:rsidR="00B47949">
        <w:t xml:space="preserve">at </w:t>
      </w:r>
      <w:r>
        <w:t>the client side we have to add headers</w:t>
      </w:r>
      <w:r w:rsidR="00BE544F">
        <w:t xml:space="preserve"> to every call that contain this information using custom client-side behaviors.</w:t>
      </w:r>
    </w:p>
    <w:p w:rsidR="00072951" w:rsidRDefault="00072951" w:rsidP="00587A5C">
      <w:pPr>
        <w:pStyle w:val="LNCSNormal"/>
      </w:pPr>
      <w:r>
        <w:t xml:space="preserve">The following XML fragment shows the server side configuration that defines the extension that is responsible </w:t>
      </w:r>
      <w:r w:rsidR="0029133C">
        <w:t>for</w:t>
      </w:r>
      <w:r>
        <w:t xml:space="preserve"> do</w:t>
      </w:r>
      <w:r w:rsidR="0029133C">
        <w:t>ing</w:t>
      </w:r>
      <w:r>
        <w:t xml:space="preserve"> security checks before </w:t>
      </w:r>
      <w:r w:rsidR="0029133C">
        <w:t xml:space="preserve">the </w:t>
      </w:r>
      <w:r>
        <w:t>execut</w:t>
      </w:r>
      <w:r w:rsidR="0029133C">
        <w:t>ion</w:t>
      </w:r>
      <w:r>
        <w:t xml:space="preserve"> </w:t>
      </w:r>
      <w:r w:rsidR="0029133C">
        <w:t xml:space="preserve">of </w:t>
      </w:r>
      <w:r>
        <w:t>the exposed operation:</w:t>
      </w:r>
    </w:p>
    <w:p w:rsidR="00076E17" w:rsidRPr="006E55E6" w:rsidRDefault="00072951">
      <w:pPr>
        <w:pStyle w:val="LNCSprogramcode"/>
        <w:rPr>
          <w:sz w:val="18"/>
        </w:rPr>
      </w:pPr>
      <w:r>
        <w:rPr>
          <w:sz w:val="16"/>
        </w:rPr>
        <w:lastRenderedPageBreak/>
        <w:tab/>
      </w:r>
      <w:r w:rsidR="005432D0" w:rsidRPr="006E55E6">
        <w:rPr>
          <w:sz w:val="18"/>
        </w:rPr>
        <w:t>&lt;extensions&gt;</w:t>
      </w:r>
      <w:r w:rsidR="005432D0" w:rsidRPr="006E55E6">
        <w:rPr>
          <w:sz w:val="18"/>
        </w:rPr>
        <w:br/>
        <w:t xml:space="preserve">  &lt;</w:t>
      </w:r>
      <w:proofErr w:type="spellStart"/>
      <w:r w:rsidR="005432D0" w:rsidRPr="006E55E6">
        <w:rPr>
          <w:sz w:val="18"/>
        </w:rPr>
        <w:t>behaviorExtensions</w:t>
      </w:r>
      <w:proofErr w:type="spellEnd"/>
      <w:r w:rsidR="005432D0" w:rsidRPr="006E55E6">
        <w:rPr>
          <w:sz w:val="18"/>
        </w:rPr>
        <w:t>&gt;</w:t>
      </w:r>
      <w:r w:rsidR="005432D0" w:rsidRPr="006E55E6">
        <w:rPr>
          <w:sz w:val="18"/>
        </w:rPr>
        <w:br/>
        <w:t xml:space="preserve">    &lt;add name="</w:t>
      </w:r>
      <w:proofErr w:type="spellStart"/>
      <w:r w:rsidR="005432D0" w:rsidRPr="006E55E6">
        <w:rPr>
          <w:sz w:val="18"/>
        </w:rPr>
        <w:t>distrRac</w:t>
      </w:r>
      <w:proofErr w:type="spellEnd"/>
      <w:r w:rsidR="005432D0" w:rsidRPr="006E55E6">
        <w:rPr>
          <w:sz w:val="18"/>
        </w:rPr>
        <w:t>"</w:t>
      </w:r>
      <w:r w:rsidR="005432D0" w:rsidRPr="006E55E6">
        <w:rPr>
          <w:sz w:val="18"/>
        </w:rPr>
        <w:br/>
        <w:t xml:space="preserve">         type="</w:t>
      </w:r>
      <w:proofErr w:type="spellStart"/>
      <w:r w:rsidR="005432D0" w:rsidRPr="006E55E6">
        <w:rPr>
          <w:sz w:val="18"/>
        </w:rPr>
        <w:t>ServerLib.RACServerBehaviorExtension</w:t>
      </w:r>
      <w:proofErr w:type="spellEnd"/>
      <w:r w:rsidR="005432D0" w:rsidRPr="006E55E6">
        <w:rPr>
          <w:sz w:val="18"/>
        </w:rPr>
        <w:t xml:space="preserve">, </w:t>
      </w:r>
      <w:proofErr w:type="spellStart"/>
      <w:r w:rsidR="005432D0" w:rsidRPr="006E55E6">
        <w:rPr>
          <w:sz w:val="18"/>
        </w:rPr>
        <w:t>ServerLib</w:t>
      </w:r>
      <w:proofErr w:type="spellEnd"/>
      <w:r w:rsidR="005432D0" w:rsidRPr="006E55E6">
        <w:rPr>
          <w:sz w:val="18"/>
        </w:rPr>
        <w:t xml:space="preserve">, Version=1.0.0.0, Culture=neutral, </w:t>
      </w:r>
      <w:proofErr w:type="spellStart"/>
      <w:r w:rsidR="005432D0" w:rsidRPr="006E55E6">
        <w:rPr>
          <w:sz w:val="18"/>
        </w:rPr>
        <w:t>PublicKeyToken</w:t>
      </w:r>
      <w:proofErr w:type="spellEnd"/>
      <w:r w:rsidR="005432D0" w:rsidRPr="006E55E6">
        <w:rPr>
          <w:sz w:val="18"/>
        </w:rPr>
        <w:t>=d18ff0ec0229ce90" /&gt;</w:t>
      </w:r>
      <w:r w:rsidR="005432D0" w:rsidRPr="006E55E6">
        <w:rPr>
          <w:sz w:val="18"/>
        </w:rPr>
        <w:br/>
        <w:t xml:space="preserve">  &lt;/</w:t>
      </w:r>
      <w:proofErr w:type="spellStart"/>
      <w:r w:rsidR="005432D0" w:rsidRPr="006E55E6">
        <w:rPr>
          <w:sz w:val="18"/>
        </w:rPr>
        <w:t>behaviorExtensions</w:t>
      </w:r>
      <w:proofErr w:type="spellEnd"/>
      <w:r w:rsidR="005432D0" w:rsidRPr="006E55E6">
        <w:rPr>
          <w:sz w:val="18"/>
        </w:rPr>
        <w:t>&gt;</w:t>
      </w:r>
      <w:r w:rsidR="005432D0" w:rsidRPr="006E55E6">
        <w:rPr>
          <w:sz w:val="18"/>
        </w:rPr>
        <w:br/>
        <w:t>&lt;/extensions&gt;</w:t>
      </w:r>
    </w:p>
    <w:p w:rsidR="007B0BB3" w:rsidRDefault="007915E6">
      <w:pPr>
        <w:pStyle w:val="LNCSNormal"/>
      </w:pPr>
      <w:r>
        <w:t xml:space="preserve">At </w:t>
      </w:r>
      <w:r w:rsidR="0029133C">
        <w:t xml:space="preserve">the </w:t>
      </w:r>
      <w:r>
        <w:t>client side</w:t>
      </w:r>
      <w:r w:rsidR="0029133C">
        <w:t>,</w:t>
      </w:r>
      <w:r>
        <w:t xml:space="preserve"> there is a similar configuration setting that refers to the </w:t>
      </w:r>
      <w:proofErr w:type="spellStart"/>
      <w:r w:rsidR="005432D0" w:rsidRPr="005432D0">
        <w:rPr>
          <w:rStyle w:val="LNCSprogramcodeChar"/>
        </w:rPr>
        <w:t>ClientLib.RACClientBehaviorExtension</w:t>
      </w:r>
      <w:proofErr w:type="spellEnd"/>
      <w:r>
        <w:t xml:space="preserve"> type in the </w:t>
      </w:r>
      <w:proofErr w:type="spellStart"/>
      <w:r w:rsidR="005432D0" w:rsidRPr="005432D0">
        <w:rPr>
          <w:rStyle w:val="LNCSprogramcodeChar"/>
        </w:rPr>
        <w:t>ClientLib</w:t>
      </w:r>
      <w:proofErr w:type="spellEnd"/>
      <w:r>
        <w:t xml:space="preserve"> assembly.</w:t>
      </w:r>
    </w:p>
    <w:p w:rsidR="007B0BB3" w:rsidRDefault="007915E6">
      <w:pPr>
        <w:pStyle w:val="LNCSNormal"/>
      </w:pPr>
      <w:r>
        <w:t>Connecting these extensions to the appropriate services some more lines of XML configuration has to be added.</w:t>
      </w:r>
    </w:p>
    <w:p w:rsidR="007B0BB3" w:rsidRDefault="007915E6">
      <w:pPr>
        <w:pStyle w:val="LNCSNormal"/>
      </w:pPr>
      <w:r>
        <w:t xml:space="preserve">We show the </w:t>
      </w:r>
      <w:r w:rsidR="00F2264B">
        <w:t xml:space="preserve">client </w:t>
      </w:r>
      <w:r>
        <w:t>code fragment that</w:t>
      </w:r>
      <w:r w:rsidR="00F2264B">
        <w:t xml:space="preserve"> adds the type of the caller to the request headers that will be verified on the server side:</w:t>
      </w:r>
    </w:p>
    <w:p w:rsidR="00076E17" w:rsidRDefault="005432D0">
      <w:pPr>
        <w:pStyle w:val="LNCSprogramcode"/>
        <w:tabs>
          <w:tab w:val="clear" w:pos="170"/>
          <w:tab w:val="clear" w:pos="340"/>
          <w:tab w:val="left" w:pos="0"/>
        </w:tabs>
        <w:ind w:left="0" w:firstLine="0"/>
        <w:rPr>
          <w:sz w:val="18"/>
        </w:rPr>
      </w:pPr>
      <w:proofErr w:type="spellStart"/>
      <w:r w:rsidRPr="005432D0">
        <w:rPr>
          <w:sz w:val="18"/>
        </w:rPr>
        <w:t>StackTrace</w:t>
      </w:r>
      <w:proofErr w:type="spellEnd"/>
      <w:r w:rsidRPr="005432D0">
        <w:rPr>
          <w:sz w:val="18"/>
        </w:rPr>
        <w:t xml:space="preserve"> </w:t>
      </w:r>
      <w:proofErr w:type="spellStart"/>
      <w:r w:rsidRPr="005432D0">
        <w:rPr>
          <w:sz w:val="18"/>
        </w:rPr>
        <w:t>stackTrace</w:t>
      </w:r>
      <w:proofErr w:type="spellEnd"/>
      <w:r w:rsidRPr="005432D0">
        <w:rPr>
          <w:sz w:val="18"/>
        </w:rPr>
        <w:t xml:space="preserve"> = new </w:t>
      </w:r>
      <w:proofErr w:type="spellStart"/>
      <w:r w:rsidRPr="005432D0">
        <w:rPr>
          <w:sz w:val="18"/>
        </w:rPr>
        <w:t>StackTrace</w:t>
      </w:r>
      <w:proofErr w:type="spellEnd"/>
      <w:r w:rsidRPr="005432D0">
        <w:rPr>
          <w:sz w:val="18"/>
        </w:rPr>
        <w:t>(false);</w:t>
      </w:r>
      <w:r w:rsidRPr="005432D0">
        <w:rPr>
          <w:sz w:val="18"/>
        </w:rPr>
        <w:br/>
      </w:r>
      <w:proofErr w:type="spellStart"/>
      <w:r w:rsidRPr="005432D0">
        <w:rPr>
          <w:sz w:val="18"/>
        </w:rPr>
        <w:t>StackFrame</w:t>
      </w:r>
      <w:proofErr w:type="spellEnd"/>
      <w:r w:rsidRPr="005432D0">
        <w:rPr>
          <w:sz w:val="18"/>
        </w:rPr>
        <w:t xml:space="preserve"> </w:t>
      </w:r>
      <w:proofErr w:type="spellStart"/>
      <w:r w:rsidRPr="005432D0">
        <w:rPr>
          <w:sz w:val="18"/>
        </w:rPr>
        <w:t>callerFrame</w:t>
      </w:r>
      <w:proofErr w:type="spellEnd"/>
      <w:r w:rsidRPr="005432D0">
        <w:rPr>
          <w:sz w:val="18"/>
        </w:rPr>
        <w:t xml:space="preserve"> = </w:t>
      </w:r>
      <w:proofErr w:type="spellStart"/>
      <w:r w:rsidRPr="005432D0">
        <w:rPr>
          <w:sz w:val="18"/>
        </w:rPr>
        <w:t>ClientHelper.GetCallerMethod</w:t>
      </w:r>
      <w:proofErr w:type="spellEnd"/>
      <w:r w:rsidRPr="005432D0">
        <w:rPr>
          <w:sz w:val="18"/>
        </w:rPr>
        <w:t>(</w:t>
      </w:r>
      <w:proofErr w:type="spellStart"/>
      <w:r w:rsidRPr="005432D0">
        <w:rPr>
          <w:sz w:val="18"/>
        </w:rPr>
        <w:t>stackTrace</w:t>
      </w:r>
      <w:proofErr w:type="spellEnd"/>
      <w:r w:rsidRPr="005432D0">
        <w:rPr>
          <w:sz w:val="18"/>
        </w:rPr>
        <w:t>);</w:t>
      </w:r>
      <w:r w:rsidRPr="005432D0">
        <w:rPr>
          <w:sz w:val="18"/>
        </w:rPr>
        <w:br/>
      </w:r>
      <w:proofErr w:type="spellStart"/>
      <w:r w:rsidRPr="005432D0">
        <w:rPr>
          <w:sz w:val="18"/>
        </w:rPr>
        <w:t>request.Headers.Add</w:t>
      </w:r>
      <w:proofErr w:type="spellEnd"/>
      <w:r w:rsidRPr="005432D0">
        <w:rPr>
          <w:sz w:val="18"/>
        </w:rPr>
        <w:t>(</w:t>
      </w:r>
      <w:proofErr w:type="spellStart"/>
      <w:r w:rsidRPr="005432D0">
        <w:rPr>
          <w:sz w:val="18"/>
        </w:rPr>
        <w:t>MessageHeader.CreateHeader</w:t>
      </w:r>
      <w:proofErr w:type="spellEnd"/>
      <w:r w:rsidRPr="005432D0">
        <w:rPr>
          <w:sz w:val="18"/>
        </w:rPr>
        <w:t>(</w:t>
      </w:r>
      <w:r w:rsidRPr="005432D0">
        <w:rPr>
          <w:sz w:val="18"/>
        </w:rPr>
        <w:br/>
        <w:t xml:space="preserve">    DISTRRAC_HEADERID, DISTRRAC_NS, </w:t>
      </w:r>
      <w:r w:rsidRPr="005432D0">
        <w:rPr>
          <w:sz w:val="18"/>
        </w:rPr>
        <w:br/>
        <w:t xml:space="preserve">    </w:t>
      </w:r>
      <w:proofErr w:type="spellStart"/>
      <w:r w:rsidRPr="005432D0">
        <w:rPr>
          <w:sz w:val="18"/>
        </w:rPr>
        <w:t>callerFrame.GetMethod</w:t>
      </w:r>
      <w:proofErr w:type="spellEnd"/>
      <w:r w:rsidRPr="005432D0">
        <w:rPr>
          <w:sz w:val="18"/>
        </w:rPr>
        <w:t>().</w:t>
      </w:r>
      <w:proofErr w:type="spellStart"/>
      <w:r w:rsidRPr="005432D0">
        <w:rPr>
          <w:sz w:val="18"/>
        </w:rPr>
        <w:t>DeclaringType.FullName</w:t>
      </w:r>
      <w:proofErr w:type="spellEnd"/>
      <w:r w:rsidRPr="005432D0">
        <w:rPr>
          <w:sz w:val="18"/>
        </w:rPr>
        <w:t>));</w:t>
      </w:r>
    </w:p>
    <w:p w:rsidR="00F2264B" w:rsidRDefault="00F2264B" w:rsidP="00F2264B">
      <w:pPr>
        <w:pStyle w:val="LNCSNormal"/>
      </w:pPr>
      <w:r>
        <w:t>On the server side the following code fragment is executed</w:t>
      </w:r>
      <w:r w:rsidR="00F236A4">
        <w:t xml:space="preserve"> that checks </w:t>
      </w:r>
      <w:r w:rsidR="0029133C">
        <w:t>the</w:t>
      </w:r>
      <w:r w:rsidR="00F236A4">
        <w:t xml:space="preserve"> type and identity</w:t>
      </w:r>
      <w:r w:rsidR="0029133C">
        <w:t xml:space="preserve"> of the caller</w:t>
      </w:r>
      <w:r>
        <w:t>:</w:t>
      </w:r>
    </w:p>
    <w:p w:rsidR="00FE5AB5" w:rsidRDefault="009C7C96">
      <w:pPr>
        <w:pStyle w:val="LNCSprogramcode"/>
        <w:tabs>
          <w:tab w:val="clear" w:pos="170"/>
          <w:tab w:val="clear" w:pos="340"/>
          <w:tab w:val="left" w:pos="0"/>
        </w:tabs>
        <w:ind w:left="0" w:firstLine="0"/>
        <w:rPr>
          <w:sz w:val="18"/>
        </w:rPr>
      </w:pPr>
      <w:r w:rsidRPr="009C7C96">
        <w:rPr>
          <w:sz w:val="18"/>
        </w:rPr>
        <w:t xml:space="preserve">string </w:t>
      </w:r>
      <w:proofErr w:type="spellStart"/>
      <w:r w:rsidRPr="009C7C96">
        <w:rPr>
          <w:sz w:val="18"/>
        </w:rPr>
        <w:t>absUri</w:t>
      </w:r>
      <w:proofErr w:type="spellEnd"/>
      <w:r w:rsidRPr="009C7C96">
        <w:rPr>
          <w:sz w:val="18"/>
        </w:rPr>
        <w:t xml:space="preserve"> = </w:t>
      </w:r>
      <w:proofErr w:type="spellStart"/>
      <w:r w:rsidRPr="009C7C96">
        <w:rPr>
          <w:sz w:val="18"/>
        </w:rPr>
        <w:t>request.Headers.To.AbsoluteUri</w:t>
      </w:r>
      <w:proofErr w:type="spellEnd"/>
      <w:r w:rsidRPr="009C7C96">
        <w:rPr>
          <w:sz w:val="18"/>
        </w:rPr>
        <w:t>;</w:t>
      </w:r>
      <w:r w:rsidRPr="009C7C96">
        <w:rPr>
          <w:sz w:val="18"/>
        </w:rPr>
        <w:br/>
        <w:t xml:space="preserve">Type contract = </w:t>
      </w:r>
      <w:proofErr w:type="spellStart"/>
      <w:r w:rsidRPr="009C7C96">
        <w:rPr>
          <w:sz w:val="18"/>
        </w:rPr>
        <w:t>ServerHelper.GetContract</w:t>
      </w:r>
      <w:proofErr w:type="spellEnd"/>
      <w:r w:rsidRPr="009C7C96">
        <w:rPr>
          <w:sz w:val="18"/>
        </w:rPr>
        <w:t>(</w:t>
      </w:r>
      <w:proofErr w:type="spellStart"/>
      <w:r w:rsidRPr="009C7C96">
        <w:rPr>
          <w:sz w:val="18"/>
        </w:rPr>
        <w:t>absUri</w:t>
      </w:r>
      <w:proofErr w:type="spellEnd"/>
      <w:r w:rsidRPr="009C7C96">
        <w:rPr>
          <w:sz w:val="18"/>
        </w:rPr>
        <w:t>);</w:t>
      </w:r>
      <w:r w:rsidRPr="009C7C96">
        <w:rPr>
          <w:sz w:val="18"/>
        </w:rPr>
        <w:br/>
        <w:t>object []</w:t>
      </w:r>
      <w:proofErr w:type="spellStart"/>
      <w:r w:rsidRPr="009C7C96">
        <w:rPr>
          <w:sz w:val="18"/>
        </w:rPr>
        <w:t>drivenAttrs</w:t>
      </w:r>
      <w:proofErr w:type="spellEnd"/>
      <w:r w:rsidRPr="009C7C96">
        <w:rPr>
          <w:sz w:val="18"/>
        </w:rPr>
        <w:t xml:space="preserve"> = </w:t>
      </w:r>
      <w:proofErr w:type="spellStart"/>
      <w:r w:rsidRPr="009C7C96">
        <w:rPr>
          <w:sz w:val="18"/>
        </w:rPr>
        <w:t>ServerHelper.GetDrivenByAttributes</w:t>
      </w:r>
      <w:proofErr w:type="spellEnd"/>
      <w:r w:rsidRPr="009C7C96">
        <w:rPr>
          <w:sz w:val="18"/>
        </w:rPr>
        <w:t>(contract);</w:t>
      </w:r>
      <w:r w:rsidRPr="009C7C96">
        <w:rPr>
          <w:sz w:val="18"/>
        </w:rPr>
        <w:br/>
      </w:r>
      <w:proofErr w:type="spellStart"/>
      <w:r w:rsidRPr="009C7C96">
        <w:rPr>
          <w:sz w:val="18"/>
        </w:rPr>
        <w:t>MethodInfo</w:t>
      </w:r>
      <w:proofErr w:type="spellEnd"/>
      <w:r w:rsidRPr="009C7C96">
        <w:rPr>
          <w:sz w:val="18"/>
        </w:rPr>
        <w:t xml:space="preserve"> </w:t>
      </w:r>
      <w:proofErr w:type="spellStart"/>
      <w:r w:rsidRPr="009C7C96">
        <w:rPr>
          <w:sz w:val="18"/>
        </w:rPr>
        <w:t>targetMethod</w:t>
      </w:r>
      <w:proofErr w:type="spellEnd"/>
      <w:r w:rsidRPr="009C7C96">
        <w:rPr>
          <w:sz w:val="18"/>
        </w:rPr>
        <w:t xml:space="preserve"> = </w:t>
      </w:r>
      <w:proofErr w:type="spellStart"/>
      <w:r w:rsidRPr="009C7C96">
        <w:rPr>
          <w:sz w:val="18"/>
        </w:rPr>
        <w:t>ServerHelper.GetTargetMethod</w:t>
      </w:r>
      <w:proofErr w:type="spellEnd"/>
      <w:r w:rsidRPr="009C7C96">
        <w:rPr>
          <w:sz w:val="18"/>
        </w:rPr>
        <w:t>(</w:t>
      </w:r>
      <w:proofErr w:type="spellStart"/>
      <w:r w:rsidRPr="009C7C96">
        <w:rPr>
          <w:sz w:val="18"/>
        </w:rPr>
        <w:t>absUri</w:t>
      </w:r>
      <w:proofErr w:type="spellEnd"/>
      <w:r w:rsidRPr="009C7C96">
        <w:rPr>
          <w:sz w:val="18"/>
        </w:rPr>
        <w:t>);</w:t>
      </w:r>
      <w:r w:rsidRPr="009C7C96">
        <w:rPr>
          <w:sz w:val="18"/>
        </w:rPr>
        <w:br/>
      </w:r>
      <w:r w:rsidRPr="009C7C96">
        <w:rPr>
          <w:sz w:val="18"/>
        </w:rPr>
        <w:br/>
      </w:r>
      <w:proofErr w:type="spellStart"/>
      <w:r w:rsidRPr="009C7C96">
        <w:rPr>
          <w:sz w:val="18"/>
        </w:rPr>
        <w:t>bool</w:t>
      </w:r>
      <w:proofErr w:type="spellEnd"/>
      <w:r w:rsidRPr="009C7C96">
        <w:rPr>
          <w:sz w:val="18"/>
        </w:rPr>
        <w:t xml:space="preserve"> </w:t>
      </w:r>
      <w:proofErr w:type="spellStart"/>
      <w:r w:rsidRPr="009C7C96">
        <w:rPr>
          <w:sz w:val="18"/>
        </w:rPr>
        <w:t>callerIdentityDriven</w:t>
      </w:r>
      <w:proofErr w:type="spellEnd"/>
      <w:r w:rsidRPr="009C7C96">
        <w:rPr>
          <w:sz w:val="18"/>
        </w:rPr>
        <w:t xml:space="preserve"> = </w:t>
      </w:r>
      <w:r w:rsidR="00D41ACA">
        <w:rPr>
          <w:sz w:val="18"/>
        </w:rPr>
        <w:br/>
        <w:t xml:space="preserve">             </w:t>
      </w:r>
      <w:proofErr w:type="spellStart"/>
      <w:r w:rsidRPr="009C7C96">
        <w:rPr>
          <w:sz w:val="18"/>
        </w:rPr>
        <w:t>ServerHelper.IsDrivenByCallerIdentity</w:t>
      </w:r>
      <w:proofErr w:type="spellEnd"/>
      <w:r w:rsidRPr="009C7C96">
        <w:rPr>
          <w:sz w:val="18"/>
        </w:rPr>
        <w:t>(</w:t>
      </w:r>
      <w:proofErr w:type="spellStart"/>
      <w:r w:rsidRPr="009C7C96">
        <w:rPr>
          <w:sz w:val="18"/>
        </w:rPr>
        <w:t>drivenAttrs</w:t>
      </w:r>
      <w:proofErr w:type="spellEnd"/>
      <w:r w:rsidRPr="009C7C96">
        <w:rPr>
          <w:sz w:val="18"/>
        </w:rPr>
        <w:t>);</w:t>
      </w:r>
      <w:r w:rsidRPr="009C7C96">
        <w:rPr>
          <w:sz w:val="18"/>
        </w:rPr>
        <w:br/>
      </w:r>
      <w:proofErr w:type="spellStart"/>
      <w:r w:rsidRPr="009C7C96">
        <w:rPr>
          <w:sz w:val="18"/>
        </w:rPr>
        <w:t>bool</w:t>
      </w:r>
      <w:proofErr w:type="spellEnd"/>
      <w:r w:rsidRPr="009C7C96">
        <w:rPr>
          <w:sz w:val="18"/>
        </w:rPr>
        <w:t xml:space="preserve"> </w:t>
      </w:r>
      <w:proofErr w:type="spellStart"/>
      <w:r w:rsidRPr="009C7C96">
        <w:rPr>
          <w:sz w:val="18"/>
        </w:rPr>
        <w:t>stateMachineDriven</w:t>
      </w:r>
      <w:proofErr w:type="spellEnd"/>
      <w:r w:rsidRPr="009C7C96">
        <w:rPr>
          <w:sz w:val="18"/>
        </w:rPr>
        <w:t xml:space="preserve"> = </w:t>
      </w:r>
      <w:r w:rsidR="00D41ACA">
        <w:rPr>
          <w:sz w:val="18"/>
        </w:rPr>
        <w:br/>
        <w:t xml:space="preserve">             </w:t>
      </w:r>
      <w:proofErr w:type="spellStart"/>
      <w:r w:rsidRPr="009C7C96">
        <w:rPr>
          <w:sz w:val="18"/>
        </w:rPr>
        <w:t>ServerHelper.IsDrivenByStateMachine</w:t>
      </w:r>
      <w:proofErr w:type="spellEnd"/>
      <w:r w:rsidRPr="009C7C96">
        <w:rPr>
          <w:sz w:val="18"/>
        </w:rPr>
        <w:t>(</w:t>
      </w:r>
      <w:proofErr w:type="spellStart"/>
      <w:r w:rsidRPr="009C7C96">
        <w:rPr>
          <w:sz w:val="18"/>
        </w:rPr>
        <w:t>drivenAttrs</w:t>
      </w:r>
      <w:proofErr w:type="spellEnd"/>
      <w:r w:rsidRPr="009C7C96">
        <w:rPr>
          <w:sz w:val="18"/>
        </w:rPr>
        <w:t>);</w:t>
      </w:r>
      <w:r w:rsidRPr="009C7C96">
        <w:rPr>
          <w:sz w:val="18"/>
        </w:rPr>
        <w:br/>
      </w:r>
    </w:p>
    <w:p w:rsidR="00FE5AB5" w:rsidRDefault="009C7C96">
      <w:pPr>
        <w:pStyle w:val="LNCSprogramcode"/>
        <w:tabs>
          <w:tab w:val="clear" w:pos="170"/>
          <w:tab w:val="clear" w:pos="340"/>
          <w:tab w:val="left" w:pos="0"/>
        </w:tabs>
        <w:ind w:left="0" w:firstLine="0"/>
        <w:rPr>
          <w:sz w:val="18"/>
        </w:rPr>
      </w:pPr>
      <w:r w:rsidRPr="009C7C96">
        <w:rPr>
          <w:sz w:val="18"/>
        </w:rPr>
        <w:t>if (</w:t>
      </w:r>
      <w:proofErr w:type="spellStart"/>
      <w:r w:rsidRPr="009C7C96">
        <w:rPr>
          <w:sz w:val="18"/>
        </w:rPr>
        <w:t>callerIdentityDriven</w:t>
      </w:r>
      <w:proofErr w:type="spellEnd"/>
      <w:r w:rsidRPr="009C7C96">
        <w:rPr>
          <w:sz w:val="18"/>
        </w:rPr>
        <w:t>)</w:t>
      </w:r>
      <w:r w:rsidRPr="009C7C96">
        <w:rPr>
          <w:sz w:val="18"/>
        </w:rPr>
        <w:br/>
        <w:t>{</w:t>
      </w:r>
      <w:r w:rsidRPr="009C7C96">
        <w:rPr>
          <w:sz w:val="18"/>
        </w:rPr>
        <w:br/>
        <w:t xml:space="preserve">    object[] </w:t>
      </w:r>
      <w:proofErr w:type="spellStart"/>
      <w:r w:rsidRPr="009C7C96">
        <w:rPr>
          <w:sz w:val="18"/>
        </w:rPr>
        <w:t>callerAttrs</w:t>
      </w:r>
      <w:proofErr w:type="spellEnd"/>
      <w:r w:rsidRPr="009C7C96">
        <w:rPr>
          <w:sz w:val="18"/>
        </w:rPr>
        <w:t xml:space="preserve"> = </w:t>
      </w:r>
      <w:r w:rsidR="00D41ACA">
        <w:rPr>
          <w:sz w:val="18"/>
        </w:rPr>
        <w:br/>
        <w:t xml:space="preserve">           </w:t>
      </w:r>
      <w:proofErr w:type="spellStart"/>
      <w:r w:rsidRPr="009C7C96">
        <w:rPr>
          <w:sz w:val="18"/>
        </w:rPr>
        <w:t>ServerHelper.GetCallerAttributes</w:t>
      </w:r>
      <w:proofErr w:type="spellEnd"/>
      <w:r w:rsidRPr="009C7C96">
        <w:rPr>
          <w:sz w:val="18"/>
        </w:rPr>
        <w:t>(</w:t>
      </w:r>
      <w:proofErr w:type="spellStart"/>
      <w:r w:rsidRPr="009C7C96">
        <w:rPr>
          <w:sz w:val="18"/>
        </w:rPr>
        <w:t>targetMethod</w:t>
      </w:r>
      <w:proofErr w:type="spellEnd"/>
      <w:r w:rsidRPr="009C7C96">
        <w:rPr>
          <w:sz w:val="18"/>
        </w:rPr>
        <w:t>);</w:t>
      </w:r>
      <w:r w:rsidRPr="009C7C96">
        <w:rPr>
          <w:sz w:val="18"/>
        </w:rPr>
        <w:br/>
        <w:t xml:space="preserve">    string </w:t>
      </w:r>
      <w:proofErr w:type="spellStart"/>
      <w:r w:rsidRPr="009C7C96">
        <w:rPr>
          <w:sz w:val="18"/>
        </w:rPr>
        <w:t>callerType</w:t>
      </w:r>
      <w:proofErr w:type="spellEnd"/>
      <w:r w:rsidRPr="009C7C96">
        <w:rPr>
          <w:sz w:val="18"/>
        </w:rPr>
        <w:t xml:space="preserve"> = </w:t>
      </w:r>
      <w:r w:rsidR="00D41ACA">
        <w:rPr>
          <w:sz w:val="18"/>
        </w:rPr>
        <w:br/>
        <w:t xml:space="preserve">           </w:t>
      </w:r>
      <w:proofErr w:type="spellStart"/>
      <w:r w:rsidRPr="009C7C96">
        <w:rPr>
          <w:sz w:val="18"/>
        </w:rPr>
        <w:t>request.Headers.GetHeader</w:t>
      </w:r>
      <w:proofErr w:type="spellEnd"/>
      <w:r w:rsidRPr="009C7C96">
        <w:rPr>
          <w:sz w:val="18"/>
        </w:rPr>
        <w:t xml:space="preserve">&lt;string&gt;(DISTRRAC_HEADERID, </w:t>
      </w:r>
      <w:r w:rsidR="00D41ACA">
        <w:rPr>
          <w:sz w:val="18"/>
        </w:rPr>
        <w:br/>
        <w:t xml:space="preserve">                                             </w:t>
      </w:r>
      <w:r w:rsidRPr="009C7C96">
        <w:rPr>
          <w:sz w:val="18"/>
        </w:rPr>
        <w:t>DISTRRAC_NS);</w:t>
      </w:r>
      <w:r w:rsidRPr="009C7C96">
        <w:rPr>
          <w:sz w:val="18"/>
        </w:rPr>
        <w:br/>
        <w:t xml:space="preserve">    if (!</w:t>
      </w:r>
      <w:proofErr w:type="spellStart"/>
      <w:r w:rsidRPr="009C7C96">
        <w:rPr>
          <w:sz w:val="18"/>
        </w:rPr>
        <w:t>ServerHelper.IsCallerAllowed</w:t>
      </w:r>
      <w:proofErr w:type="spellEnd"/>
      <w:r w:rsidRPr="009C7C96">
        <w:rPr>
          <w:sz w:val="18"/>
        </w:rPr>
        <w:t>(</w:t>
      </w:r>
      <w:proofErr w:type="spellStart"/>
      <w:r w:rsidRPr="009C7C96">
        <w:rPr>
          <w:sz w:val="18"/>
        </w:rPr>
        <w:t>callerAttrs</w:t>
      </w:r>
      <w:proofErr w:type="spellEnd"/>
      <w:r w:rsidRPr="009C7C96">
        <w:rPr>
          <w:sz w:val="18"/>
        </w:rPr>
        <w:t xml:space="preserve">, </w:t>
      </w:r>
      <w:proofErr w:type="spellStart"/>
      <w:r w:rsidRPr="009C7C96">
        <w:rPr>
          <w:sz w:val="18"/>
        </w:rPr>
        <w:t>callerType</w:t>
      </w:r>
      <w:proofErr w:type="spellEnd"/>
      <w:r w:rsidRPr="009C7C96">
        <w:rPr>
          <w:sz w:val="18"/>
        </w:rPr>
        <w:t>))</w:t>
      </w:r>
      <w:r w:rsidRPr="009C7C96">
        <w:rPr>
          <w:sz w:val="18"/>
        </w:rPr>
        <w:br/>
        <w:t xml:space="preserve">    {</w:t>
      </w:r>
      <w:r w:rsidRPr="009C7C96">
        <w:rPr>
          <w:sz w:val="18"/>
        </w:rPr>
        <w:br/>
        <w:t xml:space="preserve">        throw new </w:t>
      </w:r>
      <w:proofErr w:type="spellStart"/>
      <w:r w:rsidRPr="009C7C96">
        <w:rPr>
          <w:sz w:val="18"/>
        </w:rPr>
        <w:t>InvalidCallerException</w:t>
      </w:r>
      <w:proofErr w:type="spellEnd"/>
      <w:r w:rsidRPr="009C7C96">
        <w:rPr>
          <w:sz w:val="18"/>
        </w:rPr>
        <w:t>();</w:t>
      </w:r>
      <w:r w:rsidRPr="009C7C96">
        <w:rPr>
          <w:sz w:val="18"/>
        </w:rPr>
        <w:br/>
        <w:t xml:space="preserve">    }</w:t>
      </w:r>
      <w:r w:rsidRPr="009C7C96">
        <w:rPr>
          <w:sz w:val="18"/>
        </w:rPr>
        <w:br/>
        <w:t>}</w:t>
      </w:r>
    </w:p>
    <w:p w:rsidR="00F236A4" w:rsidRDefault="00F236A4" w:rsidP="00F236A4">
      <w:pPr>
        <w:pStyle w:val="LNCSNormal"/>
      </w:pPr>
      <w:r>
        <w:lastRenderedPageBreak/>
        <w:t>The state machine</w:t>
      </w:r>
      <w:r w:rsidR="0029133C">
        <w:t xml:space="preserve"> </w:t>
      </w:r>
      <w:r>
        <w:t>based verification is performed similarly</w:t>
      </w:r>
      <w:r w:rsidR="0029133C">
        <w:t>,</w:t>
      </w:r>
      <w:r>
        <w:t xml:space="preserve"> however</w:t>
      </w:r>
      <w:r w:rsidR="0029133C">
        <w:t>,</w:t>
      </w:r>
      <w:r>
        <w:t xml:space="preserve"> in that case after the execution of the exposed operation the state machine is driven to the next state.</w:t>
      </w:r>
    </w:p>
    <w:p w:rsidR="00F236A4" w:rsidRPr="00F2264B" w:rsidRDefault="00F236A4" w:rsidP="00F236A4">
      <w:pPr>
        <w:pStyle w:val="LNCSNormal"/>
        <w:rPr>
          <w:sz w:val="18"/>
        </w:rPr>
      </w:pPr>
      <w:r>
        <w:t>The other components of the H information set can be checked similarly</w:t>
      </w:r>
      <w:r w:rsidR="00C539B3">
        <w:t xml:space="preserve"> therefore we omit the discussion of their implementation</w:t>
      </w:r>
      <w:r>
        <w:t>.</w:t>
      </w:r>
    </w:p>
    <w:p w:rsidR="0077232A" w:rsidRDefault="0077232A" w:rsidP="0074145C">
      <w:pPr>
        <w:pStyle w:val="LNCSheading1"/>
      </w:pPr>
      <w:r>
        <w:t>5    Related Work</w:t>
      </w:r>
    </w:p>
    <w:p w:rsidR="00560E7B" w:rsidRDefault="00560E7B" w:rsidP="0077232A">
      <w:pPr>
        <w:pStyle w:val="LNCSNormal"/>
      </w:pPr>
      <w:r>
        <w:t>There are several authors who deal with the security of distributed applications and show the importance of the topic [</w:t>
      </w:r>
      <w:r w:rsidR="00AD6FBE">
        <w:t>2</w:t>
      </w:r>
      <w:r w:rsidR="005A7D1C">
        <w:t xml:space="preserve">, </w:t>
      </w:r>
      <w:r w:rsidR="000E6EBF">
        <w:t>21</w:t>
      </w:r>
      <w:r>
        <w:t>].</w:t>
      </w:r>
      <w:r w:rsidR="001169D4">
        <w:t xml:space="preserve"> There are techniques which can be used to generate formal proof that an access request satisfies </w:t>
      </w:r>
      <w:r w:rsidR="00133CBE">
        <w:t xml:space="preserve">an </w:t>
      </w:r>
      <w:r w:rsidR="001169D4">
        <w:t>access-control policy [</w:t>
      </w:r>
      <w:r w:rsidR="00AD6FBE">
        <w:t>3</w:t>
      </w:r>
      <w:r w:rsidR="001169D4">
        <w:t>].</w:t>
      </w:r>
    </w:p>
    <w:p w:rsidR="0077232A" w:rsidRDefault="0077232A" w:rsidP="0077232A">
      <w:pPr>
        <w:pStyle w:val="LNCSNormal"/>
      </w:pPr>
      <w:r>
        <w:t>[</w:t>
      </w:r>
      <w:r w:rsidR="00AD6FBE">
        <w:t>6</w:t>
      </w:r>
      <w:r>
        <w:t xml:space="preserve">]  provides  a method for specifying authorization constraints for workflow based systems that include separation of duty constraints (two different tasks must be executed by different users), binding of duty constraints (same user is required to perform multiple tasks) and cardinality constraints (specify the number that certain tasks have to be executed). A custom reference monitor has been specified that checks the previously mentioned properties of workflows and workflow tasks. </w:t>
      </w:r>
    </w:p>
    <w:p w:rsidR="0077232A" w:rsidRDefault="0077232A" w:rsidP="0077232A">
      <w:pPr>
        <w:pStyle w:val="LNCSNormal"/>
      </w:pPr>
      <w:r>
        <w:t>Th</w:t>
      </w:r>
      <w:r w:rsidR="00133CBE">
        <w:t>ose</w:t>
      </w:r>
      <w:r>
        <w:t xml:space="preserve"> parts of our solution that deal with state machines (workflows) and client type and identity validation provide some features in a more sophisticated way than </w:t>
      </w:r>
      <w:r w:rsidR="00133CBE">
        <w:t xml:space="preserve">described in </w:t>
      </w:r>
      <w:r>
        <w:t>[</w:t>
      </w:r>
      <w:r w:rsidR="00AD6FBE">
        <w:t>6</w:t>
      </w:r>
      <w:r>
        <w:t>], however there are some features our framework lacks. The difference between the two approaches can be characterized by the fact that we are dedicated to find answers to shortcomings of working enterprise applications.</w:t>
      </w:r>
    </w:p>
    <w:p w:rsidR="005A7D1C" w:rsidRDefault="00EF5021" w:rsidP="0077232A">
      <w:pPr>
        <w:pStyle w:val="LNCSNormal"/>
      </w:pPr>
      <w:r>
        <w:t>The concepts in [</w:t>
      </w:r>
      <w:r w:rsidR="00AD6FBE">
        <w:t>8</w:t>
      </w:r>
      <w:r>
        <w:t xml:space="preserve">] are based on the workflow RBAC authorization rules </w:t>
      </w:r>
      <w:r w:rsidR="004260F5">
        <w:t xml:space="preserve">that are represented as a </w:t>
      </w:r>
      <w:proofErr w:type="spellStart"/>
      <w:r>
        <w:t>tuple</w:t>
      </w:r>
      <w:proofErr w:type="spellEnd"/>
      <w:r>
        <w:t xml:space="preserve">  (r, t, execute, p) </w:t>
      </w:r>
      <w:r w:rsidR="004260F5">
        <w:t>that states</w:t>
      </w:r>
      <w:r>
        <w:t xml:space="preserve"> that users in r role can execute task t when an optional predicate p holds true). They create an extension to the WARM methodology that enables to determine workflow access control information from the business process model</w:t>
      </w:r>
      <w:r w:rsidR="005A7D1C">
        <w:t>.</w:t>
      </w:r>
      <w:r w:rsidR="000E6EBF">
        <w:t xml:space="preserve"> </w:t>
      </w:r>
      <w:r w:rsidR="005A7D1C">
        <w:t>[</w:t>
      </w:r>
      <w:r w:rsidR="000E6EBF">
        <w:t>21</w:t>
      </w:r>
      <w:r w:rsidR="005A7D1C">
        <w:t xml:space="preserve">] presents an approach where the workflow access control model is decoupled from the workflow model that enables them to create a service oriented workflow access control model. Our solution follows </w:t>
      </w:r>
      <w:r w:rsidR="008F45DA">
        <w:t>a</w:t>
      </w:r>
      <w:r w:rsidR="005A7D1C">
        <w:t xml:space="preserve"> different approach that makes it more compact but harder to configure.</w:t>
      </w:r>
    </w:p>
    <w:p w:rsidR="0077232A" w:rsidRDefault="0077232A" w:rsidP="0077232A">
      <w:pPr>
        <w:pStyle w:val="LNCSNormal"/>
      </w:pPr>
      <w:r>
        <w:t>An</w:t>
      </w:r>
      <w:r w:rsidRPr="00170B03">
        <w:t xml:space="preserve">other way would be to create a DSL that is dedicated </w:t>
      </w:r>
      <w:r>
        <w:t>to</w:t>
      </w:r>
      <w:r w:rsidRPr="00170B03">
        <w:t xml:space="preserve"> implementing </w:t>
      </w:r>
      <w:r w:rsidR="008F45DA">
        <w:t>s</w:t>
      </w:r>
      <w:r w:rsidRPr="00170B03">
        <w:t>ervices [</w:t>
      </w:r>
      <w:r w:rsidR="00AD6FBE">
        <w:t>5</w:t>
      </w:r>
      <w:r w:rsidRPr="00170B03">
        <w:t xml:space="preserve">] and </w:t>
      </w:r>
      <w:r>
        <w:t xml:space="preserve">extend this language with </w:t>
      </w:r>
      <w:r w:rsidRPr="00170B03">
        <w:t>security concepts.</w:t>
      </w:r>
    </w:p>
    <w:p w:rsidR="0077232A" w:rsidRDefault="00A04B9C" w:rsidP="0077232A">
      <w:pPr>
        <w:pStyle w:val="LNCSNormal"/>
      </w:pPr>
      <w:r>
        <w:t>There are approaches that store and control policy settings using some centralized database [</w:t>
      </w:r>
      <w:r w:rsidR="00AD6FBE">
        <w:t>7</w:t>
      </w:r>
      <w:r>
        <w:t>] or have multiple layers of configuration [</w:t>
      </w:r>
      <w:r w:rsidR="000E6EBF">
        <w:t>18</w:t>
      </w:r>
      <w:r>
        <w:t>]. We decided to create an application specific solution and have unified configuration methodology (declaratively specify settings in the source text on application level or use application-level configuration files).</w:t>
      </w:r>
    </w:p>
    <w:p w:rsidR="0074145C" w:rsidRPr="00517098" w:rsidRDefault="0077232A" w:rsidP="0074145C">
      <w:pPr>
        <w:pStyle w:val="LNCSheading1"/>
      </w:pPr>
      <w:r>
        <w:t>6</w:t>
      </w:r>
      <w:r w:rsidR="0074145C" w:rsidRPr="00517098">
        <w:t xml:space="preserve">   </w:t>
      </w:r>
      <w:r w:rsidR="006A2BF9">
        <w:t xml:space="preserve">Summary and </w:t>
      </w:r>
      <w:r w:rsidR="0074145C" w:rsidRPr="00517098">
        <w:t>Future Work</w:t>
      </w:r>
    </w:p>
    <w:p w:rsidR="006A2BF9" w:rsidRDefault="006A2BF9" w:rsidP="006E55E6">
      <w:pPr>
        <w:pStyle w:val="LNCSp1a"/>
        <w:widowControl w:val="0"/>
      </w:pPr>
      <w:r>
        <w:t>In this paper we have studied access control mechanisms that can be applied in case of distributed software systems.</w:t>
      </w:r>
    </w:p>
    <w:p w:rsidR="0074145C" w:rsidRDefault="006A2BF9" w:rsidP="006E55E6">
      <w:pPr>
        <w:pStyle w:val="LNCSNormal"/>
        <w:widowControl w:val="0"/>
      </w:pPr>
      <w:r>
        <w:t xml:space="preserve">Applications serving business processes are usually implemented as a distributed system: they span over different servers on different networks. Typical properties of </w:t>
      </w:r>
      <w:r>
        <w:lastRenderedPageBreak/>
        <w:t xml:space="preserve">such applications include dynamism: the business goals they serve change just as often as the programming or hardware environments. </w:t>
      </w:r>
      <w:r w:rsidR="00FE7FCC">
        <w:t>In order to successfully fight challenges imposed by the nature of these applications, the basic principles of Service Oriented Architecture (SOA) have been formed. SOA is a natural extension and descendant of modular programming: the functions of modules are published through interfaces.</w:t>
      </w:r>
    </w:p>
    <w:p w:rsidR="004260F5" w:rsidRDefault="00FE7FCC">
      <w:pPr>
        <w:pStyle w:val="LNCSNormal"/>
      </w:pPr>
      <w:r>
        <w:t>In our work we have focused on the public interfaces of SOA applications</w:t>
      </w:r>
      <w:r w:rsidR="00136DE1">
        <w:t xml:space="preserve"> with the </w:t>
      </w:r>
      <w:r w:rsidR="004260F5">
        <w:t>following restrictions:</w:t>
      </w:r>
      <w:r w:rsidR="00136DE1">
        <w:t xml:space="preserve"> </w:t>
      </w:r>
    </w:p>
    <w:p w:rsidR="004260F5" w:rsidRDefault="004260F5" w:rsidP="004260F5">
      <w:pPr>
        <w:pStyle w:val="LNCSnumbered"/>
        <w:numPr>
          <w:ilvl w:val="0"/>
          <w:numId w:val="15"/>
        </w:numPr>
      </w:pPr>
      <w:r>
        <w:t>T</w:t>
      </w:r>
      <w:r w:rsidR="00136DE1">
        <w:t>he application should use homogeneous communication platform</w:t>
      </w:r>
      <w:r w:rsidR="00DE77BC">
        <w:t xml:space="preserve"> and </w:t>
      </w:r>
    </w:p>
    <w:p w:rsidR="004260F5" w:rsidRDefault="004260F5" w:rsidP="004260F5">
      <w:pPr>
        <w:pStyle w:val="LNCSnumbered"/>
        <w:numPr>
          <w:ilvl w:val="0"/>
          <w:numId w:val="15"/>
        </w:numPr>
      </w:pPr>
      <w:r>
        <w:t>T</w:t>
      </w:r>
      <w:r w:rsidR="00DE77BC">
        <w:t>he service should have some information about the clients</w:t>
      </w:r>
      <w:r w:rsidR="00FE7FCC">
        <w:t xml:space="preserve">. </w:t>
      </w:r>
    </w:p>
    <w:p w:rsidR="00EE2CEE" w:rsidRDefault="00FE7FCC" w:rsidP="004260F5">
      <w:pPr>
        <w:pStyle w:val="LNCSNormal"/>
      </w:pPr>
      <w:r>
        <w:t xml:space="preserve">We have described motivating examples showing why it is often not enough to rely ourselves on standard security mechanisms of existing standards. </w:t>
      </w:r>
      <w:r w:rsidR="00B3608D">
        <w:t>Starting from</w:t>
      </w:r>
      <w:r>
        <w:t xml:space="preserve"> the motivating examples we have shown why lower level access control mechanisms are necessary to protect the interfaces exposing functionality to the outside world.</w:t>
      </w:r>
    </w:p>
    <w:p w:rsidR="009A57C3" w:rsidRDefault="00B3608D" w:rsidP="009A57C3">
      <w:pPr>
        <w:pStyle w:val="LNCSNormal"/>
      </w:pPr>
      <w:r>
        <w:t xml:space="preserve">We have elaborated our research and extended the security context of distributed applications based on the following properties: distributed runtime access control, business process and client identity validation, and the network identity validation of clients. </w:t>
      </w:r>
      <w:r w:rsidR="009A57C3">
        <w:t>The above properties can be validated at method level at every single call. The granularity level of most of the above properties changes from application level to method level. Informally speaking we introduce a business call level fine-grained “firewall”.</w:t>
      </w:r>
    </w:p>
    <w:p w:rsidR="00EE2CEE" w:rsidRDefault="00B3608D">
      <w:pPr>
        <w:pStyle w:val="LNCSNormal"/>
      </w:pPr>
      <w:r>
        <w:t xml:space="preserve">We have been following a semi-formal approach of the topic, and have given a </w:t>
      </w:r>
      <w:r w:rsidR="007F45A5">
        <w:t>definition of a legal method call.</w:t>
      </w:r>
      <w:r w:rsidR="00DE77BC">
        <w:t xml:space="preserve"> Other solutions described in the related work section solve only a part of the </w:t>
      </w:r>
      <w:r w:rsidR="001405DE">
        <w:t xml:space="preserve">security problems specific to </w:t>
      </w:r>
      <w:r w:rsidR="00DE77BC">
        <w:t xml:space="preserve">distributed </w:t>
      </w:r>
      <w:r w:rsidR="001405DE">
        <w:t xml:space="preserve">enterprise </w:t>
      </w:r>
      <w:r w:rsidR="00DE77BC">
        <w:t>application</w:t>
      </w:r>
      <w:r w:rsidR="001405DE">
        <w:t>s while</w:t>
      </w:r>
      <w:r w:rsidR="00DE77BC">
        <w:t xml:space="preserve"> we aimed to create a framework that </w:t>
      </w:r>
      <w:r w:rsidR="00143072">
        <w:t xml:space="preserve">answers </w:t>
      </w:r>
      <w:r w:rsidR="001405DE">
        <w:t>most of</w:t>
      </w:r>
      <w:r w:rsidR="00DE77BC">
        <w:t xml:space="preserve"> emerging questions.</w:t>
      </w:r>
    </w:p>
    <w:p w:rsidR="00EE2CEE" w:rsidRDefault="007F45A5">
      <w:pPr>
        <w:pStyle w:val="LNCSNormal"/>
      </w:pPr>
      <w:r>
        <w:t xml:space="preserve">The formal approach </w:t>
      </w:r>
      <w:r w:rsidR="00957FE3">
        <w:t xml:space="preserve">described important runtime restrictions for </w:t>
      </w:r>
      <w:r>
        <w:t xml:space="preserve">distributed </w:t>
      </w:r>
      <w:r w:rsidR="0077232A">
        <w:t xml:space="preserve">object </w:t>
      </w:r>
      <w:r>
        <w:t>systems. However, the formal approach itself cannot guarantee that it can be implemented in practice. In order to prove the practical applicability of the proposal, we have implemented a pilot framework in the .NET 3.0 programming environment. The implementation uses the innovative technologies of the .NET framework: Windows Communication Foundation and Workflow Foundation.</w:t>
      </w:r>
      <w:r w:rsidR="00736BD2">
        <w:t xml:space="preserve"> We exploited declarative programming </w:t>
      </w:r>
      <w:r w:rsidR="008F7FC9">
        <w:t>to the maximal possible extent</w:t>
      </w:r>
      <w:r w:rsidR="003E6D57">
        <w:t>.</w:t>
      </w:r>
    </w:p>
    <w:p w:rsidR="00EE2CEE" w:rsidRDefault="002B13DE">
      <w:pPr>
        <w:pStyle w:val="LNCSNormal"/>
      </w:pPr>
      <w:r>
        <w:t>O</w:t>
      </w:r>
      <w:r w:rsidR="00CE760E">
        <w:t>ne of our further research directions can be the extension of the pilot implementation with different environments, such as the Java platform. The capabilities of widely used industrial standards should be analyzed, and, if necessary, the presented formal framework should be refined in order to adapt to different security mechanisms.</w:t>
      </w:r>
    </w:p>
    <w:p w:rsidR="00EE2CEE" w:rsidRDefault="00BD6A70">
      <w:pPr>
        <w:pStyle w:val="LNCSNormal"/>
      </w:pPr>
      <w:r>
        <w:t xml:space="preserve">We designed our framework to be extensible with other custom security mechanisms that may be orthogonal to the </w:t>
      </w:r>
      <w:r w:rsidR="003200C8">
        <w:t xml:space="preserve">formalized and </w:t>
      </w:r>
      <w:r>
        <w:t>implemented ones.</w:t>
      </w:r>
    </w:p>
    <w:p w:rsidR="00EE2CEE" w:rsidRDefault="002B13DE">
      <w:pPr>
        <w:pStyle w:val="LNCSNormal"/>
      </w:pPr>
      <w:r>
        <w:t>This paper</w:t>
      </w:r>
      <w:r w:rsidR="000D7EF4">
        <w:t xml:space="preserve"> </w:t>
      </w:r>
      <w:r w:rsidR="00BD6A70">
        <w:t xml:space="preserve">also </w:t>
      </w:r>
      <w:r w:rsidR="000D7EF4">
        <w:t xml:space="preserve">shows the need </w:t>
      </w:r>
      <w:r w:rsidR="000C5D15">
        <w:t>for</w:t>
      </w:r>
      <w:r w:rsidR="000D7EF4">
        <w:t xml:space="preserve"> </w:t>
      </w:r>
      <w:r>
        <w:t>runtime</w:t>
      </w:r>
      <w:r w:rsidR="000D7EF4">
        <w:t xml:space="preserve"> access control</w:t>
      </w:r>
      <w:r>
        <w:t xml:space="preserve"> </w:t>
      </w:r>
      <w:r w:rsidR="000C5D15">
        <w:t xml:space="preserve">in order </w:t>
      </w:r>
      <w:r>
        <w:t>to secure distributed applications</w:t>
      </w:r>
      <w:r w:rsidR="000C5D15">
        <w:t>.</w:t>
      </w:r>
      <w:r>
        <w:t xml:space="preserve"> </w:t>
      </w:r>
      <w:r w:rsidR="000C5D15">
        <w:t>T</w:t>
      </w:r>
      <w:r>
        <w:t xml:space="preserve">herefore we hope that </w:t>
      </w:r>
      <w:r w:rsidR="000C5D15">
        <w:t xml:space="preserve">similar </w:t>
      </w:r>
      <w:r>
        <w:t xml:space="preserve">frameworks will </w:t>
      </w:r>
      <w:r w:rsidR="000C5D15">
        <w:t xml:space="preserve">gain popularity and help the </w:t>
      </w:r>
      <w:r w:rsidR="00867FC8">
        <w:t xml:space="preserve">quality </w:t>
      </w:r>
      <w:r w:rsidR="000C5D15">
        <w:t xml:space="preserve">improvement of complex, distributed </w:t>
      </w:r>
      <w:r w:rsidR="0077232A">
        <w:t xml:space="preserve">object </w:t>
      </w:r>
      <w:r w:rsidR="000C5D15">
        <w:t>systems.</w:t>
      </w:r>
    </w:p>
    <w:p w:rsidR="0074145C" w:rsidRDefault="0074145C" w:rsidP="0074145C">
      <w:pPr>
        <w:pStyle w:val="LNCSheading1"/>
      </w:pPr>
      <w:r w:rsidRPr="00517098">
        <w:t>References</w:t>
      </w:r>
    </w:p>
    <w:p w:rsidR="00744D99" w:rsidRPr="00AB6F1C" w:rsidRDefault="00AD6FBE" w:rsidP="006E55E6">
      <w:pPr>
        <w:pStyle w:val="LNCSreference"/>
        <w:widowControl w:val="0"/>
        <w:rPr>
          <w:lang w:val="de-DE"/>
        </w:rPr>
      </w:pPr>
      <w:r>
        <w:rPr>
          <w:lang w:val="en-US"/>
        </w:rPr>
        <w:lastRenderedPageBreak/>
        <w:t>1</w:t>
      </w:r>
      <w:r w:rsidR="00744D99" w:rsidRPr="00E34319">
        <w:rPr>
          <w:lang w:val="en-US"/>
        </w:rPr>
        <w:t xml:space="preserve">. A. Barros, G. Decker, M. Dumas, F. Weber: </w:t>
      </w:r>
      <w:r w:rsidR="00744D99" w:rsidRPr="00E34319">
        <w:rPr>
          <w:i/>
          <w:lang w:val="en-US"/>
        </w:rPr>
        <w:t>Correlation Patterns in Service-Oriented Architectures</w:t>
      </w:r>
      <w:r w:rsidR="00744D99" w:rsidRPr="00E34319">
        <w:rPr>
          <w:lang w:val="en-US"/>
        </w:rPr>
        <w:t xml:space="preserve">, In Proceedings of the 10th International Conference on Fundamental Approaches to Software Engineering (FASE 2007), Braga (Portugal), 2007. </w:t>
      </w:r>
      <w:r w:rsidR="00744D99" w:rsidRPr="00AB6F1C">
        <w:rPr>
          <w:lang w:val="de-DE"/>
        </w:rPr>
        <w:t xml:space="preserve">Springer Verlag, </w:t>
      </w:r>
      <w:proofErr w:type="spellStart"/>
      <w:r w:rsidR="00744D99" w:rsidRPr="00AB6F1C">
        <w:rPr>
          <w:lang w:val="de-DE"/>
        </w:rPr>
        <w:t>pages</w:t>
      </w:r>
      <w:proofErr w:type="spellEnd"/>
      <w:r w:rsidR="00744D99" w:rsidRPr="00AB6F1C">
        <w:rPr>
          <w:lang w:val="de-DE"/>
        </w:rPr>
        <w:t xml:space="preserve"> 245-259.</w:t>
      </w:r>
    </w:p>
    <w:p w:rsidR="002A1137" w:rsidRPr="00AB6F1C" w:rsidRDefault="00AD6FBE" w:rsidP="002A1137">
      <w:pPr>
        <w:pStyle w:val="LNCSreference"/>
        <w:rPr>
          <w:lang w:val="de-DE"/>
        </w:rPr>
      </w:pPr>
      <w:r w:rsidRPr="00AB6F1C">
        <w:rPr>
          <w:lang w:val="de-DE"/>
        </w:rPr>
        <w:t>2</w:t>
      </w:r>
      <w:r w:rsidR="002A1137" w:rsidRPr="00AB6F1C">
        <w:rPr>
          <w:lang w:val="de-DE"/>
        </w:rPr>
        <w:t xml:space="preserve">. M. </w:t>
      </w:r>
      <w:proofErr w:type="spellStart"/>
      <w:r w:rsidR="002A1137" w:rsidRPr="00AB6F1C">
        <w:rPr>
          <w:lang w:val="de-DE"/>
        </w:rPr>
        <w:t>Blaze</w:t>
      </w:r>
      <w:proofErr w:type="spellEnd"/>
      <w:r w:rsidR="002A1137" w:rsidRPr="00AB6F1C">
        <w:rPr>
          <w:lang w:val="de-DE"/>
        </w:rPr>
        <w:t xml:space="preserve">, J. Feigenbaum, J. </w:t>
      </w:r>
      <w:proofErr w:type="spellStart"/>
      <w:r w:rsidR="002A1137" w:rsidRPr="00AB6F1C">
        <w:rPr>
          <w:lang w:val="de-DE"/>
        </w:rPr>
        <w:t>Ioannidis</w:t>
      </w:r>
      <w:proofErr w:type="spellEnd"/>
      <w:r w:rsidR="002A1137" w:rsidRPr="00AB6F1C">
        <w:rPr>
          <w:lang w:val="de-DE"/>
        </w:rPr>
        <w:t xml:space="preserve">, A. D. </w:t>
      </w:r>
      <w:proofErr w:type="spellStart"/>
      <w:r w:rsidR="002A1137" w:rsidRPr="00AB6F1C">
        <w:rPr>
          <w:lang w:val="de-DE"/>
        </w:rPr>
        <w:t>Keromytis</w:t>
      </w:r>
      <w:proofErr w:type="spellEnd"/>
      <w:r w:rsidR="002A1137" w:rsidRPr="00AB6F1C">
        <w:rPr>
          <w:lang w:val="de-DE"/>
        </w:rPr>
        <w:t xml:space="preserve">. </w:t>
      </w:r>
      <w:r w:rsidR="002A1137" w:rsidRPr="009C7C96">
        <w:rPr>
          <w:i/>
          <w:lang w:val="en-US"/>
        </w:rPr>
        <w:t>The role of trust management in distributed systems security</w:t>
      </w:r>
      <w:r w:rsidR="002A1137">
        <w:rPr>
          <w:lang w:val="en-US"/>
        </w:rPr>
        <w:t xml:space="preserve">, Secure Internet Programming. </w:t>
      </w:r>
      <w:r w:rsidR="002A1137" w:rsidRPr="00AB6F1C">
        <w:rPr>
          <w:lang w:val="de-DE"/>
        </w:rPr>
        <w:t xml:space="preserve">Springer Verlag, 1999, </w:t>
      </w:r>
      <w:proofErr w:type="spellStart"/>
      <w:r w:rsidR="002A1137" w:rsidRPr="00AB6F1C">
        <w:rPr>
          <w:lang w:val="de-DE"/>
        </w:rPr>
        <w:t>pages</w:t>
      </w:r>
      <w:proofErr w:type="spellEnd"/>
      <w:r w:rsidR="002A1137" w:rsidRPr="00AB6F1C">
        <w:rPr>
          <w:lang w:val="de-DE"/>
        </w:rPr>
        <w:t xml:space="preserve"> 185-210</w:t>
      </w:r>
    </w:p>
    <w:p w:rsidR="002A1137" w:rsidRPr="00AB6F1C" w:rsidRDefault="00AD6FBE" w:rsidP="002A1137">
      <w:pPr>
        <w:pStyle w:val="LNCSreference"/>
        <w:rPr>
          <w:lang w:val="de-DE"/>
        </w:rPr>
      </w:pPr>
      <w:r w:rsidRPr="00AB6F1C">
        <w:rPr>
          <w:lang w:val="de-DE"/>
        </w:rPr>
        <w:t>3</w:t>
      </w:r>
      <w:r w:rsidR="002A1137" w:rsidRPr="00AB6F1C">
        <w:rPr>
          <w:lang w:val="de-DE"/>
        </w:rPr>
        <w:t xml:space="preserve">. L. Bauer, S. </w:t>
      </w:r>
      <w:proofErr w:type="spellStart"/>
      <w:r w:rsidR="002A1137" w:rsidRPr="00AB6F1C">
        <w:rPr>
          <w:lang w:val="de-DE"/>
        </w:rPr>
        <w:t>Garriss</w:t>
      </w:r>
      <w:proofErr w:type="spellEnd"/>
      <w:r w:rsidR="002A1137" w:rsidRPr="00AB6F1C">
        <w:rPr>
          <w:lang w:val="de-DE"/>
        </w:rPr>
        <w:t xml:space="preserve">, M. K. Reiter. </w:t>
      </w:r>
      <w:r w:rsidR="002A1137" w:rsidRPr="009C7C96">
        <w:rPr>
          <w:i/>
          <w:lang w:val="en-US"/>
        </w:rPr>
        <w:t>Efficient Proving for Practical Distributed Access-Control Systems</w:t>
      </w:r>
      <w:r w:rsidR="002A1137">
        <w:rPr>
          <w:lang w:val="en-US"/>
        </w:rPr>
        <w:t xml:space="preserve">. </w:t>
      </w:r>
      <w:r w:rsidR="002A1137" w:rsidRPr="00AB6F1C">
        <w:rPr>
          <w:lang w:val="de-DE"/>
        </w:rPr>
        <w:t xml:space="preserve">Computer Security – ESORICS 2007, 2007, Springer Verlag, </w:t>
      </w:r>
      <w:proofErr w:type="spellStart"/>
      <w:r w:rsidR="002A1137" w:rsidRPr="00AB6F1C">
        <w:rPr>
          <w:lang w:val="de-DE"/>
        </w:rPr>
        <w:t>pages</w:t>
      </w:r>
      <w:proofErr w:type="spellEnd"/>
      <w:r w:rsidR="002A1137" w:rsidRPr="00AB6F1C">
        <w:rPr>
          <w:lang w:val="de-DE"/>
        </w:rPr>
        <w:t xml:space="preserve"> 19-37</w:t>
      </w:r>
    </w:p>
    <w:p w:rsidR="00C61A4C" w:rsidRPr="00E34319" w:rsidRDefault="00AD6FBE" w:rsidP="00C61A4C">
      <w:pPr>
        <w:pStyle w:val="LNCSreference"/>
        <w:rPr>
          <w:lang w:val="en-US"/>
        </w:rPr>
      </w:pPr>
      <w:r w:rsidRPr="00AB6F1C">
        <w:rPr>
          <w:lang w:val="de-DE"/>
        </w:rPr>
        <w:t>4</w:t>
      </w:r>
      <w:r w:rsidR="00C61A4C" w:rsidRPr="00AB6F1C">
        <w:rPr>
          <w:lang w:val="de-DE"/>
        </w:rPr>
        <w:t xml:space="preserve">. </w:t>
      </w:r>
      <w:r w:rsidR="005057B2" w:rsidRPr="00AB6F1C">
        <w:rPr>
          <w:lang w:val="de-DE"/>
        </w:rPr>
        <w:t>M. Biczó, K. Pócza, Z. Porkoláb</w:t>
      </w:r>
      <w:r w:rsidR="00207AAD" w:rsidRPr="00AB6F1C">
        <w:rPr>
          <w:lang w:val="de-DE"/>
        </w:rPr>
        <w:t>.</w:t>
      </w:r>
      <w:r w:rsidR="00C61A4C" w:rsidRPr="00AB6F1C">
        <w:rPr>
          <w:lang w:val="de-DE"/>
        </w:rPr>
        <w:t xml:space="preserve"> </w:t>
      </w:r>
      <w:r w:rsidR="00C61A4C" w:rsidRPr="00E34319">
        <w:rPr>
          <w:i/>
          <w:lang w:val="en-US"/>
        </w:rPr>
        <w:t>Runtime Access Control in C# 3.0 Using Extension Methods</w:t>
      </w:r>
      <w:r w:rsidR="00C61A4C" w:rsidRPr="00E34319">
        <w:rPr>
          <w:lang w:val="en-US"/>
        </w:rPr>
        <w:t>, Proceedings of the 10th Symposium on Programming Languages and Software Tools (SPLST 2007)</w:t>
      </w:r>
      <w:r w:rsidR="00963B63" w:rsidRPr="00E34319">
        <w:rPr>
          <w:lang w:val="en-US"/>
        </w:rPr>
        <w:t>,</w:t>
      </w:r>
      <w:r w:rsidR="00C61A4C" w:rsidRPr="00E34319">
        <w:rPr>
          <w:lang w:val="en-US"/>
        </w:rPr>
        <w:t xml:space="preserve"> </w:t>
      </w:r>
      <w:proofErr w:type="spellStart"/>
      <w:r w:rsidR="00C61A4C" w:rsidRPr="00E34319">
        <w:rPr>
          <w:lang w:val="en-US"/>
        </w:rPr>
        <w:t>Dobogókő</w:t>
      </w:r>
      <w:proofErr w:type="spellEnd"/>
      <w:r w:rsidR="00C61A4C" w:rsidRPr="00E34319">
        <w:rPr>
          <w:lang w:val="en-US"/>
        </w:rPr>
        <w:t xml:space="preserve"> (Hungary), 2007</w:t>
      </w:r>
      <w:r w:rsidR="00963B63" w:rsidRPr="00E34319">
        <w:rPr>
          <w:lang w:val="en-US"/>
        </w:rPr>
        <w:t>, pages 45-60.</w:t>
      </w:r>
    </w:p>
    <w:p w:rsidR="00963B63" w:rsidRPr="00E34319" w:rsidRDefault="00AD6FBE" w:rsidP="00963B63">
      <w:pPr>
        <w:pStyle w:val="LNCSreference"/>
        <w:rPr>
          <w:lang w:val="en-US"/>
        </w:rPr>
      </w:pPr>
      <w:r>
        <w:rPr>
          <w:lang w:val="en-US"/>
        </w:rPr>
        <w:t>5</w:t>
      </w:r>
      <w:r w:rsidR="00963B63" w:rsidRPr="00E34319">
        <w:rPr>
          <w:lang w:val="en-US"/>
        </w:rPr>
        <w:t xml:space="preserve">. </w:t>
      </w:r>
      <w:r w:rsidR="005057B2" w:rsidRPr="00E34319">
        <w:rPr>
          <w:lang w:val="en-US"/>
        </w:rPr>
        <w:t xml:space="preserve">D. </w:t>
      </w:r>
      <w:r w:rsidR="00963B63" w:rsidRPr="00E34319">
        <w:rPr>
          <w:lang w:val="en-US"/>
        </w:rPr>
        <w:t xml:space="preserve">Cooney, </w:t>
      </w:r>
      <w:r w:rsidR="005057B2" w:rsidRPr="00E34319">
        <w:rPr>
          <w:lang w:val="en-US"/>
        </w:rPr>
        <w:t xml:space="preserve">M. </w:t>
      </w:r>
      <w:r w:rsidR="00963B63" w:rsidRPr="00E34319">
        <w:rPr>
          <w:lang w:val="en-US"/>
        </w:rPr>
        <w:t xml:space="preserve">Dumas, </w:t>
      </w:r>
      <w:r w:rsidR="005057B2" w:rsidRPr="00E34319">
        <w:rPr>
          <w:lang w:val="en-US"/>
        </w:rPr>
        <w:t xml:space="preserve">P. </w:t>
      </w:r>
      <w:r w:rsidR="00963B63" w:rsidRPr="00E34319">
        <w:rPr>
          <w:lang w:val="en-US"/>
        </w:rPr>
        <w:t>Roe</w:t>
      </w:r>
      <w:r w:rsidR="005057B2" w:rsidRPr="00E34319">
        <w:rPr>
          <w:lang w:val="en-US"/>
        </w:rPr>
        <w:t>:</w:t>
      </w:r>
      <w:r w:rsidR="00963B63" w:rsidRPr="00E34319">
        <w:rPr>
          <w:lang w:val="en-US"/>
        </w:rPr>
        <w:t xml:space="preserve"> </w:t>
      </w:r>
      <w:r w:rsidR="00963B63" w:rsidRPr="00E34319">
        <w:rPr>
          <w:i/>
          <w:lang w:val="en-US"/>
        </w:rPr>
        <w:t>GPSL:</w:t>
      </w:r>
      <w:r w:rsidR="00963B63" w:rsidRPr="00E34319">
        <w:rPr>
          <w:lang w:val="en-US"/>
        </w:rPr>
        <w:t xml:space="preserve"> </w:t>
      </w:r>
      <w:r w:rsidR="00963B63" w:rsidRPr="00E34319">
        <w:rPr>
          <w:i/>
          <w:lang w:val="en-US"/>
        </w:rPr>
        <w:t>A Programming Language for Service Implementation</w:t>
      </w:r>
      <w:r w:rsidR="00963B63" w:rsidRPr="00E34319">
        <w:rPr>
          <w:lang w:val="en-US"/>
        </w:rPr>
        <w:t xml:space="preserve">, In Proceedings of the 8th International Conference on Fundamental Approaches to Software Engineering (FASE), Vienna, Austria, March 2006. Springer </w:t>
      </w:r>
      <w:proofErr w:type="spellStart"/>
      <w:r w:rsidR="00963B63" w:rsidRPr="00E34319">
        <w:rPr>
          <w:lang w:val="en-US"/>
        </w:rPr>
        <w:t>Verlag</w:t>
      </w:r>
      <w:proofErr w:type="spellEnd"/>
      <w:r w:rsidR="00963B63" w:rsidRPr="00E34319">
        <w:rPr>
          <w:lang w:val="en-US"/>
        </w:rPr>
        <w:t>, pages 3–17.</w:t>
      </w:r>
    </w:p>
    <w:p w:rsidR="00CA6F97" w:rsidRPr="005057B2" w:rsidRDefault="00AD6FBE" w:rsidP="00CA6F97">
      <w:pPr>
        <w:pStyle w:val="LNCSreference"/>
      </w:pPr>
      <w:r>
        <w:t>6</w:t>
      </w:r>
      <w:r w:rsidR="00CA6F97">
        <w:t xml:space="preserve">. </w:t>
      </w:r>
      <w:r w:rsidR="00436826">
        <w:t xml:space="preserve"> </w:t>
      </w:r>
      <w:r w:rsidR="00CA6F97">
        <w:rPr>
          <w:lang w:val="en-US"/>
        </w:rPr>
        <w:t xml:space="preserve">J. </w:t>
      </w:r>
      <w:proofErr w:type="spellStart"/>
      <w:r w:rsidR="00CA6F97">
        <w:rPr>
          <w:lang w:val="en-US"/>
        </w:rPr>
        <w:t>Crampton</w:t>
      </w:r>
      <w:proofErr w:type="spellEnd"/>
      <w:r w:rsidR="00CA6F97">
        <w:rPr>
          <w:lang w:val="en-US"/>
        </w:rPr>
        <w:t>:</w:t>
      </w:r>
      <w:r w:rsidR="00CA6F97" w:rsidRPr="00170B03">
        <w:rPr>
          <w:lang w:val="en-US"/>
        </w:rPr>
        <w:t xml:space="preserve"> </w:t>
      </w:r>
      <w:r w:rsidR="00CA6F97" w:rsidRPr="00170B03">
        <w:rPr>
          <w:i/>
          <w:lang w:val="en-US"/>
        </w:rPr>
        <w:t>A reference monitor for workflow systems with constrained task execution</w:t>
      </w:r>
      <w:r w:rsidR="00CA6F97">
        <w:rPr>
          <w:lang w:val="en-US"/>
        </w:rPr>
        <w:t>,</w:t>
      </w:r>
      <w:r w:rsidR="00CA6F97" w:rsidRPr="00170B03">
        <w:rPr>
          <w:lang w:val="en-US"/>
        </w:rPr>
        <w:t xml:space="preserve"> In Proceedings of the 10th ACM Symposium on Access Control Models and Technologies, pages 38–47, 2005.</w:t>
      </w:r>
    </w:p>
    <w:p w:rsidR="002A1137" w:rsidRDefault="00AD6FBE" w:rsidP="002A1137">
      <w:pPr>
        <w:pStyle w:val="LNCSreference"/>
        <w:rPr>
          <w:lang w:val="en-US"/>
        </w:rPr>
      </w:pPr>
      <w:r>
        <w:rPr>
          <w:lang w:val="en-US"/>
        </w:rPr>
        <w:t>7</w:t>
      </w:r>
      <w:r w:rsidR="002A1137">
        <w:rPr>
          <w:lang w:val="en-US"/>
        </w:rPr>
        <w:t xml:space="preserve">. </w:t>
      </w:r>
      <w:r w:rsidR="002A1137" w:rsidRPr="00314B97">
        <w:rPr>
          <w:lang w:val="en-US"/>
        </w:rPr>
        <w:t xml:space="preserve">N. </w:t>
      </w:r>
      <w:proofErr w:type="spellStart"/>
      <w:r w:rsidR="002A1137" w:rsidRPr="00314B97">
        <w:rPr>
          <w:lang w:val="en-US"/>
        </w:rPr>
        <w:t>Damianou</w:t>
      </w:r>
      <w:proofErr w:type="spellEnd"/>
      <w:r w:rsidR="002A1137" w:rsidRPr="00314B97">
        <w:rPr>
          <w:lang w:val="en-US"/>
        </w:rPr>
        <w:t xml:space="preserve">, N. </w:t>
      </w:r>
      <w:proofErr w:type="spellStart"/>
      <w:r w:rsidR="002A1137" w:rsidRPr="00314B97">
        <w:rPr>
          <w:lang w:val="en-US"/>
        </w:rPr>
        <w:t>Dulay</w:t>
      </w:r>
      <w:proofErr w:type="spellEnd"/>
      <w:r w:rsidR="002A1137" w:rsidRPr="00314B97">
        <w:rPr>
          <w:lang w:val="en-US"/>
        </w:rPr>
        <w:t xml:space="preserve">, E. </w:t>
      </w:r>
      <w:proofErr w:type="spellStart"/>
      <w:r w:rsidR="002A1137" w:rsidRPr="00314B97">
        <w:rPr>
          <w:lang w:val="en-US"/>
        </w:rPr>
        <w:t>Lupu</w:t>
      </w:r>
      <w:proofErr w:type="spellEnd"/>
      <w:r w:rsidR="002A1137" w:rsidRPr="00314B97">
        <w:rPr>
          <w:lang w:val="en-US"/>
        </w:rPr>
        <w:t xml:space="preserve">, M. </w:t>
      </w:r>
      <w:proofErr w:type="spellStart"/>
      <w:r w:rsidR="002A1137" w:rsidRPr="00314B97">
        <w:rPr>
          <w:lang w:val="en-US"/>
        </w:rPr>
        <w:t>Sloman</w:t>
      </w:r>
      <w:proofErr w:type="spellEnd"/>
      <w:r w:rsidR="002A1137" w:rsidRPr="00314B97">
        <w:rPr>
          <w:lang w:val="en-US"/>
        </w:rPr>
        <w:t xml:space="preserve"> and T. </w:t>
      </w:r>
      <w:proofErr w:type="spellStart"/>
      <w:r w:rsidR="002A1137" w:rsidRPr="00314B97">
        <w:rPr>
          <w:lang w:val="en-US"/>
        </w:rPr>
        <w:t>Tonouchi</w:t>
      </w:r>
      <w:proofErr w:type="spellEnd"/>
      <w:r w:rsidR="002A1137" w:rsidRPr="00314B97">
        <w:rPr>
          <w:lang w:val="en-US"/>
        </w:rPr>
        <w:t xml:space="preserve">. </w:t>
      </w:r>
      <w:r w:rsidR="002A1137" w:rsidRPr="009C7C96">
        <w:rPr>
          <w:i/>
          <w:lang w:val="en-US"/>
        </w:rPr>
        <w:t>Policy Tools for Domain Based Distributed Systems Management</w:t>
      </w:r>
      <w:r w:rsidR="002A1137" w:rsidRPr="00314B97">
        <w:rPr>
          <w:lang w:val="en-US"/>
        </w:rPr>
        <w:t>. IFIP/IEEE Symposium on Network Operations and Management. Florence, Italy, 2002.</w:t>
      </w:r>
    </w:p>
    <w:p w:rsidR="002A1137" w:rsidRDefault="00AD6FBE" w:rsidP="002A1137">
      <w:pPr>
        <w:pStyle w:val="LNCSreference"/>
        <w:rPr>
          <w:lang w:val="en-US"/>
        </w:rPr>
      </w:pPr>
      <w:r>
        <w:rPr>
          <w:lang w:val="en-US"/>
        </w:rPr>
        <w:t>8</w:t>
      </w:r>
      <w:r w:rsidR="002A1137">
        <w:rPr>
          <w:lang w:val="en-US"/>
        </w:rPr>
        <w:t xml:space="preserve">. </w:t>
      </w:r>
      <w:r w:rsidR="002A1137" w:rsidRPr="001169D4">
        <w:rPr>
          <w:lang w:val="en-US"/>
        </w:rPr>
        <w:t xml:space="preserve">D. </w:t>
      </w:r>
      <w:proofErr w:type="spellStart"/>
      <w:r w:rsidR="002A1137" w:rsidRPr="001169D4">
        <w:rPr>
          <w:lang w:val="en-US"/>
        </w:rPr>
        <w:t>Domingos</w:t>
      </w:r>
      <w:proofErr w:type="spellEnd"/>
      <w:r w:rsidR="002A1137" w:rsidRPr="001169D4">
        <w:rPr>
          <w:lang w:val="en-US"/>
        </w:rPr>
        <w:t xml:space="preserve">, A. R. Silva, P. </w:t>
      </w:r>
      <w:proofErr w:type="spellStart"/>
      <w:r w:rsidR="002A1137" w:rsidRPr="001169D4">
        <w:rPr>
          <w:lang w:val="en-US"/>
        </w:rPr>
        <w:t>Veiga</w:t>
      </w:r>
      <w:proofErr w:type="spellEnd"/>
      <w:r w:rsidR="002A1137">
        <w:rPr>
          <w:lang w:val="en-US"/>
        </w:rPr>
        <w:t xml:space="preserve">. </w:t>
      </w:r>
      <w:r w:rsidR="002A1137" w:rsidRPr="009C7C96">
        <w:rPr>
          <w:i/>
          <w:lang w:val="en-US"/>
        </w:rPr>
        <w:t>Workflow Access Control from a Business Perspective</w:t>
      </w:r>
      <w:r w:rsidR="002A1137">
        <w:rPr>
          <w:lang w:val="en-US"/>
        </w:rPr>
        <w:t xml:space="preserve">. </w:t>
      </w:r>
      <w:r w:rsidR="002A1137" w:rsidRPr="001169D4">
        <w:rPr>
          <w:lang w:val="en-US"/>
        </w:rPr>
        <w:t>International Conference on Enterprise Information Systems, 2004</w:t>
      </w:r>
    </w:p>
    <w:p w:rsidR="002A1137" w:rsidRDefault="00AD6FBE" w:rsidP="002A1137">
      <w:pPr>
        <w:pStyle w:val="LNCSreference"/>
        <w:rPr>
          <w:lang w:val="en-US"/>
        </w:rPr>
      </w:pPr>
      <w:r>
        <w:rPr>
          <w:lang w:val="en-US"/>
        </w:rPr>
        <w:t>9</w:t>
      </w:r>
      <w:r w:rsidR="002A1137">
        <w:rPr>
          <w:lang w:val="en-US"/>
        </w:rPr>
        <w:t xml:space="preserve">. Frank E. Developing Distributed Enterprise Applications With the MS Common Object Model. Hungry Minds, 1997, ISBN </w:t>
      </w:r>
      <w:r w:rsidR="002A1137" w:rsidRPr="002374E2">
        <w:rPr>
          <w:lang w:val="en-US"/>
        </w:rPr>
        <w:t>0</w:t>
      </w:r>
      <w:r w:rsidR="002A1137">
        <w:rPr>
          <w:lang w:val="en-US"/>
        </w:rPr>
        <w:t>-</w:t>
      </w:r>
      <w:r w:rsidR="002A1137" w:rsidRPr="002374E2">
        <w:rPr>
          <w:lang w:val="en-US"/>
        </w:rPr>
        <w:t>764580</w:t>
      </w:r>
      <w:r w:rsidR="002A1137">
        <w:rPr>
          <w:lang w:val="en-US"/>
        </w:rPr>
        <w:t>-</w:t>
      </w:r>
      <w:r w:rsidR="002A1137" w:rsidRPr="002374E2">
        <w:rPr>
          <w:lang w:val="en-US"/>
        </w:rPr>
        <w:t>44</w:t>
      </w:r>
      <w:r w:rsidR="002A1137">
        <w:rPr>
          <w:lang w:val="en-US"/>
        </w:rPr>
        <w:t>-</w:t>
      </w:r>
      <w:r w:rsidR="002A1137" w:rsidRPr="002374E2">
        <w:rPr>
          <w:lang w:val="en-US"/>
        </w:rPr>
        <w:t>2</w:t>
      </w:r>
    </w:p>
    <w:p w:rsidR="00744D99" w:rsidRPr="00AB6F1C" w:rsidRDefault="00AD6FBE" w:rsidP="00744D99">
      <w:pPr>
        <w:pStyle w:val="LNCSreference"/>
        <w:rPr>
          <w:lang w:val="de-DE"/>
        </w:rPr>
      </w:pPr>
      <w:r>
        <w:rPr>
          <w:lang w:val="en-US"/>
        </w:rPr>
        <w:t>10</w:t>
      </w:r>
      <w:r w:rsidR="00744D99" w:rsidRPr="00E34319">
        <w:rPr>
          <w:lang w:val="en-US"/>
        </w:rPr>
        <w:t xml:space="preserve">. R. </w:t>
      </w:r>
      <w:proofErr w:type="spellStart"/>
      <w:r w:rsidR="00744D99" w:rsidRPr="00E34319">
        <w:rPr>
          <w:lang w:val="en-US"/>
        </w:rPr>
        <w:t>Gronmo</w:t>
      </w:r>
      <w:proofErr w:type="spellEnd"/>
      <w:r w:rsidR="00744D99" w:rsidRPr="00E34319">
        <w:rPr>
          <w:lang w:val="en-US"/>
        </w:rPr>
        <w:t xml:space="preserve">, M. C. Jaeger, A. </w:t>
      </w:r>
      <w:proofErr w:type="spellStart"/>
      <w:r w:rsidR="00744D99" w:rsidRPr="00E34319">
        <w:rPr>
          <w:lang w:val="en-US"/>
        </w:rPr>
        <w:t>Wombacher</w:t>
      </w:r>
      <w:proofErr w:type="spellEnd"/>
      <w:r w:rsidR="00744D99" w:rsidRPr="00E34319">
        <w:rPr>
          <w:lang w:val="en-US"/>
        </w:rPr>
        <w:t xml:space="preserve">: </w:t>
      </w:r>
      <w:r w:rsidR="00744D99" w:rsidRPr="00E34319">
        <w:rPr>
          <w:i/>
          <w:lang w:val="en-US"/>
        </w:rPr>
        <w:t>A Service Composition Construct to Support Iterative Development</w:t>
      </w:r>
      <w:r w:rsidR="00744D99" w:rsidRPr="00E34319">
        <w:rPr>
          <w:lang w:val="en-US"/>
        </w:rPr>
        <w:t xml:space="preserve">, In Proceedings of the 10th International Conference on Fundamental Approaches to Software Engineering (FASE 2007), Braga (Portugal), 2007. </w:t>
      </w:r>
      <w:r w:rsidR="00744D99" w:rsidRPr="00AB6F1C">
        <w:rPr>
          <w:lang w:val="de-DE"/>
        </w:rPr>
        <w:t xml:space="preserve">Springer Verlag, </w:t>
      </w:r>
      <w:proofErr w:type="spellStart"/>
      <w:r w:rsidR="00744D99" w:rsidRPr="00AB6F1C">
        <w:rPr>
          <w:lang w:val="de-DE"/>
        </w:rPr>
        <w:t>pages</w:t>
      </w:r>
      <w:proofErr w:type="spellEnd"/>
      <w:r w:rsidR="00744D99" w:rsidRPr="00AB6F1C">
        <w:rPr>
          <w:lang w:val="de-DE"/>
        </w:rPr>
        <w:t xml:space="preserve"> 230-244.</w:t>
      </w:r>
    </w:p>
    <w:p w:rsidR="002A1137" w:rsidRDefault="00AD6FBE" w:rsidP="002A1137">
      <w:pPr>
        <w:pStyle w:val="LNCSreference"/>
        <w:rPr>
          <w:lang w:val="en-US"/>
        </w:rPr>
      </w:pPr>
      <w:r w:rsidRPr="00AB6F1C">
        <w:rPr>
          <w:lang w:val="de-DE"/>
        </w:rPr>
        <w:t>11</w:t>
      </w:r>
      <w:r w:rsidR="002A1137" w:rsidRPr="00AB6F1C">
        <w:rPr>
          <w:lang w:val="de-DE"/>
        </w:rPr>
        <w:t xml:space="preserve">. M. B. Juric, B. Mathew, P. </w:t>
      </w:r>
      <w:proofErr w:type="spellStart"/>
      <w:r w:rsidR="002A1137" w:rsidRPr="00AB6F1C">
        <w:rPr>
          <w:lang w:val="de-DE"/>
        </w:rPr>
        <w:t>Sarang</w:t>
      </w:r>
      <w:proofErr w:type="spellEnd"/>
      <w:r w:rsidR="002A1137" w:rsidRPr="00AB6F1C">
        <w:rPr>
          <w:lang w:val="de-DE"/>
        </w:rPr>
        <w:t xml:space="preserve">. </w:t>
      </w:r>
      <w:r w:rsidR="002A1137" w:rsidRPr="009C7C96">
        <w:rPr>
          <w:i/>
          <w:lang w:val="en-US"/>
        </w:rPr>
        <w:t>Business Process Execution Language for Web Services: BPEL and BPEL4WS</w:t>
      </w:r>
      <w:r w:rsidR="002A1137">
        <w:rPr>
          <w:lang w:val="en-US"/>
        </w:rPr>
        <w:t xml:space="preserve">, </w:t>
      </w:r>
      <w:proofErr w:type="spellStart"/>
      <w:r w:rsidR="002A1137">
        <w:rPr>
          <w:lang w:val="en-US"/>
        </w:rPr>
        <w:t>Packt</w:t>
      </w:r>
      <w:proofErr w:type="spellEnd"/>
      <w:r w:rsidR="002A1137">
        <w:rPr>
          <w:lang w:val="en-US"/>
        </w:rPr>
        <w:t xml:space="preserve"> Publishing, 2004, ISBN 1-904811-18-3</w:t>
      </w:r>
    </w:p>
    <w:p w:rsidR="00744D99" w:rsidRDefault="00AD6FBE" w:rsidP="00744D99">
      <w:pPr>
        <w:pStyle w:val="LNCSreference"/>
        <w:rPr>
          <w:szCs w:val="18"/>
        </w:rPr>
      </w:pPr>
      <w:r>
        <w:rPr>
          <w:szCs w:val="18"/>
          <w:lang w:val="en-US"/>
        </w:rPr>
        <w:t>12</w:t>
      </w:r>
      <w:r w:rsidR="00744D99">
        <w:rPr>
          <w:szCs w:val="18"/>
          <w:lang w:val="en-US"/>
        </w:rPr>
        <w:t xml:space="preserve">. G. </w:t>
      </w:r>
      <w:proofErr w:type="spellStart"/>
      <w:r w:rsidR="00744D99">
        <w:rPr>
          <w:szCs w:val="18"/>
        </w:rPr>
        <w:t>Kiczales</w:t>
      </w:r>
      <w:proofErr w:type="spellEnd"/>
      <w:r w:rsidR="00744D99">
        <w:rPr>
          <w:szCs w:val="18"/>
        </w:rPr>
        <w:t xml:space="preserve">,  J. </w:t>
      </w:r>
      <w:proofErr w:type="spellStart"/>
      <w:r w:rsidR="00744D99">
        <w:rPr>
          <w:szCs w:val="18"/>
        </w:rPr>
        <w:t>Lamping</w:t>
      </w:r>
      <w:proofErr w:type="spellEnd"/>
      <w:r w:rsidR="00744D99">
        <w:rPr>
          <w:szCs w:val="18"/>
        </w:rPr>
        <w:t xml:space="preserve">, A. </w:t>
      </w:r>
      <w:proofErr w:type="spellStart"/>
      <w:r w:rsidR="00744D99">
        <w:rPr>
          <w:szCs w:val="18"/>
        </w:rPr>
        <w:t>Mendhekar</w:t>
      </w:r>
      <w:proofErr w:type="spellEnd"/>
      <w:r w:rsidR="00744D99">
        <w:rPr>
          <w:szCs w:val="18"/>
        </w:rPr>
        <w:t xml:space="preserve">, C. </w:t>
      </w:r>
      <w:proofErr w:type="spellStart"/>
      <w:r w:rsidR="00744D99">
        <w:rPr>
          <w:szCs w:val="18"/>
        </w:rPr>
        <w:t>Maeda</w:t>
      </w:r>
      <w:proofErr w:type="spellEnd"/>
      <w:r w:rsidR="00744D99">
        <w:rPr>
          <w:szCs w:val="18"/>
        </w:rPr>
        <w:t xml:space="preserve">, C. </w:t>
      </w:r>
      <w:proofErr w:type="spellStart"/>
      <w:r w:rsidR="00744D99">
        <w:rPr>
          <w:szCs w:val="18"/>
        </w:rPr>
        <w:t>Lopes</w:t>
      </w:r>
      <w:proofErr w:type="spellEnd"/>
      <w:r w:rsidR="00744D99">
        <w:rPr>
          <w:szCs w:val="18"/>
        </w:rPr>
        <w:t xml:space="preserve">, J.-M. </w:t>
      </w:r>
      <w:proofErr w:type="spellStart"/>
      <w:r w:rsidR="00744D99">
        <w:rPr>
          <w:szCs w:val="18"/>
        </w:rPr>
        <w:t>Loingtier</w:t>
      </w:r>
      <w:proofErr w:type="spellEnd"/>
      <w:r w:rsidR="00744D99">
        <w:rPr>
          <w:szCs w:val="18"/>
        </w:rPr>
        <w:t xml:space="preserve">,  J. </w:t>
      </w:r>
      <w:proofErr w:type="spellStart"/>
      <w:r w:rsidR="00744D99">
        <w:rPr>
          <w:szCs w:val="18"/>
        </w:rPr>
        <w:t>Irwin</w:t>
      </w:r>
      <w:proofErr w:type="spellEnd"/>
      <w:r w:rsidR="00744D99">
        <w:rPr>
          <w:szCs w:val="18"/>
        </w:rPr>
        <w:t xml:space="preserve">. </w:t>
      </w:r>
      <w:proofErr w:type="spellStart"/>
      <w:r w:rsidR="00744D99">
        <w:rPr>
          <w:i/>
          <w:iCs/>
          <w:szCs w:val="18"/>
        </w:rPr>
        <w:t>Aspect-Oriented</w:t>
      </w:r>
      <w:proofErr w:type="spellEnd"/>
      <w:r w:rsidR="00744D99">
        <w:rPr>
          <w:i/>
          <w:iCs/>
          <w:szCs w:val="18"/>
        </w:rPr>
        <w:t xml:space="preserve"> </w:t>
      </w:r>
      <w:proofErr w:type="spellStart"/>
      <w:r w:rsidR="00744D99">
        <w:rPr>
          <w:i/>
          <w:iCs/>
          <w:szCs w:val="18"/>
        </w:rPr>
        <w:t>Programming</w:t>
      </w:r>
      <w:proofErr w:type="spellEnd"/>
      <w:r w:rsidR="00744D99">
        <w:rPr>
          <w:szCs w:val="18"/>
        </w:rPr>
        <w:t xml:space="preserve">, </w:t>
      </w:r>
      <w:proofErr w:type="spellStart"/>
      <w:r w:rsidR="00744D99">
        <w:rPr>
          <w:szCs w:val="18"/>
        </w:rPr>
        <w:t>Proceedings</w:t>
      </w:r>
      <w:proofErr w:type="spellEnd"/>
      <w:r w:rsidR="00744D99">
        <w:rPr>
          <w:szCs w:val="18"/>
        </w:rPr>
        <w:t xml:space="preserve"> of </w:t>
      </w:r>
      <w:proofErr w:type="spellStart"/>
      <w:r w:rsidR="00744D99">
        <w:rPr>
          <w:szCs w:val="18"/>
        </w:rPr>
        <w:t>the</w:t>
      </w:r>
      <w:proofErr w:type="spellEnd"/>
      <w:r w:rsidR="00744D99">
        <w:rPr>
          <w:szCs w:val="18"/>
        </w:rPr>
        <w:t xml:space="preserve"> European </w:t>
      </w:r>
      <w:proofErr w:type="spellStart"/>
      <w:r w:rsidR="00744D99">
        <w:rPr>
          <w:szCs w:val="18"/>
        </w:rPr>
        <w:t>Conference</w:t>
      </w:r>
      <w:proofErr w:type="spellEnd"/>
      <w:r w:rsidR="00744D99">
        <w:rPr>
          <w:szCs w:val="18"/>
        </w:rPr>
        <w:t xml:space="preserve"> on </w:t>
      </w:r>
      <w:proofErr w:type="spellStart"/>
      <w:r w:rsidR="00744D99">
        <w:rPr>
          <w:szCs w:val="18"/>
        </w:rPr>
        <w:t>Object-Oriented</w:t>
      </w:r>
      <w:proofErr w:type="spellEnd"/>
      <w:r w:rsidR="00744D99">
        <w:rPr>
          <w:szCs w:val="18"/>
        </w:rPr>
        <w:t xml:space="preserve"> </w:t>
      </w:r>
      <w:proofErr w:type="spellStart"/>
      <w:r w:rsidR="00744D99">
        <w:rPr>
          <w:szCs w:val="18"/>
        </w:rPr>
        <w:t>Programming</w:t>
      </w:r>
      <w:proofErr w:type="spellEnd"/>
      <w:r w:rsidR="00744D99">
        <w:rPr>
          <w:szCs w:val="18"/>
        </w:rPr>
        <w:t xml:space="preserve">, 1997, Springer </w:t>
      </w:r>
      <w:proofErr w:type="spellStart"/>
      <w:r w:rsidR="00744D99">
        <w:rPr>
          <w:szCs w:val="18"/>
        </w:rPr>
        <w:t>Verlag</w:t>
      </w:r>
      <w:proofErr w:type="spellEnd"/>
      <w:r w:rsidR="00744D99">
        <w:rPr>
          <w:szCs w:val="18"/>
        </w:rPr>
        <w:t xml:space="preserve">, </w:t>
      </w:r>
      <w:proofErr w:type="spellStart"/>
      <w:r w:rsidR="00744D99">
        <w:rPr>
          <w:szCs w:val="18"/>
        </w:rPr>
        <w:t>pages</w:t>
      </w:r>
      <w:proofErr w:type="spellEnd"/>
      <w:r w:rsidR="00744D99">
        <w:rPr>
          <w:szCs w:val="18"/>
        </w:rPr>
        <w:t xml:space="preserve"> 220–242.</w:t>
      </w:r>
    </w:p>
    <w:p w:rsidR="00744D99" w:rsidRDefault="00AD6FBE" w:rsidP="00744D99">
      <w:pPr>
        <w:pStyle w:val="LNCSreference"/>
        <w:rPr>
          <w:szCs w:val="18"/>
          <w:lang w:val="en-US"/>
        </w:rPr>
      </w:pPr>
      <w:r>
        <w:rPr>
          <w:szCs w:val="18"/>
          <w:lang w:val="en-US"/>
        </w:rPr>
        <w:t>13</w:t>
      </w:r>
      <w:r w:rsidR="00744D99" w:rsidRPr="00E34319">
        <w:rPr>
          <w:szCs w:val="18"/>
          <w:lang w:val="en-US"/>
        </w:rPr>
        <w:t>. B. Meyer. Eiffel - The Language, Prentice Hall, 1992. ISBN 0-13-247925-7</w:t>
      </w:r>
    </w:p>
    <w:p w:rsidR="009B011C" w:rsidRDefault="00AD6FBE" w:rsidP="009B011C">
      <w:pPr>
        <w:pStyle w:val="LNCSreference"/>
        <w:rPr>
          <w:lang w:val="en-US"/>
        </w:rPr>
      </w:pPr>
      <w:r>
        <w:rPr>
          <w:lang w:val="en-US"/>
        </w:rPr>
        <w:t>14</w:t>
      </w:r>
      <w:r w:rsidR="009B011C">
        <w:rPr>
          <w:lang w:val="en-US"/>
        </w:rPr>
        <w:t xml:space="preserve">. .NET Framework: </w:t>
      </w:r>
      <w:r w:rsidR="009B011C" w:rsidRPr="00BC4D74">
        <w:rPr>
          <w:lang w:val="en-US"/>
        </w:rPr>
        <w:t>http://msdn2.microsoft.com/</w:t>
      </w:r>
      <w:r w:rsidR="009B011C" w:rsidRPr="00BC4D74">
        <w:rPr>
          <w:bCs/>
          <w:lang w:val="en-US"/>
        </w:rPr>
        <w:t>net</w:t>
      </w:r>
      <w:r w:rsidR="009B011C" w:rsidRPr="00BC4D74">
        <w:rPr>
          <w:lang w:val="en-US"/>
        </w:rPr>
        <w:t>framework/</w:t>
      </w:r>
    </w:p>
    <w:p w:rsidR="00744D99" w:rsidRPr="00E34319" w:rsidRDefault="000E6EBF" w:rsidP="00744D99">
      <w:pPr>
        <w:pStyle w:val="LNCSreference"/>
        <w:rPr>
          <w:lang w:val="en-US"/>
        </w:rPr>
      </w:pPr>
      <w:r>
        <w:rPr>
          <w:lang w:val="en-US"/>
        </w:rPr>
        <w:t>15</w:t>
      </w:r>
      <w:r w:rsidR="00744D99" w:rsidRPr="00E34319">
        <w:rPr>
          <w:lang w:val="en-US"/>
        </w:rPr>
        <w:t xml:space="preserve">. </w:t>
      </w:r>
      <w:r w:rsidR="00207AAD">
        <w:rPr>
          <w:lang w:val="en-US"/>
        </w:rPr>
        <w:t>K. Pócza, M. Biczó, Z. Porkoláb.</w:t>
      </w:r>
      <w:r w:rsidR="00744D99" w:rsidRPr="00E34319">
        <w:rPr>
          <w:lang w:val="en-US"/>
        </w:rPr>
        <w:t xml:space="preserve"> </w:t>
      </w:r>
      <w:r w:rsidR="00744D99" w:rsidRPr="00E34319">
        <w:rPr>
          <w:i/>
          <w:lang w:val="en-US"/>
        </w:rPr>
        <w:t>Runtime Access Control in C#</w:t>
      </w:r>
      <w:r w:rsidR="00744D99" w:rsidRPr="00E34319">
        <w:rPr>
          <w:lang w:val="en-US"/>
        </w:rPr>
        <w:t xml:space="preserve">, Proceedings of the 7th International Conference on Applied Informatics (ICAI), Eger, Hungary, 2007, </w:t>
      </w:r>
      <w:proofErr w:type="spellStart"/>
      <w:r w:rsidR="00744D99" w:rsidRPr="00E34319">
        <w:rPr>
          <w:lang w:val="en-US"/>
        </w:rPr>
        <w:t>jan</w:t>
      </w:r>
      <w:proofErr w:type="spellEnd"/>
      <w:r w:rsidR="00744D99" w:rsidRPr="00E34319">
        <w:rPr>
          <w:lang w:val="en-US"/>
        </w:rPr>
        <w:t>. 28-31.</w:t>
      </w:r>
    </w:p>
    <w:p w:rsidR="009B011C" w:rsidRDefault="000E6EBF" w:rsidP="009B011C">
      <w:pPr>
        <w:pStyle w:val="LNCSreference"/>
        <w:rPr>
          <w:lang w:val="en-US"/>
        </w:rPr>
      </w:pPr>
      <w:r>
        <w:rPr>
          <w:lang w:val="en-US"/>
        </w:rPr>
        <w:t>16</w:t>
      </w:r>
      <w:r w:rsidR="009B011C">
        <w:rPr>
          <w:lang w:val="en-US"/>
        </w:rPr>
        <w:t>.</w:t>
      </w:r>
      <w:r w:rsidR="009B011C" w:rsidRPr="00BC4D74">
        <w:rPr>
          <w:lang w:val="en-US"/>
        </w:rPr>
        <w:t xml:space="preserve"> A. Snyder. </w:t>
      </w:r>
      <w:r w:rsidR="009B011C" w:rsidRPr="00BC4D74">
        <w:rPr>
          <w:i/>
          <w:lang w:val="en-US"/>
        </w:rPr>
        <w:t>Encapsulation and inheritance in object-oriented programming languages</w:t>
      </w:r>
      <w:r w:rsidR="009B011C" w:rsidRPr="00BC4D74">
        <w:rPr>
          <w:lang w:val="en-US"/>
        </w:rPr>
        <w:t xml:space="preserve">. In Proceedings </w:t>
      </w:r>
      <w:r w:rsidR="00D5788C">
        <w:rPr>
          <w:lang w:val="en-US"/>
        </w:rPr>
        <w:t>of OOPSLA ’86, pages 38-</w:t>
      </w:r>
      <w:r w:rsidR="009B011C" w:rsidRPr="00BC4D74">
        <w:rPr>
          <w:lang w:val="en-US"/>
        </w:rPr>
        <w:t>45. ACM Press, 1986.</w:t>
      </w:r>
    </w:p>
    <w:p w:rsidR="002A1137" w:rsidRPr="002A1137" w:rsidRDefault="000E6EBF" w:rsidP="002A1137">
      <w:pPr>
        <w:pStyle w:val="LNCSreference"/>
      </w:pPr>
      <w:r>
        <w:t>17</w:t>
      </w:r>
      <w:r w:rsidR="002A1137" w:rsidRPr="002A1137">
        <w:t xml:space="preserve">. Z. Tari, O. </w:t>
      </w:r>
      <w:proofErr w:type="spellStart"/>
      <w:r w:rsidR="002A1137" w:rsidRPr="002A1137">
        <w:t>Bukhres</w:t>
      </w:r>
      <w:proofErr w:type="spellEnd"/>
      <w:r w:rsidR="002A1137" w:rsidRPr="002A1137">
        <w:t xml:space="preserve">. </w:t>
      </w:r>
      <w:r w:rsidR="002A1137" w:rsidRPr="002A1137">
        <w:rPr>
          <w:i/>
        </w:rPr>
        <w:t xml:space="preserve">Fundamentals of </w:t>
      </w:r>
      <w:proofErr w:type="spellStart"/>
      <w:r w:rsidR="002A1137" w:rsidRPr="002A1137">
        <w:rPr>
          <w:i/>
        </w:rPr>
        <w:t>Distributed</w:t>
      </w:r>
      <w:proofErr w:type="spellEnd"/>
      <w:r w:rsidR="002A1137" w:rsidRPr="002A1137">
        <w:rPr>
          <w:i/>
        </w:rPr>
        <w:t xml:space="preserve"> </w:t>
      </w:r>
      <w:proofErr w:type="spellStart"/>
      <w:r w:rsidR="002A1137" w:rsidRPr="002A1137">
        <w:rPr>
          <w:i/>
        </w:rPr>
        <w:t>Object</w:t>
      </w:r>
      <w:proofErr w:type="spellEnd"/>
      <w:r w:rsidR="002A1137" w:rsidRPr="002A1137">
        <w:rPr>
          <w:i/>
        </w:rPr>
        <w:t xml:space="preserve"> Systems: The CORBA </w:t>
      </w:r>
      <w:proofErr w:type="spellStart"/>
      <w:r w:rsidR="002A1137" w:rsidRPr="002A1137">
        <w:rPr>
          <w:i/>
        </w:rPr>
        <w:t>Perspective</w:t>
      </w:r>
      <w:proofErr w:type="spellEnd"/>
      <w:r w:rsidR="002A1137" w:rsidRPr="002A1137">
        <w:t xml:space="preserve">, </w:t>
      </w:r>
      <w:proofErr w:type="spellStart"/>
      <w:r w:rsidR="002A1137" w:rsidRPr="002A1137">
        <w:t>Wiley</w:t>
      </w:r>
      <w:proofErr w:type="spellEnd"/>
      <w:r w:rsidR="002A1137" w:rsidRPr="002A1137">
        <w:t>, 2001, ISBN 978-0-471-35198-6</w:t>
      </w:r>
    </w:p>
    <w:p w:rsidR="002A1137" w:rsidRDefault="000E6EBF" w:rsidP="002A1137">
      <w:pPr>
        <w:pStyle w:val="LNCSreference"/>
        <w:rPr>
          <w:lang w:val="en-US"/>
        </w:rPr>
      </w:pPr>
      <w:r>
        <w:rPr>
          <w:lang w:val="en-US"/>
        </w:rPr>
        <w:t>18</w:t>
      </w:r>
      <w:r w:rsidR="002A1137">
        <w:rPr>
          <w:lang w:val="en-US"/>
        </w:rPr>
        <w:t xml:space="preserve">. </w:t>
      </w:r>
      <w:r w:rsidR="002A1137" w:rsidRPr="00314B97">
        <w:rPr>
          <w:lang w:val="en-US"/>
        </w:rPr>
        <w:t xml:space="preserve">D. Thomsen, D. O'Brien, and J. </w:t>
      </w:r>
      <w:proofErr w:type="spellStart"/>
      <w:r w:rsidR="002A1137" w:rsidRPr="00314B97">
        <w:rPr>
          <w:lang w:val="en-US"/>
        </w:rPr>
        <w:t>Bogle</w:t>
      </w:r>
      <w:proofErr w:type="spellEnd"/>
      <w:r w:rsidR="002A1137" w:rsidRPr="00314B97">
        <w:rPr>
          <w:lang w:val="en-US"/>
        </w:rPr>
        <w:t xml:space="preserve">. </w:t>
      </w:r>
      <w:r w:rsidR="002A1137" w:rsidRPr="009C7C96">
        <w:rPr>
          <w:i/>
          <w:lang w:val="en-US"/>
        </w:rPr>
        <w:t>Role Based Access Control Framework for Network Enterprises</w:t>
      </w:r>
      <w:r w:rsidR="002A1137" w:rsidRPr="00314B97">
        <w:rPr>
          <w:lang w:val="en-US"/>
        </w:rPr>
        <w:t>. In Proceedings of 14th Annual Computer Security Applications Conference. December 1998</w:t>
      </w:r>
    </w:p>
    <w:p w:rsidR="005844C7" w:rsidRPr="00AB6F1C" w:rsidRDefault="000E6EBF" w:rsidP="009A5470">
      <w:pPr>
        <w:pStyle w:val="LNCSreference"/>
        <w:rPr>
          <w:lang w:val="de-DE"/>
        </w:rPr>
      </w:pPr>
      <w:r w:rsidRPr="00AB6F1C">
        <w:rPr>
          <w:lang w:val="de-DE"/>
        </w:rPr>
        <w:t>19</w:t>
      </w:r>
      <w:r w:rsidR="005844C7" w:rsidRPr="00AB6F1C">
        <w:rPr>
          <w:lang w:val="de-DE"/>
        </w:rPr>
        <w:t xml:space="preserve">. UML: </w:t>
      </w:r>
      <w:r w:rsidR="00CA6F97" w:rsidRPr="00AB6F1C">
        <w:rPr>
          <w:lang w:val="de-DE"/>
        </w:rPr>
        <w:t>http://www.uml.org/</w:t>
      </w:r>
    </w:p>
    <w:p w:rsidR="00CA6F97" w:rsidRPr="00BC4D74" w:rsidRDefault="000E6EBF" w:rsidP="00CA6F97">
      <w:pPr>
        <w:pStyle w:val="LNCSreference"/>
        <w:rPr>
          <w:lang w:val="en-US"/>
        </w:rPr>
      </w:pPr>
      <w:r>
        <w:rPr>
          <w:rFonts w:ascii="CMR9" w:hAnsi="CMR9" w:cs="CMR9"/>
        </w:rPr>
        <w:t>20</w:t>
      </w:r>
      <w:r w:rsidR="00CA6F97">
        <w:rPr>
          <w:rFonts w:ascii="CMR9" w:hAnsi="CMR9" w:cs="CMR9"/>
        </w:rPr>
        <w:t>.</w:t>
      </w:r>
      <w:r w:rsidR="00436826">
        <w:rPr>
          <w:rFonts w:ascii="CMR9" w:hAnsi="CMR9" w:cs="CMR9"/>
        </w:rPr>
        <w:t xml:space="preserve"> </w:t>
      </w:r>
      <w:r w:rsidR="00CA6F97">
        <w:rPr>
          <w:rFonts w:ascii="CMR9" w:hAnsi="CMR9" w:cs="CMR9"/>
        </w:rPr>
        <w:t xml:space="preserve">S. </w:t>
      </w:r>
      <w:proofErr w:type="spellStart"/>
      <w:r w:rsidR="00CA6F97">
        <w:rPr>
          <w:rFonts w:ascii="CMR9" w:hAnsi="CMR9" w:cs="CMR9"/>
        </w:rPr>
        <w:t>Weerawarana</w:t>
      </w:r>
      <w:proofErr w:type="spellEnd"/>
      <w:r w:rsidR="00CA6F97">
        <w:rPr>
          <w:rFonts w:ascii="CMR9" w:hAnsi="CMR9" w:cs="CMR9"/>
        </w:rPr>
        <w:t xml:space="preserve">, F. </w:t>
      </w:r>
      <w:proofErr w:type="spellStart"/>
      <w:r w:rsidR="00CA6F97">
        <w:rPr>
          <w:rFonts w:ascii="CMR9" w:hAnsi="CMR9" w:cs="CMR9"/>
        </w:rPr>
        <w:t>Curbera</w:t>
      </w:r>
      <w:proofErr w:type="spellEnd"/>
      <w:r w:rsidR="00CA6F97">
        <w:rPr>
          <w:rFonts w:ascii="CMR9" w:hAnsi="CMR9" w:cs="CMR9"/>
        </w:rPr>
        <w:t xml:space="preserve">, F. </w:t>
      </w:r>
      <w:proofErr w:type="spellStart"/>
      <w:r w:rsidR="00CA6F97">
        <w:rPr>
          <w:rFonts w:ascii="CMR9" w:hAnsi="CMR9" w:cs="CMR9"/>
        </w:rPr>
        <w:t>Leymann</w:t>
      </w:r>
      <w:proofErr w:type="spellEnd"/>
      <w:r w:rsidR="00CA6F97">
        <w:rPr>
          <w:rFonts w:ascii="CMR9" w:hAnsi="CMR9" w:cs="CMR9"/>
        </w:rPr>
        <w:t xml:space="preserve">, T. </w:t>
      </w:r>
      <w:proofErr w:type="spellStart"/>
      <w:r w:rsidR="00CA6F97">
        <w:rPr>
          <w:rFonts w:ascii="CMR9" w:hAnsi="CMR9" w:cs="CMR9"/>
        </w:rPr>
        <w:t>Storey</w:t>
      </w:r>
      <w:proofErr w:type="spellEnd"/>
      <w:r w:rsidR="00CA6F97">
        <w:rPr>
          <w:rFonts w:ascii="CMR9" w:hAnsi="CMR9" w:cs="CMR9"/>
        </w:rPr>
        <w:t xml:space="preserve">, D. F. </w:t>
      </w:r>
      <w:proofErr w:type="spellStart"/>
      <w:r w:rsidR="00CA6F97">
        <w:rPr>
          <w:rFonts w:ascii="CMR9" w:hAnsi="CMR9" w:cs="CMR9"/>
        </w:rPr>
        <w:t>Ferguson</w:t>
      </w:r>
      <w:proofErr w:type="spellEnd"/>
      <w:r w:rsidR="00CA6F97">
        <w:rPr>
          <w:rFonts w:ascii="CMR9" w:hAnsi="CMR9" w:cs="CMR9"/>
        </w:rPr>
        <w:t xml:space="preserve">. </w:t>
      </w:r>
      <w:r w:rsidR="009C7C96" w:rsidRPr="009C7C96">
        <w:rPr>
          <w:i/>
        </w:rPr>
        <w:t xml:space="preserve">Web </w:t>
      </w:r>
      <w:proofErr w:type="spellStart"/>
      <w:r w:rsidR="009C7C96" w:rsidRPr="009C7C96">
        <w:rPr>
          <w:i/>
        </w:rPr>
        <w:t>Services</w:t>
      </w:r>
      <w:proofErr w:type="spellEnd"/>
      <w:r w:rsidR="009C7C96" w:rsidRPr="009C7C96">
        <w:rPr>
          <w:i/>
        </w:rPr>
        <w:t xml:space="preserve"> Platform </w:t>
      </w:r>
      <w:proofErr w:type="spellStart"/>
      <w:r w:rsidR="009C7C96" w:rsidRPr="009C7C96">
        <w:rPr>
          <w:i/>
        </w:rPr>
        <w:t>Architecture</w:t>
      </w:r>
      <w:proofErr w:type="spellEnd"/>
      <w:r w:rsidR="009C7C96" w:rsidRPr="009C7C96">
        <w:rPr>
          <w:i/>
        </w:rPr>
        <w:t xml:space="preserve"> : SOAP, WSDL, </w:t>
      </w:r>
      <w:proofErr w:type="spellStart"/>
      <w:r w:rsidR="009C7C96" w:rsidRPr="009C7C96">
        <w:rPr>
          <w:i/>
        </w:rPr>
        <w:t>WS-Policy</w:t>
      </w:r>
      <w:proofErr w:type="spellEnd"/>
      <w:r w:rsidR="009C7C96" w:rsidRPr="009C7C96">
        <w:rPr>
          <w:i/>
        </w:rPr>
        <w:t xml:space="preserve">, </w:t>
      </w:r>
      <w:proofErr w:type="spellStart"/>
      <w:r w:rsidR="009C7C96" w:rsidRPr="009C7C96">
        <w:rPr>
          <w:i/>
        </w:rPr>
        <w:t>WS-Addressing</w:t>
      </w:r>
      <w:proofErr w:type="spellEnd"/>
      <w:r w:rsidR="009C7C96" w:rsidRPr="009C7C96">
        <w:rPr>
          <w:i/>
        </w:rPr>
        <w:t xml:space="preserve">, WS-BPEL, </w:t>
      </w:r>
      <w:proofErr w:type="spellStart"/>
      <w:r w:rsidR="009C7C96" w:rsidRPr="009C7C96">
        <w:rPr>
          <w:i/>
        </w:rPr>
        <w:t>WS-Reliable</w:t>
      </w:r>
      <w:proofErr w:type="spellEnd"/>
      <w:r w:rsidR="009C7C96" w:rsidRPr="009C7C96">
        <w:rPr>
          <w:i/>
        </w:rPr>
        <w:t xml:space="preserve"> </w:t>
      </w:r>
      <w:proofErr w:type="spellStart"/>
      <w:r w:rsidR="009C7C96" w:rsidRPr="009C7C96">
        <w:rPr>
          <w:i/>
        </w:rPr>
        <w:t>Messaging</w:t>
      </w:r>
      <w:proofErr w:type="spellEnd"/>
      <w:r w:rsidR="009C7C96" w:rsidRPr="009C7C96">
        <w:rPr>
          <w:i/>
        </w:rPr>
        <w:t>, and More</w:t>
      </w:r>
      <w:r w:rsidR="00CA6F97">
        <w:rPr>
          <w:rFonts w:ascii="CMR9" w:hAnsi="CMR9" w:cs="CMR9"/>
        </w:rPr>
        <w:t xml:space="preserve">. </w:t>
      </w:r>
      <w:proofErr w:type="spellStart"/>
      <w:r w:rsidR="00CA6F97">
        <w:rPr>
          <w:rFonts w:ascii="CMR9" w:hAnsi="CMR9" w:cs="CMR9"/>
        </w:rPr>
        <w:t>Prentice</w:t>
      </w:r>
      <w:proofErr w:type="spellEnd"/>
      <w:r w:rsidR="00CA6F97">
        <w:rPr>
          <w:rFonts w:ascii="CMR9" w:hAnsi="CMR9" w:cs="CMR9"/>
        </w:rPr>
        <w:t xml:space="preserve"> Hall PTR, 2005.</w:t>
      </w:r>
    </w:p>
    <w:p w:rsidR="002A1137" w:rsidRPr="005A7D1C" w:rsidRDefault="000E6EBF" w:rsidP="002A1137">
      <w:pPr>
        <w:pStyle w:val="LNCSreference"/>
        <w:rPr>
          <w:lang w:val="en-US"/>
        </w:rPr>
      </w:pPr>
      <w:r>
        <w:rPr>
          <w:lang w:val="en-US"/>
        </w:rPr>
        <w:lastRenderedPageBreak/>
        <w:t>21</w:t>
      </w:r>
      <w:r w:rsidR="002A1137">
        <w:rPr>
          <w:lang w:val="en-US"/>
        </w:rPr>
        <w:t xml:space="preserve">. </w:t>
      </w:r>
      <w:r w:rsidR="002A1137" w:rsidRPr="005A7D1C">
        <w:rPr>
          <w:lang w:val="en-US"/>
        </w:rPr>
        <w:t>X. Wei, W. Jun, L. Yu, L. Jing</w:t>
      </w:r>
      <w:r w:rsidR="002A1137">
        <w:rPr>
          <w:lang w:val="en-US"/>
        </w:rPr>
        <w:t xml:space="preserve">. </w:t>
      </w:r>
      <w:r w:rsidR="002A1137" w:rsidRPr="009C7C96">
        <w:rPr>
          <w:i/>
          <w:lang w:val="en-US"/>
        </w:rPr>
        <w:t>SOWAC: a service-oriented workflow access control model</w:t>
      </w:r>
      <w:r w:rsidR="002A1137">
        <w:rPr>
          <w:lang w:val="en-US"/>
        </w:rPr>
        <w:t xml:space="preserve">. </w:t>
      </w:r>
      <w:r w:rsidR="002A1137">
        <w:rPr>
          <w:iCs/>
          <w:lang w:val="en-US"/>
        </w:rPr>
        <w:t>Proceedings of the 28th Annual International Computer Security and Applications Conferences, 2004, pages 128-134.</w:t>
      </w:r>
    </w:p>
    <w:p w:rsidR="00744D99" w:rsidRPr="00E34319" w:rsidRDefault="000E6EBF" w:rsidP="00744D99">
      <w:pPr>
        <w:pStyle w:val="LNCSreference"/>
        <w:rPr>
          <w:lang w:val="en-US"/>
        </w:rPr>
      </w:pPr>
      <w:r>
        <w:rPr>
          <w:lang w:val="en-US"/>
        </w:rPr>
        <w:t>22</w:t>
      </w:r>
      <w:r w:rsidR="00744D99" w:rsidRPr="00E34319">
        <w:rPr>
          <w:lang w:val="en-US"/>
        </w:rPr>
        <w:t>. Windows Communication Foundation: http://wcf.netfx3.com/</w:t>
      </w:r>
    </w:p>
    <w:p w:rsidR="00744D99" w:rsidRDefault="000E6EBF" w:rsidP="00744D99">
      <w:pPr>
        <w:pStyle w:val="LNCSreference"/>
        <w:rPr>
          <w:lang w:val="en-US"/>
        </w:rPr>
      </w:pPr>
      <w:r>
        <w:rPr>
          <w:lang w:val="en-US"/>
        </w:rPr>
        <w:t>23</w:t>
      </w:r>
      <w:r w:rsidR="00744D99" w:rsidRPr="00E34319">
        <w:rPr>
          <w:lang w:val="en-US"/>
        </w:rPr>
        <w:t>. Windows Workflow Foundation: http://wf.netfx3.com/</w:t>
      </w:r>
    </w:p>
    <w:sectPr w:rsidR="00744D99" w:rsidSect="00797560">
      <w:pgSz w:w="11906" w:h="16838" w:code="9"/>
      <w:pgMar w:top="2948" w:right="2489" w:bottom="2948" w:left="248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MR9">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492C"/>
    <w:multiLevelType w:val="hybridMultilevel"/>
    <w:tmpl w:val="8C18EDEC"/>
    <w:lvl w:ilvl="0" w:tplc="CD2CCF8A">
      <w:start w:val="1"/>
      <w:numFmt w:val="decimal"/>
      <w:lvlText w:val="%1."/>
      <w:lvlJc w:val="left"/>
      <w:pPr>
        <w:ind w:left="587" w:hanging="360"/>
      </w:pPr>
      <w:rPr>
        <w:rFonts w:eastAsiaTheme="minorHAnsi" w:hint="default"/>
      </w:rPr>
    </w:lvl>
    <w:lvl w:ilvl="1" w:tplc="040E0019" w:tentative="1">
      <w:start w:val="1"/>
      <w:numFmt w:val="lowerLetter"/>
      <w:lvlText w:val="%2."/>
      <w:lvlJc w:val="left"/>
      <w:pPr>
        <w:ind w:left="1307" w:hanging="360"/>
      </w:pPr>
    </w:lvl>
    <w:lvl w:ilvl="2" w:tplc="040E001B" w:tentative="1">
      <w:start w:val="1"/>
      <w:numFmt w:val="lowerRoman"/>
      <w:lvlText w:val="%3."/>
      <w:lvlJc w:val="right"/>
      <w:pPr>
        <w:ind w:left="2027" w:hanging="180"/>
      </w:pPr>
    </w:lvl>
    <w:lvl w:ilvl="3" w:tplc="040E000F" w:tentative="1">
      <w:start w:val="1"/>
      <w:numFmt w:val="decimal"/>
      <w:lvlText w:val="%4."/>
      <w:lvlJc w:val="left"/>
      <w:pPr>
        <w:ind w:left="2747" w:hanging="360"/>
      </w:pPr>
    </w:lvl>
    <w:lvl w:ilvl="4" w:tplc="040E0019" w:tentative="1">
      <w:start w:val="1"/>
      <w:numFmt w:val="lowerLetter"/>
      <w:lvlText w:val="%5."/>
      <w:lvlJc w:val="left"/>
      <w:pPr>
        <w:ind w:left="3467" w:hanging="360"/>
      </w:pPr>
    </w:lvl>
    <w:lvl w:ilvl="5" w:tplc="040E001B" w:tentative="1">
      <w:start w:val="1"/>
      <w:numFmt w:val="lowerRoman"/>
      <w:lvlText w:val="%6."/>
      <w:lvlJc w:val="right"/>
      <w:pPr>
        <w:ind w:left="4187" w:hanging="180"/>
      </w:pPr>
    </w:lvl>
    <w:lvl w:ilvl="6" w:tplc="040E000F" w:tentative="1">
      <w:start w:val="1"/>
      <w:numFmt w:val="decimal"/>
      <w:lvlText w:val="%7."/>
      <w:lvlJc w:val="left"/>
      <w:pPr>
        <w:ind w:left="4907" w:hanging="360"/>
      </w:pPr>
    </w:lvl>
    <w:lvl w:ilvl="7" w:tplc="040E0019" w:tentative="1">
      <w:start w:val="1"/>
      <w:numFmt w:val="lowerLetter"/>
      <w:lvlText w:val="%8."/>
      <w:lvlJc w:val="left"/>
      <w:pPr>
        <w:ind w:left="5627" w:hanging="360"/>
      </w:pPr>
    </w:lvl>
    <w:lvl w:ilvl="8" w:tplc="040E001B" w:tentative="1">
      <w:start w:val="1"/>
      <w:numFmt w:val="lowerRoman"/>
      <w:lvlText w:val="%9."/>
      <w:lvlJc w:val="right"/>
      <w:pPr>
        <w:ind w:left="6347" w:hanging="180"/>
      </w:pPr>
    </w:lvl>
  </w:abstractNum>
  <w:abstractNum w:abstractNumId="1">
    <w:nsid w:val="11F34009"/>
    <w:multiLevelType w:val="hybridMultilevel"/>
    <w:tmpl w:val="1780DD0C"/>
    <w:lvl w:ilvl="0" w:tplc="AA2CFFC4">
      <w:start w:val="1"/>
      <w:numFmt w:val="decimal"/>
      <w:pStyle w:val="LNCSnumbered"/>
      <w:lvlText w:val="%1."/>
      <w:lvlJc w:val="left"/>
      <w:pPr>
        <w:ind w:left="587" w:hanging="360"/>
      </w:pPr>
    </w:lvl>
    <w:lvl w:ilvl="1" w:tplc="04090019">
      <w:start w:val="1"/>
      <w:numFmt w:val="lowerLetter"/>
      <w:lvlText w:val="%2."/>
      <w:lvlJc w:val="left"/>
      <w:pPr>
        <w:ind w:left="1307" w:hanging="360"/>
      </w:pPr>
    </w:lvl>
    <w:lvl w:ilvl="2" w:tplc="0409001B">
      <w:start w:val="1"/>
      <w:numFmt w:val="lowerRoman"/>
      <w:lvlText w:val="%3."/>
      <w:lvlJc w:val="right"/>
      <w:pPr>
        <w:ind w:left="2027" w:hanging="180"/>
      </w:pPr>
    </w:lvl>
    <w:lvl w:ilvl="3" w:tplc="0409000F">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nsid w:val="12101169"/>
    <w:multiLevelType w:val="hybridMultilevel"/>
    <w:tmpl w:val="075A5B2A"/>
    <w:lvl w:ilvl="0" w:tplc="040E000F">
      <w:start w:val="1"/>
      <w:numFmt w:val="decimal"/>
      <w:lvlText w:val="%1."/>
      <w:lvlJc w:val="left"/>
      <w:pPr>
        <w:ind w:left="947" w:hanging="360"/>
      </w:pPr>
      <w:rPr>
        <w:rFonts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3">
    <w:nsid w:val="1FA7799C"/>
    <w:multiLevelType w:val="hybridMultilevel"/>
    <w:tmpl w:val="7902DA36"/>
    <w:lvl w:ilvl="0" w:tplc="1A8249EC">
      <w:start w:val="1"/>
      <w:numFmt w:val="decimal"/>
      <w:lvlText w:val="%1."/>
      <w:lvlJc w:val="left"/>
      <w:pPr>
        <w:ind w:left="587" w:hanging="360"/>
      </w:pPr>
      <w:rPr>
        <w:rFonts w:hint="default"/>
      </w:rPr>
    </w:lvl>
    <w:lvl w:ilvl="1" w:tplc="040E0019" w:tentative="1">
      <w:start w:val="1"/>
      <w:numFmt w:val="lowerLetter"/>
      <w:lvlText w:val="%2."/>
      <w:lvlJc w:val="left"/>
      <w:pPr>
        <w:ind w:left="1307" w:hanging="360"/>
      </w:pPr>
    </w:lvl>
    <w:lvl w:ilvl="2" w:tplc="040E001B" w:tentative="1">
      <w:start w:val="1"/>
      <w:numFmt w:val="lowerRoman"/>
      <w:lvlText w:val="%3."/>
      <w:lvlJc w:val="right"/>
      <w:pPr>
        <w:ind w:left="2027" w:hanging="180"/>
      </w:pPr>
    </w:lvl>
    <w:lvl w:ilvl="3" w:tplc="040E000F" w:tentative="1">
      <w:start w:val="1"/>
      <w:numFmt w:val="decimal"/>
      <w:lvlText w:val="%4."/>
      <w:lvlJc w:val="left"/>
      <w:pPr>
        <w:ind w:left="2747" w:hanging="360"/>
      </w:pPr>
    </w:lvl>
    <w:lvl w:ilvl="4" w:tplc="040E0019" w:tentative="1">
      <w:start w:val="1"/>
      <w:numFmt w:val="lowerLetter"/>
      <w:lvlText w:val="%5."/>
      <w:lvlJc w:val="left"/>
      <w:pPr>
        <w:ind w:left="3467" w:hanging="360"/>
      </w:pPr>
    </w:lvl>
    <w:lvl w:ilvl="5" w:tplc="040E001B" w:tentative="1">
      <w:start w:val="1"/>
      <w:numFmt w:val="lowerRoman"/>
      <w:lvlText w:val="%6."/>
      <w:lvlJc w:val="right"/>
      <w:pPr>
        <w:ind w:left="4187" w:hanging="180"/>
      </w:pPr>
    </w:lvl>
    <w:lvl w:ilvl="6" w:tplc="040E000F" w:tentative="1">
      <w:start w:val="1"/>
      <w:numFmt w:val="decimal"/>
      <w:lvlText w:val="%7."/>
      <w:lvlJc w:val="left"/>
      <w:pPr>
        <w:ind w:left="4907" w:hanging="360"/>
      </w:pPr>
    </w:lvl>
    <w:lvl w:ilvl="7" w:tplc="040E0019" w:tentative="1">
      <w:start w:val="1"/>
      <w:numFmt w:val="lowerLetter"/>
      <w:lvlText w:val="%8."/>
      <w:lvlJc w:val="left"/>
      <w:pPr>
        <w:ind w:left="5627" w:hanging="360"/>
      </w:pPr>
    </w:lvl>
    <w:lvl w:ilvl="8" w:tplc="040E001B" w:tentative="1">
      <w:start w:val="1"/>
      <w:numFmt w:val="lowerRoman"/>
      <w:lvlText w:val="%9."/>
      <w:lvlJc w:val="right"/>
      <w:pPr>
        <w:ind w:left="6347" w:hanging="180"/>
      </w:pPr>
    </w:lvl>
  </w:abstractNum>
  <w:abstractNum w:abstractNumId="4">
    <w:nsid w:val="61303751"/>
    <w:multiLevelType w:val="hybridMultilevel"/>
    <w:tmpl w:val="B1B87B80"/>
    <w:lvl w:ilvl="0" w:tplc="D758E9E6">
      <w:start w:val="1"/>
      <w:numFmt w:val="bullet"/>
      <w:pStyle w:val="LNCS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D298A"/>
    <w:multiLevelType w:val="hybridMultilevel"/>
    <w:tmpl w:val="EF2284A6"/>
    <w:lvl w:ilvl="0" w:tplc="C1B4A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03DFE"/>
    <w:multiLevelType w:val="hybridMultilevel"/>
    <w:tmpl w:val="F79A52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num>
  <w:num w:numId="12">
    <w:abstractNumId w:val="1"/>
    <w:lvlOverride w:ilvl="0">
      <w:startOverride w:val="1"/>
    </w:lvlOverride>
  </w:num>
  <w:num w:numId="13">
    <w:abstractNumId w:val="1"/>
    <w:lvlOverride w:ilvl="0">
      <w:startOverride w:val="1"/>
    </w:lvlOverride>
  </w:num>
  <w:num w:numId="14">
    <w:abstractNumId w:val="3"/>
  </w:num>
  <w:num w:numId="15">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08"/>
  <w:hyphenationZone w:val="425"/>
  <w:characterSpacingControl w:val="doNotCompress"/>
  <w:compat/>
  <w:rsids>
    <w:rsidRoot w:val="00643FB9"/>
    <w:rsid w:val="00006835"/>
    <w:rsid w:val="00007B85"/>
    <w:rsid w:val="00016FE4"/>
    <w:rsid w:val="000501E9"/>
    <w:rsid w:val="000536C6"/>
    <w:rsid w:val="000567B1"/>
    <w:rsid w:val="00060659"/>
    <w:rsid w:val="00060F69"/>
    <w:rsid w:val="00072951"/>
    <w:rsid w:val="00076E17"/>
    <w:rsid w:val="00080E53"/>
    <w:rsid w:val="000812AA"/>
    <w:rsid w:val="000C5D15"/>
    <w:rsid w:val="000C63B6"/>
    <w:rsid w:val="000D23AC"/>
    <w:rsid w:val="000D6822"/>
    <w:rsid w:val="000D7B00"/>
    <w:rsid w:val="000D7EF4"/>
    <w:rsid w:val="000E6EBF"/>
    <w:rsid w:val="00100DD3"/>
    <w:rsid w:val="001015DF"/>
    <w:rsid w:val="001169D4"/>
    <w:rsid w:val="00116C64"/>
    <w:rsid w:val="001239CB"/>
    <w:rsid w:val="001243AE"/>
    <w:rsid w:val="00131019"/>
    <w:rsid w:val="00133CBE"/>
    <w:rsid w:val="001345E0"/>
    <w:rsid w:val="00136DE1"/>
    <w:rsid w:val="001405DE"/>
    <w:rsid w:val="00143072"/>
    <w:rsid w:val="001607E3"/>
    <w:rsid w:val="00170B03"/>
    <w:rsid w:val="00183885"/>
    <w:rsid w:val="0018672B"/>
    <w:rsid w:val="001A0750"/>
    <w:rsid w:val="001A45C1"/>
    <w:rsid w:val="001B0E3C"/>
    <w:rsid w:val="001B3B9F"/>
    <w:rsid w:val="001B6FA1"/>
    <w:rsid w:val="001D4E2C"/>
    <w:rsid w:val="001E16B1"/>
    <w:rsid w:val="001F79C3"/>
    <w:rsid w:val="00205D2E"/>
    <w:rsid w:val="00207AAD"/>
    <w:rsid w:val="0022092D"/>
    <w:rsid w:val="00221DDC"/>
    <w:rsid w:val="00235F6A"/>
    <w:rsid w:val="002374E2"/>
    <w:rsid w:val="0024732B"/>
    <w:rsid w:val="00250616"/>
    <w:rsid w:val="00251856"/>
    <w:rsid w:val="00265A2B"/>
    <w:rsid w:val="00274723"/>
    <w:rsid w:val="00275167"/>
    <w:rsid w:val="00280BA8"/>
    <w:rsid w:val="0028568C"/>
    <w:rsid w:val="0029133C"/>
    <w:rsid w:val="002925D6"/>
    <w:rsid w:val="002A0EC3"/>
    <w:rsid w:val="002A1137"/>
    <w:rsid w:val="002A1A5A"/>
    <w:rsid w:val="002A5588"/>
    <w:rsid w:val="002B13DE"/>
    <w:rsid w:val="003023BF"/>
    <w:rsid w:val="00302460"/>
    <w:rsid w:val="00311405"/>
    <w:rsid w:val="00314B97"/>
    <w:rsid w:val="003200C8"/>
    <w:rsid w:val="00322D60"/>
    <w:rsid w:val="0032659E"/>
    <w:rsid w:val="003621F2"/>
    <w:rsid w:val="00392126"/>
    <w:rsid w:val="00397CAB"/>
    <w:rsid w:val="003A16D7"/>
    <w:rsid w:val="003A4DAA"/>
    <w:rsid w:val="003B5823"/>
    <w:rsid w:val="003D02FE"/>
    <w:rsid w:val="003D1746"/>
    <w:rsid w:val="003D273C"/>
    <w:rsid w:val="003E4ACD"/>
    <w:rsid w:val="003E6D57"/>
    <w:rsid w:val="003F0DFB"/>
    <w:rsid w:val="003F23A7"/>
    <w:rsid w:val="003F6809"/>
    <w:rsid w:val="003F74FF"/>
    <w:rsid w:val="0040323F"/>
    <w:rsid w:val="00416DF6"/>
    <w:rsid w:val="00417107"/>
    <w:rsid w:val="00422097"/>
    <w:rsid w:val="004260F5"/>
    <w:rsid w:val="00427C54"/>
    <w:rsid w:val="00431241"/>
    <w:rsid w:val="00432A90"/>
    <w:rsid w:val="00436826"/>
    <w:rsid w:val="00437CBB"/>
    <w:rsid w:val="00455E99"/>
    <w:rsid w:val="00467F59"/>
    <w:rsid w:val="00476180"/>
    <w:rsid w:val="004844D1"/>
    <w:rsid w:val="00495D4E"/>
    <w:rsid w:val="004A1373"/>
    <w:rsid w:val="004A4118"/>
    <w:rsid w:val="004B03DB"/>
    <w:rsid w:val="004C6F2C"/>
    <w:rsid w:val="004D0745"/>
    <w:rsid w:val="004D133F"/>
    <w:rsid w:val="004D1E61"/>
    <w:rsid w:val="004D3CF5"/>
    <w:rsid w:val="004D5A55"/>
    <w:rsid w:val="004E246A"/>
    <w:rsid w:val="004E2B00"/>
    <w:rsid w:val="004E4FE1"/>
    <w:rsid w:val="004F1419"/>
    <w:rsid w:val="004F5FDB"/>
    <w:rsid w:val="005057B2"/>
    <w:rsid w:val="00516D58"/>
    <w:rsid w:val="00517098"/>
    <w:rsid w:val="00523745"/>
    <w:rsid w:val="00524A31"/>
    <w:rsid w:val="00536AC0"/>
    <w:rsid w:val="005406C3"/>
    <w:rsid w:val="0054196A"/>
    <w:rsid w:val="005432D0"/>
    <w:rsid w:val="00555C92"/>
    <w:rsid w:val="0055618D"/>
    <w:rsid w:val="00560E7B"/>
    <w:rsid w:val="00563CC9"/>
    <w:rsid w:val="00573E2D"/>
    <w:rsid w:val="005777BD"/>
    <w:rsid w:val="005844C7"/>
    <w:rsid w:val="00587A5C"/>
    <w:rsid w:val="005A454A"/>
    <w:rsid w:val="005A7D1C"/>
    <w:rsid w:val="005B0A0D"/>
    <w:rsid w:val="005B1992"/>
    <w:rsid w:val="005B50E7"/>
    <w:rsid w:val="005C3D3E"/>
    <w:rsid w:val="005D0378"/>
    <w:rsid w:val="005D375A"/>
    <w:rsid w:val="005D7194"/>
    <w:rsid w:val="005E109C"/>
    <w:rsid w:val="005E1494"/>
    <w:rsid w:val="005F03DE"/>
    <w:rsid w:val="00600CFC"/>
    <w:rsid w:val="006016DA"/>
    <w:rsid w:val="00613658"/>
    <w:rsid w:val="006233EC"/>
    <w:rsid w:val="00623C2C"/>
    <w:rsid w:val="00624BB3"/>
    <w:rsid w:val="00632787"/>
    <w:rsid w:val="0063363B"/>
    <w:rsid w:val="00635A6F"/>
    <w:rsid w:val="00637816"/>
    <w:rsid w:val="00643FB9"/>
    <w:rsid w:val="006542FC"/>
    <w:rsid w:val="00663555"/>
    <w:rsid w:val="00667493"/>
    <w:rsid w:val="00673129"/>
    <w:rsid w:val="006754D2"/>
    <w:rsid w:val="00681A91"/>
    <w:rsid w:val="00682C52"/>
    <w:rsid w:val="006838C9"/>
    <w:rsid w:val="00687030"/>
    <w:rsid w:val="00692A87"/>
    <w:rsid w:val="006A2BF9"/>
    <w:rsid w:val="006A31F9"/>
    <w:rsid w:val="006B0A62"/>
    <w:rsid w:val="006B2555"/>
    <w:rsid w:val="006B5656"/>
    <w:rsid w:val="006C155C"/>
    <w:rsid w:val="006C2CAD"/>
    <w:rsid w:val="006C7BE8"/>
    <w:rsid w:val="006D10CE"/>
    <w:rsid w:val="006D5759"/>
    <w:rsid w:val="006E55E6"/>
    <w:rsid w:val="006E7B73"/>
    <w:rsid w:val="006F0097"/>
    <w:rsid w:val="006F27B7"/>
    <w:rsid w:val="006F78F0"/>
    <w:rsid w:val="00704B72"/>
    <w:rsid w:val="00705A98"/>
    <w:rsid w:val="00706CAF"/>
    <w:rsid w:val="007206DA"/>
    <w:rsid w:val="0072107F"/>
    <w:rsid w:val="00722B8C"/>
    <w:rsid w:val="00727A41"/>
    <w:rsid w:val="00736BD2"/>
    <w:rsid w:val="0074145C"/>
    <w:rsid w:val="00744D99"/>
    <w:rsid w:val="00760457"/>
    <w:rsid w:val="0076524B"/>
    <w:rsid w:val="007715D9"/>
    <w:rsid w:val="0077232A"/>
    <w:rsid w:val="007915E6"/>
    <w:rsid w:val="00793AE7"/>
    <w:rsid w:val="0079637C"/>
    <w:rsid w:val="00796A63"/>
    <w:rsid w:val="00797560"/>
    <w:rsid w:val="007A6478"/>
    <w:rsid w:val="007A6C93"/>
    <w:rsid w:val="007B0BB3"/>
    <w:rsid w:val="007B48B0"/>
    <w:rsid w:val="007B4A97"/>
    <w:rsid w:val="007C35CD"/>
    <w:rsid w:val="007D2D1C"/>
    <w:rsid w:val="007E1028"/>
    <w:rsid w:val="007F45A5"/>
    <w:rsid w:val="007F4DD4"/>
    <w:rsid w:val="00815B8F"/>
    <w:rsid w:val="00826FA7"/>
    <w:rsid w:val="0085216D"/>
    <w:rsid w:val="00852C3E"/>
    <w:rsid w:val="0085337A"/>
    <w:rsid w:val="00855BDD"/>
    <w:rsid w:val="008576C6"/>
    <w:rsid w:val="00861D86"/>
    <w:rsid w:val="00867FC8"/>
    <w:rsid w:val="008743D2"/>
    <w:rsid w:val="0088192D"/>
    <w:rsid w:val="008875FD"/>
    <w:rsid w:val="008B123E"/>
    <w:rsid w:val="008B615B"/>
    <w:rsid w:val="008C3C92"/>
    <w:rsid w:val="008C3CF0"/>
    <w:rsid w:val="008C6CF4"/>
    <w:rsid w:val="008E7C1B"/>
    <w:rsid w:val="008F45DA"/>
    <w:rsid w:val="008F7FC9"/>
    <w:rsid w:val="009006A7"/>
    <w:rsid w:val="009035D2"/>
    <w:rsid w:val="009152BD"/>
    <w:rsid w:val="0092239B"/>
    <w:rsid w:val="00941FAD"/>
    <w:rsid w:val="009468EF"/>
    <w:rsid w:val="00955ACA"/>
    <w:rsid w:val="00957FE3"/>
    <w:rsid w:val="009617CB"/>
    <w:rsid w:val="00962B11"/>
    <w:rsid w:val="00962D3F"/>
    <w:rsid w:val="00963B63"/>
    <w:rsid w:val="0096782D"/>
    <w:rsid w:val="009752F1"/>
    <w:rsid w:val="00980432"/>
    <w:rsid w:val="0098361C"/>
    <w:rsid w:val="00987432"/>
    <w:rsid w:val="009A0490"/>
    <w:rsid w:val="009A5470"/>
    <w:rsid w:val="009A57C3"/>
    <w:rsid w:val="009B011C"/>
    <w:rsid w:val="009B0D1F"/>
    <w:rsid w:val="009B2BAB"/>
    <w:rsid w:val="009B54B8"/>
    <w:rsid w:val="009C46A2"/>
    <w:rsid w:val="009C65CE"/>
    <w:rsid w:val="009C7C96"/>
    <w:rsid w:val="009E0B8C"/>
    <w:rsid w:val="009F7804"/>
    <w:rsid w:val="00A04B9C"/>
    <w:rsid w:val="00A1154F"/>
    <w:rsid w:val="00A12985"/>
    <w:rsid w:val="00A142FA"/>
    <w:rsid w:val="00A27EBD"/>
    <w:rsid w:val="00A42F56"/>
    <w:rsid w:val="00A4726E"/>
    <w:rsid w:val="00A51DC7"/>
    <w:rsid w:val="00A52F11"/>
    <w:rsid w:val="00A56E5C"/>
    <w:rsid w:val="00A66441"/>
    <w:rsid w:val="00A70B70"/>
    <w:rsid w:val="00A72A83"/>
    <w:rsid w:val="00A732F8"/>
    <w:rsid w:val="00A816C9"/>
    <w:rsid w:val="00A83654"/>
    <w:rsid w:val="00A838FF"/>
    <w:rsid w:val="00A83BFF"/>
    <w:rsid w:val="00A848B3"/>
    <w:rsid w:val="00A92488"/>
    <w:rsid w:val="00A94333"/>
    <w:rsid w:val="00AA0D95"/>
    <w:rsid w:val="00AA59CB"/>
    <w:rsid w:val="00AB0920"/>
    <w:rsid w:val="00AB6F1C"/>
    <w:rsid w:val="00AC1451"/>
    <w:rsid w:val="00AC3400"/>
    <w:rsid w:val="00AC7EEC"/>
    <w:rsid w:val="00AD6FBE"/>
    <w:rsid w:val="00AE1B00"/>
    <w:rsid w:val="00AE2B0E"/>
    <w:rsid w:val="00AE6E04"/>
    <w:rsid w:val="00AF1331"/>
    <w:rsid w:val="00AF1AE9"/>
    <w:rsid w:val="00AF2B5B"/>
    <w:rsid w:val="00AF3FF2"/>
    <w:rsid w:val="00B107D8"/>
    <w:rsid w:val="00B30697"/>
    <w:rsid w:val="00B306F2"/>
    <w:rsid w:val="00B3608D"/>
    <w:rsid w:val="00B40D6F"/>
    <w:rsid w:val="00B47496"/>
    <w:rsid w:val="00B4762A"/>
    <w:rsid w:val="00B47949"/>
    <w:rsid w:val="00B60B31"/>
    <w:rsid w:val="00B8081C"/>
    <w:rsid w:val="00BB2933"/>
    <w:rsid w:val="00BC4D74"/>
    <w:rsid w:val="00BD0BAB"/>
    <w:rsid w:val="00BD4323"/>
    <w:rsid w:val="00BD6A70"/>
    <w:rsid w:val="00BE1294"/>
    <w:rsid w:val="00BE544F"/>
    <w:rsid w:val="00BF6DD6"/>
    <w:rsid w:val="00C00644"/>
    <w:rsid w:val="00C07F07"/>
    <w:rsid w:val="00C17E6F"/>
    <w:rsid w:val="00C2328F"/>
    <w:rsid w:val="00C34EAA"/>
    <w:rsid w:val="00C45676"/>
    <w:rsid w:val="00C539B3"/>
    <w:rsid w:val="00C61A4C"/>
    <w:rsid w:val="00C66A9B"/>
    <w:rsid w:val="00C8030D"/>
    <w:rsid w:val="00C80A78"/>
    <w:rsid w:val="00C922D7"/>
    <w:rsid w:val="00C9635B"/>
    <w:rsid w:val="00CA6F97"/>
    <w:rsid w:val="00CB09C6"/>
    <w:rsid w:val="00CC1461"/>
    <w:rsid w:val="00CC29D2"/>
    <w:rsid w:val="00CC300A"/>
    <w:rsid w:val="00CC6108"/>
    <w:rsid w:val="00CE357C"/>
    <w:rsid w:val="00CE3632"/>
    <w:rsid w:val="00CE4ABA"/>
    <w:rsid w:val="00CE67DE"/>
    <w:rsid w:val="00CE6E80"/>
    <w:rsid w:val="00CE704E"/>
    <w:rsid w:val="00CE760E"/>
    <w:rsid w:val="00CF1D61"/>
    <w:rsid w:val="00CF2E25"/>
    <w:rsid w:val="00CF4A01"/>
    <w:rsid w:val="00CF74F4"/>
    <w:rsid w:val="00D00779"/>
    <w:rsid w:val="00D0131E"/>
    <w:rsid w:val="00D10827"/>
    <w:rsid w:val="00D120B3"/>
    <w:rsid w:val="00D121CA"/>
    <w:rsid w:val="00D17823"/>
    <w:rsid w:val="00D23C1E"/>
    <w:rsid w:val="00D26523"/>
    <w:rsid w:val="00D310D8"/>
    <w:rsid w:val="00D33467"/>
    <w:rsid w:val="00D37388"/>
    <w:rsid w:val="00D41ACA"/>
    <w:rsid w:val="00D50D0A"/>
    <w:rsid w:val="00D54921"/>
    <w:rsid w:val="00D5788C"/>
    <w:rsid w:val="00D61465"/>
    <w:rsid w:val="00D7205D"/>
    <w:rsid w:val="00D75AF6"/>
    <w:rsid w:val="00D805B8"/>
    <w:rsid w:val="00D87D8E"/>
    <w:rsid w:val="00D93CE2"/>
    <w:rsid w:val="00DA325D"/>
    <w:rsid w:val="00DA3B35"/>
    <w:rsid w:val="00DB219B"/>
    <w:rsid w:val="00DC1FAD"/>
    <w:rsid w:val="00DC5F61"/>
    <w:rsid w:val="00DD22C6"/>
    <w:rsid w:val="00DD465C"/>
    <w:rsid w:val="00DD4CB0"/>
    <w:rsid w:val="00DD66CC"/>
    <w:rsid w:val="00DD7694"/>
    <w:rsid w:val="00DE0361"/>
    <w:rsid w:val="00DE2C99"/>
    <w:rsid w:val="00DE6A04"/>
    <w:rsid w:val="00DE77BC"/>
    <w:rsid w:val="00E006B7"/>
    <w:rsid w:val="00E020B2"/>
    <w:rsid w:val="00E044AB"/>
    <w:rsid w:val="00E06FDB"/>
    <w:rsid w:val="00E07894"/>
    <w:rsid w:val="00E122E9"/>
    <w:rsid w:val="00E25D75"/>
    <w:rsid w:val="00E3225D"/>
    <w:rsid w:val="00E34319"/>
    <w:rsid w:val="00E379DC"/>
    <w:rsid w:val="00E621F0"/>
    <w:rsid w:val="00E76953"/>
    <w:rsid w:val="00E77C8D"/>
    <w:rsid w:val="00E804D7"/>
    <w:rsid w:val="00E856DC"/>
    <w:rsid w:val="00E86A61"/>
    <w:rsid w:val="00E90F26"/>
    <w:rsid w:val="00E96C65"/>
    <w:rsid w:val="00EA02C7"/>
    <w:rsid w:val="00EB1D37"/>
    <w:rsid w:val="00EB409B"/>
    <w:rsid w:val="00EB707A"/>
    <w:rsid w:val="00ED1559"/>
    <w:rsid w:val="00ED1722"/>
    <w:rsid w:val="00ED7137"/>
    <w:rsid w:val="00ED7B30"/>
    <w:rsid w:val="00EE237B"/>
    <w:rsid w:val="00EE2CEE"/>
    <w:rsid w:val="00EF5021"/>
    <w:rsid w:val="00EF777A"/>
    <w:rsid w:val="00EF7DEE"/>
    <w:rsid w:val="00F003A6"/>
    <w:rsid w:val="00F02A78"/>
    <w:rsid w:val="00F10263"/>
    <w:rsid w:val="00F104E9"/>
    <w:rsid w:val="00F2029E"/>
    <w:rsid w:val="00F21519"/>
    <w:rsid w:val="00F2264B"/>
    <w:rsid w:val="00F236A4"/>
    <w:rsid w:val="00F316D9"/>
    <w:rsid w:val="00F35009"/>
    <w:rsid w:val="00F36E78"/>
    <w:rsid w:val="00F40646"/>
    <w:rsid w:val="00F43C92"/>
    <w:rsid w:val="00F4414A"/>
    <w:rsid w:val="00F450CC"/>
    <w:rsid w:val="00F47A20"/>
    <w:rsid w:val="00F50E43"/>
    <w:rsid w:val="00F5450D"/>
    <w:rsid w:val="00F76563"/>
    <w:rsid w:val="00F85468"/>
    <w:rsid w:val="00FA56D4"/>
    <w:rsid w:val="00FB1B13"/>
    <w:rsid w:val="00FC71BA"/>
    <w:rsid w:val="00FD0D52"/>
    <w:rsid w:val="00FE5A18"/>
    <w:rsid w:val="00FE5AB5"/>
    <w:rsid w:val="00FE7FCC"/>
    <w:rsid w:val="00FF0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ind w:left="227" w:hanging="22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55"/>
    <w:pPr>
      <w:spacing w:after="200" w:line="276" w:lineRule="auto"/>
      <w:ind w:left="0" w:firstLine="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NCSNormal">
    <w:name w:val="LNCS_Normal"/>
    <w:qFormat/>
    <w:rsid w:val="007E1028"/>
    <w:pPr>
      <w:ind w:left="0" w:firstLine="227"/>
      <w:jc w:val="both"/>
    </w:pPr>
    <w:rPr>
      <w:rFonts w:ascii="Times New Roman" w:hAnsi="Times New Roman"/>
      <w:sz w:val="20"/>
      <w:lang w:val="en-US"/>
    </w:rPr>
  </w:style>
  <w:style w:type="paragraph" w:customStyle="1" w:styleId="LNCSp1a">
    <w:name w:val="LNCS_p1a"/>
    <w:next w:val="LNCSNormal"/>
    <w:qFormat/>
    <w:rsid w:val="00A72A83"/>
    <w:pPr>
      <w:ind w:left="0" w:firstLine="0"/>
      <w:jc w:val="both"/>
    </w:pPr>
    <w:rPr>
      <w:rFonts w:ascii="Times New Roman" w:hAnsi="Times New Roman"/>
      <w:sz w:val="20"/>
      <w:lang w:val="en-US"/>
    </w:rPr>
  </w:style>
  <w:style w:type="paragraph" w:customStyle="1" w:styleId="LNCSheading1">
    <w:name w:val="LNCS_heading1"/>
    <w:next w:val="LNCSp1a"/>
    <w:qFormat/>
    <w:rsid w:val="00C07F07"/>
    <w:pPr>
      <w:tabs>
        <w:tab w:val="left" w:pos="466"/>
      </w:tabs>
      <w:spacing w:before="520" w:after="280"/>
      <w:jc w:val="both"/>
    </w:pPr>
    <w:rPr>
      <w:rFonts w:ascii="Times New Roman" w:hAnsi="Times New Roman"/>
      <w:b/>
      <w:sz w:val="24"/>
      <w:lang w:val="en-US"/>
    </w:rPr>
  </w:style>
  <w:style w:type="paragraph" w:customStyle="1" w:styleId="LNCSTitle">
    <w:name w:val="LNCS_Title"/>
    <w:next w:val="LNCSAuthor"/>
    <w:qFormat/>
    <w:rsid w:val="00C07F07"/>
    <w:pPr>
      <w:spacing w:after="460" w:line="348" w:lineRule="exact"/>
      <w:jc w:val="center"/>
    </w:pPr>
    <w:rPr>
      <w:rFonts w:ascii="Times New Roman" w:hAnsi="Times New Roman"/>
      <w:b/>
      <w:sz w:val="28"/>
      <w:lang w:val="en-US"/>
    </w:rPr>
  </w:style>
  <w:style w:type="paragraph" w:customStyle="1" w:styleId="LNCSAuthor">
    <w:name w:val="LNCS_Author"/>
    <w:next w:val="LNCSAuthorInfo"/>
    <w:qFormat/>
    <w:rsid w:val="00C07F07"/>
    <w:pPr>
      <w:spacing w:after="220"/>
      <w:jc w:val="center"/>
    </w:pPr>
    <w:rPr>
      <w:rFonts w:ascii="Times New Roman" w:hAnsi="Times New Roman"/>
      <w:sz w:val="20"/>
      <w:lang w:val="en-US"/>
    </w:rPr>
  </w:style>
  <w:style w:type="paragraph" w:customStyle="1" w:styleId="LNCSAuthorInfo">
    <w:name w:val="LNCS_AuthorInfo"/>
    <w:next w:val="LNCSEmail"/>
    <w:qFormat/>
    <w:rsid w:val="00C07F07"/>
    <w:pPr>
      <w:jc w:val="center"/>
    </w:pPr>
    <w:rPr>
      <w:rFonts w:ascii="Times New Roman" w:hAnsi="Times New Roman"/>
      <w:sz w:val="18"/>
      <w:lang w:val="en-US"/>
    </w:rPr>
  </w:style>
  <w:style w:type="paragraph" w:customStyle="1" w:styleId="LNCSEmail">
    <w:name w:val="LNCS_Email"/>
    <w:next w:val="LNCSAbstract"/>
    <w:qFormat/>
    <w:rsid w:val="00C07F07"/>
    <w:pPr>
      <w:jc w:val="center"/>
    </w:pPr>
    <w:rPr>
      <w:rFonts w:ascii="Times New Roman" w:hAnsi="Times New Roman"/>
      <w:sz w:val="18"/>
      <w:lang w:val="en-US"/>
    </w:rPr>
  </w:style>
  <w:style w:type="paragraph" w:customStyle="1" w:styleId="LNCSAbstract">
    <w:name w:val="LNCS_Abstract"/>
    <w:basedOn w:val="LNCSp1a"/>
    <w:next w:val="LNCSheading1"/>
    <w:qFormat/>
    <w:rsid w:val="006E7B73"/>
    <w:pPr>
      <w:spacing w:before="600" w:after="120"/>
      <w:ind w:left="335" w:right="561"/>
    </w:pPr>
    <w:rPr>
      <w:sz w:val="18"/>
    </w:rPr>
  </w:style>
  <w:style w:type="paragraph" w:customStyle="1" w:styleId="LNCSheading2">
    <w:name w:val="LNCS_heading2"/>
    <w:next w:val="LNCSp1a"/>
    <w:qFormat/>
    <w:rsid w:val="00C07F07"/>
    <w:pPr>
      <w:spacing w:before="440" w:after="220"/>
      <w:jc w:val="both"/>
    </w:pPr>
    <w:rPr>
      <w:rFonts w:ascii="Times New Roman" w:hAnsi="Times New Roman"/>
      <w:b/>
      <w:sz w:val="20"/>
      <w:lang w:val="en-US"/>
    </w:rPr>
  </w:style>
  <w:style w:type="paragraph" w:customStyle="1" w:styleId="LNCSheading3">
    <w:name w:val="LNCS_heading3"/>
    <w:next w:val="LNCSp1a"/>
    <w:qFormat/>
    <w:rsid w:val="00C07F07"/>
    <w:pPr>
      <w:spacing w:before="320"/>
      <w:jc w:val="both"/>
    </w:pPr>
    <w:rPr>
      <w:rFonts w:ascii="Times New Roman" w:hAnsi="Times New Roman"/>
      <w:b/>
      <w:sz w:val="20"/>
      <w:lang w:val="en-US"/>
    </w:rPr>
  </w:style>
  <w:style w:type="paragraph" w:customStyle="1" w:styleId="LNCSheading4">
    <w:name w:val="LNCS_heading4"/>
    <w:next w:val="LNCSp1a"/>
    <w:qFormat/>
    <w:rsid w:val="00C07F07"/>
    <w:pPr>
      <w:spacing w:before="320"/>
      <w:jc w:val="both"/>
    </w:pPr>
    <w:rPr>
      <w:rFonts w:ascii="Times New Roman" w:hAnsi="Times New Roman"/>
      <w:i/>
      <w:sz w:val="20"/>
      <w:lang w:val="en-US"/>
    </w:rPr>
  </w:style>
  <w:style w:type="paragraph" w:customStyle="1" w:styleId="LNCSprogramcode">
    <w:name w:val="LNCS_programcode"/>
    <w:link w:val="LNCSprogramcodeChar"/>
    <w:qFormat/>
    <w:rsid w:val="00C07F07"/>
    <w:pPr>
      <w:tabs>
        <w:tab w:val="left" w:pos="170"/>
        <w:tab w:val="left" w:pos="340"/>
        <w:tab w:val="left" w:pos="510"/>
        <w:tab w:val="left" w:pos="680"/>
        <w:tab w:val="left" w:pos="851"/>
        <w:tab w:val="left" w:pos="1021"/>
        <w:tab w:val="left" w:pos="1191"/>
        <w:tab w:val="left" w:pos="1361"/>
        <w:tab w:val="left" w:pos="1531"/>
        <w:tab w:val="left" w:pos="1701"/>
      </w:tabs>
      <w:spacing w:before="120" w:after="120"/>
    </w:pPr>
    <w:rPr>
      <w:rFonts w:ascii="Courier" w:hAnsi="Courier"/>
      <w:sz w:val="20"/>
      <w:lang w:val="en-US"/>
    </w:rPr>
  </w:style>
  <w:style w:type="paragraph" w:customStyle="1" w:styleId="LNCSreference">
    <w:name w:val="LNCS_reference"/>
    <w:qFormat/>
    <w:rsid w:val="009468EF"/>
    <w:pPr>
      <w:jc w:val="both"/>
    </w:pPr>
    <w:rPr>
      <w:rFonts w:ascii="Times New Roman" w:hAnsi="Times New Roman"/>
      <w:sz w:val="18"/>
    </w:rPr>
  </w:style>
  <w:style w:type="character" w:customStyle="1" w:styleId="LNCSprogramcodeChar">
    <w:name w:val="LNCS_programcode Char"/>
    <w:basedOn w:val="DefaultParagraphFont"/>
    <w:link w:val="LNCSprogramcode"/>
    <w:rsid w:val="00C07F07"/>
    <w:rPr>
      <w:rFonts w:ascii="Courier" w:hAnsi="Courier"/>
      <w:sz w:val="20"/>
      <w:lang w:val="en-US"/>
    </w:rPr>
  </w:style>
  <w:style w:type="paragraph" w:customStyle="1" w:styleId="LNCSfigurelegend">
    <w:name w:val="LNCS_figurelegend"/>
    <w:next w:val="LNCSNormal"/>
    <w:link w:val="LNCSfigurelegendChar"/>
    <w:qFormat/>
    <w:rsid w:val="007E1028"/>
    <w:pPr>
      <w:ind w:left="0" w:firstLine="0"/>
    </w:pPr>
    <w:rPr>
      <w:rFonts w:ascii="Times New Roman" w:hAnsi="Times New Roman"/>
      <w:sz w:val="18"/>
      <w:lang w:val="en-US"/>
    </w:rPr>
  </w:style>
  <w:style w:type="paragraph" w:customStyle="1" w:styleId="LNCStablelegend">
    <w:name w:val="LNCS_tablelegend"/>
    <w:next w:val="LNCSNormal"/>
    <w:link w:val="LNCStablelegendChar"/>
    <w:qFormat/>
    <w:rsid w:val="007E1028"/>
    <w:pPr>
      <w:ind w:left="0" w:firstLine="0"/>
    </w:pPr>
    <w:rPr>
      <w:rFonts w:ascii="Times New Roman" w:hAnsi="Times New Roman"/>
      <w:sz w:val="18"/>
      <w:lang w:val="en-US"/>
    </w:rPr>
  </w:style>
  <w:style w:type="character" w:customStyle="1" w:styleId="LNCSfigurelegendChar">
    <w:name w:val="LNCS_figurelegend Char"/>
    <w:basedOn w:val="DefaultParagraphFont"/>
    <w:link w:val="LNCSfigurelegend"/>
    <w:rsid w:val="007E1028"/>
    <w:rPr>
      <w:rFonts w:ascii="Times New Roman" w:hAnsi="Times New Roman"/>
      <w:sz w:val="18"/>
      <w:lang w:val="en-US"/>
    </w:rPr>
  </w:style>
  <w:style w:type="character" w:customStyle="1" w:styleId="LNCStablelegendChar">
    <w:name w:val="LNCS_tablelegend Char"/>
    <w:basedOn w:val="DefaultParagraphFont"/>
    <w:link w:val="LNCStablelegend"/>
    <w:rsid w:val="007E1028"/>
    <w:rPr>
      <w:rFonts w:ascii="Times New Roman" w:hAnsi="Times New Roman"/>
      <w:sz w:val="18"/>
      <w:lang w:val="en-US"/>
    </w:rPr>
  </w:style>
  <w:style w:type="paragraph" w:customStyle="1" w:styleId="LNCSnumbered">
    <w:name w:val="LNCS_numbered"/>
    <w:link w:val="LNCSnumberedChar"/>
    <w:qFormat/>
    <w:rsid w:val="007E1028"/>
    <w:pPr>
      <w:numPr>
        <w:numId w:val="3"/>
      </w:numPr>
      <w:ind w:left="227" w:hanging="227"/>
    </w:pPr>
    <w:rPr>
      <w:rFonts w:ascii="Times New Roman" w:hAnsi="Times New Roman"/>
      <w:sz w:val="20"/>
      <w:lang w:val="en-US"/>
    </w:rPr>
  </w:style>
  <w:style w:type="paragraph" w:customStyle="1" w:styleId="LNCSbulleted">
    <w:name w:val="LNCS_bulleted"/>
    <w:link w:val="LNCSbulletedChar"/>
    <w:qFormat/>
    <w:rsid w:val="007E1028"/>
    <w:pPr>
      <w:numPr>
        <w:numId w:val="4"/>
      </w:numPr>
      <w:ind w:left="227" w:hanging="227"/>
    </w:pPr>
    <w:rPr>
      <w:rFonts w:ascii="Times New Roman" w:hAnsi="Times New Roman"/>
      <w:sz w:val="20"/>
      <w:lang w:val="en-US"/>
    </w:rPr>
  </w:style>
  <w:style w:type="character" w:customStyle="1" w:styleId="LNCSnumberedChar">
    <w:name w:val="LNCS_numbered Char"/>
    <w:basedOn w:val="DefaultParagraphFont"/>
    <w:link w:val="LNCSnumbered"/>
    <w:rsid w:val="007E1028"/>
    <w:rPr>
      <w:rFonts w:ascii="Times New Roman" w:hAnsi="Times New Roman"/>
      <w:sz w:val="20"/>
      <w:lang w:val="en-US"/>
    </w:rPr>
  </w:style>
  <w:style w:type="paragraph" w:styleId="Caption">
    <w:name w:val="caption"/>
    <w:basedOn w:val="Normal"/>
    <w:next w:val="Normal"/>
    <w:uiPriority w:val="35"/>
    <w:unhideWhenUsed/>
    <w:qFormat/>
    <w:rsid w:val="006E7B73"/>
    <w:rPr>
      <w:b/>
      <w:bCs/>
      <w:color w:val="4F81BD" w:themeColor="accent1"/>
      <w:sz w:val="18"/>
      <w:szCs w:val="18"/>
    </w:rPr>
  </w:style>
  <w:style w:type="character" w:customStyle="1" w:styleId="LNCSbulletedChar">
    <w:name w:val="LNCS_bulleted Char"/>
    <w:basedOn w:val="DefaultParagraphFont"/>
    <w:link w:val="LNCSbulleted"/>
    <w:rsid w:val="007E1028"/>
    <w:rPr>
      <w:rFonts w:ascii="Times New Roman" w:hAnsi="Times New Roman"/>
      <w:sz w:val="20"/>
      <w:lang w:val="en-US"/>
    </w:rPr>
  </w:style>
  <w:style w:type="character" w:styleId="Hyperlink">
    <w:name w:val="Hyperlink"/>
    <w:basedOn w:val="DefaultParagraphFont"/>
    <w:uiPriority w:val="99"/>
    <w:unhideWhenUsed/>
    <w:rsid w:val="0074145C"/>
    <w:rPr>
      <w:color w:val="0000FF" w:themeColor="hyperlink"/>
      <w:u w:val="single"/>
    </w:rPr>
  </w:style>
  <w:style w:type="paragraph" w:styleId="BalloonText">
    <w:name w:val="Balloon Text"/>
    <w:basedOn w:val="Normal"/>
    <w:link w:val="BalloonTextChar"/>
    <w:uiPriority w:val="99"/>
    <w:semiHidden/>
    <w:unhideWhenUsed/>
    <w:rsid w:val="00D87D8E"/>
    <w:rPr>
      <w:rFonts w:ascii="Tahoma" w:hAnsi="Tahoma" w:cs="Tahoma"/>
      <w:sz w:val="16"/>
      <w:szCs w:val="16"/>
    </w:rPr>
  </w:style>
  <w:style w:type="character" w:customStyle="1" w:styleId="BalloonTextChar">
    <w:name w:val="Balloon Text Char"/>
    <w:basedOn w:val="DefaultParagraphFont"/>
    <w:link w:val="BalloonText"/>
    <w:uiPriority w:val="99"/>
    <w:semiHidden/>
    <w:rsid w:val="00D87D8E"/>
    <w:rPr>
      <w:rFonts w:ascii="Tahoma" w:hAnsi="Tahoma" w:cs="Tahoma"/>
      <w:sz w:val="16"/>
      <w:szCs w:val="16"/>
    </w:rPr>
  </w:style>
  <w:style w:type="character" w:styleId="CommentReference">
    <w:name w:val="annotation reference"/>
    <w:basedOn w:val="DefaultParagraphFont"/>
    <w:uiPriority w:val="99"/>
    <w:semiHidden/>
    <w:unhideWhenUsed/>
    <w:rsid w:val="00D37388"/>
    <w:rPr>
      <w:sz w:val="16"/>
      <w:szCs w:val="16"/>
    </w:rPr>
  </w:style>
  <w:style w:type="paragraph" w:styleId="CommentText">
    <w:name w:val="annotation text"/>
    <w:basedOn w:val="Normal"/>
    <w:link w:val="CommentTextChar"/>
    <w:uiPriority w:val="99"/>
    <w:semiHidden/>
    <w:unhideWhenUsed/>
    <w:rsid w:val="00D37388"/>
    <w:pPr>
      <w:spacing w:line="240" w:lineRule="auto"/>
    </w:pPr>
    <w:rPr>
      <w:sz w:val="20"/>
      <w:szCs w:val="20"/>
    </w:rPr>
  </w:style>
  <w:style w:type="character" w:customStyle="1" w:styleId="CommentTextChar">
    <w:name w:val="Comment Text Char"/>
    <w:basedOn w:val="DefaultParagraphFont"/>
    <w:link w:val="CommentText"/>
    <w:uiPriority w:val="99"/>
    <w:semiHidden/>
    <w:rsid w:val="00D37388"/>
    <w:rPr>
      <w:sz w:val="20"/>
      <w:szCs w:val="20"/>
      <w:lang w:val="en-US"/>
    </w:rPr>
  </w:style>
  <w:style w:type="paragraph" w:styleId="CommentSubject">
    <w:name w:val="annotation subject"/>
    <w:basedOn w:val="CommentText"/>
    <w:next w:val="CommentText"/>
    <w:link w:val="CommentSubjectChar"/>
    <w:uiPriority w:val="99"/>
    <w:semiHidden/>
    <w:unhideWhenUsed/>
    <w:rsid w:val="00D37388"/>
    <w:rPr>
      <w:b/>
      <w:bCs/>
    </w:rPr>
  </w:style>
  <w:style w:type="character" w:customStyle="1" w:styleId="CommentSubjectChar">
    <w:name w:val="Comment Subject Char"/>
    <w:basedOn w:val="CommentTextChar"/>
    <w:link w:val="CommentSubject"/>
    <w:uiPriority w:val="99"/>
    <w:semiHidden/>
    <w:rsid w:val="00D37388"/>
    <w:rPr>
      <w:b/>
      <w:bCs/>
    </w:rPr>
  </w:style>
  <w:style w:type="character" w:styleId="Strong">
    <w:name w:val="Strong"/>
    <w:basedOn w:val="DefaultParagraphFont"/>
    <w:uiPriority w:val="22"/>
    <w:qFormat/>
    <w:rsid w:val="005D0378"/>
    <w:rPr>
      <w:b/>
      <w:bCs/>
    </w:rPr>
  </w:style>
</w:styles>
</file>

<file path=word/webSettings.xml><?xml version="1.0" encoding="utf-8"?>
<w:webSettings xmlns:r="http://schemas.openxmlformats.org/officeDocument/2006/relationships" xmlns:w="http://schemas.openxmlformats.org/wordprocessingml/2006/main">
  <w:divs>
    <w:div w:id="16160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Phd\conferences\2008_3_tools\distributed\LNC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259751B1271F54CAA0EFF9C4CD54C0D" ma:contentTypeVersion="0" ma:contentTypeDescription="Create a new document." ma:contentTypeScope="" ma:versionID="d9de506af787e25bad415da1d0ea1b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E1E1584-2588-49D7-8DC9-166161A3A01E}">
  <ds:schemaRefs>
    <ds:schemaRef ds:uri="http://schemas.microsoft.com/sharepoint/v3/contenttype/forms"/>
  </ds:schemaRefs>
</ds:datastoreItem>
</file>

<file path=customXml/itemProps2.xml><?xml version="1.0" encoding="utf-8"?>
<ds:datastoreItem xmlns:ds="http://schemas.openxmlformats.org/officeDocument/2006/customXml" ds:itemID="{F867971C-6C78-4C7E-9C5D-2CE2604E0561}">
  <ds:schemaRefs>
    <ds:schemaRef ds:uri="http://schemas.microsoft.com/office/2006/metadata/properties"/>
  </ds:schemaRefs>
</ds:datastoreItem>
</file>

<file path=customXml/itemProps3.xml><?xml version="1.0" encoding="utf-8"?>
<ds:datastoreItem xmlns:ds="http://schemas.openxmlformats.org/officeDocument/2006/customXml" ds:itemID="{67CAC563-548C-4AE0-B6A7-1C2FD9B55D2D}">
  <ds:schemaRefs>
    <ds:schemaRef ds:uri="http://schemas.openxmlformats.org/officeDocument/2006/bibliography"/>
  </ds:schemaRefs>
</ds:datastoreItem>
</file>

<file path=customXml/itemProps4.xml><?xml version="1.0" encoding="utf-8"?>
<ds:datastoreItem xmlns:ds="http://schemas.openxmlformats.org/officeDocument/2006/customXml" ds:itemID="{4BABFA0C-C256-4ACF-A06B-014BE01A6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LNCS</Template>
  <TotalTime>574</TotalTime>
  <Pages>17</Pages>
  <Words>5918</Words>
  <Characters>33733</Characters>
  <Application>Microsoft Office Word</Application>
  <DocSecurity>0</DocSecurity>
  <Lines>281</Lines>
  <Paragraphs>79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Pócza Krisztián</dc:creator>
  <cp:lastModifiedBy>Pócza Krisztián</cp:lastModifiedBy>
  <cp:revision>57</cp:revision>
  <cp:lastPrinted>2008-02-02T15:27:00Z</cp:lastPrinted>
  <dcterms:created xsi:type="dcterms:W3CDTF">2007-10-09T21:10:00Z</dcterms:created>
  <dcterms:modified xsi:type="dcterms:W3CDTF">2008-08-09T15:23:00Z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0x0101008259751B1271F54CAA0EFF9C4CD54C0D</vt:lpwstr>
  </property>
</Properties>
</file>