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5454E" w14:textId="77777777" w:rsidR="00AF373A" w:rsidRPr="00131FA9" w:rsidRDefault="00AF373A">
      <w:pPr>
        <w:widowControl w:val="0"/>
        <w:pBdr>
          <w:top w:val="nil"/>
          <w:left w:val="nil"/>
          <w:bottom w:val="nil"/>
          <w:right w:val="nil"/>
          <w:between w:val="nil"/>
        </w:pBdr>
        <w:spacing w:line="276" w:lineRule="auto"/>
        <w:rPr>
          <w:rFonts w:ascii="Times New Roman" w:hAnsi="Times New Roman" w:cs="Times New Roman"/>
        </w:rPr>
      </w:pPr>
    </w:p>
    <w:p w14:paraId="2460732A" w14:textId="77777777" w:rsidR="00AF373A" w:rsidRPr="00131FA9" w:rsidRDefault="00AF373A">
      <w:pPr>
        <w:pStyle w:val="Title"/>
        <w:spacing w:line="480" w:lineRule="auto"/>
        <w:jc w:val="center"/>
        <w:rPr>
          <w:rFonts w:ascii="Times New Roman" w:eastAsia="Times New Roman" w:hAnsi="Times New Roman" w:cs="Times New Roman"/>
          <w:b/>
          <w:sz w:val="24"/>
          <w:szCs w:val="24"/>
          <w:u w:val="single"/>
        </w:rPr>
      </w:pPr>
    </w:p>
    <w:p w14:paraId="232EE415" w14:textId="77777777" w:rsidR="00AF373A" w:rsidRPr="00131FA9" w:rsidRDefault="00AF373A">
      <w:pPr>
        <w:pStyle w:val="Title"/>
        <w:spacing w:line="480" w:lineRule="auto"/>
        <w:jc w:val="center"/>
        <w:rPr>
          <w:rFonts w:ascii="Times New Roman" w:eastAsia="Times New Roman" w:hAnsi="Times New Roman" w:cs="Times New Roman"/>
          <w:b/>
          <w:sz w:val="24"/>
          <w:szCs w:val="24"/>
          <w:u w:val="single"/>
        </w:rPr>
      </w:pPr>
    </w:p>
    <w:p w14:paraId="58F0BA97" w14:textId="77777777" w:rsidR="00AF373A" w:rsidRPr="00131FA9" w:rsidRDefault="00AF373A">
      <w:pPr>
        <w:pStyle w:val="Title"/>
        <w:spacing w:line="480" w:lineRule="auto"/>
        <w:jc w:val="center"/>
        <w:rPr>
          <w:rFonts w:ascii="Times New Roman" w:eastAsia="Times New Roman" w:hAnsi="Times New Roman" w:cs="Times New Roman"/>
          <w:b/>
          <w:sz w:val="24"/>
          <w:szCs w:val="24"/>
          <w:u w:val="single"/>
        </w:rPr>
      </w:pPr>
    </w:p>
    <w:p w14:paraId="26331F34" w14:textId="77777777" w:rsidR="00AF373A" w:rsidRPr="00131FA9" w:rsidRDefault="00AF373A">
      <w:pPr>
        <w:pStyle w:val="Title"/>
        <w:spacing w:line="480" w:lineRule="auto"/>
        <w:jc w:val="center"/>
        <w:rPr>
          <w:rFonts w:ascii="Times New Roman" w:eastAsia="Times New Roman" w:hAnsi="Times New Roman" w:cs="Times New Roman"/>
          <w:b/>
          <w:sz w:val="24"/>
          <w:szCs w:val="24"/>
          <w:u w:val="single"/>
        </w:rPr>
      </w:pPr>
    </w:p>
    <w:p w14:paraId="1240DA65" w14:textId="77777777" w:rsidR="00AF373A" w:rsidRPr="00131FA9" w:rsidRDefault="00000000">
      <w:pPr>
        <w:pStyle w:val="Title"/>
        <w:spacing w:line="480" w:lineRule="auto"/>
        <w:jc w:val="center"/>
        <w:rPr>
          <w:rFonts w:ascii="Times New Roman" w:eastAsia="Times New Roman" w:hAnsi="Times New Roman" w:cs="Times New Roman"/>
          <w:b/>
          <w:sz w:val="36"/>
          <w:szCs w:val="36"/>
          <w:u w:val="single"/>
        </w:rPr>
      </w:pPr>
      <w:r w:rsidRPr="00131FA9">
        <w:rPr>
          <w:rFonts w:ascii="Times New Roman" w:eastAsia="Times New Roman" w:hAnsi="Times New Roman" w:cs="Times New Roman"/>
          <w:b/>
          <w:sz w:val="36"/>
          <w:szCs w:val="36"/>
          <w:u w:val="single"/>
        </w:rPr>
        <w:t>Social Bias Indicator</w:t>
      </w:r>
    </w:p>
    <w:p w14:paraId="5D0719A0" w14:textId="77777777" w:rsidR="00AF373A" w:rsidRPr="00131FA9" w:rsidRDefault="00AF373A">
      <w:pPr>
        <w:spacing w:line="480" w:lineRule="auto"/>
        <w:rPr>
          <w:rFonts w:ascii="Times New Roman" w:hAnsi="Times New Roman" w:cs="Times New Roman"/>
        </w:rPr>
      </w:pPr>
    </w:p>
    <w:p w14:paraId="746EED28" w14:textId="77777777" w:rsidR="00AF373A" w:rsidRPr="00131FA9" w:rsidRDefault="00000000">
      <w:pPr>
        <w:pStyle w:val="Heading1"/>
        <w:spacing w:line="480" w:lineRule="auto"/>
        <w:jc w:val="center"/>
        <w:rPr>
          <w:rFonts w:ascii="Times New Roman" w:eastAsia="Times New Roman" w:hAnsi="Times New Roman" w:cs="Times New Roman"/>
          <w:color w:val="000000"/>
          <w:sz w:val="24"/>
          <w:szCs w:val="24"/>
        </w:rPr>
      </w:pPr>
      <w:r w:rsidRPr="00131FA9">
        <w:rPr>
          <w:rFonts w:ascii="Times New Roman" w:eastAsia="Times New Roman" w:hAnsi="Times New Roman" w:cs="Times New Roman"/>
          <w:color w:val="000000"/>
          <w:sz w:val="24"/>
          <w:szCs w:val="24"/>
        </w:rPr>
        <w:t>Pooja Kangokar Pranesh, Shreya Patil</w:t>
      </w:r>
    </w:p>
    <w:p w14:paraId="5E8D1629" w14:textId="77777777" w:rsidR="00AF373A" w:rsidRPr="00131FA9" w:rsidRDefault="00000000">
      <w:pPr>
        <w:spacing w:line="480" w:lineRule="auto"/>
        <w:jc w:val="center"/>
        <w:rPr>
          <w:rFonts w:ascii="Times New Roman" w:eastAsia="Times New Roman" w:hAnsi="Times New Roman" w:cs="Times New Roman"/>
        </w:rPr>
      </w:pPr>
      <w:r w:rsidRPr="00131FA9">
        <w:rPr>
          <w:rFonts w:ascii="Times New Roman" w:eastAsia="Times New Roman" w:hAnsi="Times New Roman" w:cs="Times New Roman"/>
        </w:rPr>
        <w:t>Department of Information and Computer Sciences, University of Maryland Baltimore County</w:t>
      </w:r>
    </w:p>
    <w:p w14:paraId="6597FBD5" w14:textId="77777777" w:rsidR="00AF373A" w:rsidRPr="00131FA9" w:rsidRDefault="00000000">
      <w:pPr>
        <w:spacing w:line="480" w:lineRule="auto"/>
        <w:jc w:val="center"/>
        <w:rPr>
          <w:rFonts w:ascii="Times New Roman" w:eastAsia="Times New Roman" w:hAnsi="Times New Roman" w:cs="Times New Roman"/>
        </w:rPr>
      </w:pPr>
      <w:r w:rsidRPr="00131FA9">
        <w:rPr>
          <w:rFonts w:ascii="Times New Roman" w:eastAsia="Times New Roman" w:hAnsi="Times New Roman" w:cs="Times New Roman"/>
        </w:rPr>
        <w:t>DS 690: Introduction to Natural Language Processing</w:t>
      </w:r>
    </w:p>
    <w:p w14:paraId="12A50B86" w14:textId="77777777" w:rsidR="00AF373A" w:rsidRPr="00131FA9" w:rsidRDefault="00000000">
      <w:pPr>
        <w:spacing w:line="480" w:lineRule="auto"/>
        <w:jc w:val="center"/>
        <w:rPr>
          <w:rFonts w:ascii="Times New Roman" w:eastAsia="Times New Roman" w:hAnsi="Times New Roman" w:cs="Times New Roman"/>
        </w:rPr>
      </w:pPr>
      <w:r w:rsidRPr="00131FA9">
        <w:rPr>
          <w:rFonts w:ascii="Times New Roman" w:eastAsia="Times New Roman" w:hAnsi="Times New Roman" w:cs="Times New Roman"/>
        </w:rPr>
        <w:t>Dr. Tony Diana</w:t>
      </w:r>
    </w:p>
    <w:p w14:paraId="60B7D1CB" w14:textId="66715C83" w:rsidR="00AF373A" w:rsidRPr="00131FA9" w:rsidRDefault="00000000">
      <w:pPr>
        <w:spacing w:line="480" w:lineRule="auto"/>
        <w:jc w:val="center"/>
        <w:rPr>
          <w:rFonts w:ascii="Times New Roman" w:eastAsia="Times New Roman" w:hAnsi="Times New Roman" w:cs="Times New Roman"/>
        </w:rPr>
      </w:pPr>
      <w:r w:rsidRPr="00131FA9">
        <w:rPr>
          <w:rFonts w:ascii="Times New Roman" w:eastAsia="Times New Roman" w:hAnsi="Times New Roman" w:cs="Times New Roman"/>
        </w:rPr>
        <w:t xml:space="preserve">December </w:t>
      </w:r>
      <w:r w:rsidR="00756178" w:rsidRPr="00131FA9">
        <w:rPr>
          <w:rFonts w:ascii="Times New Roman" w:eastAsia="Times New Roman" w:hAnsi="Times New Roman" w:cs="Times New Roman"/>
        </w:rPr>
        <w:t>2</w:t>
      </w:r>
      <w:r w:rsidRPr="00131FA9">
        <w:rPr>
          <w:rFonts w:ascii="Times New Roman" w:eastAsia="Times New Roman" w:hAnsi="Times New Roman" w:cs="Times New Roman"/>
        </w:rPr>
        <w:t>, 2022</w:t>
      </w:r>
    </w:p>
    <w:p w14:paraId="06F848D8" w14:textId="77777777" w:rsidR="00AF373A" w:rsidRPr="00131FA9" w:rsidRDefault="00AF373A">
      <w:pPr>
        <w:spacing w:line="480" w:lineRule="auto"/>
        <w:rPr>
          <w:rFonts w:ascii="Times New Roman" w:hAnsi="Times New Roman" w:cs="Times New Roman"/>
          <w:i/>
          <w:u w:val="single"/>
        </w:rPr>
      </w:pPr>
    </w:p>
    <w:p w14:paraId="7E0F2FC0" w14:textId="77777777" w:rsidR="00AF373A" w:rsidRPr="00131FA9" w:rsidRDefault="00AF373A">
      <w:pPr>
        <w:spacing w:line="480" w:lineRule="auto"/>
        <w:rPr>
          <w:rFonts w:ascii="Times New Roman" w:hAnsi="Times New Roman" w:cs="Times New Roman"/>
          <w:i/>
          <w:u w:val="single"/>
        </w:rPr>
      </w:pPr>
    </w:p>
    <w:p w14:paraId="27A7DC2D" w14:textId="77777777" w:rsidR="00AF373A" w:rsidRPr="00131FA9" w:rsidRDefault="00AF373A">
      <w:pPr>
        <w:spacing w:line="480" w:lineRule="auto"/>
        <w:rPr>
          <w:rFonts w:ascii="Times New Roman" w:hAnsi="Times New Roman" w:cs="Times New Roman"/>
          <w:i/>
          <w:u w:val="single"/>
        </w:rPr>
      </w:pPr>
    </w:p>
    <w:p w14:paraId="6DB674E6" w14:textId="77777777" w:rsidR="00AF373A" w:rsidRPr="00131FA9" w:rsidRDefault="00AF373A">
      <w:pPr>
        <w:spacing w:line="480" w:lineRule="auto"/>
        <w:rPr>
          <w:rFonts w:ascii="Times New Roman" w:hAnsi="Times New Roman" w:cs="Times New Roman"/>
          <w:i/>
          <w:u w:val="single"/>
        </w:rPr>
      </w:pPr>
    </w:p>
    <w:p w14:paraId="0BAF917F" w14:textId="77777777" w:rsidR="00AF373A" w:rsidRPr="00131FA9" w:rsidRDefault="00AF373A">
      <w:pPr>
        <w:spacing w:line="480" w:lineRule="auto"/>
        <w:rPr>
          <w:rFonts w:ascii="Times New Roman" w:hAnsi="Times New Roman" w:cs="Times New Roman"/>
          <w:i/>
          <w:u w:val="single"/>
        </w:rPr>
      </w:pPr>
    </w:p>
    <w:p w14:paraId="696D6504" w14:textId="77777777" w:rsidR="00AF373A" w:rsidRPr="00131FA9" w:rsidRDefault="00AF373A">
      <w:pPr>
        <w:spacing w:line="480" w:lineRule="auto"/>
        <w:rPr>
          <w:rFonts w:ascii="Times New Roman" w:hAnsi="Times New Roman" w:cs="Times New Roman"/>
          <w:i/>
          <w:u w:val="single"/>
        </w:rPr>
      </w:pPr>
    </w:p>
    <w:p w14:paraId="24C926EB" w14:textId="77777777" w:rsidR="00AF373A" w:rsidRPr="00131FA9" w:rsidRDefault="00AF373A">
      <w:pPr>
        <w:pStyle w:val="Heading1"/>
        <w:spacing w:line="480" w:lineRule="auto"/>
        <w:jc w:val="center"/>
        <w:rPr>
          <w:rFonts w:ascii="Times New Roman" w:eastAsia="Times New Roman" w:hAnsi="Times New Roman" w:cs="Times New Roman"/>
          <w:b/>
          <w:color w:val="000000"/>
          <w:sz w:val="24"/>
          <w:szCs w:val="24"/>
        </w:rPr>
      </w:pPr>
      <w:bookmarkStart w:id="0" w:name="_heading=h.22bgbd8lb6zy" w:colFirst="0" w:colLast="0"/>
      <w:bookmarkEnd w:id="0"/>
    </w:p>
    <w:p w14:paraId="53E6BE64" w14:textId="77777777" w:rsidR="00AF373A" w:rsidRPr="00131FA9" w:rsidRDefault="00AF373A">
      <w:pPr>
        <w:rPr>
          <w:rFonts w:ascii="Times New Roman" w:hAnsi="Times New Roman" w:cs="Times New Roman"/>
        </w:rPr>
      </w:pPr>
    </w:p>
    <w:p w14:paraId="5622E4EF" w14:textId="77777777" w:rsidR="00AF373A" w:rsidRPr="00131FA9" w:rsidRDefault="00AF373A">
      <w:pPr>
        <w:rPr>
          <w:rFonts w:ascii="Times New Roman" w:hAnsi="Times New Roman" w:cs="Times New Roman"/>
        </w:rPr>
      </w:pPr>
    </w:p>
    <w:p w14:paraId="13B5802A" w14:textId="77777777" w:rsidR="00AF373A" w:rsidRPr="00131FA9" w:rsidRDefault="00AF373A">
      <w:pPr>
        <w:rPr>
          <w:rFonts w:ascii="Times New Roman" w:hAnsi="Times New Roman" w:cs="Times New Roman"/>
        </w:rPr>
      </w:pPr>
    </w:p>
    <w:p w14:paraId="35028ED8" w14:textId="77777777" w:rsidR="00AF373A" w:rsidRPr="00131FA9" w:rsidRDefault="00AF373A">
      <w:pPr>
        <w:rPr>
          <w:rFonts w:ascii="Times New Roman" w:hAnsi="Times New Roman" w:cs="Times New Roman"/>
        </w:rPr>
      </w:pPr>
    </w:p>
    <w:p w14:paraId="3E2EC82A" w14:textId="77777777" w:rsidR="00AF373A" w:rsidRPr="00131FA9" w:rsidRDefault="00AF373A">
      <w:pPr>
        <w:rPr>
          <w:rFonts w:ascii="Times New Roman" w:hAnsi="Times New Roman" w:cs="Times New Roman"/>
        </w:rPr>
      </w:pPr>
    </w:p>
    <w:p w14:paraId="23C1C8FA" w14:textId="77777777" w:rsidR="00AF373A" w:rsidRPr="00131FA9" w:rsidRDefault="00AF373A">
      <w:pPr>
        <w:rPr>
          <w:rFonts w:ascii="Times New Roman" w:hAnsi="Times New Roman" w:cs="Times New Roman"/>
        </w:rPr>
      </w:pPr>
    </w:p>
    <w:p w14:paraId="24095DC0" w14:textId="77777777" w:rsidR="00597E09" w:rsidRDefault="00597E09">
      <w:pPr>
        <w:jc w:val="center"/>
        <w:rPr>
          <w:rFonts w:ascii="Times New Roman" w:eastAsia="Times New Roman" w:hAnsi="Times New Roman" w:cs="Times New Roman"/>
          <w:b/>
        </w:rPr>
      </w:pPr>
    </w:p>
    <w:p w14:paraId="5C47F0DE" w14:textId="6B472954" w:rsidR="00AF373A" w:rsidRPr="00131FA9" w:rsidRDefault="00000000">
      <w:pPr>
        <w:jc w:val="center"/>
        <w:rPr>
          <w:rFonts w:ascii="Times New Roman" w:eastAsia="Times New Roman" w:hAnsi="Times New Roman" w:cs="Times New Roman"/>
          <w:b/>
        </w:rPr>
      </w:pPr>
      <w:r w:rsidRPr="00131FA9">
        <w:rPr>
          <w:rFonts w:ascii="Times New Roman" w:eastAsia="Times New Roman" w:hAnsi="Times New Roman" w:cs="Times New Roman"/>
          <w:b/>
        </w:rPr>
        <w:lastRenderedPageBreak/>
        <w:t>SOCIAL BIAS INDICATOR</w:t>
      </w:r>
    </w:p>
    <w:p w14:paraId="4EF04A84" w14:textId="77777777" w:rsidR="00AF373A" w:rsidRPr="00131FA9" w:rsidRDefault="00AF373A">
      <w:pPr>
        <w:rPr>
          <w:rFonts w:ascii="Times New Roman" w:hAnsi="Times New Roman" w:cs="Times New Roman"/>
        </w:rPr>
      </w:pPr>
    </w:p>
    <w:p w14:paraId="736789EF" w14:textId="77777777" w:rsidR="00AF373A" w:rsidRPr="00131FA9" w:rsidRDefault="00AF373A">
      <w:pPr>
        <w:rPr>
          <w:rFonts w:ascii="Times New Roman" w:hAnsi="Times New Roman" w:cs="Times New Roman"/>
        </w:rPr>
      </w:pPr>
    </w:p>
    <w:p w14:paraId="662389D0" w14:textId="77777777" w:rsidR="00AF373A" w:rsidRPr="00131FA9" w:rsidRDefault="00000000" w:rsidP="002E2100">
      <w:pPr>
        <w:spacing w:line="480" w:lineRule="auto"/>
        <w:ind w:firstLine="720"/>
        <w:jc w:val="center"/>
        <w:rPr>
          <w:rFonts w:ascii="Times New Roman" w:eastAsia="Times New Roman" w:hAnsi="Times New Roman" w:cs="Times New Roman"/>
          <w:i/>
          <w:u w:val="single"/>
        </w:rPr>
      </w:pPr>
      <w:r w:rsidRPr="00131FA9">
        <w:rPr>
          <w:rFonts w:ascii="Times New Roman" w:eastAsia="Times New Roman" w:hAnsi="Times New Roman" w:cs="Times New Roman"/>
          <w:i/>
          <w:u w:val="single"/>
        </w:rPr>
        <w:t>Warning: This report contains content that may be offensive or upsetting.</w:t>
      </w:r>
    </w:p>
    <w:p w14:paraId="7C6AD14B" w14:textId="7DB762B9" w:rsidR="00AF373A" w:rsidRPr="00131FA9" w:rsidRDefault="00000000">
      <w:pPr>
        <w:spacing w:line="480" w:lineRule="auto"/>
        <w:ind w:firstLine="720"/>
        <w:jc w:val="both"/>
        <w:rPr>
          <w:rFonts w:ascii="Times New Roman" w:eastAsia="Times New Roman" w:hAnsi="Times New Roman" w:cs="Times New Roman"/>
          <w:highlight w:val="white"/>
        </w:rPr>
      </w:pPr>
      <w:r w:rsidRPr="00131FA9">
        <w:rPr>
          <w:rFonts w:ascii="Times New Roman" w:eastAsia="Times New Roman" w:hAnsi="Times New Roman" w:cs="Times New Roman"/>
        </w:rPr>
        <w:t xml:space="preserve">The attitudes, convictions, and assumptions we have about various group of people are referred to as </w:t>
      </w:r>
      <w:r w:rsidRPr="00131FA9">
        <w:rPr>
          <w:rFonts w:ascii="Times New Roman" w:eastAsia="Times New Roman" w:hAnsi="Times New Roman" w:cs="Times New Roman"/>
          <w:i/>
        </w:rPr>
        <w:t>social</w:t>
      </w:r>
      <w:r w:rsidRPr="00131FA9">
        <w:rPr>
          <w:rFonts w:ascii="Times New Roman" w:eastAsia="Times New Roman" w:hAnsi="Times New Roman" w:cs="Times New Roman"/>
        </w:rPr>
        <w:t> </w:t>
      </w:r>
      <w:r w:rsidRPr="00131FA9">
        <w:rPr>
          <w:rFonts w:ascii="Times New Roman" w:eastAsia="Times New Roman" w:hAnsi="Times New Roman" w:cs="Times New Roman"/>
          <w:i/>
        </w:rPr>
        <w:t>bias</w:t>
      </w:r>
      <w:r w:rsidRPr="00131FA9">
        <w:rPr>
          <w:rFonts w:ascii="Times New Roman" w:eastAsia="Times New Roman" w:hAnsi="Times New Roman" w:cs="Times New Roman"/>
        </w:rPr>
        <w:t xml:space="preserve">. Information and ways of communication on social media have an unprecedented potential to make a biased impact on society. Despite our best efforts to avoid bias, it shows up everywhere in our world. Even when unintentional, bias affects how we interact and treat other people. </w:t>
      </w:r>
      <w:r w:rsidRPr="00131FA9">
        <w:rPr>
          <w:rFonts w:ascii="Times New Roman" w:eastAsia="Times New Roman" w:hAnsi="Times New Roman" w:cs="Times New Roman"/>
          <w:highlight w:val="white"/>
        </w:rPr>
        <w:t xml:space="preserve">In this project, we have trained </w:t>
      </w:r>
      <w:r w:rsidRPr="00457178">
        <w:rPr>
          <w:rFonts w:ascii="Times New Roman" w:eastAsia="Times New Roman" w:hAnsi="Times New Roman" w:cs="Times New Roman"/>
        </w:rPr>
        <w:t xml:space="preserve">Open-GPT2 </w:t>
      </w:r>
      <w:r w:rsidR="00457178">
        <w:rPr>
          <w:rFonts w:ascii="Times New Roman" w:eastAsia="Times New Roman" w:hAnsi="Times New Roman" w:cs="Times New Roman"/>
          <w:highlight w:val="white"/>
        </w:rPr>
        <w:t>(</w:t>
      </w:r>
      <w:r w:rsidR="00457178" w:rsidRPr="00457178">
        <w:rPr>
          <w:rFonts w:ascii="Times New Roman" w:eastAsia="Times New Roman" w:hAnsi="Times New Roman" w:cs="Times New Roman"/>
          <w:highlight w:val="white"/>
        </w:rPr>
        <w:t>Generative Pre-trained Transformer</w:t>
      </w:r>
      <w:r w:rsidR="00457178">
        <w:rPr>
          <w:rFonts w:ascii="Times New Roman" w:eastAsia="Times New Roman" w:hAnsi="Times New Roman" w:cs="Times New Roman"/>
          <w:highlight w:val="white"/>
        </w:rPr>
        <w:t xml:space="preserve">) </w:t>
      </w:r>
      <w:r w:rsidRPr="00131FA9">
        <w:rPr>
          <w:rFonts w:ascii="Times New Roman" w:eastAsia="Times New Roman" w:hAnsi="Times New Roman" w:cs="Times New Roman"/>
          <w:highlight w:val="white"/>
        </w:rPr>
        <w:t>and Open-GPT</w:t>
      </w:r>
      <w:r w:rsidR="0076149A" w:rsidRPr="00131FA9">
        <w:rPr>
          <w:rFonts w:ascii="Times New Roman" w:eastAsia="Times New Roman" w:hAnsi="Times New Roman" w:cs="Times New Roman"/>
          <w:highlight w:val="white"/>
        </w:rPr>
        <w:t>3 models</w:t>
      </w:r>
      <w:r w:rsidRPr="00131FA9">
        <w:rPr>
          <w:rFonts w:ascii="Times New Roman" w:eastAsia="Times New Roman" w:hAnsi="Times New Roman" w:cs="Times New Roman"/>
          <w:highlight w:val="white"/>
        </w:rPr>
        <w:t xml:space="preserve"> to predict the social bias in the online social media posts. </w:t>
      </w:r>
    </w:p>
    <w:p w14:paraId="28EC1732"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The machine learning algorithms used for organizing and collecting data to predict the values, fall within predefined ranges and patterns.  Although algorithms may objectively appear to be mathematical procedures, this is not always the case, as they rely on the data provided by humans. Because of this reliance, ML algorithms can learn many not-so-subtle biases, which results in discriminatory behaviors. Automation may represent a challenge when data is imperfect, messy, or biased. </w:t>
      </w:r>
    </w:p>
    <w:p w14:paraId="044290D7"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Social bias and stereotype reinforcement are influenced by the "language." It has tremendous power. For example, on listening to the statement: "</w:t>
      </w:r>
      <w:r w:rsidRPr="00131FA9">
        <w:rPr>
          <w:rFonts w:ascii="Times New Roman" w:eastAsia="Times New Roman" w:hAnsi="Times New Roman" w:cs="Times New Roman"/>
          <w:i/>
        </w:rPr>
        <w:t>We shouldn’t lower our standards just to hire more women,</w:t>
      </w:r>
      <w:r w:rsidRPr="00131FA9">
        <w:rPr>
          <w:rFonts w:ascii="Times New Roman" w:eastAsia="Times New Roman" w:hAnsi="Times New Roman" w:cs="Times New Roman"/>
        </w:rPr>
        <w:t>" most people suddenly recognize the implied demonizing stereotype about women’s qualifications (see Figure 1). Understanding such details through ML models is very important and failure to do so can result in influenced technologies. For example, chatbots or conversational AI machines may be construed as racist or sexist.</w:t>
      </w:r>
    </w:p>
    <w:p w14:paraId="08BB3A03" w14:textId="2DC135F9"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We have used Social Bias Inference Corpus (SBIC) collected by Sap, M., Gabriel, </w:t>
      </w:r>
      <w:r w:rsidR="0070218B" w:rsidRPr="00131FA9">
        <w:rPr>
          <w:rFonts w:ascii="Times New Roman" w:eastAsia="Times New Roman" w:hAnsi="Times New Roman" w:cs="Times New Roman"/>
        </w:rPr>
        <w:t>S., et al. (</w:t>
      </w:r>
      <w:r w:rsidRPr="00131FA9">
        <w:rPr>
          <w:rFonts w:ascii="Times New Roman" w:eastAsia="Times New Roman" w:hAnsi="Times New Roman" w:cs="Times New Roman"/>
        </w:rPr>
        <w:t xml:space="preserve">2020) to classify the post in different social bias frames. Our model aims to predict the </w:t>
      </w:r>
      <w:r w:rsidRPr="00131FA9">
        <w:rPr>
          <w:rFonts w:ascii="Times New Roman" w:eastAsia="Times New Roman" w:hAnsi="Times New Roman" w:cs="Times New Roman"/>
        </w:rPr>
        <w:lastRenderedPageBreak/>
        <w:t xml:space="preserve">underlying intention, offensiveness, and differentials which people are trying to impose on different social groups. </w:t>
      </w:r>
    </w:p>
    <w:p w14:paraId="11AD3785" w14:textId="77777777" w:rsidR="00AF373A" w:rsidRPr="00E63082" w:rsidRDefault="00000000">
      <w:pPr>
        <w:spacing w:line="480" w:lineRule="auto"/>
        <w:jc w:val="center"/>
        <w:rPr>
          <w:rFonts w:ascii="Times New Roman" w:eastAsia="Times New Roman" w:hAnsi="Times New Roman" w:cs="Times New Roman"/>
          <w:i/>
          <w:iCs/>
        </w:rPr>
      </w:pPr>
      <w:r w:rsidRPr="00E63082">
        <w:rPr>
          <w:rFonts w:ascii="Times New Roman" w:eastAsia="Times New Roman" w:hAnsi="Times New Roman" w:cs="Times New Roman"/>
          <w:i/>
          <w:iCs/>
          <w:sz w:val="20"/>
          <w:szCs w:val="20"/>
        </w:rPr>
        <w:t>Figure 1: Categorizing the sentence to represent various pragmatic meanings related to social bias implications</w:t>
      </w:r>
    </w:p>
    <w:p w14:paraId="3D37A629" w14:textId="77777777" w:rsidR="00AF373A" w:rsidRPr="00131FA9" w:rsidRDefault="00000000">
      <w:pPr>
        <w:spacing w:line="480" w:lineRule="auto"/>
        <w:jc w:val="center"/>
        <w:rPr>
          <w:rFonts w:ascii="Times New Roman" w:eastAsia="Times New Roman" w:hAnsi="Times New Roman" w:cs="Times New Roman"/>
        </w:rPr>
      </w:pPr>
      <w:r w:rsidRPr="00131FA9">
        <w:rPr>
          <w:rFonts w:ascii="Times New Roman" w:eastAsia="Times New Roman" w:hAnsi="Times New Roman" w:cs="Times New Roman"/>
          <w:noProof/>
        </w:rPr>
        <w:drawing>
          <wp:inline distT="0" distB="0" distL="0" distR="0" wp14:anchorId="03CA93FF" wp14:editId="0D9C49EC">
            <wp:extent cx="2499833" cy="1718196"/>
            <wp:effectExtent l="12700" t="12700" r="12700" b="12700"/>
            <wp:docPr id="26"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8"/>
                    <a:srcRect/>
                    <a:stretch>
                      <a:fillRect/>
                    </a:stretch>
                  </pic:blipFill>
                  <pic:spPr>
                    <a:xfrm>
                      <a:off x="0" y="0"/>
                      <a:ext cx="2499833" cy="1718196"/>
                    </a:xfrm>
                    <a:prstGeom prst="rect">
                      <a:avLst/>
                    </a:prstGeom>
                    <a:ln w="12700">
                      <a:solidFill>
                        <a:srgbClr val="000000"/>
                      </a:solidFill>
                      <a:prstDash val="solid"/>
                    </a:ln>
                  </pic:spPr>
                </pic:pic>
              </a:graphicData>
            </a:graphic>
          </wp:inline>
        </w:drawing>
      </w:r>
    </w:p>
    <w:p w14:paraId="1AEE3941" w14:textId="77777777" w:rsidR="00AF373A" w:rsidRPr="00131FA9" w:rsidRDefault="00AF373A">
      <w:pPr>
        <w:spacing w:line="276" w:lineRule="auto"/>
        <w:ind w:left="3600"/>
        <w:rPr>
          <w:rFonts w:ascii="Times New Roman" w:eastAsia="Times New Roman" w:hAnsi="Times New Roman" w:cs="Times New Roman"/>
          <w:b/>
        </w:rPr>
      </w:pPr>
    </w:p>
    <w:p w14:paraId="40173B98" w14:textId="77777777" w:rsidR="00AF373A" w:rsidRPr="00131FA9" w:rsidRDefault="00000000" w:rsidP="00C753E7">
      <w:pPr>
        <w:spacing w:line="276" w:lineRule="auto"/>
        <w:jc w:val="both"/>
        <w:rPr>
          <w:rFonts w:ascii="Times New Roman" w:eastAsia="Times New Roman" w:hAnsi="Times New Roman" w:cs="Times New Roman"/>
          <w:b/>
        </w:rPr>
      </w:pPr>
      <w:r w:rsidRPr="00131FA9">
        <w:rPr>
          <w:rFonts w:ascii="Times New Roman" w:eastAsia="Times New Roman" w:hAnsi="Times New Roman" w:cs="Times New Roman"/>
          <w:b/>
        </w:rPr>
        <w:t>Literature Review</w:t>
      </w:r>
    </w:p>
    <w:p w14:paraId="56560CE9" w14:textId="77777777" w:rsidR="00AF373A" w:rsidRPr="00131FA9" w:rsidRDefault="00AF373A">
      <w:pPr>
        <w:spacing w:line="276" w:lineRule="auto"/>
        <w:ind w:left="3600"/>
        <w:rPr>
          <w:rFonts w:ascii="Times New Roman" w:eastAsia="Times New Roman" w:hAnsi="Times New Roman" w:cs="Times New Roman"/>
          <w:b/>
        </w:rPr>
      </w:pPr>
    </w:p>
    <w:p w14:paraId="3E3A268E" w14:textId="45E376BD"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highlight w:val="white"/>
        </w:rPr>
        <w:t>Many researchers have worked on solving social bias issues. This paper analyzes a selection of the problems and suggestions from past research.</w:t>
      </w:r>
      <w:r w:rsidRPr="00131FA9">
        <w:rPr>
          <w:rFonts w:ascii="Times New Roman" w:eastAsia="Times New Roman" w:hAnsi="Times New Roman" w:cs="Times New Roman"/>
        </w:rPr>
        <w:t xml:space="preserve"> Escudé Font, J., &amp; Costa-jussà, M. R. (2019) noticed that when translating the following sentence from English to Spanish this major error was found: "She works in a hospital, my friend is a nurse." was translated perfectly but when translating "She works in a hospital, my friend is a doctor", the translation was incorrect due to changing the gender to "he." This is gender discrimination by the machine translation model. To solve this issue authors used the existing debiasing methods of word embeddings and applied them to the model. This helped to mitigate existing biases in their model and improved performance by one BLUE </w:t>
      </w:r>
      <w:r w:rsidR="0070218B" w:rsidRPr="00131FA9">
        <w:rPr>
          <w:rFonts w:ascii="Times New Roman" w:eastAsia="Times New Roman" w:hAnsi="Times New Roman" w:cs="Times New Roman"/>
        </w:rPr>
        <w:t>Score. Additionally</w:t>
      </w:r>
      <w:r w:rsidRPr="00131FA9">
        <w:rPr>
          <w:rFonts w:ascii="Times New Roman" w:eastAsia="Times New Roman" w:hAnsi="Times New Roman" w:cs="Times New Roman"/>
        </w:rPr>
        <w:t xml:space="preserve">, Prates, M. O., Avelar, P. </w:t>
      </w:r>
      <w:r w:rsidR="0076149A" w:rsidRPr="00131FA9">
        <w:rPr>
          <w:rFonts w:ascii="Times New Roman" w:eastAsia="Times New Roman" w:hAnsi="Times New Roman" w:cs="Times New Roman"/>
        </w:rPr>
        <w:t>H.,</w:t>
      </w:r>
      <w:r w:rsidRPr="00131FA9">
        <w:rPr>
          <w:rFonts w:ascii="Times New Roman" w:eastAsia="Times New Roman" w:hAnsi="Times New Roman" w:cs="Times New Roman"/>
        </w:rPr>
        <w:t xml:space="preserve"> et al. (2019) show that Google's translator, while converting the sentences from the U.S. Bureau of Labor Statistics to different languages like Mandarin, Spanish, and Yoruba, with respect to STEM jobs, shows favoritism toward males.</w:t>
      </w:r>
    </w:p>
    <w:p w14:paraId="57E5DC3E" w14:textId="45771760" w:rsidR="00AF373A" w:rsidRPr="00131FA9" w:rsidRDefault="00000000">
      <w:pPr>
        <w:spacing w:line="480" w:lineRule="auto"/>
        <w:ind w:firstLine="720"/>
        <w:jc w:val="both"/>
        <w:rPr>
          <w:rFonts w:ascii="Times New Roman" w:eastAsia="Times New Roman" w:hAnsi="Times New Roman" w:cs="Times New Roman"/>
          <w:b/>
        </w:rPr>
      </w:pPr>
      <w:r w:rsidRPr="00131FA9">
        <w:rPr>
          <w:rFonts w:ascii="Times New Roman" w:eastAsia="Times New Roman" w:hAnsi="Times New Roman" w:cs="Times New Roman"/>
        </w:rPr>
        <w:lastRenderedPageBreak/>
        <w:t xml:space="preserve">There has been a significant amount of study towards recognizing potentially offensive messages as offensive content has become more pervasive in social media. However, prior research on this subject concentrated on identifying very specific offensive categories, such as hate speech, rather than taking the social bias issue into account. In Zampieri, M., Ranasinghe, </w:t>
      </w:r>
      <w:r w:rsidR="0076149A" w:rsidRPr="00131FA9">
        <w:rPr>
          <w:rFonts w:ascii="Times New Roman" w:eastAsia="Times New Roman" w:hAnsi="Times New Roman" w:cs="Times New Roman"/>
        </w:rPr>
        <w:t>T.,</w:t>
      </w:r>
      <w:r w:rsidRPr="00131FA9">
        <w:rPr>
          <w:rFonts w:ascii="Times New Roman" w:eastAsia="Times New Roman" w:hAnsi="Times New Roman" w:cs="Times New Roman"/>
        </w:rPr>
        <w:t xml:space="preserve"> </w:t>
      </w:r>
      <w:r w:rsidR="0076149A" w:rsidRPr="00131FA9">
        <w:rPr>
          <w:rFonts w:ascii="Times New Roman" w:eastAsia="Times New Roman" w:hAnsi="Times New Roman" w:cs="Times New Roman"/>
        </w:rPr>
        <w:t>et al. (</w:t>
      </w:r>
      <w:r w:rsidRPr="00131FA9">
        <w:rPr>
          <w:rFonts w:ascii="Times New Roman" w:eastAsia="Times New Roman" w:hAnsi="Times New Roman" w:cs="Times New Roman"/>
        </w:rPr>
        <w:t xml:space="preserve">2022). focused on predicting the type and target of the offensive post. They have tried three different algorithms: SVM, BiLSTM, and CNN. Amongst those, CNN outperforms the other two models, achieving a macro-F1 score of 0.80. </w:t>
      </w:r>
      <w:r w:rsidRPr="00131FA9">
        <w:rPr>
          <w:rFonts w:ascii="Times New Roman" w:eastAsia="Times New Roman" w:hAnsi="Times New Roman" w:cs="Times New Roman"/>
          <w:highlight w:val="white"/>
        </w:rPr>
        <w:t>Our approach infers structured classifications like biasness, offensiveness, and category of stereotype to predict the effects of social bias.</w:t>
      </w:r>
    </w:p>
    <w:p w14:paraId="6DD6DC38" w14:textId="77777777" w:rsidR="0070218B" w:rsidRPr="00131FA9" w:rsidRDefault="0070218B">
      <w:pPr>
        <w:spacing w:line="480" w:lineRule="auto"/>
        <w:jc w:val="both"/>
        <w:rPr>
          <w:rFonts w:ascii="Times New Roman" w:eastAsia="Times New Roman" w:hAnsi="Times New Roman" w:cs="Times New Roman"/>
          <w:b/>
          <w:highlight w:val="white"/>
        </w:rPr>
      </w:pPr>
    </w:p>
    <w:p w14:paraId="283F1B61" w14:textId="424F0DF2" w:rsidR="00AF373A" w:rsidRPr="00131FA9" w:rsidRDefault="00000000">
      <w:pPr>
        <w:spacing w:line="480" w:lineRule="auto"/>
        <w:jc w:val="both"/>
        <w:rPr>
          <w:rFonts w:ascii="Times New Roman" w:eastAsia="Times New Roman" w:hAnsi="Times New Roman" w:cs="Times New Roman"/>
          <w:b/>
          <w:highlight w:val="white"/>
        </w:rPr>
      </w:pPr>
      <w:r w:rsidRPr="00131FA9">
        <w:rPr>
          <w:rFonts w:ascii="Times New Roman" w:eastAsia="Times New Roman" w:hAnsi="Times New Roman" w:cs="Times New Roman"/>
          <w:b/>
          <w:highlight w:val="white"/>
        </w:rPr>
        <w:t>Areas of Application</w:t>
      </w:r>
    </w:p>
    <w:p w14:paraId="180A1E73" w14:textId="77777777" w:rsidR="00AF373A" w:rsidRPr="00131FA9" w:rsidRDefault="00000000">
      <w:pPr>
        <w:pStyle w:val="Heading2"/>
        <w:numPr>
          <w:ilvl w:val="0"/>
          <w:numId w:val="2"/>
        </w:numPr>
        <w:spacing w:line="480" w:lineRule="auto"/>
        <w:rPr>
          <w:rFonts w:ascii="Times New Roman" w:eastAsia="Times New Roman" w:hAnsi="Times New Roman" w:cs="Times New Roman"/>
          <w:b/>
          <w:color w:val="000000"/>
          <w:sz w:val="24"/>
          <w:szCs w:val="24"/>
        </w:rPr>
      </w:pPr>
      <w:bookmarkStart w:id="1" w:name="_heading=h.gjdgxs" w:colFirst="0" w:colLast="0"/>
      <w:bookmarkEnd w:id="1"/>
      <w:r w:rsidRPr="00131FA9">
        <w:rPr>
          <w:rFonts w:ascii="Times New Roman" w:eastAsia="Times New Roman" w:hAnsi="Times New Roman" w:cs="Times New Roman"/>
          <w:b/>
          <w:color w:val="000000"/>
          <w:sz w:val="24"/>
          <w:szCs w:val="24"/>
        </w:rPr>
        <w:t xml:space="preserve">Online content patrolling </w:t>
      </w:r>
    </w:p>
    <w:p w14:paraId="573EDCD2"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Online posts can expose the thinking of people. It reveals the implications they are making through their content. Due to this social media monitoring plays a vital role in maintaining the public peace and mental health balanced. Social bias indicator is important for automatic flagging or AI-augmented writing interfaces that helps verify the content and detect the potentially harmful posts. This indicator ultimately helps as a patrolling tool to maintain the equilibrium. </w:t>
      </w:r>
    </w:p>
    <w:p w14:paraId="21AA433A" w14:textId="77777777" w:rsidR="00AF373A" w:rsidRPr="00131FA9" w:rsidRDefault="00000000">
      <w:pPr>
        <w:pStyle w:val="Heading2"/>
        <w:numPr>
          <w:ilvl w:val="0"/>
          <w:numId w:val="2"/>
        </w:numPr>
        <w:spacing w:line="480" w:lineRule="auto"/>
        <w:rPr>
          <w:rFonts w:ascii="Times New Roman" w:eastAsia="Times New Roman" w:hAnsi="Times New Roman" w:cs="Times New Roman"/>
          <w:b/>
          <w:color w:val="000000"/>
          <w:sz w:val="24"/>
          <w:szCs w:val="24"/>
        </w:rPr>
      </w:pPr>
      <w:bookmarkStart w:id="2" w:name="_heading=h.30j0zll" w:colFirst="0" w:colLast="0"/>
      <w:bookmarkEnd w:id="2"/>
      <w:r w:rsidRPr="00131FA9">
        <w:rPr>
          <w:rFonts w:ascii="Times New Roman" w:eastAsia="Times New Roman" w:hAnsi="Times New Roman" w:cs="Times New Roman"/>
          <w:b/>
          <w:color w:val="000000"/>
          <w:sz w:val="24"/>
          <w:szCs w:val="24"/>
        </w:rPr>
        <w:t>Legal proofreading</w:t>
      </w:r>
    </w:p>
    <w:p w14:paraId="1BE1C0DE" w14:textId="17710FE3"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Effective legal writers devote 35 percent of their time in legal writing tasks of revising, </w:t>
      </w:r>
      <w:r w:rsidR="0076149A" w:rsidRPr="00131FA9">
        <w:rPr>
          <w:rFonts w:ascii="Times New Roman" w:eastAsia="Times New Roman" w:hAnsi="Times New Roman" w:cs="Times New Roman"/>
        </w:rPr>
        <w:t>editing,</w:t>
      </w:r>
      <w:r w:rsidRPr="00131FA9">
        <w:rPr>
          <w:rFonts w:ascii="Times New Roman" w:eastAsia="Times New Roman" w:hAnsi="Times New Roman" w:cs="Times New Roman"/>
        </w:rPr>
        <w:t xml:space="preserve"> and proofreading the document. Errors in written work, whether it be an article, blog, academic paper, government document, or email, can alter the content's entire meaning. One such major error could be social bias. Making sure that the document does not implicate any biased content is an important task. Such proofreading and identifying errors can be easily achieved with the help of this Social Bias Indicator model.</w:t>
      </w:r>
    </w:p>
    <w:p w14:paraId="3EB0D259" w14:textId="77777777" w:rsidR="00AF373A" w:rsidRPr="00131FA9" w:rsidRDefault="00000000">
      <w:pPr>
        <w:pStyle w:val="Heading2"/>
        <w:numPr>
          <w:ilvl w:val="0"/>
          <w:numId w:val="2"/>
        </w:numPr>
        <w:spacing w:line="480" w:lineRule="auto"/>
        <w:rPr>
          <w:rFonts w:ascii="Times New Roman" w:eastAsia="Times New Roman" w:hAnsi="Times New Roman" w:cs="Times New Roman"/>
          <w:b/>
          <w:color w:val="000000"/>
          <w:sz w:val="24"/>
          <w:szCs w:val="24"/>
        </w:rPr>
      </w:pPr>
      <w:bookmarkStart w:id="3" w:name="_heading=h.1fob9te" w:colFirst="0" w:colLast="0"/>
      <w:bookmarkEnd w:id="3"/>
      <w:r w:rsidRPr="00131FA9">
        <w:rPr>
          <w:rFonts w:ascii="Times New Roman" w:eastAsia="Times New Roman" w:hAnsi="Times New Roman" w:cs="Times New Roman"/>
          <w:b/>
          <w:color w:val="000000"/>
          <w:sz w:val="24"/>
          <w:szCs w:val="24"/>
        </w:rPr>
        <w:lastRenderedPageBreak/>
        <w:t>Document editing app</w:t>
      </w:r>
    </w:p>
    <w:p w14:paraId="20828809"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Social stereotypes about a person, a group, or an organization are examples of unconscious biases. Unconscious biases are established or learned stereotypes about others that many develop without being aware of it. Everyone has unconscious biases toward some groups, and these biases frequently conflict with one's conscious values. A social bias indicator can be used in the document editing software to avoid and educate people about implicit biases. </w:t>
      </w:r>
    </w:p>
    <w:p w14:paraId="4AA983BB" w14:textId="77777777" w:rsidR="00AF373A" w:rsidRPr="00131FA9" w:rsidRDefault="00000000">
      <w:pPr>
        <w:pStyle w:val="Heading2"/>
        <w:spacing w:line="480" w:lineRule="auto"/>
        <w:rPr>
          <w:rFonts w:ascii="Times New Roman" w:eastAsia="Times New Roman" w:hAnsi="Times New Roman" w:cs="Times New Roman"/>
          <w:b/>
          <w:color w:val="000000"/>
          <w:sz w:val="24"/>
          <w:szCs w:val="24"/>
        </w:rPr>
      </w:pPr>
      <w:bookmarkStart w:id="4" w:name="_heading=h.3znysh7" w:colFirst="0" w:colLast="0"/>
      <w:bookmarkEnd w:id="4"/>
      <w:r w:rsidRPr="00131FA9">
        <w:rPr>
          <w:rFonts w:ascii="Times New Roman" w:eastAsia="Times New Roman" w:hAnsi="Times New Roman" w:cs="Times New Roman"/>
          <w:b/>
          <w:color w:val="000000"/>
          <w:sz w:val="24"/>
          <w:szCs w:val="24"/>
        </w:rPr>
        <w:t>Dataset Collection and Description</w:t>
      </w:r>
    </w:p>
    <w:p w14:paraId="642F7B31" w14:textId="77777777" w:rsidR="00AF373A" w:rsidRPr="00131FA9"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ab/>
        <w:t>The Social Bias Inference Corpus (v2) covers a wide variety of social biases implied in text, both subtle and overt, and expresses the biases representative of real-world discrimination in people’s experience. Datasets also have some inoffensive statements to balance out biases, whether they are offensive or harmful. Because the corpus includes social biases, a lot of posts contain implied or overt biases against the following groups (in decreasing order of prevalence):</w:t>
      </w:r>
    </w:p>
    <w:p w14:paraId="0C95F3FA" w14:textId="77777777" w:rsidR="00AF373A" w:rsidRPr="00131FA9" w:rsidRDefault="00000000">
      <w:pPr>
        <w:numPr>
          <w:ilvl w:val="0"/>
          <w:numId w:val="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Gender/sexuality</w:t>
      </w:r>
    </w:p>
    <w:p w14:paraId="6FBD63E2" w14:textId="77777777" w:rsidR="00AF373A" w:rsidRPr="00131FA9" w:rsidRDefault="00000000">
      <w:pPr>
        <w:numPr>
          <w:ilvl w:val="0"/>
          <w:numId w:val="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Race/ethnicity</w:t>
      </w:r>
    </w:p>
    <w:p w14:paraId="4FADB96E" w14:textId="77777777" w:rsidR="00AF373A" w:rsidRPr="00131FA9" w:rsidRDefault="00000000">
      <w:pPr>
        <w:numPr>
          <w:ilvl w:val="0"/>
          <w:numId w:val="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Religion/culture</w:t>
      </w:r>
    </w:p>
    <w:p w14:paraId="56AF9331" w14:textId="77777777" w:rsidR="00AF373A" w:rsidRPr="00131FA9" w:rsidRDefault="00000000">
      <w:pPr>
        <w:numPr>
          <w:ilvl w:val="0"/>
          <w:numId w:val="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Social/political</w:t>
      </w:r>
    </w:p>
    <w:p w14:paraId="28AE9DA9" w14:textId="77777777" w:rsidR="00AF373A" w:rsidRPr="00131FA9" w:rsidRDefault="00000000">
      <w:pPr>
        <w:numPr>
          <w:ilvl w:val="0"/>
          <w:numId w:val="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Disability body/age</w:t>
      </w:r>
    </w:p>
    <w:p w14:paraId="4DE33496" w14:textId="77777777" w:rsidR="00AF373A" w:rsidRPr="00131FA9" w:rsidRDefault="00000000">
      <w:pPr>
        <w:numPr>
          <w:ilvl w:val="0"/>
          <w:numId w:val="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Victims</w:t>
      </w:r>
    </w:p>
    <w:p w14:paraId="20653051" w14:textId="77777777" w:rsidR="00AF373A" w:rsidRPr="00131FA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eastAsia="Times New Roman" w:hAnsi="Times New Roman" w:cs="Times New Roman"/>
          <w:b/>
          <w:color w:val="000000"/>
        </w:rPr>
      </w:pPr>
      <w:r w:rsidRPr="00131FA9">
        <w:rPr>
          <w:rFonts w:ascii="Times New Roman" w:eastAsia="Times New Roman" w:hAnsi="Times New Roman" w:cs="Times New Roman"/>
          <w:b/>
          <w:color w:val="000000"/>
        </w:rPr>
        <w:t>Data Definitions</w:t>
      </w:r>
    </w:p>
    <w:p w14:paraId="64FB5463" w14:textId="77777777" w:rsidR="00AF373A" w:rsidRPr="00131FA9" w:rsidRDefault="00000000">
      <w:pPr>
        <w:spacing w:line="480" w:lineRule="auto"/>
        <w:rPr>
          <w:rFonts w:ascii="Times New Roman" w:eastAsia="Times New Roman" w:hAnsi="Times New Roman" w:cs="Times New Roman"/>
        </w:rPr>
      </w:pPr>
      <w:r w:rsidRPr="00131FA9">
        <w:rPr>
          <w:rFonts w:ascii="Times New Roman" w:eastAsia="Times New Roman" w:hAnsi="Times New Roman" w:cs="Times New Roman"/>
        </w:rPr>
        <w:tab/>
        <w:t>This section proposes to define the variables used in the dataset:</w:t>
      </w:r>
    </w:p>
    <w:p w14:paraId="18E14650" w14:textId="77777777" w:rsidR="00AF373A" w:rsidRPr="00131FA9" w:rsidRDefault="00000000">
      <w:pPr>
        <w:numPr>
          <w:ilvl w:val="0"/>
          <w:numId w:val="5"/>
        </w:num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Post: Potentially biased and unbiased online content from various social websites. hasBiasedImplication</w:t>
      </w:r>
      <w:r w:rsidRPr="00131FA9">
        <w:rPr>
          <w:rFonts w:ascii="Times New Roman" w:eastAsia="Times New Roman" w:hAnsi="Times New Roman" w:cs="Times New Roman"/>
          <w:b/>
        </w:rPr>
        <w:t xml:space="preserve">: </w:t>
      </w:r>
      <w:r w:rsidRPr="00131FA9">
        <w:rPr>
          <w:rFonts w:ascii="Times New Roman" w:eastAsia="Times New Roman" w:hAnsi="Times New Roman" w:cs="Times New Roman"/>
        </w:rPr>
        <w:t>Indicates if the post is implying any social bias or not. i.e. - 0 has Bias and 1 - Non-Bias (in our dataset).</w:t>
      </w:r>
    </w:p>
    <w:p w14:paraId="15533791" w14:textId="77777777" w:rsidR="00AF373A" w:rsidRPr="00131FA9" w:rsidRDefault="00000000">
      <w:pPr>
        <w:numPr>
          <w:ilvl w:val="0"/>
          <w:numId w:val="5"/>
        </w:num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lastRenderedPageBreak/>
        <w:t>OffensiveYN: Is our main categorical annotation denoting the overall rudeness, disrespect, or toxicity of a post.</w:t>
      </w:r>
    </w:p>
    <w:p w14:paraId="34877A9C" w14:textId="77777777" w:rsidR="00AF373A" w:rsidRPr="00131FA9" w:rsidRDefault="00000000">
      <w:pPr>
        <w:numPr>
          <w:ilvl w:val="0"/>
          <w:numId w:val="5"/>
        </w:num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IntentYN: Captures whether the perceived motivation of the author was to offend, which is key to understanding how it is received, yet distinct from offensiveness.</w:t>
      </w:r>
    </w:p>
    <w:p w14:paraId="4C7790B5" w14:textId="77777777" w:rsidR="00AF373A" w:rsidRPr="00131FA9" w:rsidRDefault="00000000">
      <w:pPr>
        <w:numPr>
          <w:ilvl w:val="0"/>
          <w:numId w:val="5"/>
        </w:num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sexYN: Indicates if sexual references are in the post, making it potentially offensive material.</w:t>
      </w:r>
    </w:p>
    <w:p w14:paraId="21F74806" w14:textId="77777777" w:rsidR="00AF373A" w:rsidRPr="00131FA9" w:rsidRDefault="00000000">
      <w:pPr>
        <w:numPr>
          <w:ilvl w:val="0"/>
          <w:numId w:val="5"/>
        </w:num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targetCategory: Describes the social or demographic group that is referenced or targeted by the post.</w:t>
      </w:r>
    </w:p>
    <w:p w14:paraId="212BAC54" w14:textId="77777777" w:rsidR="0076149A" w:rsidRPr="00131FA9" w:rsidRDefault="00000000" w:rsidP="00702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
        </w:rPr>
      </w:pPr>
      <w:r w:rsidRPr="00131FA9">
        <w:rPr>
          <w:rFonts w:ascii="Times New Roman" w:eastAsia="Times New Roman" w:hAnsi="Times New Roman" w:cs="Times New Roman"/>
          <w:b/>
        </w:rPr>
        <w:t xml:space="preserve">Table </w:t>
      </w:r>
      <w:r w:rsidR="0076149A" w:rsidRPr="00131FA9">
        <w:rPr>
          <w:rFonts w:ascii="Times New Roman" w:eastAsia="Times New Roman" w:hAnsi="Times New Roman" w:cs="Times New Roman"/>
          <w:b/>
        </w:rPr>
        <w:t>1</w:t>
      </w:r>
    </w:p>
    <w:p w14:paraId="2692C09C" w14:textId="1761E21A" w:rsidR="00AF373A" w:rsidRPr="00131FA9" w:rsidRDefault="00000000" w:rsidP="00702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bCs/>
          <w:i/>
        </w:rPr>
      </w:pPr>
      <w:r w:rsidRPr="00131FA9">
        <w:rPr>
          <w:rFonts w:ascii="Times New Roman" w:eastAsia="Times New Roman" w:hAnsi="Times New Roman" w:cs="Times New Roman"/>
          <w:b/>
        </w:rPr>
        <w:t xml:space="preserve"> </w:t>
      </w:r>
      <w:r w:rsidRPr="00131FA9">
        <w:rPr>
          <w:rFonts w:ascii="Times New Roman" w:eastAsia="Times New Roman" w:hAnsi="Times New Roman" w:cs="Times New Roman"/>
          <w:bCs/>
          <w:i/>
        </w:rPr>
        <w:t>Sample Data</w:t>
      </w:r>
    </w:p>
    <w:tbl>
      <w:tblPr>
        <w:tblStyle w:val="APAtable"/>
        <w:tblW w:w="9450" w:type="dxa"/>
        <w:tblBorders>
          <w:top w:val="single" w:sz="4" w:space="0" w:color="auto"/>
          <w:bottom w:val="single" w:sz="4" w:space="0" w:color="auto"/>
        </w:tblBorders>
        <w:tblLayout w:type="fixed"/>
        <w:tblLook w:val="0400" w:firstRow="0" w:lastRow="0" w:firstColumn="0" w:lastColumn="0" w:noHBand="0" w:noVBand="1"/>
      </w:tblPr>
      <w:tblGrid>
        <w:gridCol w:w="3420"/>
        <w:gridCol w:w="1530"/>
        <w:gridCol w:w="1080"/>
        <w:gridCol w:w="810"/>
        <w:gridCol w:w="1350"/>
        <w:gridCol w:w="1260"/>
      </w:tblGrid>
      <w:tr w:rsidR="00AF373A" w:rsidRPr="00131FA9" w14:paraId="6EE17343" w14:textId="77777777" w:rsidTr="0070218B">
        <w:trPr>
          <w:trHeight w:val="320"/>
        </w:trPr>
        <w:tc>
          <w:tcPr>
            <w:tcW w:w="3420" w:type="dxa"/>
          </w:tcPr>
          <w:p w14:paraId="66F3DD83" w14:textId="77777777" w:rsidR="00AF373A" w:rsidRPr="00131FA9" w:rsidRDefault="00000000">
            <w:pPr>
              <w:spacing w:line="480" w:lineRule="auto"/>
              <w:jc w:val="both"/>
              <w:rPr>
                <w:rFonts w:ascii="Times New Roman" w:eastAsia="Times New Roman" w:hAnsi="Times New Roman" w:cs="Times New Roman"/>
                <w:b/>
                <w:sz w:val="18"/>
                <w:szCs w:val="18"/>
              </w:rPr>
            </w:pPr>
            <w:r w:rsidRPr="00131FA9">
              <w:rPr>
                <w:rFonts w:ascii="Times New Roman" w:eastAsia="Times New Roman" w:hAnsi="Times New Roman" w:cs="Times New Roman"/>
                <w:b/>
                <w:sz w:val="18"/>
                <w:szCs w:val="18"/>
              </w:rPr>
              <w:t>Post</w:t>
            </w:r>
          </w:p>
        </w:tc>
        <w:tc>
          <w:tcPr>
            <w:tcW w:w="1530" w:type="dxa"/>
          </w:tcPr>
          <w:p w14:paraId="3485D750" w14:textId="77777777" w:rsidR="00AF373A" w:rsidRPr="00131FA9" w:rsidRDefault="00000000">
            <w:pPr>
              <w:spacing w:line="480" w:lineRule="auto"/>
              <w:jc w:val="both"/>
              <w:rPr>
                <w:rFonts w:ascii="Times New Roman" w:eastAsia="Times New Roman" w:hAnsi="Times New Roman" w:cs="Times New Roman"/>
                <w:b/>
                <w:sz w:val="18"/>
                <w:szCs w:val="18"/>
              </w:rPr>
            </w:pPr>
            <w:r w:rsidRPr="00131FA9">
              <w:rPr>
                <w:rFonts w:ascii="Times New Roman" w:eastAsia="Times New Roman" w:hAnsi="Times New Roman" w:cs="Times New Roman"/>
                <w:b/>
                <w:sz w:val="18"/>
                <w:szCs w:val="18"/>
              </w:rPr>
              <w:t>targetCategory</w:t>
            </w:r>
          </w:p>
        </w:tc>
        <w:tc>
          <w:tcPr>
            <w:tcW w:w="1080" w:type="dxa"/>
          </w:tcPr>
          <w:p w14:paraId="0DA1E10C" w14:textId="77777777" w:rsidR="00AF373A" w:rsidRPr="00131FA9" w:rsidRDefault="00000000">
            <w:pPr>
              <w:spacing w:line="480" w:lineRule="auto"/>
              <w:jc w:val="both"/>
              <w:rPr>
                <w:rFonts w:ascii="Times New Roman" w:eastAsia="Times New Roman" w:hAnsi="Times New Roman" w:cs="Times New Roman"/>
                <w:b/>
                <w:sz w:val="18"/>
                <w:szCs w:val="18"/>
              </w:rPr>
            </w:pPr>
            <w:r w:rsidRPr="00131FA9">
              <w:rPr>
                <w:rFonts w:ascii="Times New Roman" w:eastAsia="Times New Roman" w:hAnsi="Times New Roman" w:cs="Times New Roman"/>
                <w:b/>
                <w:sz w:val="18"/>
                <w:szCs w:val="18"/>
              </w:rPr>
              <w:t>intentYN</w:t>
            </w:r>
          </w:p>
        </w:tc>
        <w:tc>
          <w:tcPr>
            <w:tcW w:w="810" w:type="dxa"/>
          </w:tcPr>
          <w:p w14:paraId="164339B1" w14:textId="77777777" w:rsidR="00AF373A" w:rsidRPr="00131FA9" w:rsidRDefault="00000000">
            <w:pPr>
              <w:spacing w:line="480" w:lineRule="auto"/>
              <w:jc w:val="both"/>
              <w:rPr>
                <w:rFonts w:ascii="Times New Roman" w:eastAsia="Times New Roman" w:hAnsi="Times New Roman" w:cs="Times New Roman"/>
                <w:b/>
                <w:sz w:val="18"/>
                <w:szCs w:val="18"/>
              </w:rPr>
            </w:pPr>
            <w:r w:rsidRPr="00131FA9">
              <w:rPr>
                <w:rFonts w:ascii="Times New Roman" w:eastAsia="Times New Roman" w:hAnsi="Times New Roman" w:cs="Times New Roman"/>
                <w:b/>
                <w:sz w:val="18"/>
                <w:szCs w:val="18"/>
              </w:rPr>
              <w:t>sexYN</w:t>
            </w:r>
          </w:p>
        </w:tc>
        <w:tc>
          <w:tcPr>
            <w:tcW w:w="1350" w:type="dxa"/>
          </w:tcPr>
          <w:p w14:paraId="2C08F4D9" w14:textId="77777777" w:rsidR="00AF373A" w:rsidRPr="00131FA9" w:rsidRDefault="00000000">
            <w:pPr>
              <w:spacing w:line="480" w:lineRule="auto"/>
              <w:jc w:val="both"/>
              <w:rPr>
                <w:rFonts w:ascii="Times New Roman" w:eastAsia="Times New Roman" w:hAnsi="Times New Roman" w:cs="Times New Roman"/>
                <w:b/>
                <w:sz w:val="18"/>
                <w:szCs w:val="18"/>
              </w:rPr>
            </w:pPr>
            <w:r w:rsidRPr="00131FA9">
              <w:rPr>
                <w:rFonts w:ascii="Times New Roman" w:eastAsia="Times New Roman" w:hAnsi="Times New Roman" w:cs="Times New Roman"/>
                <w:b/>
                <w:sz w:val="18"/>
                <w:szCs w:val="18"/>
              </w:rPr>
              <w:t>offensiveYN</w:t>
            </w:r>
          </w:p>
        </w:tc>
        <w:tc>
          <w:tcPr>
            <w:tcW w:w="1260" w:type="dxa"/>
          </w:tcPr>
          <w:p w14:paraId="6EA5EF7D" w14:textId="77777777" w:rsidR="00AF373A" w:rsidRPr="00131FA9" w:rsidRDefault="00000000">
            <w:pPr>
              <w:spacing w:line="480" w:lineRule="auto"/>
              <w:jc w:val="both"/>
              <w:rPr>
                <w:rFonts w:ascii="Times New Roman" w:eastAsia="Times New Roman" w:hAnsi="Times New Roman" w:cs="Times New Roman"/>
                <w:b/>
                <w:sz w:val="18"/>
                <w:szCs w:val="18"/>
              </w:rPr>
            </w:pPr>
            <w:r w:rsidRPr="00131FA9">
              <w:rPr>
                <w:rFonts w:ascii="Times New Roman" w:eastAsia="Times New Roman" w:hAnsi="Times New Roman" w:cs="Times New Roman"/>
                <w:b/>
                <w:sz w:val="18"/>
                <w:szCs w:val="18"/>
              </w:rPr>
              <w:t>hasBiasedImplication</w:t>
            </w:r>
          </w:p>
        </w:tc>
      </w:tr>
      <w:tr w:rsidR="00AF373A" w:rsidRPr="00131FA9" w14:paraId="3A298991" w14:textId="77777777" w:rsidTr="0070218B">
        <w:trPr>
          <w:trHeight w:val="680"/>
        </w:trPr>
        <w:tc>
          <w:tcPr>
            <w:tcW w:w="3420" w:type="dxa"/>
          </w:tcPr>
          <w:p w14:paraId="5A0FBE0F" w14:textId="77777777" w:rsidR="00AF373A" w:rsidRPr="00131FA9" w:rsidRDefault="00000000">
            <w:pPr>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all the liberals who are saying to get rid of guns are talking about liberals who are using guns</w:t>
            </w:r>
            <w:r w:rsidRPr="00131FA9">
              <w:rPr>
                <w:rFonts w:ascii="Times New Roman" w:eastAsia="Times New Roman" w:hAnsi="Times New Roman" w:cs="Times New Roman"/>
                <w:sz w:val="18"/>
                <w:szCs w:val="18"/>
              </w:rPr>
              <w:br/>
              <w:t>maybe get rid of liberals instead of guns</w:t>
            </w:r>
          </w:p>
        </w:tc>
        <w:tc>
          <w:tcPr>
            <w:tcW w:w="1530" w:type="dxa"/>
          </w:tcPr>
          <w:p w14:paraId="28FB34DF"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["social"]</w:t>
            </w:r>
          </w:p>
        </w:tc>
        <w:tc>
          <w:tcPr>
            <w:tcW w:w="1080" w:type="dxa"/>
          </w:tcPr>
          <w:p w14:paraId="4828064F"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1</w:t>
            </w:r>
          </w:p>
        </w:tc>
        <w:tc>
          <w:tcPr>
            <w:tcW w:w="810" w:type="dxa"/>
          </w:tcPr>
          <w:p w14:paraId="4286E07D"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c>
          <w:tcPr>
            <w:tcW w:w="1350" w:type="dxa"/>
          </w:tcPr>
          <w:p w14:paraId="4B5EE271"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1</w:t>
            </w:r>
          </w:p>
        </w:tc>
        <w:tc>
          <w:tcPr>
            <w:tcW w:w="1260" w:type="dxa"/>
          </w:tcPr>
          <w:p w14:paraId="1221EA63"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r>
      <w:tr w:rsidR="00AF373A" w:rsidRPr="00131FA9" w14:paraId="6E5B7977" w14:textId="77777777" w:rsidTr="0070218B">
        <w:trPr>
          <w:trHeight w:val="320"/>
        </w:trPr>
        <w:tc>
          <w:tcPr>
            <w:tcW w:w="3420" w:type="dxa"/>
          </w:tcPr>
          <w:p w14:paraId="668F62F4" w14:textId="77777777" w:rsidR="00AF373A" w:rsidRPr="00131FA9" w:rsidRDefault="00000000">
            <w:pPr>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 RT @mayasolovely: As a woman you shouldn't complain about cleaning up your house. &amp;</w:t>
            </w:r>
            <w:proofErr w:type="gramStart"/>
            <w:r w:rsidRPr="00131FA9">
              <w:rPr>
                <w:rFonts w:ascii="Times New Roman" w:eastAsia="Times New Roman" w:hAnsi="Times New Roman" w:cs="Times New Roman"/>
                <w:sz w:val="18"/>
                <w:szCs w:val="18"/>
              </w:rPr>
              <w:t>amp</w:t>
            </w:r>
            <w:proofErr w:type="gramEnd"/>
            <w:r w:rsidRPr="00131FA9">
              <w:rPr>
                <w:rFonts w:ascii="Times New Roman" w:eastAsia="Times New Roman" w:hAnsi="Times New Roman" w:cs="Times New Roman"/>
                <w:sz w:val="18"/>
                <w:szCs w:val="18"/>
              </w:rPr>
              <w:t>; as a man you should always take the trash out...</w:t>
            </w:r>
          </w:p>
        </w:tc>
        <w:tc>
          <w:tcPr>
            <w:tcW w:w="1530" w:type="dxa"/>
          </w:tcPr>
          <w:p w14:paraId="25D41E55"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["gender"]</w:t>
            </w:r>
          </w:p>
        </w:tc>
        <w:tc>
          <w:tcPr>
            <w:tcW w:w="1080" w:type="dxa"/>
          </w:tcPr>
          <w:p w14:paraId="559C67BD"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0.165</w:t>
            </w:r>
          </w:p>
        </w:tc>
        <w:tc>
          <w:tcPr>
            <w:tcW w:w="810" w:type="dxa"/>
          </w:tcPr>
          <w:p w14:paraId="6C4494B9"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c>
          <w:tcPr>
            <w:tcW w:w="1350" w:type="dxa"/>
          </w:tcPr>
          <w:p w14:paraId="1E0A7FF6"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0.75</w:t>
            </w:r>
          </w:p>
        </w:tc>
        <w:tc>
          <w:tcPr>
            <w:tcW w:w="1260" w:type="dxa"/>
          </w:tcPr>
          <w:p w14:paraId="13DBB27F"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r>
      <w:tr w:rsidR="00AF373A" w:rsidRPr="00131FA9" w14:paraId="7FCA441B" w14:textId="77777777" w:rsidTr="0070218B">
        <w:trPr>
          <w:trHeight w:val="320"/>
        </w:trPr>
        <w:tc>
          <w:tcPr>
            <w:tcW w:w="3420" w:type="dxa"/>
          </w:tcPr>
          <w:p w14:paraId="464FC770" w14:textId="77777777" w:rsidR="00AF373A" w:rsidRPr="00131FA9" w:rsidRDefault="00000000">
            <w:pPr>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w:t>
            </w:r>
            <w:proofErr w:type="gramStart"/>
            <w:r w:rsidRPr="00131FA9">
              <w:rPr>
                <w:rFonts w:ascii="Times New Roman" w:eastAsia="Times New Roman" w:hAnsi="Times New Roman" w:cs="Times New Roman"/>
                <w:sz w:val="18"/>
                <w:szCs w:val="18"/>
              </w:rPr>
              <w:t>dark</w:t>
            </w:r>
            <w:proofErr w:type="gramEnd"/>
            <w:r w:rsidRPr="00131FA9">
              <w:rPr>
                <w:rFonts w:ascii="Times New Roman" w:eastAsia="Times New Roman" w:hAnsi="Times New Roman" w:cs="Times New Roman"/>
                <w:sz w:val="18"/>
                <w:szCs w:val="18"/>
              </w:rPr>
              <w:t xml:space="preserve"> humor is like. &lt;repeat&gt; " jokes are like kids with progeria they 're both funny but get old quickly</w:t>
            </w:r>
          </w:p>
        </w:tc>
        <w:tc>
          <w:tcPr>
            <w:tcW w:w="1530" w:type="dxa"/>
          </w:tcPr>
          <w:p w14:paraId="7DA2DB3E"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["disabled"]</w:t>
            </w:r>
          </w:p>
        </w:tc>
        <w:tc>
          <w:tcPr>
            <w:tcW w:w="1080" w:type="dxa"/>
          </w:tcPr>
          <w:p w14:paraId="6BC1C545"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1</w:t>
            </w:r>
          </w:p>
        </w:tc>
        <w:tc>
          <w:tcPr>
            <w:tcW w:w="810" w:type="dxa"/>
          </w:tcPr>
          <w:p w14:paraId="03B9C9B4"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c>
          <w:tcPr>
            <w:tcW w:w="1350" w:type="dxa"/>
          </w:tcPr>
          <w:p w14:paraId="097BA595"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1</w:t>
            </w:r>
          </w:p>
        </w:tc>
        <w:tc>
          <w:tcPr>
            <w:tcW w:w="1260" w:type="dxa"/>
          </w:tcPr>
          <w:p w14:paraId="678BF887"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r>
      <w:tr w:rsidR="00AF373A" w:rsidRPr="00131FA9" w14:paraId="415B001B" w14:textId="77777777" w:rsidTr="0070218B">
        <w:trPr>
          <w:trHeight w:val="680"/>
        </w:trPr>
        <w:tc>
          <w:tcPr>
            <w:tcW w:w="3420" w:type="dxa"/>
          </w:tcPr>
          <w:p w14:paraId="0DA3C3B0" w14:textId="77777777" w:rsidR="00AF373A" w:rsidRPr="00131FA9" w:rsidRDefault="00000000">
            <w:pPr>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DavidKnight‏ </w:t>
            </w:r>
            <w:r w:rsidRPr="00131FA9">
              <w:rPr>
                <w:rFonts w:ascii="Times New Roman" w:eastAsia="Times New Roman" w:hAnsi="Times New Roman" w:cs="Times New Roman"/>
                <w:sz w:val="18"/>
                <w:szCs w:val="18"/>
              </w:rPr>
              <w:br/>
              <w:t>Notice how quickly things turned bad for #ISIS after @realDonaldTrump stopped #CIA shipping arms to "moderates" in #Syria?</w:t>
            </w:r>
          </w:p>
        </w:tc>
        <w:tc>
          <w:tcPr>
            <w:tcW w:w="1530" w:type="dxa"/>
          </w:tcPr>
          <w:p w14:paraId="5E96DE6C"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w:t>
            </w:r>
          </w:p>
        </w:tc>
        <w:tc>
          <w:tcPr>
            <w:tcW w:w="1080" w:type="dxa"/>
          </w:tcPr>
          <w:p w14:paraId="5CDFCADF"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0.11</w:t>
            </w:r>
          </w:p>
        </w:tc>
        <w:tc>
          <w:tcPr>
            <w:tcW w:w="810" w:type="dxa"/>
          </w:tcPr>
          <w:p w14:paraId="1076AD99"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c>
          <w:tcPr>
            <w:tcW w:w="1350" w:type="dxa"/>
          </w:tcPr>
          <w:p w14:paraId="33EE7F3B"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0.16</w:t>
            </w:r>
          </w:p>
        </w:tc>
        <w:tc>
          <w:tcPr>
            <w:tcW w:w="1260" w:type="dxa"/>
          </w:tcPr>
          <w:p w14:paraId="5F93BA32"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1</w:t>
            </w:r>
          </w:p>
        </w:tc>
      </w:tr>
      <w:tr w:rsidR="00AF373A" w:rsidRPr="00131FA9" w14:paraId="70784301" w14:textId="77777777" w:rsidTr="0070218B">
        <w:trPr>
          <w:trHeight w:val="680"/>
        </w:trPr>
        <w:tc>
          <w:tcPr>
            <w:tcW w:w="3420" w:type="dxa"/>
          </w:tcPr>
          <w:p w14:paraId="5B1FF3E2" w14:textId="77777777" w:rsidR="00AF373A" w:rsidRPr="00131FA9" w:rsidRDefault="00000000">
            <w:pPr>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Finland fireball: Time-lapse video shows night turned today as bright object blazes across the sky in Lapland</w:t>
            </w:r>
            <w:r w:rsidRPr="00131FA9">
              <w:rPr>
                <w:rFonts w:ascii="Times New Roman" w:eastAsia="Times New Roman" w:hAnsi="Times New Roman" w:cs="Times New Roman"/>
                <w:sz w:val="18"/>
                <w:szCs w:val="18"/>
              </w:rPr>
              <w:br/>
              <w:t>Santa behind schedule?</w:t>
            </w:r>
          </w:p>
        </w:tc>
        <w:tc>
          <w:tcPr>
            <w:tcW w:w="1530" w:type="dxa"/>
          </w:tcPr>
          <w:p w14:paraId="73DC0A67"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w:t>
            </w:r>
          </w:p>
        </w:tc>
        <w:tc>
          <w:tcPr>
            <w:tcW w:w="1080" w:type="dxa"/>
          </w:tcPr>
          <w:p w14:paraId="5B88016F"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c>
          <w:tcPr>
            <w:tcW w:w="810" w:type="dxa"/>
          </w:tcPr>
          <w:p w14:paraId="0BABEE72"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c>
          <w:tcPr>
            <w:tcW w:w="1350" w:type="dxa"/>
          </w:tcPr>
          <w:p w14:paraId="5DE74D33"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0</w:t>
            </w:r>
          </w:p>
        </w:tc>
        <w:tc>
          <w:tcPr>
            <w:tcW w:w="1260" w:type="dxa"/>
          </w:tcPr>
          <w:p w14:paraId="0D8989CD" w14:textId="77777777" w:rsidR="00AF373A" w:rsidRPr="00131FA9" w:rsidRDefault="00000000">
            <w:pPr>
              <w:spacing w:line="480" w:lineRule="auto"/>
              <w:jc w:val="both"/>
              <w:rPr>
                <w:rFonts w:ascii="Times New Roman" w:eastAsia="Times New Roman" w:hAnsi="Times New Roman" w:cs="Times New Roman"/>
                <w:sz w:val="18"/>
                <w:szCs w:val="18"/>
              </w:rPr>
            </w:pPr>
            <w:r w:rsidRPr="00131FA9">
              <w:rPr>
                <w:rFonts w:ascii="Times New Roman" w:eastAsia="Times New Roman" w:hAnsi="Times New Roman" w:cs="Times New Roman"/>
                <w:sz w:val="18"/>
                <w:szCs w:val="18"/>
              </w:rPr>
              <w:t>1</w:t>
            </w:r>
          </w:p>
        </w:tc>
      </w:tr>
    </w:tbl>
    <w:p w14:paraId="50AF6CC8" w14:textId="77777777" w:rsidR="00AF373A" w:rsidRPr="00131FA9" w:rsidRDefault="00000000">
      <w:pPr>
        <w:pStyle w:val="Heading1"/>
        <w:spacing w:line="480" w:lineRule="auto"/>
        <w:rPr>
          <w:rFonts w:ascii="Times New Roman" w:eastAsia="Times New Roman" w:hAnsi="Times New Roman" w:cs="Times New Roman"/>
          <w:b/>
          <w:color w:val="000000"/>
          <w:sz w:val="24"/>
          <w:szCs w:val="24"/>
        </w:rPr>
      </w:pPr>
      <w:bookmarkStart w:id="5" w:name="_heading=h.ct090dgl4sxd" w:colFirst="0" w:colLast="0"/>
      <w:bookmarkEnd w:id="5"/>
      <w:r w:rsidRPr="00131FA9">
        <w:rPr>
          <w:rFonts w:ascii="Times New Roman" w:eastAsia="Times New Roman" w:hAnsi="Times New Roman" w:cs="Times New Roman"/>
          <w:b/>
          <w:color w:val="000000"/>
          <w:sz w:val="24"/>
          <w:szCs w:val="24"/>
        </w:rPr>
        <w:lastRenderedPageBreak/>
        <w:t>Exploratory Data Analysis (EDA)</w:t>
      </w:r>
    </w:p>
    <w:p w14:paraId="74ED1263" w14:textId="77777777" w:rsidR="00AF373A" w:rsidRPr="00131FA9" w:rsidRDefault="00000000">
      <w:pPr>
        <w:pStyle w:val="Heading2"/>
        <w:numPr>
          <w:ilvl w:val="0"/>
          <w:numId w:val="3"/>
        </w:numPr>
        <w:spacing w:line="480" w:lineRule="auto"/>
        <w:rPr>
          <w:rFonts w:ascii="Times New Roman" w:eastAsia="Times New Roman" w:hAnsi="Times New Roman" w:cs="Times New Roman"/>
          <w:b/>
          <w:color w:val="000000"/>
          <w:sz w:val="24"/>
          <w:szCs w:val="24"/>
        </w:rPr>
      </w:pPr>
      <w:bookmarkStart w:id="6" w:name="_heading=h.3dy6vkm" w:colFirst="0" w:colLast="0"/>
      <w:bookmarkEnd w:id="6"/>
      <w:r w:rsidRPr="00131FA9">
        <w:rPr>
          <w:rFonts w:ascii="Times New Roman" w:eastAsia="Times New Roman" w:hAnsi="Times New Roman" w:cs="Times New Roman"/>
          <w:b/>
          <w:color w:val="000000"/>
          <w:sz w:val="24"/>
          <w:szCs w:val="24"/>
        </w:rPr>
        <w:t>Sentiment Polarity Distribution</w:t>
      </w:r>
    </w:p>
    <w:p w14:paraId="45E76915"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We used Text Blob to compute the polarity. Polarity is a key concept in sentiment analysis that normalizes sentiment from -1 (very negative) to +1 (very positive). functionality on cleaned posts data to check the polarity and subjectivity of the sentences used in our dataset. </w:t>
      </w:r>
    </w:p>
    <w:p w14:paraId="59B7340D" w14:textId="77777777" w:rsidR="00AF373A" w:rsidRPr="00131FA9" w:rsidRDefault="00000000">
      <w:p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The following graph shows that our dataset contains all distributions of Negative, Positive and Neutral Posts.</w:t>
      </w:r>
    </w:p>
    <w:p w14:paraId="6454C65D" w14:textId="77777777" w:rsidR="00AF373A" w:rsidRPr="00E63082" w:rsidRDefault="00000000">
      <w:pPr>
        <w:spacing w:line="480" w:lineRule="auto"/>
        <w:jc w:val="center"/>
        <w:rPr>
          <w:rFonts w:ascii="Times New Roman" w:eastAsia="Times New Roman" w:hAnsi="Times New Roman" w:cs="Times New Roman"/>
          <w:i/>
          <w:iCs/>
          <w:sz w:val="20"/>
          <w:szCs w:val="20"/>
        </w:rPr>
      </w:pPr>
      <w:r w:rsidRPr="00E63082">
        <w:rPr>
          <w:rFonts w:ascii="Times New Roman" w:eastAsia="Times New Roman" w:hAnsi="Times New Roman" w:cs="Times New Roman"/>
          <w:i/>
          <w:iCs/>
          <w:sz w:val="20"/>
          <w:szCs w:val="20"/>
        </w:rPr>
        <w:t>Fig. 2:  The Distribution of Polarity</w:t>
      </w:r>
    </w:p>
    <w:p w14:paraId="234AD05A" w14:textId="77777777" w:rsidR="00AF373A" w:rsidRPr="00131FA9" w:rsidRDefault="00000000">
      <w:pPr>
        <w:spacing w:line="480" w:lineRule="auto"/>
        <w:jc w:val="center"/>
        <w:rPr>
          <w:rFonts w:ascii="Times New Roman" w:hAnsi="Times New Roman" w:cs="Times New Roman"/>
        </w:rPr>
      </w:pPr>
      <w:r w:rsidRPr="00131FA9">
        <w:rPr>
          <w:rFonts w:ascii="Times New Roman" w:hAnsi="Times New Roman" w:cs="Times New Roman"/>
        </w:rPr>
        <w:t xml:space="preserve"> </w:t>
      </w:r>
      <w:r w:rsidRPr="00131FA9">
        <w:rPr>
          <w:rFonts w:ascii="Times New Roman" w:eastAsia="Times New Roman" w:hAnsi="Times New Roman" w:cs="Times New Roman"/>
          <w:noProof/>
        </w:rPr>
        <w:drawing>
          <wp:inline distT="0" distB="0" distL="0" distR="0" wp14:anchorId="3FCCA39F" wp14:editId="28ADF024">
            <wp:extent cx="2926080" cy="2747193"/>
            <wp:effectExtent l="12700" t="12700" r="12700" b="12700"/>
            <wp:docPr id="28" name="image7.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histogram&#10;&#10;Description automatically generated"/>
                    <pic:cNvPicPr preferRelativeResize="0"/>
                  </pic:nvPicPr>
                  <pic:blipFill>
                    <a:blip r:embed="rId9"/>
                    <a:srcRect/>
                    <a:stretch>
                      <a:fillRect/>
                    </a:stretch>
                  </pic:blipFill>
                  <pic:spPr>
                    <a:xfrm>
                      <a:off x="0" y="0"/>
                      <a:ext cx="2926080" cy="2747193"/>
                    </a:xfrm>
                    <a:prstGeom prst="rect">
                      <a:avLst/>
                    </a:prstGeom>
                    <a:ln w="12700">
                      <a:solidFill>
                        <a:srgbClr val="000000"/>
                      </a:solidFill>
                      <a:prstDash val="solid"/>
                    </a:ln>
                  </pic:spPr>
                </pic:pic>
              </a:graphicData>
            </a:graphic>
          </wp:inline>
        </w:drawing>
      </w:r>
      <w:r w:rsidRPr="00131FA9">
        <w:rPr>
          <w:rFonts w:ascii="Times New Roman" w:hAnsi="Times New Roman" w:cs="Times New Roman"/>
        </w:rPr>
        <w:t xml:space="preserve"> </w:t>
      </w:r>
    </w:p>
    <w:p w14:paraId="0827DC1F" w14:textId="77777777" w:rsidR="00AF373A" w:rsidRPr="00131FA9" w:rsidRDefault="00AF373A">
      <w:pPr>
        <w:spacing w:line="480" w:lineRule="auto"/>
        <w:jc w:val="center"/>
        <w:rPr>
          <w:rFonts w:ascii="Times New Roman" w:hAnsi="Times New Roman" w:cs="Times New Roman"/>
        </w:rPr>
      </w:pPr>
    </w:p>
    <w:p w14:paraId="7C34596A" w14:textId="77777777" w:rsidR="00AF373A" w:rsidRPr="00131FA9" w:rsidRDefault="00000000">
      <w:pPr>
        <w:pStyle w:val="Heading2"/>
        <w:numPr>
          <w:ilvl w:val="0"/>
          <w:numId w:val="3"/>
        </w:numPr>
        <w:spacing w:line="480" w:lineRule="auto"/>
        <w:rPr>
          <w:rFonts w:ascii="Times New Roman" w:eastAsia="Times New Roman" w:hAnsi="Times New Roman" w:cs="Times New Roman"/>
          <w:b/>
          <w:color w:val="000000"/>
          <w:sz w:val="24"/>
          <w:szCs w:val="24"/>
        </w:rPr>
      </w:pPr>
      <w:bookmarkStart w:id="7" w:name="_heading=h.1t3h5sf" w:colFirst="0" w:colLast="0"/>
      <w:bookmarkEnd w:id="7"/>
      <w:r w:rsidRPr="00131FA9">
        <w:rPr>
          <w:rFonts w:ascii="Times New Roman" w:eastAsia="Times New Roman" w:hAnsi="Times New Roman" w:cs="Times New Roman"/>
          <w:b/>
          <w:color w:val="000000"/>
          <w:sz w:val="24"/>
          <w:szCs w:val="24"/>
        </w:rPr>
        <w:t>Data Distribution</w:t>
      </w:r>
    </w:p>
    <w:p w14:paraId="7F5734A2"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This section is giving additional information about the distribution of data.</w:t>
      </w:r>
    </w:p>
    <w:p w14:paraId="4F8B383E" w14:textId="77777777" w:rsidR="00AF373A" w:rsidRPr="00131FA9" w:rsidRDefault="00000000">
      <w:pPr>
        <w:pStyle w:val="Heading2"/>
        <w:numPr>
          <w:ilvl w:val="0"/>
          <w:numId w:val="6"/>
        </w:numPr>
        <w:spacing w:line="480" w:lineRule="auto"/>
        <w:rPr>
          <w:rFonts w:ascii="Times New Roman" w:eastAsia="Times New Roman" w:hAnsi="Times New Roman" w:cs="Times New Roman"/>
          <w:b/>
          <w:color w:val="000000"/>
          <w:sz w:val="24"/>
          <w:szCs w:val="24"/>
        </w:rPr>
      </w:pPr>
      <w:bookmarkStart w:id="8" w:name="_heading=h.4d34og8" w:colFirst="0" w:colLast="0"/>
      <w:bookmarkEnd w:id="8"/>
      <w:r w:rsidRPr="00131FA9">
        <w:rPr>
          <w:rFonts w:ascii="Times New Roman" w:eastAsia="Times New Roman" w:hAnsi="Times New Roman" w:cs="Times New Roman"/>
          <w:b/>
          <w:color w:val="000000"/>
          <w:sz w:val="24"/>
          <w:szCs w:val="24"/>
        </w:rPr>
        <w:t xml:space="preserve">Word Cloud </w:t>
      </w:r>
    </w:p>
    <w:p w14:paraId="2AF97313" w14:textId="77777777" w:rsidR="00AF373A" w:rsidRPr="00131FA9" w:rsidRDefault="00000000" w:rsidP="0070218B">
      <w:pPr>
        <w:spacing w:line="480" w:lineRule="auto"/>
        <w:ind w:left="720" w:firstLine="720"/>
        <w:jc w:val="both"/>
        <w:rPr>
          <w:rFonts w:ascii="Times New Roman" w:eastAsia="Times New Roman" w:hAnsi="Times New Roman" w:cs="Times New Roman"/>
          <w:sz w:val="20"/>
          <w:szCs w:val="20"/>
        </w:rPr>
      </w:pPr>
      <w:r w:rsidRPr="00131FA9">
        <w:rPr>
          <w:rFonts w:ascii="Times New Roman" w:eastAsia="Times New Roman" w:hAnsi="Times New Roman" w:cs="Times New Roman"/>
        </w:rPr>
        <w:t>The following graph shows the frequently used words in our dataset. Fig. 5 represents the general words used in the posts. The Fig.6 shows the top 50 words that are commonly used in an offensive sentence of the dataset.</w:t>
      </w:r>
    </w:p>
    <w:p w14:paraId="3EC05D7E" w14:textId="4FD6A168" w:rsidR="00AF373A" w:rsidRPr="00E63082" w:rsidRDefault="00E63082" w:rsidP="00E63082">
      <w:pPr>
        <w:spacing w:line="480" w:lineRule="auto"/>
        <w:jc w:val="both"/>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lastRenderedPageBreak/>
        <w:t xml:space="preserve">      </w:t>
      </w:r>
      <w:r w:rsidRPr="00E63082">
        <w:rPr>
          <w:rFonts w:ascii="Times New Roman" w:eastAsia="Times New Roman" w:hAnsi="Times New Roman" w:cs="Times New Roman"/>
          <w:i/>
          <w:iCs/>
          <w:sz w:val="20"/>
          <w:szCs w:val="20"/>
        </w:rPr>
        <w:t xml:space="preserve">Fig. 3:  The Distribution of HasBias column </w:t>
      </w:r>
      <w:r w:rsidRPr="00E63082">
        <w:rPr>
          <w:rFonts w:ascii="Times New Roman" w:eastAsia="Times New Roman" w:hAnsi="Times New Roman" w:cs="Times New Roman"/>
          <w:i/>
          <w:iCs/>
          <w:sz w:val="20"/>
          <w:szCs w:val="20"/>
        </w:rPr>
        <w:tab/>
        <w:t xml:space="preserve">     Fig. 4:  The Distribution of number of words each post</w:t>
      </w:r>
    </w:p>
    <w:p w14:paraId="74CF9073" w14:textId="07D3D1CE" w:rsidR="00AF373A" w:rsidRPr="00131FA9" w:rsidRDefault="00000000">
      <w:pPr>
        <w:spacing w:line="480" w:lineRule="auto"/>
        <w:rPr>
          <w:rFonts w:ascii="Times New Roman" w:eastAsia="Times New Roman" w:hAnsi="Times New Roman" w:cs="Times New Roman"/>
        </w:rPr>
      </w:pPr>
      <w:r w:rsidRPr="00131FA9">
        <w:rPr>
          <w:rFonts w:ascii="Times New Roman" w:eastAsia="Times New Roman" w:hAnsi="Times New Roman" w:cs="Times New Roman"/>
        </w:rPr>
        <w:t xml:space="preserve">    </w:t>
      </w:r>
      <w:r w:rsidRPr="00131FA9">
        <w:rPr>
          <w:rFonts w:ascii="Times New Roman" w:eastAsia="Times New Roman" w:hAnsi="Times New Roman" w:cs="Times New Roman"/>
          <w:noProof/>
        </w:rPr>
        <w:drawing>
          <wp:inline distT="0" distB="0" distL="0" distR="0" wp14:anchorId="33E265B4" wp14:editId="0F646EF4">
            <wp:extent cx="2405063" cy="2187320"/>
            <wp:effectExtent l="12700" t="12700" r="12700" b="12700"/>
            <wp:docPr id="27"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ar chart&#10;&#10;Description automatically generated"/>
                    <pic:cNvPicPr preferRelativeResize="0"/>
                  </pic:nvPicPr>
                  <pic:blipFill>
                    <a:blip r:embed="rId10"/>
                    <a:srcRect/>
                    <a:stretch>
                      <a:fillRect/>
                    </a:stretch>
                  </pic:blipFill>
                  <pic:spPr>
                    <a:xfrm>
                      <a:off x="0" y="0"/>
                      <a:ext cx="2405063" cy="2187320"/>
                    </a:xfrm>
                    <a:prstGeom prst="rect">
                      <a:avLst/>
                    </a:prstGeom>
                    <a:ln w="12700">
                      <a:solidFill>
                        <a:srgbClr val="000000"/>
                      </a:solidFill>
                      <a:prstDash val="solid"/>
                    </a:ln>
                  </pic:spPr>
                </pic:pic>
              </a:graphicData>
            </a:graphic>
          </wp:inline>
        </w:drawing>
      </w:r>
      <w:r w:rsidR="00E63082">
        <w:rPr>
          <w:rFonts w:ascii="Times New Roman" w:eastAsia="Times New Roman" w:hAnsi="Times New Roman" w:cs="Times New Roman"/>
        </w:rPr>
        <w:t xml:space="preserve">    </w:t>
      </w:r>
      <w:r w:rsidRPr="00131FA9">
        <w:rPr>
          <w:rFonts w:ascii="Times New Roman" w:eastAsia="Times New Roman" w:hAnsi="Times New Roman" w:cs="Times New Roman"/>
        </w:rPr>
        <w:t xml:space="preserve"> </w:t>
      </w:r>
      <w:r w:rsidR="00E63082">
        <w:rPr>
          <w:rFonts w:ascii="Times New Roman" w:eastAsia="Times New Roman" w:hAnsi="Times New Roman" w:cs="Times New Roman"/>
        </w:rPr>
        <w:t xml:space="preserve"> </w:t>
      </w:r>
      <w:r w:rsidRPr="00131FA9">
        <w:rPr>
          <w:rFonts w:ascii="Times New Roman" w:eastAsia="Times New Roman" w:hAnsi="Times New Roman" w:cs="Times New Roman"/>
        </w:rPr>
        <w:t xml:space="preserve"> </w:t>
      </w:r>
      <w:r w:rsidR="00E63082">
        <w:rPr>
          <w:rFonts w:ascii="Times New Roman" w:eastAsia="Times New Roman" w:hAnsi="Times New Roman" w:cs="Times New Roman"/>
        </w:rPr>
        <w:t xml:space="preserve">   </w:t>
      </w:r>
      <w:r w:rsidRPr="00131FA9">
        <w:rPr>
          <w:rFonts w:ascii="Times New Roman" w:eastAsia="Times New Roman" w:hAnsi="Times New Roman" w:cs="Times New Roman"/>
          <w:noProof/>
        </w:rPr>
        <w:drawing>
          <wp:inline distT="0" distB="0" distL="0" distR="0" wp14:anchorId="1B0141D6" wp14:editId="1A477541">
            <wp:extent cx="2724150" cy="2222153"/>
            <wp:effectExtent l="12700" t="12700" r="12700" b="12700"/>
            <wp:docPr id="33"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11"/>
                    <a:srcRect/>
                    <a:stretch>
                      <a:fillRect/>
                    </a:stretch>
                  </pic:blipFill>
                  <pic:spPr>
                    <a:xfrm>
                      <a:off x="0" y="0"/>
                      <a:ext cx="2724150" cy="2222153"/>
                    </a:xfrm>
                    <a:prstGeom prst="rect">
                      <a:avLst/>
                    </a:prstGeom>
                    <a:ln w="12700">
                      <a:solidFill>
                        <a:srgbClr val="000000"/>
                      </a:solidFill>
                      <a:prstDash val="solid"/>
                    </a:ln>
                  </pic:spPr>
                </pic:pic>
              </a:graphicData>
            </a:graphic>
          </wp:inline>
        </w:drawing>
      </w:r>
    </w:p>
    <w:p w14:paraId="59E57846" w14:textId="299062A3" w:rsidR="00AF373A" w:rsidRPr="00E63082" w:rsidRDefault="00000000">
      <w:pPr>
        <w:spacing w:line="480" w:lineRule="auto"/>
        <w:ind w:left="720"/>
        <w:rPr>
          <w:rFonts w:ascii="Times New Roman" w:hAnsi="Times New Roman" w:cs="Times New Roman"/>
          <w:i/>
          <w:iCs/>
          <w:sz w:val="20"/>
          <w:szCs w:val="20"/>
        </w:rPr>
      </w:pPr>
      <w:r w:rsidRPr="00E63082">
        <w:rPr>
          <w:rFonts w:ascii="Times New Roman" w:eastAsia="Times New Roman" w:hAnsi="Times New Roman" w:cs="Times New Roman"/>
          <w:i/>
          <w:iCs/>
          <w:sz w:val="20"/>
          <w:szCs w:val="20"/>
        </w:rPr>
        <w:t xml:space="preserve">Fig. </w:t>
      </w:r>
      <w:r w:rsidR="00AA186E" w:rsidRPr="00E63082">
        <w:rPr>
          <w:rFonts w:ascii="Times New Roman" w:eastAsia="Times New Roman" w:hAnsi="Times New Roman" w:cs="Times New Roman"/>
          <w:i/>
          <w:iCs/>
          <w:sz w:val="20"/>
          <w:szCs w:val="20"/>
        </w:rPr>
        <w:t>5:</w:t>
      </w:r>
      <w:r w:rsidRPr="00E63082">
        <w:rPr>
          <w:rFonts w:ascii="Times New Roman" w:eastAsia="Times New Roman" w:hAnsi="Times New Roman" w:cs="Times New Roman"/>
          <w:i/>
          <w:iCs/>
          <w:sz w:val="20"/>
          <w:szCs w:val="20"/>
        </w:rPr>
        <w:t xml:space="preserve"> Top 100 most appeared words</w:t>
      </w:r>
      <w:r w:rsidRPr="00E63082">
        <w:rPr>
          <w:rFonts w:ascii="Times New Roman" w:eastAsia="Times New Roman" w:hAnsi="Times New Roman" w:cs="Times New Roman"/>
          <w:i/>
          <w:iCs/>
          <w:sz w:val="20"/>
          <w:szCs w:val="20"/>
        </w:rPr>
        <w:tab/>
      </w:r>
      <w:r w:rsidRPr="00E63082">
        <w:rPr>
          <w:rFonts w:ascii="Times New Roman" w:eastAsia="Times New Roman" w:hAnsi="Times New Roman" w:cs="Times New Roman"/>
          <w:i/>
          <w:iCs/>
          <w:sz w:val="20"/>
          <w:szCs w:val="20"/>
        </w:rPr>
        <w:tab/>
        <w:t>Fig. 6:  Top 50 most appeared offensive words</w:t>
      </w:r>
    </w:p>
    <w:p w14:paraId="5343EFDE" w14:textId="29A0E053" w:rsidR="00AF373A" w:rsidRPr="00131FA9" w:rsidRDefault="00000000">
      <w:pPr>
        <w:spacing w:line="480" w:lineRule="auto"/>
        <w:rPr>
          <w:rFonts w:ascii="Times New Roman" w:eastAsia="Times New Roman" w:hAnsi="Times New Roman" w:cs="Times New Roman"/>
        </w:rPr>
      </w:pPr>
      <w:r w:rsidRPr="00131FA9">
        <w:rPr>
          <w:rFonts w:ascii="Times New Roman" w:eastAsia="Times New Roman" w:hAnsi="Times New Roman" w:cs="Times New Roman"/>
          <w:noProof/>
        </w:rPr>
        <w:drawing>
          <wp:inline distT="0" distB="0" distL="0" distR="0" wp14:anchorId="4269EF2B" wp14:editId="75091311">
            <wp:extent cx="2762250" cy="2690813"/>
            <wp:effectExtent l="12700" t="12700" r="12700" b="12700"/>
            <wp:docPr id="29"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12"/>
                    <a:srcRect/>
                    <a:stretch>
                      <a:fillRect/>
                    </a:stretch>
                  </pic:blipFill>
                  <pic:spPr>
                    <a:xfrm>
                      <a:off x="0" y="0"/>
                      <a:ext cx="2762250" cy="2690813"/>
                    </a:xfrm>
                    <a:prstGeom prst="rect">
                      <a:avLst/>
                    </a:prstGeom>
                    <a:ln w="12700">
                      <a:solidFill>
                        <a:srgbClr val="000000"/>
                      </a:solidFill>
                      <a:prstDash val="solid"/>
                    </a:ln>
                  </pic:spPr>
                </pic:pic>
              </a:graphicData>
            </a:graphic>
          </wp:inline>
        </w:drawing>
      </w:r>
      <w:r w:rsidR="00F445DB">
        <w:rPr>
          <w:rFonts w:ascii="Times New Roman" w:eastAsia="Times New Roman" w:hAnsi="Times New Roman" w:cs="Times New Roman"/>
        </w:rPr>
        <w:t xml:space="preserve">   </w:t>
      </w:r>
      <w:r w:rsidRPr="00131FA9">
        <w:rPr>
          <w:rFonts w:ascii="Times New Roman" w:eastAsia="Times New Roman" w:hAnsi="Times New Roman" w:cs="Times New Roman"/>
        </w:rPr>
        <w:t xml:space="preserve">  </w:t>
      </w:r>
      <w:r w:rsidRPr="00131FA9">
        <w:rPr>
          <w:rFonts w:ascii="Times New Roman" w:eastAsia="Times New Roman" w:hAnsi="Times New Roman" w:cs="Times New Roman"/>
          <w:noProof/>
        </w:rPr>
        <w:drawing>
          <wp:inline distT="0" distB="0" distL="0" distR="0" wp14:anchorId="782D7A32" wp14:editId="77C3FF9D">
            <wp:extent cx="2819308" cy="2712529"/>
            <wp:effectExtent l="12700" t="12700" r="13335" b="18415"/>
            <wp:docPr id="24"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3"/>
                    <a:srcRect/>
                    <a:stretch>
                      <a:fillRect/>
                    </a:stretch>
                  </pic:blipFill>
                  <pic:spPr>
                    <a:xfrm>
                      <a:off x="0" y="0"/>
                      <a:ext cx="2823827" cy="2716877"/>
                    </a:xfrm>
                    <a:prstGeom prst="rect">
                      <a:avLst/>
                    </a:prstGeom>
                    <a:ln w="12700">
                      <a:solidFill>
                        <a:srgbClr val="000000"/>
                      </a:solidFill>
                      <a:prstDash val="solid"/>
                    </a:ln>
                  </pic:spPr>
                </pic:pic>
              </a:graphicData>
            </a:graphic>
          </wp:inline>
        </w:drawing>
      </w:r>
    </w:p>
    <w:p w14:paraId="7055FAB3" w14:textId="77777777" w:rsidR="00AF373A" w:rsidRPr="00131FA9" w:rsidRDefault="00AF373A">
      <w:pPr>
        <w:spacing w:line="480" w:lineRule="auto"/>
        <w:rPr>
          <w:rFonts w:ascii="Times New Roman" w:eastAsia="Times New Roman" w:hAnsi="Times New Roman" w:cs="Times New Roman"/>
        </w:rPr>
      </w:pPr>
    </w:p>
    <w:p w14:paraId="2D7FAA2D" w14:textId="77777777" w:rsidR="00AF373A" w:rsidRPr="00131FA9" w:rsidRDefault="00000000" w:rsidP="0070218B">
      <w:pPr>
        <w:spacing w:line="480" w:lineRule="auto"/>
        <w:ind w:left="720"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As we can see from the above graphs the most common used words are – </w:t>
      </w:r>
      <w:proofErr w:type="gramStart"/>
      <w:r w:rsidRPr="00131FA9">
        <w:rPr>
          <w:rFonts w:ascii="Times New Roman" w:eastAsia="Times New Roman" w:hAnsi="Times New Roman" w:cs="Times New Roman"/>
        </w:rPr>
        <w:t>fuck</w:t>
      </w:r>
      <w:proofErr w:type="gramEnd"/>
      <w:r w:rsidRPr="00131FA9">
        <w:rPr>
          <w:rFonts w:ascii="Times New Roman" w:eastAsia="Times New Roman" w:hAnsi="Times New Roman" w:cs="Times New Roman"/>
        </w:rPr>
        <w:t xml:space="preserve">, like, black, people, don’t, think and so on. Whereas most frequently used offensive words are – </w:t>
      </w:r>
      <w:proofErr w:type="gramStart"/>
      <w:r w:rsidRPr="00131FA9">
        <w:rPr>
          <w:rFonts w:ascii="Times New Roman" w:eastAsia="Times New Roman" w:hAnsi="Times New Roman" w:cs="Times New Roman"/>
        </w:rPr>
        <w:t>fuck</w:t>
      </w:r>
      <w:proofErr w:type="gramEnd"/>
      <w:r w:rsidRPr="00131FA9">
        <w:rPr>
          <w:rFonts w:ascii="Times New Roman" w:eastAsia="Times New Roman" w:hAnsi="Times New Roman" w:cs="Times New Roman"/>
        </w:rPr>
        <w:t>, black, bitch, like, woman, kill etc.</w:t>
      </w:r>
    </w:p>
    <w:p w14:paraId="15B051A6" w14:textId="77777777" w:rsidR="00AF373A" w:rsidRPr="00131FA9" w:rsidRDefault="00000000">
      <w:pPr>
        <w:pStyle w:val="Heading2"/>
        <w:numPr>
          <w:ilvl w:val="0"/>
          <w:numId w:val="4"/>
        </w:numPr>
        <w:spacing w:line="480" w:lineRule="auto"/>
        <w:rPr>
          <w:rFonts w:ascii="Times New Roman" w:eastAsia="Times New Roman" w:hAnsi="Times New Roman" w:cs="Times New Roman"/>
          <w:b/>
          <w:color w:val="000000"/>
          <w:sz w:val="24"/>
          <w:szCs w:val="24"/>
        </w:rPr>
      </w:pPr>
      <w:bookmarkStart w:id="9" w:name="_heading=h.2s8eyo1" w:colFirst="0" w:colLast="0"/>
      <w:bookmarkEnd w:id="9"/>
      <w:r w:rsidRPr="00131FA9">
        <w:rPr>
          <w:rFonts w:ascii="Times New Roman" w:eastAsia="Times New Roman" w:hAnsi="Times New Roman" w:cs="Times New Roman"/>
          <w:b/>
          <w:color w:val="000000"/>
          <w:sz w:val="24"/>
          <w:szCs w:val="24"/>
        </w:rPr>
        <w:lastRenderedPageBreak/>
        <w:t>Most frequently used words</w:t>
      </w:r>
    </w:p>
    <w:p w14:paraId="283903DB" w14:textId="77777777" w:rsidR="00AF373A" w:rsidRPr="00131FA9" w:rsidRDefault="00000000" w:rsidP="0070218B">
      <w:pPr>
        <w:spacing w:line="480" w:lineRule="auto"/>
        <w:ind w:left="720" w:firstLine="720"/>
        <w:jc w:val="both"/>
        <w:rPr>
          <w:rFonts w:ascii="Times New Roman" w:eastAsia="Times New Roman" w:hAnsi="Times New Roman" w:cs="Times New Roman"/>
        </w:rPr>
      </w:pPr>
      <w:r w:rsidRPr="00131FA9">
        <w:rPr>
          <w:rFonts w:ascii="Times New Roman" w:eastAsia="Times New Roman" w:hAnsi="Times New Roman" w:cs="Times New Roman"/>
        </w:rPr>
        <w:t>The bar graph Fig. 7 shows the frequently used words and their counts in the dataset. It shows that the max used word in our dataset is “Black” which has occurred almost 1900 times.</w:t>
      </w:r>
    </w:p>
    <w:p w14:paraId="2E55A507" w14:textId="2122D981" w:rsidR="00AF373A" w:rsidRPr="00F445DB" w:rsidRDefault="00000000">
      <w:pPr>
        <w:spacing w:line="480" w:lineRule="auto"/>
        <w:jc w:val="center"/>
        <w:rPr>
          <w:rFonts w:ascii="Times New Roman" w:eastAsia="Times New Roman" w:hAnsi="Times New Roman" w:cs="Times New Roman"/>
          <w:i/>
          <w:iCs/>
          <w:sz w:val="20"/>
          <w:szCs w:val="20"/>
        </w:rPr>
      </w:pPr>
      <w:r w:rsidRPr="00F445DB">
        <w:rPr>
          <w:rFonts w:ascii="Times New Roman" w:eastAsia="Times New Roman" w:hAnsi="Times New Roman" w:cs="Times New Roman"/>
          <w:i/>
          <w:iCs/>
          <w:sz w:val="20"/>
          <w:szCs w:val="20"/>
        </w:rPr>
        <w:t xml:space="preserve">Fig. </w:t>
      </w:r>
      <w:r w:rsidR="0070218B" w:rsidRPr="00F445DB">
        <w:rPr>
          <w:rFonts w:ascii="Times New Roman" w:eastAsia="Times New Roman" w:hAnsi="Times New Roman" w:cs="Times New Roman"/>
          <w:i/>
          <w:iCs/>
          <w:sz w:val="20"/>
          <w:szCs w:val="20"/>
        </w:rPr>
        <w:t>7:</w:t>
      </w:r>
      <w:r w:rsidRPr="00F445DB">
        <w:rPr>
          <w:rFonts w:ascii="Times New Roman" w:eastAsia="Times New Roman" w:hAnsi="Times New Roman" w:cs="Times New Roman"/>
          <w:i/>
          <w:iCs/>
          <w:sz w:val="20"/>
          <w:szCs w:val="20"/>
        </w:rPr>
        <w:t xml:space="preserve"> The usage of most common words</w:t>
      </w:r>
    </w:p>
    <w:p w14:paraId="26A8C76D" w14:textId="77777777" w:rsidR="00AF373A" w:rsidRPr="00131FA9" w:rsidRDefault="00000000">
      <w:pPr>
        <w:spacing w:line="480" w:lineRule="auto"/>
        <w:jc w:val="center"/>
        <w:rPr>
          <w:rFonts w:ascii="Times New Roman" w:eastAsia="Times New Roman" w:hAnsi="Times New Roman" w:cs="Times New Roman"/>
        </w:rPr>
      </w:pPr>
      <w:r w:rsidRPr="00131FA9">
        <w:rPr>
          <w:rFonts w:ascii="Times New Roman" w:eastAsia="Times New Roman" w:hAnsi="Times New Roman" w:cs="Times New Roman"/>
          <w:noProof/>
        </w:rPr>
        <w:drawing>
          <wp:inline distT="0" distB="0" distL="0" distR="0" wp14:anchorId="6D1F24E6" wp14:editId="5ED77A99">
            <wp:extent cx="4995033" cy="4970485"/>
            <wp:effectExtent l="12700" t="12700" r="12700" b="12700"/>
            <wp:docPr id="30" name="image3.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histogram&#10;&#10;Description automatically generated"/>
                    <pic:cNvPicPr preferRelativeResize="0"/>
                  </pic:nvPicPr>
                  <pic:blipFill>
                    <a:blip r:embed="rId14"/>
                    <a:srcRect/>
                    <a:stretch>
                      <a:fillRect/>
                    </a:stretch>
                  </pic:blipFill>
                  <pic:spPr>
                    <a:xfrm>
                      <a:off x="0" y="0"/>
                      <a:ext cx="4995033" cy="4970485"/>
                    </a:xfrm>
                    <a:prstGeom prst="rect">
                      <a:avLst/>
                    </a:prstGeom>
                    <a:ln w="12700">
                      <a:solidFill>
                        <a:srgbClr val="000000"/>
                      </a:solidFill>
                      <a:prstDash val="solid"/>
                    </a:ln>
                  </pic:spPr>
                </pic:pic>
              </a:graphicData>
            </a:graphic>
          </wp:inline>
        </w:drawing>
      </w:r>
    </w:p>
    <w:p w14:paraId="33F757D2" w14:textId="77777777" w:rsidR="00AF373A" w:rsidRPr="00131FA9" w:rsidRDefault="00000000">
      <w:pPr>
        <w:pStyle w:val="Heading2"/>
        <w:numPr>
          <w:ilvl w:val="0"/>
          <w:numId w:val="7"/>
        </w:numPr>
        <w:spacing w:line="480" w:lineRule="auto"/>
        <w:rPr>
          <w:rFonts w:ascii="Times New Roman" w:eastAsia="Times New Roman" w:hAnsi="Times New Roman" w:cs="Times New Roman"/>
          <w:b/>
          <w:color w:val="000000"/>
          <w:sz w:val="24"/>
          <w:szCs w:val="24"/>
        </w:rPr>
      </w:pPr>
      <w:r w:rsidRPr="00131FA9">
        <w:rPr>
          <w:rFonts w:ascii="Times New Roman" w:eastAsia="Times New Roman" w:hAnsi="Times New Roman" w:cs="Times New Roman"/>
          <w:b/>
          <w:color w:val="000000"/>
          <w:sz w:val="24"/>
          <w:szCs w:val="24"/>
        </w:rPr>
        <w:t>Word Similarity</w:t>
      </w:r>
    </w:p>
    <w:p w14:paraId="32F0E81C" w14:textId="53747340" w:rsidR="00AF373A" w:rsidRPr="00131FA9" w:rsidRDefault="00000000" w:rsidP="0070218B">
      <w:pPr>
        <w:spacing w:line="480" w:lineRule="auto"/>
        <w:ind w:left="720" w:firstLine="720"/>
        <w:jc w:val="both"/>
        <w:rPr>
          <w:rFonts w:ascii="Times New Roman" w:eastAsia="Times New Roman" w:hAnsi="Times New Roman" w:cs="Times New Roman"/>
        </w:rPr>
      </w:pPr>
      <w:r w:rsidRPr="00131FA9">
        <w:rPr>
          <w:rFonts w:ascii="Times New Roman" w:eastAsia="Times New Roman" w:hAnsi="Times New Roman" w:cs="Times New Roman"/>
        </w:rPr>
        <w:t>We used a word2vec model to understand the learning of the word similarities</w:t>
      </w:r>
      <w:r w:rsidR="0070218B" w:rsidRPr="00131FA9">
        <w:rPr>
          <w:rFonts w:ascii="Times New Roman" w:eastAsia="Times New Roman" w:hAnsi="Times New Roman" w:cs="Times New Roman"/>
        </w:rPr>
        <w:t xml:space="preserve"> and to identify how model is learning social stereotype through the data. </w:t>
      </w:r>
      <w:r w:rsidRPr="00131FA9">
        <w:rPr>
          <w:rFonts w:ascii="Times New Roman" w:eastAsia="Times New Roman" w:hAnsi="Times New Roman" w:cs="Times New Roman"/>
        </w:rPr>
        <w:t xml:space="preserve">The following graph </w:t>
      </w:r>
      <w:r w:rsidRPr="00131FA9">
        <w:rPr>
          <w:rFonts w:ascii="Times New Roman" w:eastAsia="Times New Roman" w:hAnsi="Times New Roman" w:cs="Times New Roman"/>
        </w:rPr>
        <w:lastRenderedPageBreak/>
        <w:t xml:space="preserve">shows the learning of the model. The </w:t>
      </w:r>
      <w:r w:rsidR="0070218B" w:rsidRPr="00131FA9">
        <w:rPr>
          <w:rFonts w:ascii="Times New Roman" w:eastAsia="Times New Roman" w:hAnsi="Times New Roman" w:cs="Times New Roman"/>
        </w:rPr>
        <w:t>graph (</w:t>
      </w:r>
      <w:r w:rsidRPr="00131FA9">
        <w:rPr>
          <w:rFonts w:ascii="Times New Roman" w:eastAsia="Times New Roman" w:hAnsi="Times New Roman" w:cs="Times New Roman"/>
        </w:rPr>
        <w:t>see Fig. 8) shows the model run for “piss” word and the other graph shows the close words with respect to “black.”</w:t>
      </w:r>
    </w:p>
    <w:p w14:paraId="5F054553" w14:textId="77777777" w:rsidR="00AF373A" w:rsidRPr="00F445DB" w:rsidRDefault="00000000">
      <w:pPr>
        <w:spacing w:line="480" w:lineRule="auto"/>
        <w:ind w:left="2160" w:firstLine="720"/>
        <w:jc w:val="both"/>
        <w:rPr>
          <w:rFonts w:ascii="Times New Roman" w:eastAsia="Times New Roman" w:hAnsi="Times New Roman" w:cs="Times New Roman"/>
          <w:i/>
          <w:iCs/>
          <w:sz w:val="20"/>
          <w:szCs w:val="20"/>
        </w:rPr>
      </w:pPr>
      <w:r w:rsidRPr="00F445DB">
        <w:rPr>
          <w:rFonts w:ascii="Times New Roman" w:eastAsia="Times New Roman" w:hAnsi="Times New Roman" w:cs="Times New Roman"/>
          <w:i/>
          <w:iCs/>
          <w:sz w:val="20"/>
          <w:szCs w:val="20"/>
        </w:rPr>
        <w:t xml:space="preserve">Fig. 8:  The word cluster graph </w:t>
      </w:r>
    </w:p>
    <w:p w14:paraId="6841621B" w14:textId="77777777" w:rsidR="00AF373A" w:rsidRPr="00131FA9" w:rsidRDefault="00000000">
      <w:pPr>
        <w:spacing w:line="480" w:lineRule="auto"/>
        <w:jc w:val="both"/>
        <w:rPr>
          <w:rFonts w:ascii="Times New Roman" w:eastAsia="Times New Roman" w:hAnsi="Times New Roman" w:cs="Times New Roman"/>
          <w:highlight w:val="red"/>
        </w:rPr>
      </w:pPr>
      <w:r w:rsidRPr="00131FA9">
        <w:rPr>
          <w:rFonts w:ascii="Times New Roman" w:eastAsia="Times New Roman" w:hAnsi="Times New Roman" w:cs="Times New Roman"/>
          <w:noProof/>
        </w:rPr>
        <w:drawing>
          <wp:inline distT="114300" distB="114300" distL="114300" distR="114300" wp14:anchorId="0B8720EB" wp14:editId="5A0688F9">
            <wp:extent cx="2902604" cy="1865337"/>
            <wp:effectExtent l="12700" t="12700" r="12700" b="1270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02604" cy="1865337"/>
                    </a:xfrm>
                    <a:prstGeom prst="rect">
                      <a:avLst/>
                    </a:prstGeom>
                    <a:ln w="12700">
                      <a:solidFill>
                        <a:srgbClr val="000000"/>
                      </a:solidFill>
                      <a:prstDash val="solid"/>
                    </a:ln>
                  </pic:spPr>
                </pic:pic>
              </a:graphicData>
            </a:graphic>
          </wp:inline>
        </w:drawing>
      </w:r>
      <w:r w:rsidRPr="00131FA9">
        <w:rPr>
          <w:rFonts w:ascii="Times New Roman" w:eastAsia="Times New Roman" w:hAnsi="Times New Roman" w:cs="Times New Roman"/>
          <w:noProof/>
        </w:rPr>
        <w:drawing>
          <wp:inline distT="114300" distB="114300" distL="114300" distR="114300" wp14:anchorId="47C19BBD" wp14:editId="69806EFC">
            <wp:extent cx="2852738" cy="1879784"/>
            <wp:effectExtent l="12700" t="12700" r="12700" b="127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52738" cy="1879784"/>
                    </a:xfrm>
                    <a:prstGeom prst="rect">
                      <a:avLst/>
                    </a:prstGeom>
                    <a:ln w="12700">
                      <a:solidFill>
                        <a:srgbClr val="000000"/>
                      </a:solidFill>
                      <a:prstDash val="solid"/>
                    </a:ln>
                  </pic:spPr>
                </pic:pic>
              </a:graphicData>
            </a:graphic>
          </wp:inline>
        </w:drawing>
      </w:r>
    </w:p>
    <w:p w14:paraId="2F5DA7A9"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As we can clearly see that the model learning shows that “black” could be combined with – homeless, poor, Indian, cop etc. All these are implicating that the model learning has been biased. Constructing a model to handle social bias implications is very important to avoid biased learning and eradicates biases to provide fair results.</w:t>
      </w:r>
    </w:p>
    <w:p w14:paraId="488487D4" w14:textId="77777777" w:rsidR="008E4C94" w:rsidRPr="00131FA9" w:rsidRDefault="008E4C94">
      <w:pPr>
        <w:spacing w:line="480" w:lineRule="auto"/>
        <w:jc w:val="both"/>
        <w:rPr>
          <w:rFonts w:ascii="Times New Roman" w:eastAsia="Times New Roman" w:hAnsi="Times New Roman" w:cs="Times New Roman"/>
          <w:b/>
          <w:color w:val="000000"/>
        </w:rPr>
      </w:pPr>
    </w:p>
    <w:p w14:paraId="36F5CFEB" w14:textId="007FF91D" w:rsidR="00AF373A" w:rsidRPr="00131FA9" w:rsidRDefault="00000000">
      <w:pPr>
        <w:spacing w:line="480" w:lineRule="auto"/>
        <w:jc w:val="both"/>
        <w:rPr>
          <w:rFonts w:ascii="Times New Roman" w:eastAsia="Times New Roman" w:hAnsi="Times New Roman" w:cs="Times New Roman"/>
          <w:b/>
          <w:color w:val="000000"/>
        </w:rPr>
      </w:pPr>
      <w:r w:rsidRPr="00131FA9">
        <w:rPr>
          <w:rFonts w:ascii="Times New Roman" w:eastAsia="Times New Roman" w:hAnsi="Times New Roman" w:cs="Times New Roman"/>
          <w:b/>
          <w:color w:val="000000"/>
        </w:rPr>
        <w:t>Algorithm and Results</w:t>
      </w:r>
    </w:p>
    <w:p w14:paraId="0F3635D4" w14:textId="77777777" w:rsidR="00AF373A" w:rsidRPr="00131FA9" w:rsidRDefault="00000000">
      <w:pPr>
        <w:pStyle w:val="Heading2"/>
        <w:spacing w:line="480" w:lineRule="auto"/>
        <w:rPr>
          <w:rFonts w:ascii="Times New Roman" w:eastAsia="Times New Roman" w:hAnsi="Times New Roman" w:cs="Times New Roman"/>
          <w:sz w:val="24"/>
          <w:szCs w:val="24"/>
        </w:rPr>
      </w:pPr>
      <w:bookmarkStart w:id="10" w:name="_heading=h.3rdcrjn" w:colFirst="0" w:colLast="0"/>
      <w:bookmarkEnd w:id="10"/>
      <w:r w:rsidRPr="00131FA9">
        <w:rPr>
          <w:rFonts w:ascii="Times New Roman" w:eastAsia="Times New Roman" w:hAnsi="Times New Roman" w:cs="Times New Roman"/>
          <w:b/>
          <w:color w:val="000000"/>
          <w:sz w:val="24"/>
          <w:szCs w:val="24"/>
        </w:rPr>
        <w:t>Word2Vec</w:t>
      </w:r>
    </w:p>
    <w:p w14:paraId="2DBBB61F"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The Word2vec technique is applied to extract relatedness among the words. This algorithm learns the word associations from a large corpus of text using a two-layer neural network model that "vectorizes" the words. It takes a large text corpus as input and outputs the vectors (Numerical format) that represent words in that text corpus. </w:t>
      </w:r>
    </w:p>
    <w:p w14:paraId="15468E45"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The main purpose for using the Word2Vec model on our dataset is to group the vectors of similar words into a vector space and predict their similarities mathematically. Here these vectors are called neural word embeddings; Simply say neural word embeddings represent each word with numbers. The algorithm has 2 main variations: CBOW (Continuous Bag of Words) and the Skip-</w:t>
      </w:r>
      <w:r w:rsidRPr="00131FA9">
        <w:rPr>
          <w:rFonts w:ascii="Times New Roman" w:eastAsia="Times New Roman" w:hAnsi="Times New Roman" w:cs="Times New Roman"/>
        </w:rPr>
        <w:lastRenderedPageBreak/>
        <w:t>Gram Model. The CBOW method in the algorithm uses context to predict the target word similarity whereas per skip-gram, it uses a word to predict the target context. We have used the Skip-Gram method as it produces more accurate results on a large corpus.</w:t>
      </w:r>
    </w:p>
    <w:p w14:paraId="4ECC99B9" w14:textId="77777777" w:rsidR="00AF373A" w:rsidRPr="00131FA9" w:rsidRDefault="00000000">
      <w:p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After applying Word2Vec similarity distribution on the word "Black", Fig. 9 shows the result.</w:t>
      </w:r>
    </w:p>
    <w:p w14:paraId="1A3231F0" w14:textId="77777777" w:rsidR="00AF373A" w:rsidRPr="00F445DB" w:rsidRDefault="00000000">
      <w:pPr>
        <w:spacing w:line="480" w:lineRule="auto"/>
        <w:jc w:val="center"/>
        <w:rPr>
          <w:rFonts w:ascii="Times New Roman" w:eastAsia="Times New Roman" w:hAnsi="Times New Roman" w:cs="Times New Roman"/>
          <w:i/>
          <w:iCs/>
          <w:sz w:val="20"/>
          <w:szCs w:val="20"/>
        </w:rPr>
      </w:pPr>
      <w:r w:rsidRPr="00F445DB">
        <w:rPr>
          <w:rFonts w:ascii="Times New Roman" w:eastAsia="Times New Roman" w:hAnsi="Times New Roman" w:cs="Times New Roman"/>
          <w:i/>
          <w:iCs/>
          <w:sz w:val="20"/>
          <w:szCs w:val="20"/>
        </w:rPr>
        <w:t>Fig.9:  The similarity score of the words</w:t>
      </w:r>
    </w:p>
    <w:p w14:paraId="12B294F7" w14:textId="77777777" w:rsidR="00AF373A" w:rsidRPr="00131FA9" w:rsidRDefault="00000000">
      <w:pPr>
        <w:spacing w:line="480" w:lineRule="auto"/>
        <w:jc w:val="center"/>
        <w:rPr>
          <w:rFonts w:ascii="Times New Roman" w:eastAsia="Times New Roman" w:hAnsi="Times New Roman" w:cs="Times New Roman"/>
        </w:rPr>
      </w:pPr>
      <w:r w:rsidRPr="00131FA9">
        <w:rPr>
          <w:rFonts w:ascii="Times New Roman" w:eastAsia="Times New Roman" w:hAnsi="Times New Roman" w:cs="Times New Roman"/>
          <w:noProof/>
        </w:rPr>
        <w:drawing>
          <wp:inline distT="114300" distB="114300" distL="114300" distR="114300" wp14:anchorId="7F2EA4C4" wp14:editId="3B73F0A2">
            <wp:extent cx="2066678" cy="2824460"/>
            <wp:effectExtent l="12700" t="12700" r="12700" b="1270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066678" cy="2824460"/>
                    </a:xfrm>
                    <a:prstGeom prst="rect">
                      <a:avLst/>
                    </a:prstGeom>
                    <a:ln w="12700">
                      <a:solidFill>
                        <a:srgbClr val="000000"/>
                      </a:solidFill>
                      <a:prstDash val="solid"/>
                    </a:ln>
                  </pic:spPr>
                </pic:pic>
              </a:graphicData>
            </a:graphic>
          </wp:inline>
        </w:drawing>
      </w:r>
    </w:p>
    <w:p w14:paraId="680973DC"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Since our dataset has a combination of biased and unbiased sentences, the model has predicted the results similarly - In a Biased manner. This could lead to incorrect recommendations/predictions in future use. Identifying such sentences and dealing with their issues is very important. Following this, we have trained an Open-GPT2 model which predicts the features of a sentence like - biased, offensive, or inclining towards any category of groups; can be further used to handle the above issue and re-train the model for fair results.</w:t>
      </w:r>
    </w:p>
    <w:p w14:paraId="4DAEBE99" w14:textId="77777777" w:rsidR="00AF373A" w:rsidRPr="00131FA9" w:rsidRDefault="00000000">
      <w:pPr>
        <w:pStyle w:val="Heading2"/>
        <w:spacing w:line="480" w:lineRule="auto"/>
        <w:rPr>
          <w:rFonts w:ascii="Times New Roman" w:eastAsia="Times New Roman" w:hAnsi="Times New Roman" w:cs="Times New Roman"/>
          <w:sz w:val="24"/>
          <w:szCs w:val="24"/>
        </w:rPr>
      </w:pPr>
      <w:bookmarkStart w:id="11" w:name="_heading=h.26in1rg" w:colFirst="0" w:colLast="0"/>
      <w:bookmarkEnd w:id="11"/>
      <w:r w:rsidRPr="00131FA9">
        <w:rPr>
          <w:rFonts w:ascii="Times New Roman" w:eastAsia="Times New Roman" w:hAnsi="Times New Roman" w:cs="Times New Roman"/>
          <w:b/>
          <w:color w:val="000000"/>
          <w:sz w:val="24"/>
          <w:szCs w:val="24"/>
        </w:rPr>
        <w:t>OpenGPT2 Transformer</w:t>
      </w:r>
    </w:p>
    <w:p w14:paraId="43D2E134"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GPT-2 (generative pre-training model) is an unsupervised and supervised deep learning transformer-based language model. Its architecture is based on Google’s "Attention is All You Need". It involves concepts like multi-head, self-attention, encoders, and decoder architecture. The </w:t>
      </w:r>
      <w:r w:rsidRPr="00131FA9">
        <w:rPr>
          <w:rFonts w:ascii="Times New Roman" w:eastAsia="Times New Roman" w:hAnsi="Times New Roman" w:cs="Times New Roman"/>
        </w:rPr>
        <w:lastRenderedPageBreak/>
        <w:t>model is generally used for generating realistic text, while it also exhibits zero-shot generalization on tasks like training question answering, machine translation, chatbots, summarization, classification, and reading comprehension models. </w:t>
      </w:r>
    </w:p>
    <w:p w14:paraId="0C1657C5" w14:textId="0AC80B55"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In our project we have applied GPT-2 to predict the following types of a sentence; Offensive, Has Bias Implications, or Inclination towards a specific category. Table 2 has the details of model prediction accuracy for both the models.</w:t>
      </w:r>
    </w:p>
    <w:p w14:paraId="37677799" w14:textId="77777777" w:rsidR="0070218B" w:rsidRPr="00131FA9" w:rsidRDefault="0070218B">
      <w:pPr>
        <w:spacing w:line="480" w:lineRule="auto"/>
        <w:ind w:firstLine="720"/>
        <w:jc w:val="both"/>
        <w:rPr>
          <w:rFonts w:ascii="Times New Roman" w:eastAsia="Times New Roman" w:hAnsi="Times New Roman" w:cs="Times New Roman"/>
        </w:rPr>
      </w:pPr>
    </w:p>
    <w:p w14:paraId="0A761EB5" w14:textId="7084BD20" w:rsidR="0070218B" w:rsidRPr="00131FA9" w:rsidRDefault="00000000" w:rsidP="0070218B">
      <w:pPr>
        <w:spacing w:line="480" w:lineRule="auto"/>
        <w:rPr>
          <w:rFonts w:ascii="Times New Roman" w:eastAsia="Times New Roman" w:hAnsi="Times New Roman" w:cs="Times New Roman"/>
          <w:b/>
          <w:bCs/>
        </w:rPr>
      </w:pPr>
      <w:r w:rsidRPr="00131FA9">
        <w:rPr>
          <w:rFonts w:ascii="Times New Roman" w:eastAsia="Times New Roman" w:hAnsi="Times New Roman" w:cs="Times New Roman"/>
          <w:b/>
          <w:bCs/>
        </w:rPr>
        <w:t xml:space="preserve">Table 2 </w:t>
      </w:r>
    </w:p>
    <w:p w14:paraId="5031C5CE" w14:textId="4ACF36CC" w:rsidR="00AF373A" w:rsidRPr="00131FA9" w:rsidRDefault="00000000" w:rsidP="0070218B">
      <w:pPr>
        <w:spacing w:line="480" w:lineRule="auto"/>
        <w:rPr>
          <w:rFonts w:ascii="Times New Roman" w:eastAsia="Times New Roman" w:hAnsi="Times New Roman" w:cs="Times New Roman"/>
          <w:i/>
          <w:iCs/>
        </w:rPr>
      </w:pPr>
      <w:r w:rsidRPr="00131FA9">
        <w:rPr>
          <w:rFonts w:ascii="Times New Roman" w:eastAsia="Times New Roman" w:hAnsi="Times New Roman" w:cs="Times New Roman"/>
          <w:i/>
          <w:iCs/>
        </w:rPr>
        <w:t>Experimental results of models on the classification tasks</w:t>
      </w:r>
    </w:p>
    <w:tbl>
      <w:tblPr>
        <w:tblStyle w:val="a"/>
        <w:tblW w:w="9345" w:type="dxa"/>
        <w:jc w:val="center"/>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990"/>
        <w:gridCol w:w="1620"/>
        <w:gridCol w:w="15"/>
        <w:gridCol w:w="2325"/>
        <w:gridCol w:w="2085"/>
        <w:gridCol w:w="2310"/>
      </w:tblGrid>
      <w:tr w:rsidR="00AF373A" w:rsidRPr="00131FA9" w14:paraId="114A0FFA" w14:textId="77777777" w:rsidTr="0070218B">
        <w:trPr>
          <w:jc w:val="center"/>
        </w:trPr>
        <w:tc>
          <w:tcPr>
            <w:tcW w:w="990" w:type="dxa"/>
            <w:shd w:val="clear" w:color="auto" w:fill="auto"/>
            <w:vAlign w:val="bottom"/>
          </w:tcPr>
          <w:p w14:paraId="207E543E" w14:textId="77777777" w:rsidR="00AF373A" w:rsidRPr="00131FA9" w:rsidRDefault="00000000">
            <w:pPr>
              <w:spacing w:line="480" w:lineRule="auto"/>
              <w:jc w:val="center"/>
              <w:rPr>
                <w:rFonts w:ascii="Times New Roman" w:eastAsia="Times New Roman" w:hAnsi="Times New Roman" w:cs="Times New Roman"/>
                <w:b/>
                <w:sz w:val="20"/>
                <w:szCs w:val="20"/>
              </w:rPr>
            </w:pPr>
            <w:r w:rsidRPr="00131FA9">
              <w:rPr>
                <w:rFonts w:ascii="Times New Roman" w:eastAsia="Times New Roman" w:hAnsi="Times New Roman" w:cs="Times New Roman"/>
                <w:b/>
                <w:sz w:val="20"/>
                <w:szCs w:val="20"/>
              </w:rPr>
              <w:t>Dataset</w:t>
            </w:r>
          </w:p>
        </w:tc>
        <w:tc>
          <w:tcPr>
            <w:tcW w:w="1620" w:type="dxa"/>
            <w:shd w:val="clear" w:color="auto" w:fill="auto"/>
            <w:vAlign w:val="bottom"/>
          </w:tcPr>
          <w:p w14:paraId="29729149" w14:textId="77777777" w:rsidR="00AF373A" w:rsidRPr="00131FA9" w:rsidRDefault="00000000">
            <w:pPr>
              <w:spacing w:line="480" w:lineRule="auto"/>
              <w:jc w:val="center"/>
              <w:rPr>
                <w:rFonts w:ascii="Times New Roman" w:eastAsia="Times New Roman" w:hAnsi="Times New Roman" w:cs="Times New Roman"/>
                <w:b/>
                <w:sz w:val="20"/>
                <w:szCs w:val="20"/>
              </w:rPr>
            </w:pPr>
            <w:r w:rsidRPr="00131FA9">
              <w:rPr>
                <w:rFonts w:ascii="Times New Roman" w:eastAsia="Times New Roman" w:hAnsi="Times New Roman" w:cs="Times New Roman"/>
                <w:b/>
                <w:sz w:val="20"/>
                <w:szCs w:val="20"/>
              </w:rPr>
              <w:t>Model</w:t>
            </w:r>
          </w:p>
        </w:tc>
        <w:tc>
          <w:tcPr>
            <w:tcW w:w="2340" w:type="dxa"/>
            <w:gridSpan w:val="2"/>
            <w:shd w:val="clear" w:color="auto" w:fill="auto"/>
            <w:vAlign w:val="bottom"/>
          </w:tcPr>
          <w:p w14:paraId="2B3C714A" w14:textId="77777777" w:rsidR="00AF373A" w:rsidRPr="00131FA9" w:rsidRDefault="00000000">
            <w:pPr>
              <w:spacing w:line="480" w:lineRule="auto"/>
              <w:jc w:val="center"/>
              <w:rPr>
                <w:rFonts w:ascii="Times New Roman" w:eastAsia="Times New Roman" w:hAnsi="Times New Roman" w:cs="Times New Roman"/>
                <w:b/>
                <w:sz w:val="20"/>
                <w:szCs w:val="20"/>
              </w:rPr>
            </w:pPr>
            <w:r w:rsidRPr="00131FA9">
              <w:rPr>
                <w:rFonts w:ascii="Times New Roman" w:eastAsia="Times New Roman" w:hAnsi="Times New Roman" w:cs="Times New Roman"/>
                <w:b/>
                <w:sz w:val="20"/>
                <w:szCs w:val="20"/>
              </w:rPr>
              <w:t>Offensive F1 Score in %</w:t>
            </w:r>
          </w:p>
        </w:tc>
        <w:tc>
          <w:tcPr>
            <w:tcW w:w="2085" w:type="dxa"/>
            <w:shd w:val="clear" w:color="auto" w:fill="auto"/>
            <w:vAlign w:val="bottom"/>
          </w:tcPr>
          <w:p w14:paraId="48D30092" w14:textId="77777777" w:rsidR="00AF373A" w:rsidRPr="00131FA9" w:rsidRDefault="00000000">
            <w:pPr>
              <w:spacing w:line="480" w:lineRule="auto"/>
              <w:jc w:val="center"/>
              <w:rPr>
                <w:rFonts w:ascii="Times New Roman" w:eastAsia="Times New Roman" w:hAnsi="Times New Roman" w:cs="Times New Roman"/>
                <w:b/>
                <w:sz w:val="20"/>
                <w:szCs w:val="20"/>
              </w:rPr>
            </w:pPr>
            <w:r w:rsidRPr="00131FA9">
              <w:rPr>
                <w:rFonts w:ascii="Times New Roman" w:eastAsia="Times New Roman" w:hAnsi="Times New Roman" w:cs="Times New Roman"/>
                <w:b/>
                <w:sz w:val="20"/>
                <w:szCs w:val="20"/>
              </w:rPr>
              <w:t>Group F1 Score in %</w:t>
            </w:r>
          </w:p>
        </w:tc>
        <w:tc>
          <w:tcPr>
            <w:tcW w:w="2310" w:type="dxa"/>
            <w:shd w:val="clear" w:color="auto" w:fill="auto"/>
            <w:vAlign w:val="bottom"/>
          </w:tcPr>
          <w:p w14:paraId="61C9AEF6" w14:textId="77777777" w:rsidR="00AF373A" w:rsidRPr="00131FA9" w:rsidRDefault="00000000">
            <w:pPr>
              <w:spacing w:line="480" w:lineRule="auto"/>
              <w:jc w:val="center"/>
              <w:rPr>
                <w:rFonts w:ascii="Times New Roman" w:eastAsia="Times New Roman" w:hAnsi="Times New Roman" w:cs="Times New Roman"/>
                <w:b/>
                <w:sz w:val="20"/>
                <w:szCs w:val="20"/>
              </w:rPr>
            </w:pPr>
            <w:r w:rsidRPr="00131FA9">
              <w:rPr>
                <w:rFonts w:ascii="Times New Roman" w:eastAsia="Times New Roman" w:hAnsi="Times New Roman" w:cs="Times New Roman"/>
                <w:b/>
                <w:sz w:val="20"/>
                <w:szCs w:val="20"/>
              </w:rPr>
              <w:t>Biasness F1 Score in %</w:t>
            </w:r>
          </w:p>
        </w:tc>
      </w:tr>
      <w:tr w:rsidR="00AF373A" w:rsidRPr="00131FA9" w14:paraId="7AEB8A16" w14:textId="77777777" w:rsidTr="0070218B">
        <w:trPr>
          <w:jc w:val="center"/>
        </w:trPr>
        <w:tc>
          <w:tcPr>
            <w:tcW w:w="990" w:type="dxa"/>
            <w:shd w:val="clear" w:color="auto" w:fill="auto"/>
            <w:vAlign w:val="bottom"/>
          </w:tcPr>
          <w:p w14:paraId="61539FEB"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Train</w:t>
            </w:r>
          </w:p>
        </w:tc>
        <w:tc>
          <w:tcPr>
            <w:tcW w:w="1635" w:type="dxa"/>
            <w:gridSpan w:val="2"/>
            <w:shd w:val="clear" w:color="auto" w:fill="auto"/>
            <w:vAlign w:val="bottom"/>
          </w:tcPr>
          <w:p w14:paraId="602AD9C1"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Open-GPT2</w:t>
            </w:r>
          </w:p>
        </w:tc>
        <w:tc>
          <w:tcPr>
            <w:tcW w:w="2325" w:type="dxa"/>
            <w:shd w:val="clear" w:color="auto" w:fill="auto"/>
            <w:vAlign w:val="bottom"/>
          </w:tcPr>
          <w:p w14:paraId="66F0A3B8"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80.5</w:t>
            </w:r>
          </w:p>
        </w:tc>
        <w:tc>
          <w:tcPr>
            <w:tcW w:w="2085" w:type="dxa"/>
            <w:shd w:val="clear" w:color="auto" w:fill="auto"/>
            <w:vAlign w:val="bottom"/>
          </w:tcPr>
          <w:p w14:paraId="38C5A52F"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76.4</w:t>
            </w:r>
          </w:p>
        </w:tc>
        <w:tc>
          <w:tcPr>
            <w:tcW w:w="2310" w:type="dxa"/>
            <w:shd w:val="clear" w:color="auto" w:fill="auto"/>
            <w:vAlign w:val="bottom"/>
          </w:tcPr>
          <w:p w14:paraId="115EBFAA"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80</w:t>
            </w:r>
          </w:p>
        </w:tc>
      </w:tr>
      <w:tr w:rsidR="00AF373A" w:rsidRPr="00131FA9" w14:paraId="648B5170" w14:textId="77777777" w:rsidTr="0070218B">
        <w:trPr>
          <w:jc w:val="center"/>
        </w:trPr>
        <w:tc>
          <w:tcPr>
            <w:tcW w:w="990" w:type="dxa"/>
            <w:shd w:val="clear" w:color="auto" w:fill="auto"/>
            <w:vAlign w:val="bottom"/>
          </w:tcPr>
          <w:p w14:paraId="391D6A13"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Test</w:t>
            </w:r>
          </w:p>
        </w:tc>
        <w:tc>
          <w:tcPr>
            <w:tcW w:w="1635" w:type="dxa"/>
            <w:gridSpan w:val="2"/>
            <w:shd w:val="clear" w:color="auto" w:fill="auto"/>
            <w:vAlign w:val="bottom"/>
          </w:tcPr>
          <w:p w14:paraId="387B2CF3"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Open-GPT3</w:t>
            </w:r>
          </w:p>
        </w:tc>
        <w:tc>
          <w:tcPr>
            <w:tcW w:w="2325" w:type="dxa"/>
            <w:shd w:val="clear" w:color="auto" w:fill="auto"/>
            <w:vAlign w:val="bottom"/>
          </w:tcPr>
          <w:p w14:paraId="68783C25"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80.6</w:t>
            </w:r>
          </w:p>
        </w:tc>
        <w:tc>
          <w:tcPr>
            <w:tcW w:w="2085" w:type="dxa"/>
            <w:shd w:val="clear" w:color="auto" w:fill="auto"/>
            <w:vAlign w:val="bottom"/>
          </w:tcPr>
          <w:p w14:paraId="67A8376C"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78.7</w:t>
            </w:r>
          </w:p>
        </w:tc>
        <w:tc>
          <w:tcPr>
            <w:tcW w:w="2310" w:type="dxa"/>
            <w:shd w:val="clear" w:color="auto" w:fill="auto"/>
            <w:vAlign w:val="bottom"/>
          </w:tcPr>
          <w:p w14:paraId="3B631E39" w14:textId="77777777" w:rsidR="00AF373A" w:rsidRPr="00131FA9" w:rsidRDefault="00000000">
            <w:pPr>
              <w:spacing w:line="480" w:lineRule="auto"/>
              <w:jc w:val="center"/>
              <w:rPr>
                <w:rFonts w:ascii="Times New Roman" w:eastAsia="Times New Roman" w:hAnsi="Times New Roman" w:cs="Times New Roman"/>
                <w:sz w:val="20"/>
                <w:szCs w:val="20"/>
              </w:rPr>
            </w:pPr>
            <w:r w:rsidRPr="00131FA9">
              <w:rPr>
                <w:rFonts w:ascii="Times New Roman" w:eastAsia="Times New Roman" w:hAnsi="Times New Roman" w:cs="Times New Roman"/>
                <w:sz w:val="20"/>
                <w:szCs w:val="20"/>
              </w:rPr>
              <w:t>78.4</w:t>
            </w:r>
          </w:p>
        </w:tc>
      </w:tr>
    </w:tbl>
    <w:p w14:paraId="4FC022A2" w14:textId="77777777" w:rsidR="00AF373A" w:rsidRPr="00131FA9" w:rsidRDefault="00AF373A">
      <w:pPr>
        <w:spacing w:line="480" w:lineRule="auto"/>
        <w:jc w:val="both"/>
        <w:rPr>
          <w:rFonts w:ascii="Times New Roman" w:eastAsia="Times New Roman" w:hAnsi="Times New Roman" w:cs="Times New Roman"/>
        </w:rPr>
      </w:pPr>
    </w:p>
    <w:p w14:paraId="18FD7EBD" w14:textId="77777777" w:rsidR="00AF373A" w:rsidRPr="00131FA9" w:rsidRDefault="00000000">
      <w:pPr>
        <w:pStyle w:val="Heading1"/>
        <w:spacing w:line="480" w:lineRule="auto"/>
        <w:rPr>
          <w:rFonts w:ascii="Times New Roman" w:eastAsia="Times New Roman" w:hAnsi="Times New Roman" w:cs="Times New Roman"/>
          <w:b/>
          <w:color w:val="000000"/>
          <w:sz w:val="24"/>
          <w:szCs w:val="24"/>
        </w:rPr>
      </w:pPr>
      <w:bookmarkStart w:id="12" w:name="_heading=h.lnxbz9" w:colFirst="0" w:colLast="0"/>
      <w:bookmarkEnd w:id="12"/>
      <w:r w:rsidRPr="00131FA9">
        <w:rPr>
          <w:rFonts w:ascii="Times New Roman" w:eastAsia="Times New Roman" w:hAnsi="Times New Roman" w:cs="Times New Roman"/>
          <w:b/>
          <w:color w:val="000000"/>
          <w:sz w:val="24"/>
          <w:szCs w:val="24"/>
        </w:rPr>
        <w:t>Conclusion</w:t>
      </w:r>
    </w:p>
    <w:p w14:paraId="4FF3E2FD" w14:textId="30FCF6AF" w:rsidR="00AF373A" w:rsidRPr="00131FA9" w:rsidRDefault="00000000" w:rsidP="00131FA9">
      <w:pPr>
        <w:spacing w:line="480" w:lineRule="auto"/>
        <w:ind w:firstLine="720"/>
        <w:rPr>
          <w:rFonts w:ascii="Times New Roman" w:eastAsia="Times New Roman" w:hAnsi="Times New Roman" w:cs="Times New Roman"/>
          <w:b/>
          <w:color w:val="000000"/>
        </w:rPr>
      </w:pPr>
      <w:r w:rsidRPr="00131FA9">
        <w:rPr>
          <w:rFonts w:ascii="Times New Roman" w:hAnsi="Times New Roman" w:cs="Times New Roman"/>
        </w:rPr>
        <w:t xml:space="preserve">We offer a Social Bias Indicator, an idea that introduces commonsense knowledge about biased implications of language to machine learning models that accounts for societal prejudices. Our model groups the biased implications into categories like - Offensiveness, Stereotype and Biases.  We demonstrate that while it is simpler to categorize offensiveness in statements, existing algorithms find it difficult to produce pertinent social bias inferences, particularly when implications have little lexical overlap with posts. </w:t>
      </w:r>
      <w:r w:rsidR="0070218B" w:rsidRPr="00131FA9">
        <w:rPr>
          <w:rFonts w:ascii="Times New Roman" w:hAnsi="Times New Roman" w:cs="Times New Roman"/>
        </w:rPr>
        <w:t>Thus,</w:t>
      </w:r>
      <w:r w:rsidRPr="00131FA9">
        <w:rPr>
          <w:rFonts w:ascii="Times New Roman" w:hAnsi="Times New Roman" w:cs="Times New Roman"/>
        </w:rPr>
        <w:t xml:space="preserve"> we need models like Social Bias Indicator to learn about biased implications of the language and to get fair results from Machine Learning Algorithms.</w:t>
      </w:r>
    </w:p>
    <w:p w14:paraId="5A57E4F1" w14:textId="77777777" w:rsidR="00AF373A" w:rsidRPr="00131FA9" w:rsidRDefault="00000000">
      <w:pPr>
        <w:pStyle w:val="Heading1"/>
        <w:spacing w:line="480" w:lineRule="auto"/>
        <w:jc w:val="center"/>
        <w:rPr>
          <w:rFonts w:ascii="Times New Roman" w:eastAsia="Times New Roman" w:hAnsi="Times New Roman" w:cs="Times New Roman"/>
          <w:b/>
          <w:color w:val="000000"/>
          <w:sz w:val="24"/>
          <w:szCs w:val="24"/>
        </w:rPr>
      </w:pPr>
      <w:r w:rsidRPr="00131FA9">
        <w:rPr>
          <w:rFonts w:ascii="Times New Roman" w:eastAsia="Times New Roman" w:hAnsi="Times New Roman" w:cs="Times New Roman"/>
          <w:b/>
          <w:color w:val="000000"/>
          <w:sz w:val="24"/>
          <w:szCs w:val="24"/>
        </w:rPr>
        <w:lastRenderedPageBreak/>
        <w:t>References</w:t>
      </w:r>
    </w:p>
    <w:p w14:paraId="78F6D401" w14:textId="77777777" w:rsidR="00AF373A" w:rsidRPr="00131FA9" w:rsidRDefault="00AF373A">
      <w:pPr>
        <w:spacing w:line="480" w:lineRule="auto"/>
        <w:jc w:val="both"/>
        <w:rPr>
          <w:rFonts w:ascii="Times New Roman" w:eastAsia="Times New Roman" w:hAnsi="Times New Roman" w:cs="Times New Roman"/>
        </w:rPr>
      </w:pPr>
    </w:p>
    <w:p w14:paraId="30301E21" w14:textId="77777777" w:rsidR="00AF373A" w:rsidRPr="00131FA9" w:rsidRDefault="00000000">
      <w:p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Sap, M., Gabriel, S., Qin, L., Jurafsky, D., Smith, N. A., &amp; Choi, Y. (2020). Social bias frames:</w:t>
      </w:r>
    </w:p>
    <w:p w14:paraId="4100A3E4" w14:textId="77777777" w:rsidR="00AF373A" w:rsidRPr="00131FA9" w:rsidRDefault="00000000">
      <w:pPr>
        <w:spacing w:line="480" w:lineRule="auto"/>
        <w:ind w:left="720"/>
        <w:jc w:val="both"/>
        <w:rPr>
          <w:rFonts w:ascii="Times New Roman" w:eastAsia="Times New Roman" w:hAnsi="Times New Roman" w:cs="Times New Roman"/>
          <w:i/>
        </w:rPr>
      </w:pPr>
      <w:r w:rsidRPr="00131FA9">
        <w:rPr>
          <w:rFonts w:ascii="Times New Roman" w:eastAsia="Times New Roman" w:hAnsi="Times New Roman" w:cs="Times New Roman"/>
        </w:rPr>
        <w:t xml:space="preserve">Reasoning about social and power implications of language. </w:t>
      </w:r>
      <w:r w:rsidRPr="00131FA9">
        <w:rPr>
          <w:rFonts w:ascii="Times New Roman" w:eastAsia="Times New Roman" w:hAnsi="Times New Roman" w:cs="Times New Roman"/>
          <w:i/>
        </w:rPr>
        <w:t>Proceedings of the 58th Annual Meeting of the Association for Computational Linguistics.</w:t>
      </w:r>
    </w:p>
    <w:p w14:paraId="509C3BBE" w14:textId="77777777" w:rsidR="00AF373A" w:rsidRPr="00131FA9" w:rsidRDefault="00000000">
      <w:pPr>
        <w:spacing w:line="480" w:lineRule="auto"/>
        <w:ind w:firstLine="720"/>
        <w:jc w:val="both"/>
        <w:rPr>
          <w:rFonts w:ascii="Times New Roman" w:eastAsia="Times New Roman" w:hAnsi="Times New Roman" w:cs="Times New Roman"/>
        </w:rPr>
      </w:pPr>
      <w:hyperlink r:id="rId18">
        <w:r w:rsidRPr="00131FA9">
          <w:rPr>
            <w:rFonts w:ascii="Times New Roman" w:eastAsia="Times New Roman" w:hAnsi="Times New Roman" w:cs="Times New Roman"/>
            <w:color w:val="1155CC"/>
            <w:u w:val="single"/>
          </w:rPr>
          <w:t>https://doi.org/10.18653/v1/2020.acl-main.486</w:t>
        </w:r>
      </w:hyperlink>
    </w:p>
    <w:p w14:paraId="14ACC0AB" w14:textId="77777777" w:rsidR="00AF373A" w:rsidRPr="00131FA9" w:rsidRDefault="00000000">
      <w:p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Escudé Font, J., &amp; Costa-jussà, M. R. (2019). Equalizing gender bias in neural machine</w:t>
      </w:r>
    </w:p>
    <w:p w14:paraId="42680F07" w14:textId="77777777" w:rsidR="00AF373A" w:rsidRPr="00131FA9" w:rsidRDefault="00000000">
      <w:pPr>
        <w:spacing w:line="480" w:lineRule="auto"/>
        <w:ind w:left="720"/>
        <w:jc w:val="both"/>
        <w:rPr>
          <w:rFonts w:ascii="Times New Roman" w:eastAsia="Times New Roman" w:hAnsi="Times New Roman" w:cs="Times New Roman"/>
        </w:rPr>
      </w:pPr>
      <w:r w:rsidRPr="00131FA9">
        <w:rPr>
          <w:rFonts w:ascii="Times New Roman" w:eastAsia="Times New Roman" w:hAnsi="Times New Roman" w:cs="Times New Roman"/>
        </w:rPr>
        <w:t xml:space="preserve">translation with word embeddings techniques. </w:t>
      </w:r>
      <w:r w:rsidRPr="00131FA9">
        <w:rPr>
          <w:rFonts w:ascii="Times New Roman" w:eastAsia="Times New Roman" w:hAnsi="Times New Roman" w:cs="Times New Roman"/>
          <w:i/>
        </w:rPr>
        <w:t xml:space="preserve">Proceedings of the First Workshop on Gender Bias in Natural Language Processing. </w:t>
      </w:r>
      <w:hyperlink r:id="rId19">
        <w:r w:rsidRPr="00131FA9">
          <w:rPr>
            <w:rFonts w:ascii="Times New Roman" w:eastAsia="Times New Roman" w:hAnsi="Times New Roman" w:cs="Times New Roman"/>
            <w:color w:val="1155CC"/>
            <w:u w:val="single"/>
          </w:rPr>
          <w:t>https://doi.org/10.18653/v1/w19-3821</w:t>
        </w:r>
      </w:hyperlink>
    </w:p>
    <w:p w14:paraId="2D154E25" w14:textId="77777777" w:rsidR="00AF373A" w:rsidRPr="00131FA9" w:rsidRDefault="00000000">
      <w:p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Prates, M. O., Avelar, P. H., &amp; Lamb, L. C. (2019). Assessing gender bias in machine translation:</w:t>
      </w:r>
    </w:p>
    <w:p w14:paraId="2563A9AD" w14:textId="77777777" w:rsidR="00AF373A" w:rsidRPr="00131FA9" w:rsidRDefault="00000000">
      <w:pPr>
        <w:spacing w:line="480" w:lineRule="auto"/>
        <w:ind w:firstLine="720"/>
        <w:jc w:val="both"/>
        <w:rPr>
          <w:rFonts w:ascii="Times New Roman" w:eastAsia="Times New Roman" w:hAnsi="Times New Roman" w:cs="Times New Roman"/>
          <w:i/>
        </w:rPr>
      </w:pPr>
      <w:r w:rsidRPr="00131FA9">
        <w:rPr>
          <w:rFonts w:ascii="Times New Roman" w:eastAsia="Times New Roman" w:hAnsi="Times New Roman" w:cs="Times New Roman"/>
        </w:rPr>
        <w:t xml:space="preserve">A case study with Google translate. </w:t>
      </w:r>
      <w:r w:rsidRPr="00131FA9">
        <w:rPr>
          <w:rFonts w:ascii="Times New Roman" w:eastAsia="Times New Roman" w:hAnsi="Times New Roman" w:cs="Times New Roman"/>
          <w:i/>
        </w:rPr>
        <w:t>Neural Computing and Applications, 32(10),</w:t>
      </w:r>
    </w:p>
    <w:p w14:paraId="7B710937"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rPr>
        <w:t xml:space="preserve">6363-6381. </w:t>
      </w:r>
      <w:hyperlink r:id="rId20">
        <w:r w:rsidRPr="00131FA9">
          <w:rPr>
            <w:rFonts w:ascii="Times New Roman" w:eastAsia="Times New Roman" w:hAnsi="Times New Roman" w:cs="Times New Roman"/>
            <w:color w:val="1155CC"/>
            <w:u w:val="single"/>
          </w:rPr>
          <w:t>https://doi.org/10.1007/s00521-019-04144-6</w:t>
        </w:r>
      </w:hyperlink>
    </w:p>
    <w:p w14:paraId="3A7B8C1A" w14:textId="77777777" w:rsidR="00AF373A" w:rsidRPr="00131FA9" w:rsidRDefault="00000000">
      <w:pPr>
        <w:spacing w:line="480" w:lineRule="auto"/>
        <w:jc w:val="both"/>
        <w:rPr>
          <w:rFonts w:ascii="Times New Roman" w:eastAsia="Times New Roman" w:hAnsi="Times New Roman" w:cs="Times New Roman"/>
        </w:rPr>
      </w:pPr>
      <w:r w:rsidRPr="00131FA9">
        <w:rPr>
          <w:rFonts w:ascii="Times New Roman" w:eastAsia="Times New Roman" w:hAnsi="Times New Roman" w:cs="Times New Roman"/>
        </w:rPr>
        <w:t>Zampieri, M., Ranasinghe, T., Chaudhari, M., Gaikwad, S., Krishna, P., Nene, M., &amp; Paygude, S.</w:t>
      </w:r>
    </w:p>
    <w:p w14:paraId="30BA8482" w14:textId="77777777" w:rsidR="00AF373A" w:rsidRPr="00131FA9" w:rsidRDefault="00000000">
      <w:pPr>
        <w:spacing w:line="480" w:lineRule="auto"/>
        <w:ind w:firstLine="720"/>
        <w:jc w:val="both"/>
        <w:rPr>
          <w:rFonts w:ascii="Times New Roman" w:eastAsia="Times New Roman" w:hAnsi="Times New Roman" w:cs="Times New Roman"/>
          <w:i/>
        </w:rPr>
      </w:pPr>
      <w:r w:rsidRPr="00131FA9">
        <w:rPr>
          <w:rFonts w:ascii="Times New Roman" w:eastAsia="Times New Roman" w:hAnsi="Times New Roman" w:cs="Times New Roman"/>
        </w:rPr>
        <w:t>(2022). Predicting the type and target of offensive social media posts in Marathi.</w:t>
      </w:r>
      <w:r w:rsidRPr="00131FA9">
        <w:rPr>
          <w:rFonts w:ascii="Times New Roman" w:eastAsia="Times New Roman" w:hAnsi="Times New Roman" w:cs="Times New Roman"/>
          <w:i/>
        </w:rPr>
        <w:t xml:space="preserve"> Social</w:t>
      </w:r>
    </w:p>
    <w:p w14:paraId="7E7A3881" w14:textId="77777777" w:rsidR="00AF373A" w:rsidRPr="00131FA9" w:rsidRDefault="00000000">
      <w:pPr>
        <w:spacing w:line="480" w:lineRule="auto"/>
        <w:ind w:firstLine="720"/>
        <w:jc w:val="both"/>
        <w:rPr>
          <w:rFonts w:ascii="Times New Roman" w:eastAsia="Times New Roman" w:hAnsi="Times New Roman" w:cs="Times New Roman"/>
        </w:rPr>
      </w:pPr>
      <w:r w:rsidRPr="00131FA9">
        <w:rPr>
          <w:rFonts w:ascii="Times New Roman" w:eastAsia="Times New Roman" w:hAnsi="Times New Roman" w:cs="Times New Roman"/>
          <w:i/>
        </w:rPr>
        <w:t>Network Analysis and Mining</w:t>
      </w:r>
      <w:r w:rsidRPr="00131FA9">
        <w:rPr>
          <w:rFonts w:ascii="Times New Roman" w:eastAsia="Times New Roman" w:hAnsi="Times New Roman" w:cs="Times New Roman"/>
        </w:rPr>
        <w:t xml:space="preserve">,12(1). </w:t>
      </w:r>
      <w:hyperlink r:id="rId21">
        <w:r w:rsidRPr="00131FA9">
          <w:rPr>
            <w:rFonts w:ascii="Times New Roman" w:eastAsia="Times New Roman" w:hAnsi="Times New Roman" w:cs="Times New Roman"/>
            <w:color w:val="1155CC"/>
            <w:u w:val="single"/>
          </w:rPr>
          <w:t>https://doi.org/10.1007/s13278-022-00906-8</w:t>
        </w:r>
      </w:hyperlink>
    </w:p>
    <w:p w14:paraId="31D69F6E" w14:textId="77777777" w:rsidR="00AF373A" w:rsidRPr="00131FA9" w:rsidRDefault="00AF373A">
      <w:pPr>
        <w:spacing w:line="480" w:lineRule="auto"/>
        <w:rPr>
          <w:rFonts w:ascii="Times New Roman" w:hAnsi="Times New Roman" w:cs="Times New Roman"/>
        </w:rPr>
      </w:pPr>
    </w:p>
    <w:p w14:paraId="11AF0E77" w14:textId="77777777" w:rsidR="00AF373A" w:rsidRPr="00131FA9" w:rsidRDefault="00AF373A">
      <w:pPr>
        <w:spacing w:line="480" w:lineRule="auto"/>
        <w:jc w:val="both"/>
        <w:rPr>
          <w:rFonts w:ascii="Times New Roman" w:eastAsia="Times New Roman" w:hAnsi="Times New Roman" w:cs="Times New Roman"/>
        </w:rPr>
      </w:pPr>
    </w:p>
    <w:sectPr w:rsidR="00AF373A" w:rsidRPr="00131FA9">
      <w:head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74B9C" w14:textId="77777777" w:rsidR="00EC13BB" w:rsidRDefault="00EC13BB">
      <w:r>
        <w:separator/>
      </w:r>
    </w:p>
  </w:endnote>
  <w:endnote w:type="continuationSeparator" w:id="0">
    <w:p w14:paraId="234120F3" w14:textId="77777777" w:rsidR="00EC13BB" w:rsidRDefault="00EC1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867F8" w14:textId="77777777" w:rsidR="00EC13BB" w:rsidRDefault="00EC13BB">
      <w:r>
        <w:separator/>
      </w:r>
    </w:p>
  </w:footnote>
  <w:footnote w:type="continuationSeparator" w:id="0">
    <w:p w14:paraId="12E92466" w14:textId="77777777" w:rsidR="00EC13BB" w:rsidRDefault="00EC13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C0065" w14:textId="77777777" w:rsidR="00AF373A" w:rsidRDefault="00000000">
    <w:pPr>
      <w:pBdr>
        <w:top w:val="nil"/>
        <w:left w:val="nil"/>
        <w:bottom w:val="nil"/>
        <w:right w:val="nil"/>
        <w:between w:val="nil"/>
      </w:pBdr>
      <w:tabs>
        <w:tab w:val="center" w:pos="4680"/>
        <w:tab w:val="right" w:pos="9360"/>
        <w:tab w:val="left" w:pos="2846"/>
      </w:tabs>
      <w:rPr>
        <w:color w:val="666666"/>
      </w:rPr>
    </w:pPr>
    <w:r>
      <w:rPr>
        <w:rFonts w:ascii="Times New Roman" w:eastAsia="Times New Roman" w:hAnsi="Times New Roman" w:cs="Times New Roman"/>
        <w:color w:val="666666"/>
      </w:rPr>
      <w:t>SOCIAL BIAS INDICATOR</w:t>
    </w:r>
    <w:r>
      <w:rPr>
        <w:color w:val="666666"/>
      </w:rPr>
      <w:t xml:space="preserve"> </w:t>
    </w:r>
    <w:r>
      <w:rPr>
        <w:color w:val="666666"/>
      </w:rPr>
      <w:tab/>
    </w:r>
    <w:r>
      <w:rPr>
        <w:color w:val="666666"/>
      </w:rPr>
      <w:tab/>
    </w:r>
    <w:r>
      <w:rPr>
        <w:color w:val="666666"/>
      </w:rPr>
      <w:fldChar w:fldCharType="begin"/>
    </w:r>
    <w:r>
      <w:rPr>
        <w:color w:val="666666"/>
      </w:rPr>
      <w:instrText>PAGE</w:instrText>
    </w:r>
    <w:r>
      <w:rPr>
        <w:color w:val="666666"/>
      </w:rPr>
      <w:fldChar w:fldCharType="separate"/>
    </w:r>
    <w:r w:rsidR="0076149A">
      <w:rPr>
        <w:noProof/>
        <w:color w:val="666666"/>
      </w:rPr>
      <w:t>2</w:t>
    </w:r>
    <w:r>
      <w:rPr>
        <w:color w:val="666666"/>
      </w:rPr>
      <w:fldChar w:fldCharType="end"/>
    </w:r>
    <w:r>
      <w:rPr>
        <w:color w:val="66666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41BDB"/>
    <w:multiLevelType w:val="multilevel"/>
    <w:tmpl w:val="B91AB9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CCA3B61"/>
    <w:multiLevelType w:val="multilevel"/>
    <w:tmpl w:val="74E00F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3D611A2"/>
    <w:multiLevelType w:val="multilevel"/>
    <w:tmpl w:val="57CC9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CE3BC7"/>
    <w:multiLevelType w:val="multilevel"/>
    <w:tmpl w:val="E6F4B0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A080F49"/>
    <w:multiLevelType w:val="multilevel"/>
    <w:tmpl w:val="06D691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B184437"/>
    <w:multiLevelType w:val="multilevel"/>
    <w:tmpl w:val="7B328F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E82547D"/>
    <w:multiLevelType w:val="multilevel"/>
    <w:tmpl w:val="186A17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9272962">
    <w:abstractNumId w:val="5"/>
  </w:num>
  <w:num w:numId="2" w16cid:durableId="1572929946">
    <w:abstractNumId w:val="0"/>
  </w:num>
  <w:num w:numId="3" w16cid:durableId="99450042">
    <w:abstractNumId w:val="3"/>
  </w:num>
  <w:num w:numId="4" w16cid:durableId="1783644697">
    <w:abstractNumId w:val="1"/>
  </w:num>
  <w:num w:numId="5" w16cid:durableId="1003169081">
    <w:abstractNumId w:val="6"/>
  </w:num>
  <w:num w:numId="6" w16cid:durableId="1479149831">
    <w:abstractNumId w:val="2"/>
  </w:num>
  <w:num w:numId="7" w16cid:durableId="18489763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73A"/>
    <w:rsid w:val="000363BE"/>
    <w:rsid w:val="00131FA9"/>
    <w:rsid w:val="002E2100"/>
    <w:rsid w:val="00457178"/>
    <w:rsid w:val="00597E09"/>
    <w:rsid w:val="0070218B"/>
    <w:rsid w:val="00756178"/>
    <w:rsid w:val="0076149A"/>
    <w:rsid w:val="008E4C94"/>
    <w:rsid w:val="008F3349"/>
    <w:rsid w:val="00AA186E"/>
    <w:rsid w:val="00AF373A"/>
    <w:rsid w:val="00C753E7"/>
    <w:rsid w:val="00DD74F1"/>
    <w:rsid w:val="00E63082"/>
    <w:rsid w:val="00EB3DAA"/>
    <w:rsid w:val="00EC13BB"/>
    <w:rsid w:val="00F44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6CEE8"/>
  <w15:docId w15:val="{45A90B17-8097-DC48-8BD5-44A9D5465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3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54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3CA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5350"/>
    <w:pPr>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C28F5"/>
    <w:pPr>
      <w:ind w:left="720"/>
      <w:contextualSpacing/>
    </w:pPr>
  </w:style>
  <w:style w:type="paragraph" w:styleId="NormalWeb">
    <w:name w:val="Normal (Web)"/>
    <w:basedOn w:val="Normal"/>
    <w:uiPriority w:val="99"/>
    <w:semiHidden/>
    <w:unhideWhenUsed/>
    <w:rsid w:val="00CB7746"/>
    <w:rPr>
      <w:rFonts w:ascii="Times New Roman" w:hAnsi="Times New Roman" w:cs="Times New Roman"/>
    </w:rPr>
  </w:style>
  <w:style w:type="paragraph" w:styleId="Header">
    <w:name w:val="header"/>
    <w:basedOn w:val="Normal"/>
    <w:link w:val="HeaderChar"/>
    <w:uiPriority w:val="99"/>
    <w:unhideWhenUsed/>
    <w:rsid w:val="004268FA"/>
    <w:pPr>
      <w:tabs>
        <w:tab w:val="center" w:pos="4680"/>
        <w:tab w:val="right" w:pos="9360"/>
      </w:tabs>
    </w:pPr>
  </w:style>
  <w:style w:type="character" w:customStyle="1" w:styleId="HeaderChar">
    <w:name w:val="Header Char"/>
    <w:basedOn w:val="DefaultParagraphFont"/>
    <w:link w:val="Header"/>
    <w:uiPriority w:val="99"/>
    <w:rsid w:val="004268FA"/>
  </w:style>
  <w:style w:type="paragraph" w:styleId="Footer">
    <w:name w:val="footer"/>
    <w:basedOn w:val="Normal"/>
    <w:link w:val="FooterChar"/>
    <w:uiPriority w:val="99"/>
    <w:unhideWhenUsed/>
    <w:rsid w:val="004268FA"/>
    <w:pPr>
      <w:tabs>
        <w:tab w:val="center" w:pos="4680"/>
        <w:tab w:val="right" w:pos="9360"/>
      </w:tabs>
    </w:pPr>
  </w:style>
  <w:style w:type="character" w:customStyle="1" w:styleId="FooterChar">
    <w:name w:val="Footer Char"/>
    <w:basedOn w:val="DefaultParagraphFont"/>
    <w:link w:val="Footer"/>
    <w:uiPriority w:val="99"/>
    <w:rsid w:val="004268FA"/>
  </w:style>
  <w:style w:type="table" w:styleId="TableGrid">
    <w:name w:val="Table Grid"/>
    <w:basedOn w:val="TableNormal"/>
    <w:uiPriority w:val="39"/>
    <w:rsid w:val="00426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68FA"/>
    <w:rPr>
      <w:color w:val="0563C1" w:themeColor="hyperlink"/>
      <w:u w:val="single"/>
    </w:rPr>
  </w:style>
  <w:style w:type="character" w:styleId="UnresolvedMention">
    <w:name w:val="Unresolved Mention"/>
    <w:basedOn w:val="DefaultParagraphFont"/>
    <w:uiPriority w:val="99"/>
    <w:semiHidden/>
    <w:unhideWhenUsed/>
    <w:rsid w:val="004268FA"/>
    <w:rPr>
      <w:color w:val="605E5C"/>
      <w:shd w:val="clear" w:color="auto" w:fill="E1DFDD"/>
    </w:rPr>
  </w:style>
  <w:style w:type="character" w:styleId="FollowedHyperlink">
    <w:name w:val="FollowedHyperlink"/>
    <w:basedOn w:val="DefaultParagraphFont"/>
    <w:uiPriority w:val="99"/>
    <w:semiHidden/>
    <w:unhideWhenUsed/>
    <w:rsid w:val="004268FA"/>
    <w:rPr>
      <w:color w:val="954F72" w:themeColor="followedHyperlink"/>
      <w:u w:val="single"/>
    </w:rPr>
  </w:style>
  <w:style w:type="character" w:customStyle="1" w:styleId="apple-converted-space">
    <w:name w:val="apple-converted-space"/>
    <w:basedOn w:val="DefaultParagraphFont"/>
    <w:rsid w:val="003D3114"/>
  </w:style>
  <w:style w:type="table" w:styleId="GridTable1Light-Accent1">
    <w:name w:val="Grid Table 1 Light Accent 1"/>
    <w:basedOn w:val="TableNormal"/>
    <w:uiPriority w:val="46"/>
    <w:rsid w:val="00830F1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30F1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30F1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30F1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830F1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830F1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3">
    <w:name w:val="Grid Table 4 Accent 3"/>
    <w:basedOn w:val="TableNormal"/>
    <w:uiPriority w:val="49"/>
    <w:rsid w:val="00830F1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825350"/>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82535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154D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83CAD"/>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C46422"/>
    <w:pPr>
      <w:ind w:left="240"/>
    </w:pPr>
    <w:rPr>
      <w:rFonts w:cstheme="minorHAnsi"/>
      <w:smallCaps/>
      <w:sz w:val="20"/>
      <w:szCs w:val="20"/>
    </w:rPr>
  </w:style>
  <w:style w:type="paragraph" w:styleId="TOC3">
    <w:name w:val="toc 3"/>
    <w:basedOn w:val="Normal"/>
    <w:next w:val="Normal"/>
    <w:autoRedefine/>
    <w:uiPriority w:val="39"/>
    <w:unhideWhenUsed/>
    <w:rsid w:val="00C46422"/>
    <w:pPr>
      <w:ind w:left="480"/>
    </w:pPr>
    <w:rPr>
      <w:rFonts w:cstheme="minorHAnsi"/>
      <w:i/>
      <w:iCs/>
      <w:sz w:val="20"/>
      <w:szCs w:val="20"/>
    </w:rPr>
  </w:style>
  <w:style w:type="paragraph" w:styleId="TOC4">
    <w:name w:val="toc 4"/>
    <w:basedOn w:val="Normal"/>
    <w:next w:val="Normal"/>
    <w:autoRedefine/>
    <w:uiPriority w:val="39"/>
    <w:unhideWhenUsed/>
    <w:rsid w:val="00C46422"/>
    <w:pPr>
      <w:ind w:left="720"/>
    </w:pPr>
    <w:rPr>
      <w:rFonts w:cstheme="minorHAnsi"/>
      <w:sz w:val="18"/>
      <w:szCs w:val="18"/>
    </w:rPr>
  </w:style>
  <w:style w:type="paragraph" w:styleId="TOC5">
    <w:name w:val="toc 5"/>
    <w:basedOn w:val="Normal"/>
    <w:next w:val="Normal"/>
    <w:autoRedefine/>
    <w:uiPriority w:val="39"/>
    <w:unhideWhenUsed/>
    <w:rsid w:val="00C46422"/>
    <w:pPr>
      <w:ind w:left="960"/>
    </w:pPr>
    <w:rPr>
      <w:rFonts w:cstheme="minorHAnsi"/>
      <w:sz w:val="18"/>
      <w:szCs w:val="18"/>
    </w:rPr>
  </w:style>
  <w:style w:type="paragraph" w:styleId="TOC6">
    <w:name w:val="toc 6"/>
    <w:basedOn w:val="Normal"/>
    <w:next w:val="Normal"/>
    <w:autoRedefine/>
    <w:uiPriority w:val="39"/>
    <w:unhideWhenUsed/>
    <w:rsid w:val="00C46422"/>
    <w:pPr>
      <w:ind w:left="1200"/>
    </w:pPr>
    <w:rPr>
      <w:rFonts w:cstheme="minorHAnsi"/>
      <w:sz w:val="18"/>
      <w:szCs w:val="18"/>
    </w:rPr>
  </w:style>
  <w:style w:type="paragraph" w:styleId="TOC7">
    <w:name w:val="toc 7"/>
    <w:basedOn w:val="Normal"/>
    <w:next w:val="Normal"/>
    <w:autoRedefine/>
    <w:uiPriority w:val="39"/>
    <w:unhideWhenUsed/>
    <w:rsid w:val="00C46422"/>
    <w:pPr>
      <w:ind w:left="1440"/>
    </w:pPr>
    <w:rPr>
      <w:rFonts w:cstheme="minorHAnsi"/>
      <w:sz w:val="18"/>
      <w:szCs w:val="18"/>
    </w:rPr>
  </w:style>
  <w:style w:type="paragraph" w:styleId="TOC8">
    <w:name w:val="toc 8"/>
    <w:basedOn w:val="Normal"/>
    <w:next w:val="Normal"/>
    <w:autoRedefine/>
    <w:uiPriority w:val="39"/>
    <w:unhideWhenUsed/>
    <w:rsid w:val="00C46422"/>
    <w:pPr>
      <w:ind w:left="1680"/>
    </w:pPr>
    <w:rPr>
      <w:rFonts w:cstheme="minorHAnsi"/>
      <w:sz w:val="18"/>
      <w:szCs w:val="18"/>
    </w:rPr>
  </w:style>
  <w:style w:type="paragraph" w:styleId="TOC9">
    <w:name w:val="toc 9"/>
    <w:basedOn w:val="Normal"/>
    <w:next w:val="Normal"/>
    <w:autoRedefine/>
    <w:uiPriority w:val="39"/>
    <w:unhideWhenUsed/>
    <w:rsid w:val="00C46422"/>
    <w:pPr>
      <w:ind w:left="1920"/>
    </w:pPr>
    <w:rPr>
      <w:rFonts w:cstheme="minorHAnsi"/>
      <w:sz w:val="18"/>
      <w:szCs w:val="18"/>
    </w:rPr>
  </w:style>
  <w:style w:type="character" w:customStyle="1" w:styleId="Heading3Char">
    <w:name w:val="Heading 3 Char"/>
    <w:basedOn w:val="DefaultParagraphFont"/>
    <w:link w:val="Heading3"/>
    <w:uiPriority w:val="9"/>
    <w:semiHidden/>
    <w:rsid w:val="00683CA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9568D3"/>
    <w:rPr>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PAtable">
    <w:name w:val="APA table"/>
    <w:basedOn w:val="TableNormal"/>
    <w:rsid w:val="0076149A"/>
    <w:tblPr>
      <w:tblStyleRowBandSize w:val="1"/>
      <w:tblStyleColBandSize w:val="1"/>
      <w:tblBorders>
        <w:insideH w:val="single" w:sz="4" w:space="0" w:color="auto"/>
      </w:tblBorders>
    </w:tbl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8653/v1/2020.acl-main.486" TargetMode="External"/><Relationship Id="rId3" Type="http://schemas.openxmlformats.org/officeDocument/2006/relationships/styles" Target="styles.xml"/><Relationship Id="rId21" Type="http://schemas.openxmlformats.org/officeDocument/2006/relationships/hyperlink" Target="https://doi.org/10.1007/s13278-022-00906-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07/s00521-019-0414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8653/v1/w19-38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b3Ln0wEqQy0RtzVLVHiHOQRMBA==">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Patil</dc:creator>
  <cp:lastModifiedBy>Shreya Patil</cp:lastModifiedBy>
  <cp:revision>27</cp:revision>
  <dcterms:created xsi:type="dcterms:W3CDTF">2022-11-30T21:20:00Z</dcterms:created>
  <dcterms:modified xsi:type="dcterms:W3CDTF">2022-12-03T00:53:00Z</dcterms:modified>
</cp:coreProperties>
</file>