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32D4A" w14:textId="1AF52D35" w:rsidR="005D0D79" w:rsidRPr="00692F77" w:rsidRDefault="00A306C9" w:rsidP="00E4535D">
      <w:pPr>
        <w:pStyle w:val="a9"/>
        <w:spacing w:after="360"/>
        <w:rPr>
          <w:rFonts w:ascii="Times New Roman" w:hAnsi="Times New Roman" w:cs="Times New Roman"/>
          <w:sz w:val="32"/>
        </w:rPr>
      </w:pPr>
      <w:bookmarkStart w:id="0" w:name="_Hlk128230139"/>
      <w:r>
        <w:rPr>
          <w:rFonts w:ascii="Times New Roman" w:hAnsi="Times New Roman" w:cs="Times New Roman" w:hint="eastAsia"/>
          <w:sz w:val="32"/>
        </w:rPr>
        <w:t>江滨</w:t>
      </w:r>
      <w:r w:rsidR="005D0D79" w:rsidRPr="00692F77">
        <w:rPr>
          <w:rFonts w:ascii="Times New Roman" w:hAnsi="Times New Roman" w:cs="Times New Roman" w:hint="eastAsia"/>
          <w:sz w:val="32"/>
        </w:rPr>
        <w:t>项目</w:t>
      </w:r>
      <w:r w:rsidR="005D0D79" w:rsidRPr="00692F77">
        <w:rPr>
          <w:rFonts w:ascii="Times New Roman" w:hAnsi="Times New Roman" w:cs="Times New Roman" w:hint="eastAsia"/>
          <w:sz w:val="32"/>
        </w:rPr>
        <w:t>-</w:t>
      </w:r>
      <w:bookmarkEnd w:id="0"/>
      <w:r w:rsidR="00DB4295">
        <w:rPr>
          <w:rFonts w:ascii="Times New Roman" w:hAnsi="Times New Roman" w:cs="Times New Roman" w:hint="eastAsia"/>
          <w:sz w:val="32"/>
        </w:rPr>
        <w:t>客户</w:t>
      </w:r>
      <w:r w:rsidR="00A113C2">
        <w:rPr>
          <w:rFonts w:ascii="Times New Roman" w:hAnsi="Times New Roman" w:cs="Times New Roman" w:hint="eastAsia"/>
          <w:sz w:val="32"/>
        </w:rPr>
        <w:t>访谈</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692F77" w:rsidRPr="00692F77" w14:paraId="7EC1355A" w14:textId="77777777" w:rsidTr="0023583C">
        <w:tc>
          <w:tcPr>
            <w:tcW w:w="8296" w:type="dxa"/>
          </w:tcPr>
          <w:p w14:paraId="771D576E" w14:textId="304C0942" w:rsidR="005D0D79" w:rsidRPr="00692F77" w:rsidRDefault="005D0D79" w:rsidP="0023583C">
            <w:pPr>
              <w:pStyle w:val="ab"/>
              <w:rPr>
                <w:rFonts w:ascii="Times New Roman" w:hAnsi="Times New Roman" w:cs="Times New Roman"/>
              </w:rPr>
            </w:pPr>
            <w:r w:rsidRPr="00692F77">
              <w:rPr>
                <w:rFonts w:ascii="Times New Roman" w:hAnsi="Times New Roman" w:cs="Times New Roman"/>
                <w:b/>
              </w:rPr>
              <w:t>访谈时间：</w:t>
            </w:r>
            <w:r w:rsidRPr="00692F77">
              <w:rPr>
                <w:rFonts w:ascii="Times New Roman" w:hAnsi="Times New Roman" w:cs="Times New Roman"/>
              </w:rPr>
              <w:t>202</w:t>
            </w:r>
            <w:r w:rsidR="0019587F">
              <w:rPr>
                <w:rFonts w:ascii="Times New Roman" w:hAnsi="Times New Roman" w:cs="Times New Roman" w:hint="eastAsia"/>
              </w:rPr>
              <w:t>5</w:t>
            </w:r>
            <w:r w:rsidRPr="00692F77">
              <w:rPr>
                <w:rFonts w:ascii="Times New Roman" w:hAnsi="Times New Roman" w:cs="Times New Roman"/>
              </w:rPr>
              <w:t>年</w:t>
            </w:r>
            <w:r w:rsidR="004D3AD9">
              <w:rPr>
                <w:rFonts w:ascii="Times New Roman" w:hAnsi="Times New Roman" w:cs="Times New Roman" w:hint="eastAsia"/>
              </w:rPr>
              <w:t>9</w:t>
            </w:r>
            <w:r w:rsidR="00A113C2">
              <w:rPr>
                <w:rFonts w:ascii="Times New Roman" w:hAnsi="Times New Roman" w:cs="Times New Roman" w:hint="eastAsia"/>
              </w:rPr>
              <w:t>月</w:t>
            </w:r>
            <w:r w:rsidR="004D3AD9">
              <w:rPr>
                <w:rFonts w:ascii="Times New Roman" w:hAnsi="Times New Roman" w:cs="Times New Roman" w:hint="eastAsia"/>
              </w:rPr>
              <w:t>1</w:t>
            </w:r>
            <w:r w:rsidR="00DB4295">
              <w:rPr>
                <w:rFonts w:ascii="Times New Roman" w:hAnsi="Times New Roman" w:cs="Times New Roman" w:hint="eastAsia"/>
              </w:rPr>
              <w:t>3</w:t>
            </w:r>
            <w:r w:rsidRPr="00692F77">
              <w:rPr>
                <w:rFonts w:ascii="Times New Roman" w:hAnsi="Times New Roman" w:cs="Times New Roman" w:hint="eastAsia"/>
              </w:rPr>
              <w:t>日</w:t>
            </w:r>
          </w:p>
          <w:p w14:paraId="3BB01836" w14:textId="718709EA" w:rsidR="005D0D79" w:rsidRDefault="005D0D79" w:rsidP="0023583C">
            <w:pPr>
              <w:pStyle w:val="ab"/>
              <w:rPr>
                <w:rFonts w:ascii="Times New Roman" w:hAnsi="Times New Roman" w:cs="Times New Roman"/>
                <w:b/>
              </w:rPr>
            </w:pPr>
            <w:r w:rsidRPr="00692F77">
              <w:rPr>
                <w:rFonts w:ascii="Times New Roman" w:hAnsi="Times New Roman" w:cs="Times New Roman"/>
                <w:b/>
              </w:rPr>
              <w:t>访谈地点：</w:t>
            </w:r>
            <w:r w:rsidR="00A91172" w:rsidRPr="00A91172">
              <w:rPr>
                <w:rFonts w:ascii="Times New Roman" w:hAnsi="Times New Roman" w:cs="Times New Roman" w:hint="eastAsia"/>
                <w:bCs/>
              </w:rPr>
              <w:t>线</w:t>
            </w:r>
            <w:r w:rsidR="00DB4295">
              <w:rPr>
                <w:rFonts w:ascii="Times New Roman" w:hAnsi="Times New Roman" w:cs="Times New Roman" w:hint="eastAsia"/>
                <w:bCs/>
              </w:rPr>
              <w:t>上</w:t>
            </w:r>
          </w:p>
          <w:p w14:paraId="632EFE97" w14:textId="5ED197FF" w:rsidR="00A91172" w:rsidRPr="00692F77" w:rsidRDefault="00A91172" w:rsidP="0023583C">
            <w:pPr>
              <w:pStyle w:val="ab"/>
              <w:rPr>
                <w:rFonts w:ascii="Times New Roman" w:hAnsi="Times New Roman" w:cs="Times New Roman"/>
              </w:rPr>
            </w:pPr>
            <w:r w:rsidRPr="00A91172">
              <w:rPr>
                <w:rFonts w:ascii="Times New Roman" w:hAnsi="Times New Roman" w:cs="Times New Roman" w:hint="eastAsia"/>
                <w:b/>
                <w:bCs/>
              </w:rPr>
              <w:t>访谈来源：</w:t>
            </w:r>
            <w:r w:rsidR="00A113C2" w:rsidRPr="00AC1CA1">
              <w:rPr>
                <w:rFonts w:ascii="Times New Roman" w:hAnsi="Times New Roman" w:cs="Times New Roman" w:hint="eastAsia"/>
              </w:rPr>
              <w:t>公司</w:t>
            </w:r>
          </w:p>
          <w:p w14:paraId="7E72E6E8" w14:textId="77777777" w:rsidR="00A91172" w:rsidRDefault="005D0D79" w:rsidP="0023583C">
            <w:pPr>
              <w:pStyle w:val="ab"/>
              <w:rPr>
                <w:rFonts w:ascii="Times New Roman" w:hAnsi="Times New Roman" w:cs="Times New Roman"/>
                <w:b/>
              </w:rPr>
            </w:pPr>
            <w:r w:rsidRPr="00692F77">
              <w:rPr>
                <w:rFonts w:ascii="Times New Roman" w:hAnsi="Times New Roman" w:cs="Times New Roman"/>
                <w:b/>
              </w:rPr>
              <w:t>访谈对象及其背景介绍</w:t>
            </w:r>
            <w:r w:rsidRPr="00692F77">
              <w:rPr>
                <w:rFonts w:ascii="Times New Roman" w:hAnsi="Times New Roman" w:cs="Times New Roman" w:hint="eastAsia"/>
                <w:b/>
              </w:rPr>
              <w:t>：</w:t>
            </w:r>
          </w:p>
          <w:p w14:paraId="316B002A" w14:textId="0810938B" w:rsidR="005D0D79" w:rsidRPr="00692F77" w:rsidRDefault="004D3AD9" w:rsidP="00214EB5">
            <w:pPr>
              <w:pStyle w:val="ab"/>
              <w:ind w:firstLineChars="200" w:firstLine="440"/>
              <w:rPr>
                <w:rFonts w:ascii="Times New Roman" w:hAnsi="Times New Roman" w:cs="Times New Roman"/>
                <w:bCs/>
              </w:rPr>
            </w:pPr>
            <w:r>
              <w:rPr>
                <w:rFonts w:ascii="Times New Roman" w:hAnsi="Times New Roman" w:cs="Times New Roman" w:hint="eastAsia"/>
                <w:bCs/>
              </w:rPr>
              <w:t>宁德时代</w:t>
            </w:r>
            <w:r w:rsidR="00DB4295">
              <w:rPr>
                <w:rFonts w:ascii="Times New Roman" w:hAnsi="Times New Roman" w:cs="Times New Roman" w:hint="eastAsia"/>
                <w:bCs/>
              </w:rPr>
              <w:t xml:space="preserve"> </w:t>
            </w:r>
            <w:r>
              <w:rPr>
                <w:rFonts w:ascii="Times New Roman" w:hAnsi="Times New Roman" w:cs="Times New Roman" w:hint="eastAsia"/>
                <w:bCs/>
              </w:rPr>
              <w:t>IT</w:t>
            </w:r>
            <w:r>
              <w:rPr>
                <w:rFonts w:ascii="Times New Roman" w:hAnsi="Times New Roman" w:cs="Times New Roman" w:hint="eastAsia"/>
                <w:bCs/>
              </w:rPr>
              <w:t>副部长</w:t>
            </w:r>
            <w:r w:rsidR="00DB4295">
              <w:rPr>
                <w:rFonts w:ascii="Times New Roman" w:hAnsi="Times New Roman" w:cs="Times New Roman" w:hint="eastAsia"/>
                <w:bCs/>
              </w:rPr>
              <w:t xml:space="preserve"> </w:t>
            </w:r>
            <w:r>
              <w:rPr>
                <w:rFonts w:ascii="Times New Roman" w:hAnsi="Times New Roman" w:cs="Times New Roman" w:hint="eastAsia"/>
                <w:bCs/>
              </w:rPr>
              <w:t>冯</w:t>
            </w:r>
            <w:r w:rsidR="00DB4295">
              <w:rPr>
                <w:rFonts w:ascii="Times New Roman" w:hAnsi="Times New Roman" w:cs="Times New Roman" w:hint="eastAsia"/>
                <w:bCs/>
              </w:rPr>
              <w:t>总</w:t>
            </w:r>
          </w:p>
          <w:p w14:paraId="3EC74C26" w14:textId="46833887" w:rsidR="005D0D79" w:rsidRPr="00692F77" w:rsidRDefault="005D0D79" w:rsidP="0023583C">
            <w:pPr>
              <w:pStyle w:val="ab"/>
              <w:rPr>
                <w:rFonts w:ascii="Times New Roman" w:hAnsi="Times New Roman" w:cs="Times New Roman"/>
              </w:rPr>
            </w:pPr>
            <w:r w:rsidRPr="00692F77">
              <w:rPr>
                <w:rFonts w:ascii="Times New Roman" w:hAnsi="Times New Roman" w:cs="Times New Roman"/>
                <w:b/>
              </w:rPr>
              <w:t>访谈人员：</w:t>
            </w:r>
            <w:r w:rsidR="004D3AD9">
              <w:rPr>
                <w:rFonts w:ascii="Times New Roman" w:hAnsi="Times New Roman" w:cs="Times New Roman" w:hint="eastAsia"/>
              </w:rPr>
              <w:t>陈光、杨子群、张瑞锐</w:t>
            </w:r>
            <w:r w:rsidR="00AB5E97">
              <w:rPr>
                <w:rFonts w:ascii="Times New Roman" w:hAnsi="Times New Roman" w:cs="Times New Roman" w:hint="eastAsia"/>
              </w:rPr>
              <w:t>、</w:t>
            </w:r>
            <w:r w:rsidR="004D3AD9">
              <w:rPr>
                <w:rFonts w:ascii="Times New Roman" w:hAnsi="Times New Roman" w:cs="Times New Roman" w:hint="eastAsia"/>
              </w:rPr>
              <w:t>贾贺、武琳</w:t>
            </w:r>
            <w:r w:rsidR="00214EB5">
              <w:rPr>
                <w:rFonts w:ascii="Times New Roman" w:hAnsi="Times New Roman" w:cs="Times New Roman" w:hint="eastAsia"/>
              </w:rPr>
              <w:t>、</w:t>
            </w:r>
            <w:r w:rsidR="0019587F">
              <w:rPr>
                <w:rFonts w:ascii="Times New Roman" w:hAnsi="Times New Roman" w:cs="Times New Roman" w:hint="eastAsia"/>
              </w:rPr>
              <w:t>吕泓来</w:t>
            </w:r>
          </w:p>
        </w:tc>
      </w:tr>
    </w:tbl>
    <w:p w14:paraId="691F2CDE" w14:textId="77777777" w:rsidR="00503C4D" w:rsidRPr="00832606" w:rsidRDefault="00503C4D" w:rsidP="00503C4D">
      <w:pPr>
        <w:pStyle w:val="1"/>
        <w:rPr>
          <w:rFonts w:ascii="Times New Roman" w:hAnsi="Times New Roman" w:cs="Times New Roman"/>
          <w:b/>
          <w:bCs w:val="0"/>
        </w:rPr>
      </w:pPr>
      <w:r w:rsidRPr="00832606">
        <w:rPr>
          <w:rFonts w:ascii="Times New Roman" w:hAnsi="Times New Roman" w:cs="Times New Roman" w:hint="eastAsia"/>
          <w:b/>
          <w:bCs w:val="0"/>
        </w:rPr>
        <w:t>主要结论</w:t>
      </w:r>
    </w:p>
    <w:p w14:paraId="5888DAF0" w14:textId="1D35E25C" w:rsidR="009E2F04" w:rsidRPr="009E2F04" w:rsidRDefault="009E2F04" w:rsidP="009E2F04">
      <w:pPr>
        <w:pStyle w:val="a3"/>
        <w:numPr>
          <w:ilvl w:val="0"/>
          <w:numId w:val="7"/>
        </w:numPr>
        <w:spacing w:beforeLines="50" w:before="156" w:afterLines="50" w:after="156"/>
        <w:ind w:firstLineChars="0"/>
        <w:rPr>
          <w:rFonts w:ascii="楷体" w:eastAsia="楷体" w:hAnsi="楷体" w:cs="宋体" w:hint="eastAsia"/>
          <w:bCs/>
          <w:kern w:val="0"/>
          <w:sz w:val="22"/>
          <w:lang w:val="zh-CN"/>
        </w:rPr>
      </w:pPr>
      <w:r w:rsidRPr="009E2F04">
        <w:rPr>
          <w:rFonts w:ascii="楷体" w:eastAsia="楷体" w:hAnsi="楷体" w:cs="宋体" w:hint="eastAsia"/>
          <w:b/>
          <w:kern w:val="0"/>
          <w:sz w:val="22"/>
          <w:lang w:val="zh-CN"/>
        </w:rPr>
        <w:t>合作基石：攻克核心工艺痛点。</w:t>
      </w:r>
      <w:r w:rsidRPr="009E2F04">
        <w:rPr>
          <w:rFonts w:ascii="楷体" w:eastAsia="楷体" w:hAnsi="楷体" w:cs="宋体" w:hint="eastAsia"/>
          <w:bCs/>
          <w:kern w:val="0"/>
          <w:sz w:val="22"/>
          <w:lang w:val="zh-CN"/>
        </w:rPr>
        <w:t>双方的合作始于2019年，旨在解决宁德时代在高速涂布工艺中面临的微米级精度控制挑战，这是一个传统设备商无法解决的难题。</w:t>
      </w:r>
      <w:proofErr w:type="gramStart"/>
      <w:r w:rsidRPr="009E2F04">
        <w:rPr>
          <w:rFonts w:ascii="楷体" w:eastAsia="楷体" w:hAnsi="楷体" w:cs="宋体" w:hint="eastAsia"/>
          <w:bCs/>
          <w:kern w:val="0"/>
          <w:sz w:val="22"/>
          <w:lang w:val="zh-CN"/>
        </w:rPr>
        <w:t>安脉</w:t>
      </w:r>
      <w:proofErr w:type="gramEnd"/>
      <w:r w:rsidRPr="009E2F04">
        <w:rPr>
          <w:rFonts w:ascii="楷体" w:eastAsia="楷体" w:hAnsi="楷体" w:cs="宋体" w:hint="eastAsia"/>
          <w:bCs/>
          <w:kern w:val="0"/>
          <w:sz w:val="22"/>
          <w:lang w:val="zh-CN"/>
        </w:rPr>
        <w:t>盛凭借其基于第一性原理而非传统试错法的解题思路，开发的智能模头方案效果立竿见影，由此建立了深厚的信任基础，成为后续所有合作的起点。</w:t>
      </w:r>
    </w:p>
    <w:p w14:paraId="545463EE" w14:textId="18D8DF45" w:rsidR="009E2F04" w:rsidRPr="009E2F04" w:rsidRDefault="009E2F04" w:rsidP="009E2F04">
      <w:pPr>
        <w:pStyle w:val="a3"/>
        <w:numPr>
          <w:ilvl w:val="0"/>
          <w:numId w:val="7"/>
        </w:numPr>
        <w:spacing w:beforeLines="50" w:before="156" w:afterLines="50" w:after="156"/>
        <w:ind w:firstLineChars="0"/>
        <w:rPr>
          <w:rFonts w:ascii="楷体" w:eastAsia="楷体" w:hAnsi="楷体" w:cs="宋体" w:hint="eastAsia"/>
          <w:bCs/>
          <w:kern w:val="0"/>
          <w:sz w:val="22"/>
          <w:lang w:val="zh-CN"/>
        </w:rPr>
      </w:pPr>
      <w:r w:rsidRPr="009E2F04">
        <w:rPr>
          <w:rFonts w:ascii="楷体" w:eastAsia="楷体" w:hAnsi="楷体" w:cs="宋体" w:hint="eastAsia"/>
          <w:b/>
          <w:kern w:val="0"/>
          <w:sz w:val="22"/>
          <w:lang w:val="zh-CN"/>
        </w:rPr>
        <w:t>技术拓展：从涂布到全链路控制。</w:t>
      </w:r>
      <w:proofErr w:type="gramStart"/>
      <w:r w:rsidRPr="009E2F04">
        <w:rPr>
          <w:rFonts w:ascii="楷体" w:eastAsia="楷体" w:hAnsi="楷体" w:cs="宋体" w:hint="eastAsia"/>
          <w:bCs/>
          <w:kern w:val="0"/>
          <w:sz w:val="22"/>
          <w:lang w:val="zh-CN"/>
        </w:rPr>
        <w:t>安脉</w:t>
      </w:r>
      <w:proofErr w:type="gramEnd"/>
      <w:r w:rsidRPr="009E2F04">
        <w:rPr>
          <w:rFonts w:ascii="楷体" w:eastAsia="楷体" w:hAnsi="楷体" w:cs="宋体" w:hint="eastAsia"/>
          <w:bCs/>
          <w:kern w:val="0"/>
          <w:sz w:val="22"/>
          <w:lang w:val="zh-CN"/>
        </w:rPr>
        <w:t>盛的精密控制能力从涂布环节成功延伸至后续更复杂的工序。其为辊压工序开发的闭环控制系统将厚度一致性提升了10%，大幅降低了后续卷绕工序的浪费。同时，双方正联合研发技术难度极高的下一代卷绕控制方案，展现了</w:t>
      </w:r>
      <w:proofErr w:type="gramStart"/>
      <w:r w:rsidRPr="009E2F04">
        <w:rPr>
          <w:rFonts w:ascii="楷体" w:eastAsia="楷体" w:hAnsi="楷体" w:cs="宋体" w:hint="eastAsia"/>
          <w:bCs/>
          <w:kern w:val="0"/>
          <w:sz w:val="22"/>
          <w:lang w:val="zh-CN"/>
        </w:rPr>
        <w:t>安脉盛提供产线</w:t>
      </w:r>
      <w:proofErr w:type="gramEnd"/>
      <w:r w:rsidRPr="009E2F04">
        <w:rPr>
          <w:rFonts w:ascii="楷体" w:eastAsia="楷体" w:hAnsi="楷体" w:cs="宋体" w:hint="eastAsia"/>
          <w:bCs/>
          <w:kern w:val="0"/>
          <w:sz w:val="22"/>
          <w:lang w:val="zh-CN"/>
        </w:rPr>
        <w:t>全链路智能控制解决方案的实力。</w:t>
      </w:r>
    </w:p>
    <w:p w14:paraId="6B223A03" w14:textId="4CF294FD" w:rsidR="009E2F04" w:rsidRPr="009E2F04" w:rsidRDefault="009E2F04" w:rsidP="009E2F04">
      <w:pPr>
        <w:pStyle w:val="a3"/>
        <w:numPr>
          <w:ilvl w:val="0"/>
          <w:numId w:val="7"/>
        </w:numPr>
        <w:spacing w:beforeLines="50" w:before="156" w:afterLines="50" w:after="156"/>
        <w:ind w:firstLineChars="0"/>
        <w:rPr>
          <w:rFonts w:ascii="楷体" w:eastAsia="楷体" w:hAnsi="楷体" w:cs="宋体" w:hint="eastAsia"/>
          <w:bCs/>
          <w:kern w:val="0"/>
          <w:sz w:val="22"/>
          <w:lang w:val="zh-CN"/>
        </w:rPr>
      </w:pPr>
      <w:r w:rsidRPr="009E2F04">
        <w:rPr>
          <w:rFonts w:ascii="楷体" w:eastAsia="楷体" w:hAnsi="楷体" w:cs="宋体" w:hint="eastAsia"/>
          <w:b/>
          <w:kern w:val="0"/>
          <w:sz w:val="22"/>
          <w:lang w:val="zh-CN"/>
        </w:rPr>
        <w:t>视觉检测：POC模式胜出。</w:t>
      </w:r>
      <w:r w:rsidRPr="009E2F04">
        <w:rPr>
          <w:rFonts w:ascii="楷体" w:eastAsia="楷体" w:hAnsi="楷体" w:cs="宋体" w:hint="eastAsia"/>
          <w:bCs/>
          <w:kern w:val="0"/>
          <w:sz w:val="22"/>
          <w:lang w:val="zh-CN"/>
        </w:rPr>
        <w:t>在技术要求极为严苛的电</w:t>
      </w:r>
      <w:proofErr w:type="gramStart"/>
      <w:r w:rsidRPr="009E2F04">
        <w:rPr>
          <w:rFonts w:ascii="楷体" w:eastAsia="楷体" w:hAnsi="楷体" w:cs="宋体" w:hint="eastAsia"/>
          <w:bCs/>
          <w:kern w:val="0"/>
          <w:sz w:val="22"/>
          <w:lang w:val="zh-CN"/>
        </w:rPr>
        <w:t>芯最终</w:t>
      </w:r>
      <w:proofErr w:type="gramEnd"/>
      <w:r w:rsidRPr="009E2F04">
        <w:rPr>
          <w:rFonts w:ascii="楷体" w:eastAsia="楷体" w:hAnsi="楷体" w:cs="宋体" w:hint="eastAsia"/>
          <w:bCs/>
          <w:kern w:val="0"/>
          <w:sz w:val="22"/>
          <w:lang w:val="zh-CN"/>
        </w:rPr>
        <w:t>外观检测项目中，宁德时代秉持</w:t>
      </w:r>
      <w:proofErr w:type="gramStart"/>
      <w:r w:rsidRPr="009E2F04">
        <w:rPr>
          <w:rFonts w:ascii="楷体" w:eastAsia="楷体" w:hAnsi="楷体" w:cs="宋体" w:hint="eastAsia"/>
          <w:bCs/>
          <w:kern w:val="0"/>
          <w:sz w:val="22"/>
          <w:lang w:val="zh-CN"/>
        </w:rPr>
        <w:t>无人化碰</w:t>
      </w:r>
      <w:proofErr w:type="gramEnd"/>
      <w:r w:rsidRPr="009E2F04">
        <w:rPr>
          <w:rFonts w:ascii="楷体" w:eastAsia="楷体" w:hAnsi="楷体" w:cs="宋体" w:hint="eastAsia"/>
          <w:bCs/>
          <w:kern w:val="0"/>
          <w:sz w:val="22"/>
          <w:lang w:val="zh-CN"/>
        </w:rPr>
        <w:t>触理念，以POC（概念验证）模式进行招标。</w:t>
      </w:r>
      <w:proofErr w:type="gramStart"/>
      <w:r w:rsidRPr="009E2F04">
        <w:rPr>
          <w:rFonts w:ascii="楷体" w:eastAsia="楷体" w:hAnsi="楷体" w:cs="宋体" w:hint="eastAsia"/>
          <w:bCs/>
          <w:kern w:val="0"/>
          <w:sz w:val="22"/>
          <w:lang w:val="zh-CN"/>
        </w:rPr>
        <w:t>安脉</w:t>
      </w:r>
      <w:proofErr w:type="gramEnd"/>
      <w:r w:rsidRPr="009E2F04">
        <w:rPr>
          <w:rFonts w:ascii="楷体" w:eastAsia="楷体" w:hAnsi="楷体" w:cs="宋体" w:hint="eastAsia"/>
          <w:bCs/>
          <w:kern w:val="0"/>
          <w:sz w:val="22"/>
          <w:lang w:val="zh-CN"/>
        </w:rPr>
        <w:t>盛在与华为、</w:t>
      </w:r>
      <w:proofErr w:type="gramStart"/>
      <w:r w:rsidRPr="009E2F04">
        <w:rPr>
          <w:rFonts w:ascii="楷体" w:eastAsia="楷体" w:hAnsi="楷体" w:cs="宋体" w:hint="eastAsia"/>
          <w:bCs/>
          <w:kern w:val="0"/>
          <w:sz w:val="22"/>
          <w:lang w:val="zh-CN"/>
        </w:rPr>
        <w:t>腾讯等</w:t>
      </w:r>
      <w:proofErr w:type="gramEnd"/>
      <w:r w:rsidRPr="009E2F04">
        <w:rPr>
          <w:rFonts w:ascii="楷体" w:eastAsia="楷体" w:hAnsi="楷体" w:cs="宋体" w:hint="eastAsia"/>
          <w:bCs/>
          <w:kern w:val="0"/>
          <w:sz w:val="22"/>
          <w:lang w:val="zh-CN"/>
        </w:rPr>
        <w:t>行业巨头的竞争中，是唯一成功满足所有复杂技术指标的公司，从而赢得了</w:t>
      </w:r>
      <w:proofErr w:type="gramStart"/>
      <w:r w:rsidRPr="009E2F04">
        <w:rPr>
          <w:rFonts w:ascii="楷体" w:eastAsia="楷体" w:hAnsi="楷体" w:cs="宋体" w:hint="eastAsia"/>
          <w:bCs/>
          <w:kern w:val="0"/>
          <w:sz w:val="22"/>
          <w:lang w:val="zh-CN"/>
        </w:rPr>
        <w:t>该关键</w:t>
      </w:r>
      <w:proofErr w:type="gramEnd"/>
      <w:r w:rsidRPr="009E2F04">
        <w:rPr>
          <w:rFonts w:ascii="楷体" w:eastAsia="楷体" w:hAnsi="楷体" w:cs="宋体" w:hint="eastAsia"/>
          <w:bCs/>
          <w:kern w:val="0"/>
          <w:sz w:val="22"/>
          <w:lang w:val="zh-CN"/>
        </w:rPr>
        <w:t>项目，并将其业务拓展至毛刺、翻折等多个过程检测环节。</w:t>
      </w:r>
    </w:p>
    <w:p w14:paraId="111C5625" w14:textId="5677BBCD" w:rsidR="009E2F04" w:rsidRPr="00863CCC" w:rsidRDefault="009E2F04" w:rsidP="009E2F04">
      <w:pPr>
        <w:pStyle w:val="a3"/>
        <w:numPr>
          <w:ilvl w:val="0"/>
          <w:numId w:val="7"/>
        </w:numPr>
        <w:spacing w:beforeLines="50" w:before="156" w:afterLines="50" w:after="156"/>
        <w:ind w:firstLineChars="0"/>
        <w:rPr>
          <w:rFonts w:ascii="楷体" w:eastAsia="楷体" w:hAnsi="楷体" w:cs="宋体" w:hint="eastAsia"/>
          <w:bCs/>
          <w:kern w:val="0"/>
          <w:sz w:val="22"/>
          <w:lang w:val="zh-CN"/>
        </w:rPr>
      </w:pPr>
      <w:r w:rsidRPr="00863CCC">
        <w:rPr>
          <w:rFonts w:ascii="楷体" w:eastAsia="楷体" w:hAnsi="楷体" w:cs="宋体" w:hint="eastAsia"/>
          <w:b/>
          <w:kern w:val="0"/>
          <w:sz w:val="22"/>
          <w:lang w:val="zh-CN"/>
        </w:rPr>
        <w:t>采购策略：定点、</w:t>
      </w:r>
      <w:proofErr w:type="gramStart"/>
      <w:r w:rsidRPr="00863CCC">
        <w:rPr>
          <w:rFonts w:ascii="楷体" w:eastAsia="楷体" w:hAnsi="楷体" w:cs="宋体" w:hint="eastAsia"/>
          <w:b/>
          <w:kern w:val="0"/>
          <w:sz w:val="22"/>
          <w:lang w:val="zh-CN"/>
        </w:rPr>
        <w:t>二供与</w:t>
      </w:r>
      <w:proofErr w:type="gramEnd"/>
      <w:r w:rsidRPr="00863CCC">
        <w:rPr>
          <w:rFonts w:ascii="楷体" w:eastAsia="楷体" w:hAnsi="楷体" w:cs="宋体" w:hint="eastAsia"/>
          <w:b/>
          <w:kern w:val="0"/>
          <w:sz w:val="22"/>
          <w:lang w:val="zh-CN"/>
        </w:rPr>
        <w:t>核心排他</w:t>
      </w:r>
      <w:r w:rsidR="00863CCC" w:rsidRPr="00863CCC">
        <w:rPr>
          <w:rFonts w:ascii="楷体" w:eastAsia="楷体" w:hAnsi="楷体" w:cs="宋体" w:hint="eastAsia"/>
          <w:b/>
          <w:kern w:val="0"/>
          <w:sz w:val="22"/>
          <w:lang w:val="zh-CN"/>
        </w:rPr>
        <w:t>。</w:t>
      </w:r>
      <w:r w:rsidRPr="00863CCC">
        <w:rPr>
          <w:rFonts w:ascii="楷体" w:eastAsia="楷体" w:hAnsi="楷体" w:cs="宋体" w:hint="eastAsia"/>
          <w:bCs/>
          <w:kern w:val="0"/>
          <w:sz w:val="22"/>
          <w:lang w:val="zh-CN"/>
        </w:rPr>
        <w:t>宁德时代的供应商策略兼顾了创新激励与供应链安全。对于</w:t>
      </w:r>
      <w:proofErr w:type="gramStart"/>
      <w:r w:rsidRPr="00863CCC">
        <w:rPr>
          <w:rFonts w:ascii="楷体" w:eastAsia="楷体" w:hAnsi="楷体" w:cs="宋体" w:hint="eastAsia"/>
          <w:bCs/>
          <w:kern w:val="0"/>
          <w:sz w:val="22"/>
          <w:lang w:val="zh-CN"/>
        </w:rPr>
        <w:t>安脉</w:t>
      </w:r>
      <w:proofErr w:type="gramEnd"/>
      <w:r w:rsidRPr="00863CCC">
        <w:rPr>
          <w:rFonts w:ascii="楷体" w:eastAsia="楷体" w:hAnsi="楷体" w:cs="宋体" w:hint="eastAsia"/>
          <w:bCs/>
          <w:kern w:val="0"/>
          <w:sz w:val="22"/>
          <w:lang w:val="zh-CN"/>
        </w:rPr>
        <w:t>盛这类首创技术的厂商，会给予首批定点；待技术成熟后，会积极寻求二供以实现成本优化。但对于集成了宁德时代核心制造Know-how（如6800多个质量控制点）的尖端设备，则会签订排他协议，形成技术护城河。</w:t>
      </w:r>
    </w:p>
    <w:p w14:paraId="5C14B3AD" w14:textId="5718CF1B" w:rsidR="009E2F04" w:rsidRPr="00863CCC" w:rsidRDefault="009E2F04" w:rsidP="009E2F04">
      <w:pPr>
        <w:pStyle w:val="a3"/>
        <w:numPr>
          <w:ilvl w:val="0"/>
          <w:numId w:val="7"/>
        </w:numPr>
        <w:spacing w:beforeLines="50" w:before="156" w:afterLines="50" w:after="156"/>
        <w:ind w:firstLineChars="0"/>
        <w:rPr>
          <w:rFonts w:ascii="楷体" w:eastAsia="楷体" w:hAnsi="楷体" w:cs="宋体" w:hint="eastAsia"/>
          <w:bCs/>
          <w:kern w:val="0"/>
          <w:sz w:val="22"/>
          <w:lang w:val="zh-CN"/>
        </w:rPr>
      </w:pPr>
      <w:r w:rsidRPr="00863CCC">
        <w:rPr>
          <w:rFonts w:ascii="楷体" w:eastAsia="楷体" w:hAnsi="楷体" w:cs="宋体" w:hint="eastAsia"/>
          <w:b/>
          <w:kern w:val="0"/>
          <w:sz w:val="22"/>
          <w:lang w:val="zh-CN"/>
        </w:rPr>
        <w:t>交付周期：控制与视觉产品差异</w:t>
      </w:r>
      <w:r w:rsidR="00863CCC" w:rsidRPr="00863CCC">
        <w:rPr>
          <w:rFonts w:ascii="楷体" w:eastAsia="楷体" w:hAnsi="楷体" w:cs="宋体" w:hint="eastAsia"/>
          <w:b/>
          <w:kern w:val="0"/>
          <w:sz w:val="22"/>
          <w:lang w:val="zh-CN"/>
        </w:rPr>
        <w:t>。</w:t>
      </w:r>
      <w:proofErr w:type="gramStart"/>
      <w:r w:rsidRPr="00863CCC">
        <w:rPr>
          <w:rFonts w:ascii="楷体" w:eastAsia="楷体" w:hAnsi="楷体" w:cs="宋体" w:hint="eastAsia"/>
          <w:bCs/>
          <w:kern w:val="0"/>
          <w:sz w:val="22"/>
          <w:lang w:val="zh-CN"/>
        </w:rPr>
        <w:t>安脉</w:t>
      </w:r>
      <w:proofErr w:type="gramEnd"/>
      <w:r w:rsidRPr="00863CCC">
        <w:rPr>
          <w:rFonts w:ascii="楷体" w:eastAsia="楷体" w:hAnsi="楷体" w:cs="宋体" w:hint="eastAsia"/>
          <w:bCs/>
          <w:kern w:val="0"/>
          <w:sz w:val="22"/>
          <w:lang w:val="zh-CN"/>
        </w:rPr>
        <w:t>盛两类产品的交付验收周期存在显著差异。基于物理机理的智能控制产品（</w:t>
      </w:r>
      <w:proofErr w:type="gramStart"/>
      <w:r w:rsidRPr="00863CCC">
        <w:rPr>
          <w:rFonts w:ascii="楷体" w:eastAsia="楷体" w:hAnsi="楷体" w:cs="宋体" w:hint="eastAsia"/>
          <w:bCs/>
          <w:kern w:val="0"/>
          <w:sz w:val="22"/>
          <w:lang w:val="zh-CN"/>
        </w:rPr>
        <w:t>白盒模型</w:t>
      </w:r>
      <w:proofErr w:type="gramEnd"/>
      <w:r w:rsidRPr="00863CCC">
        <w:rPr>
          <w:rFonts w:ascii="楷体" w:eastAsia="楷体" w:hAnsi="楷体" w:cs="宋体" w:hint="eastAsia"/>
          <w:bCs/>
          <w:kern w:val="0"/>
          <w:sz w:val="22"/>
          <w:lang w:val="zh-CN"/>
        </w:rPr>
        <w:t>）泛化性好，交付快，通常一年内可完成验收。而依赖AI的视觉检测产品（黑盒模型）面对宁德时代多样的定制化产品时，泛化性是巨大挑战，需要漫长的调试与陪产，验收周期可长达一年半。</w:t>
      </w:r>
    </w:p>
    <w:p w14:paraId="5EBA6270" w14:textId="63CD3007" w:rsidR="009E2F04" w:rsidRPr="00863CCC" w:rsidRDefault="009E2F04" w:rsidP="009E2F04">
      <w:pPr>
        <w:pStyle w:val="a3"/>
        <w:numPr>
          <w:ilvl w:val="0"/>
          <w:numId w:val="7"/>
        </w:numPr>
        <w:spacing w:beforeLines="50" w:before="156" w:afterLines="50" w:after="156"/>
        <w:ind w:firstLineChars="0"/>
        <w:rPr>
          <w:rFonts w:ascii="楷体" w:eastAsia="楷体" w:hAnsi="楷体" w:cs="宋体" w:hint="eastAsia"/>
          <w:bCs/>
          <w:kern w:val="0"/>
          <w:sz w:val="22"/>
          <w:lang w:val="zh-CN"/>
        </w:rPr>
      </w:pPr>
      <w:r w:rsidRPr="00863CCC">
        <w:rPr>
          <w:rFonts w:ascii="楷体" w:eastAsia="楷体" w:hAnsi="楷体" w:cs="宋体" w:hint="eastAsia"/>
          <w:b/>
          <w:kern w:val="0"/>
          <w:sz w:val="22"/>
          <w:lang w:val="zh-CN"/>
        </w:rPr>
        <w:t>发展驱动：极限制造与产能扩张</w:t>
      </w:r>
      <w:r w:rsidR="00863CCC" w:rsidRPr="00863CCC">
        <w:rPr>
          <w:rFonts w:ascii="楷体" w:eastAsia="楷体" w:hAnsi="楷体" w:cs="宋体" w:hint="eastAsia"/>
          <w:b/>
          <w:kern w:val="0"/>
          <w:sz w:val="22"/>
          <w:lang w:val="zh-CN"/>
        </w:rPr>
        <w:t>。</w:t>
      </w:r>
      <w:r w:rsidRPr="00863CCC">
        <w:rPr>
          <w:rFonts w:ascii="楷体" w:eastAsia="楷体" w:hAnsi="楷体" w:cs="宋体" w:hint="eastAsia"/>
          <w:bCs/>
          <w:kern w:val="0"/>
          <w:sz w:val="22"/>
          <w:lang w:val="zh-CN"/>
        </w:rPr>
        <w:t>宁德时代的发展由内部的极限制造理念驱动，追求工艺、质量和效率的极致，并要求合作伙伴达到同等标准。外部则</w:t>
      </w:r>
      <w:proofErr w:type="gramStart"/>
      <w:r w:rsidRPr="00863CCC">
        <w:rPr>
          <w:rFonts w:ascii="楷体" w:eastAsia="楷体" w:hAnsi="楷体" w:cs="宋体" w:hint="eastAsia"/>
          <w:bCs/>
          <w:kern w:val="0"/>
          <w:sz w:val="22"/>
          <w:lang w:val="zh-CN"/>
        </w:rPr>
        <w:t>受重卡和</w:t>
      </w:r>
      <w:proofErr w:type="gramEnd"/>
      <w:r w:rsidRPr="00863CCC">
        <w:rPr>
          <w:rFonts w:ascii="楷体" w:eastAsia="楷体" w:hAnsi="楷体" w:cs="宋体" w:hint="eastAsia"/>
          <w:bCs/>
          <w:kern w:val="0"/>
          <w:sz w:val="22"/>
          <w:lang w:val="zh-CN"/>
        </w:rPr>
        <w:t>储能市场的强劲需求拉动，高端电池供不应求，公司正进行数千亿级别的全球产能扩张，这也为</w:t>
      </w:r>
      <w:proofErr w:type="gramStart"/>
      <w:r w:rsidRPr="00863CCC">
        <w:rPr>
          <w:rFonts w:ascii="楷体" w:eastAsia="楷体" w:hAnsi="楷体" w:cs="宋体" w:hint="eastAsia"/>
          <w:bCs/>
          <w:kern w:val="0"/>
          <w:sz w:val="22"/>
          <w:lang w:val="zh-CN"/>
        </w:rPr>
        <w:t>安脉</w:t>
      </w:r>
      <w:proofErr w:type="gramEnd"/>
      <w:r w:rsidRPr="00863CCC">
        <w:rPr>
          <w:rFonts w:ascii="楷体" w:eastAsia="楷体" w:hAnsi="楷体" w:cs="宋体" w:hint="eastAsia"/>
          <w:bCs/>
          <w:kern w:val="0"/>
          <w:sz w:val="22"/>
          <w:lang w:val="zh-CN"/>
        </w:rPr>
        <w:t>盛等核心供应商带来了巨大的市场机遇。</w:t>
      </w:r>
    </w:p>
    <w:p w14:paraId="1B654AEE" w14:textId="77777777" w:rsidR="00503C4D" w:rsidRPr="00503C4D" w:rsidRDefault="00503C4D" w:rsidP="00503C4D">
      <w:pPr>
        <w:spacing w:beforeLines="50" w:before="156"/>
        <w:rPr>
          <w:rFonts w:ascii="楷体" w:eastAsia="楷体" w:hAnsi="楷体" w:cs="宋体" w:hint="eastAsia"/>
          <w:kern w:val="0"/>
          <w:sz w:val="22"/>
          <w:lang w:val="zh-CN"/>
        </w:rPr>
      </w:pPr>
    </w:p>
    <w:p w14:paraId="2B61F4A5" w14:textId="7E35669B" w:rsidR="005D0D79" w:rsidRPr="00503C4D" w:rsidRDefault="005D0D79" w:rsidP="005D0D79">
      <w:pPr>
        <w:pStyle w:val="1"/>
        <w:rPr>
          <w:rFonts w:hint="eastAsia"/>
        </w:rPr>
      </w:pPr>
      <w:r w:rsidRPr="00832606">
        <w:rPr>
          <w:rFonts w:ascii="Times New Roman" w:hAnsi="Times New Roman" w:cs="Times New Roman"/>
          <w:b/>
          <w:bCs w:val="0"/>
        </w:rPr>
        <w:lastRenderedPageBreak/>
        <w:t>访谈纪要</w:t>
      </w:r>
    </w:p>
    <w:p w14:paraId="7215CB2A" w14:textId="526F6CC5" w:rsidR="00A113C2" w:rsidRPr="00E62D87" w:rsidRDefault="004D3AD9" w:rsidP="00503C4D">
      <w:pPr>
        <w:pStyle w:val="a3"/>
        <w:numPr>
          <w:ilvl w:val="0"/>
          <w:numId w:val="13"/>
        </w:numPr>
        <w:spacing w:beforeLines="50" w:before="156" w:afterLines="50" w:after="156"/>
        <w:ind w:firstLineChars="0"/>
        <w:rPr>
          <w:rFonts w:ascii="楷体" w:eastAsia="楷体" w:hAnsi="楷体" w:cs="宋体" w:hint="eastAsia"/>
          <w:b/>
          <w:kern w:val="0"/>
          <w:sz w:val="22"/>
          <w:lang w:val="zh-CN"/>
        </w:rPr>
      </w:pPr>
      <w:r w:rsidRPr="004D3AD9">
        <w:rPr>
          <w:rFonts w:ascii="楷体" w:eastAsia="楷体" w:hAnsi="楷体" w:cs="宋体"/>
          <w:b/>
          <w:kern w:val="0"/>
          <w:sz w:val="22"/>
          <w:lang w:val="zh-CN"/>
        </w:rPr>
        <w:t>合作背景与历程</w:t>
      </w:r>
    </w:p>
    <w:p w14:paraId="699ACC83" w14:textId="59B6D9B3" w:rsidR="00A113C2" w:rsidRPr="00E62D87" w:rsidRDefault="004D3AD9" w:rsidP="00E62D87">
      <w:pPr>
        <w:pStyle w:val="a3"/>
        <w:numPr>
          <w:ilvl w:val="1"/>
          <w:numId w:val="10"/>
        </w:numPr>
        <w:spacing w:beforeLines="50" w:before="156"/>
        <w:ind w:firstLineChars="0"/>
        <w:rPr>
          <w:rFonts w:ascii="楷体" w:eastAsia="楷体" w:hAnsi="楷体" w:cs="宋体" w:hint="eastAsia"/>
          <w:b/>
          <w:bCs/>
          <w:kern w:val="0"/>
          <w:sz w:val="22"/>
          <w:lang w:val="zh-CN"/>
        </w:rPr>
      </w:pPr>
      <w:r>
        <w:rPr>
          <w:rFonts w:ascii="楷体" w:eastAsia="楷体" w:hAnsi="楷体" w:cs="宋体" w:hint="eastAsia"/>
          <w:b/>
          <w:bCs/>
          <w:kern w:val="0"/>
          <w:sz w:val="22"/>
          <w:lang w:val="zh-CN"/>
        </w:rPr>
        <w:t>冯总</w:t>
      </w:r>
      <w:r w:rsidRPr="004D3AD9">
        <w:rPr>
          <w:rFonts w:ascii="楷体" w:eastAsia="楷体" w:hAnsi="楷体" w:cs="宋体"/>
          <w:b/>
          <w:bCs/>
          <w:kern w:val="0"/>
          <w:sz w:val="22"/>
          <w:lang w:val="zh-CN"/>
        </w:rPr>
        <w:t>背景与职责</w:t>
      </w:r>
    </w:p>
    <w:p w14:paraId="58D1E100" w14:textId="60B7ABCA" w:rsidR="004D3AD9" w:rsidRPr="004D3AD9" w:rsidRDefault="004D3AD9" w:rsidP="004D3AD9">
      <w:pPr>
        <w:pStyle w:val="a3"/>
        <w:numPr>
          <w:ilvl w:val="1"/>
          <w:numId w:val="4"/>
        </w:numPr>
        <w:spacing w:beforeLines="50" w:before="156"/>
        <w:ind w:firstLineChars="0"/>
        <w:rPr>
          <w:rFonts w:ascii="楷体" w:eastAsia="楷体" w:hAnsi="楷体" w:cs="宋体" w:hint="eastAsia"/>
          <w:kern w:val="0"/>
          <w:sz w:val="22"/>
          <w:lang w:val="zh-CN"/>
        </w:rPr>
      </w:pPr>
      <w:r w:rsidRPr="004D3AD9">
        <w:rPr>
          <w:rFonts w:ascii="楷体" w:eastAsia="楷体" w:hAnsi="楷体" w:cs="宋体" w:hint="eastAsia"/>
          <w:b/>
          <w:bCs/>
          <w:kern w:val="0"/>
          <w:sz w:val="22"/>
          <w:lang w:val="zh-CN"/>
        </w:rPr>
        <w:t>职业履历与转型：</w:t>
      </w:r>
      <w:r>
        <w:rPr>
          <w:rFonts w:ascii="楷体" w:eastAsia="楷体" w:hAnsi="楷体" w:cs="宋体" w:hint="eastAsia"/>
          <w:kern w:val="0"/>
          <w:sz w:val="22"/>
          <w:lang w:val="zh-CN"/>
        </w:rPr>
        <w:t>冯总</w:t>
      </w:r>
      <w:r w:rsidRPr="004D3AD9">
        <w:rPr>
          <w:rFonts w:ascii="楷体" w:eastAsia="楷体" w:hAnsi="楷体" w:cs="宋体" w:hint="eastAsia"/>
          <w:kern w:val="0"/>
          <w:sz w:val="22"/>
          <w:lang w:val="zh-CN"/>
        </w:rPr>
        <w:t>于2014年加入宁德时代，最初五年在IT部负责信息化和系统化建设，完成了IT部门几乎所有系统的构建。之后，为更深入地解决公司在制造领域的实际问题，主动从IT部转入生产部，直接接管一个工厂并担任厂长。</w:t>
      </w:r>
    </w:p>
    <w:p w14:paraId="06B191AC" w14:textId="1A42643A" w:rsidR="004D3AD9" w:rsidRPr="004D3AD9" w:rsidRDefault="004D3AD9" w:rsidP="004D3AD9">
      <w:pPr>
        <w:pStyle w:val="a3"/>
        <w:numPr>
          <w:ilvl w:val="1"/>
          <w:numId w:val="4"/>
        </w:numPr>
        <w:spacing w:beforeLines="50" w:before="156"/>
        <w:ind w:firstLineChars="0"/>
        <w:rPr>
          <w:rFonts w:ascii="楷体" w:eastAsia="楷体" w:hAnsi="楷体" w:cs="宋体" w:hint="eastAsia"/>
          <w:kern w:val="0"/>
          <w:sz w:val="22"/>
          <w:lang w:val="zh-CN"/>
        </w:rPr>
      </w:pPr>
      <w:r w:rsidRPr="004D3AD9">
        <w:rPr>
          <w:rFonts w:ascii="楷体" w:eastAsia="楷体" w:hAnsi="楷体" w:cs="宋体" w:hint="eastAsia"/>
          <w:b/>
          <w:bCs/>
          <w:kern w:val="0"/>
          <w:sz w:val="22"/>
          <w:lang w:val="zh-CN"/>
        </w:rPr>
        <w:t>多重角色的融合：</w:t>
      </w:r>
      <w:r w:rsidRPr="004D3AD9">
        <w:rPr>
          <w:rFonts w:ascii="楷体" w:eastAsia="楷体" w:hAnsi="楷体" w:cs="宋体" w:hint="eastAsia"/>
          <w:kern w:val="0"/>
          <w:sz w:val="22"/>
          <w:lang w:val="zh-CN"/>
        </w:rPr>
        <w:t>在管理工厂的同时，凭借其数字化背景，还牵头负责工厂的数字化、智能化工作，并接管了精益生产部。在实践中，发现生产过程存在许多不精益之处，便着手进行改善。后续，将精益生产部与工业工程部合并，并亲自调至工业工程部。</w:t>
      </w:r>
    </w:p>
    <w:p w14:paraId="652E30B3" w14:textId="1E3CFBCB" w:rsidR="004D3AD9" w:rsidRPr="004D3AD9" w:rsidRDefault="004D3AD9" w:rsidP="004D3AD9">
      <w:pPr>
        <w:pStyle w:val="a3"/>
        <w:numPr>
          <w:ilvl w:val="1"/>
          <w:numId w:val="4"/>
        </w:numPr>
        <w:spacing w:beforeLines="50" w:before="156"/>
        <w:ind w:firstLineChars="0"/>
        <w:rPr>
          <w:rFonts w:ascii="楷体" w:eastAsia="楷体" w:hAnsi="楷体" w:cs="宋体" w:hint="eastAsia"/>
          <w:kern w:val="0"/>
          <w:sz w:val="22"/>
          <w:lang w:val="zh-CN"/>
        </w:rPr>
      </w:pPr>
      <w:r w:rsidRPr="004D3AD9">
        <w:rPr>
          <w:rFonts w:ascii="楷体" w:eastAsia="楷体" w:hAnsi="楷体" w:cs="宋体" w:hint="eastAsia"/>
          <w:b/>
          <w:bCs/>
          <w:kern w:val="0"/>
          <w:sz w:val="22"/>
          <w:lang w:val="zh-CN"/>
        </w:rPr>
        <w:t>创立智能工厂部：</w:t>
      </w:r>
      <w:r w:rsidRPr="004D3AD9">
        <w:rPr>
          <w:rFonts w:ascii="楷体" w:eastAsia="楷体" w:hAnsi="楷体" w:cs="宋体" w:hint="eastAsia"/>
          <w:kern w:val="0"/>
          <w:sz w:val="22"/>
          <w:lang w:val="zh-CN"/>
        </w:rPr>
        <w:t>随着智能制造的重要性日益凸显，</w:t>
      </w:r>
      <w:r>
        <w:rPr>
          <w:rFonts w:ascii="楷体" w:eastAsia="楷体" w:hAnsi="楷体" w:cs="宋体" w:hint="eastAsia"/>
          <w:kern w:val="0"/>
          <w:sz w:val="22"/>
          <w:lang w:val="zh-CN"/>
        </w:rPr>
        <w:t>冯总</w:t>
      </w:r>
      <w:r w:rsidRPr="004D3AD9">
        <w:rPr>
          <w:rFonts w:ascii="楷体" w:eastAsia="楷体" w:hAnsi="楷体" w:cs="宋体" w:hint="eastAsia"/>
          <w:kern w:val="0"/>
          <w:sz w:val="22"/>
          <w:lang w:val="zh-CN"/>
        </w:rPr>
        <w:t>被独立出来，成立了智能工厂部。该部门主导了宁德时代三座灯塔工厂的建设，全面负责制造相关的数字化、智能化和自动化项目。</w:t>
      </w:r>
    </w:p>
    <w:p w14:paraId="14371429" w14:textId="38A0EAE2" w:rsidR="00E62D87" w:rsidRDefault="004D3AD9" w:rsidP="004D3AD9">
      <w:pPr>
        <w:pStyle w:val="a3"/>
        <w:numPr>
          <w:ilvl w:val="1"/>
          <w:numId w:val="4"/>
        </w:numPr>
        <w:spacing w:beforeLines="50" w:before="156"/>
        <w:ind w:firstLineChars="0"/>
        <w:rPr>
          <w:rFonts w:ascii="楷体" w:eastAsia="楷体" w:hAnsi="楷体" w:cs="宋体" w:hint="eastAsia"/>
          <w:kern w:val="0"/>
          <w:sz w:val="22"/>
          <w:lang w:val="zh-CN"/>
        </w:rPr>
      </w:pPr>
      <w:r w:rsidRPr="004D3AD9">
        <w:rPr>
          <w:rFonts w:ascii="楷体" w:eastAsia="楷体" w:hAnsi="楷体" w:cs="宋体" w:hint="eastAsia"/>
          <w:b/>
          <w:bCs/>
          <w:kern w:val="0"/>
          <w:sz w:val="22"/>
          <w:lang w:val="zh-CN"/>
        </w:rPr>
        <w:t>重返IT部门：</w:t>
      </w:r>
      <w:r w:rsidRPr="004D3AD9">
        <w:rPr>
          <w:rFonts w:ascii="楷体" w:eastAsia="楷体" w:hAnsi="楷体" w:cs="宋体" w:hint="eastAsia"/>
          <w:kern w:val="0"/>
          <w:sz w:val="22"/>
          <w:lang w:val="zh-CN"/>
        </w:rPr>
        <w:t>2024年11月5日，</w:t>
      </w:r>
      <w:r>
        <w:rPr>
          <w:rFonts w:ascii="楷体" w:eastAsia="楷体" w:hAnsi="楷体" w:cs="宋体" w:hint="eastAsia"/>
          <w:kern w:val="0"/>
          <w:sz w:val="22"/>
          <w:lang w:val="zh-CN"/>
        </w:rPr>
        <w:t>冯总</w:t>
      </w:r>
      <w:r w:rsidRPr="004D3AD9">
        <w:rPr>
          <w:rFonts w:ascii="楷体" w:eastAsia="楷体" w:hAnsi="楷体" w:cs="宋体" w:hint="eastAsia"/>
          <w:kern w:val="0"/>
          <w:sz w:val="22"/>
          <w:lang w:val="zh-CN"/>
        </w:rPr>
        <w:t>再次回到IT部，负责整个IT的工作，初期直接向董事长汇报，并有一条线向</w:t>
      </w:r>
      <w:r>
        <w:rPr>
          <w:rFonts w:ascii="楷体" w:eastAsia="楷体" w:hAnsi="楷体" w:cs="宋体" w:hint="eastAsia"/>
          <w:kern w:val="0"/>
          <w:sz w:val="22"/>
          <w:lang w:val="zh-CN"/>
        </w:rPr>
        <w:t>对应负责人</w:t>
      </w:r>
      <w:r w:rsidRPr="004D3AD9">
        <w:rPr>
          <w:rFonts w:ascii="楷体" w:eastAsia="楷体" w:hAnsi="楷体" w:cs="宋体" w:hint="eastAsia"/>
          <w:kern w:val="0"/>
          <w:sz w:val="22"/>
          <w:lang w:val="zh-CN"/>
        </w:rPr>
        <w:t>汇报。目前，公司从外部聘请了IT部长，</w:t>
      </w:r>
      <w:r>
        <w:rPr>
          <w:rFonts w:ascii="楷体" w:eastAsia="楷体" w:hAnsi="楷体" w:cs="宋体" w:hint="eastAsia"/>
          <w:kern w:val="0"/>
          <w:sz w:val="22"/>
          <w:lang w:val="zh-CN"/>
        </w:rPr>
        <w:t>冯总</w:t>
      </w:r>
      <w:r w:rsidRPr="004D3AD9">
        <w:rPr>
          <w:rFonts w:ascii="楷体" w:eastAsia="楷体" w:hAnsi="楷体" w:cs="宋体" w:hint="eastAsia"/>
          <w:kern w:val="0"/>
          <w:sz w:val="22"/>
          <w:lang w:val="zh-CN"/>
        </w:rPr>
        <w:t>担任IT副部长。</w:t>
      </w:r>
    </w:p>
    <w:p w14:paraId="5E36D498" w14:textId="15D446EA" w:rsidR="00E62D87" w:rsidRPr="00E62D87" w:rsidRDefault="002E327C" w:rsidP="00E62D87">
      <w:pPr>
        <w:pStyle w:val="a3"/>
        <w:numPr>
          <w:ilvl w:val="1"/>
          <w:numId w:val="10"/>
        </w:numPr>
        <w:spacing w:beforeLines="50" w:before="156"/>
        <w:ind w:firstLineChars="0"/>
        <w:rPr>
          <w:rFonts w:ascii="楷体" w:eastAsia="楷体" w:hAnsi="楷体" w:cs="宋体" w:hint="eastAsia"/>
          <w:b/>
          <w:bCs/>
          <w:kern w:val="0"/>
          <w:sz w:val="22"/>
          <w:lang w:val="zh-CN"/>
        </w:rPr>
      </w:pPr>
      <w:r w:rsidRPr="002E327C">
        <w:rPr>
          <w:rFonts w:ascii="楷体" w:eastAsia="楷体" w:hAnsi="楷体" w:cs="宋体"/>
          <w:b/>
          <w:bCs/>
          <w:kern w:val="0"/>
          <w:sz w:val="22"/>
          <w:lang w:val="zh-CN"/>
        </w:rPr>
        <w:t>与</w:t>
      </w:r>
      <w:proofErr w:type="gramStart"/>
      <w:r w:rsidRPr="002E327C">
        <w:rPr>
          <w:rFonts w:ascii="楷体" w:eastAsia="楷体" w:hAnsi="楷体" w:cs="宋体"/>
          <w:b/>
          <w:bCs/>
          <w:kern w:val="0"/>
          <w:sz w:val="22"/>
          <w:lang w:val="zh-CN"/>
        </w:rPr>
        <w:t>安脉</w:t>
      </w:r>
      <w:proofErr w:type="gramEnd"/>
      <w:r w:rsidRPr="002E327C">
        <w:rPr>
          <w:rFonts w:ascii="楷体" w:eastAsia="楷体" w:hAnsi="楷体" w:cs="宋体"/>
          <w:b/>
          <w:bCs/>
          <w:kern w:val="0"/>
          <w:sz w:val="22"/>
          <w:lang w:val="zh-CN"/>
        </w:rPr>
        <w:t>盛的初次接触与合作确立</w:t>
      </w:r>
    </w:p>
    <w:p w14:paraId="14288141" w14:textId="45573B3D" w:rsidR="002E327C" w:rsidRPr="002E327C" w:rsidRDefault="002E327C" w:rsidP="002E327C">
      <w:pPr>
        <w:pStyle w:val="a3"/>
        <w:numPr>
          <w:ilvl w:val="1"/>
          <w:numId w:val="4"/>
        </w:numPr>
        <w:spacing w:beforeLines="50" w:before="156"/>
        <w:ind w:firstLineChars="0"/>
        <w:rPr>
          <w:rFonts w:ascii="楷体" w:eastAsia="楷体" w:hAnsi="楷体" w:cs="宋体" w:hint="eastAsia"/>
          <w:kern w:val="0"/>
          <w:sz w:val="22"/>
          <w:lang w:val="zh-CN"/>
        </w:rPr>
      </w:pPr>
      <w:r w:rsidRPr="002E327C">
        <w:rPr>
          <w:rFonts w:ascii="楷体" w:eastAsia="楷体" w:hAnsi="楷体" w:cs="宋体" w:hint="eastAsia"/>
          <w:b/>
          <w:bCs/>
          <w:kern w:val="0"/>
          <w:sz w:val="22"/>
          <w:lang w:val="zh-CN"/>
        </w:rPr>
        <w:t>接触契机：</w:t>
      </w:r>
      <w:r w:rsidRPr="002E327C">
        <w:rPr>
          <w:rFonts w:ascii="楷体" w:eastAsia="楷体" w:hAnsi="楷体" w:cs="宋体" w:hint="eastAsia"/>
          <w:kern w:val="0"/>
          <w:sz w:val="22"/>
          <w:lang w:val="zh-CN"/>
        </w:rPr>
        <w:t>2019年，</w:t>
      </w:r>
      <w:r>
        <w:rPr>
          <w:rFonts w:ascii="楷体" w:eastAsia="楷体" w:hAnsi="楷体" w:cs="宋体" w:hint="eastAsia"/>
          <w:kern w:val="0"/>
          <w:sz w:val="22"/>
          <w:lang w:val="zh-CN"/>
        </w:rPr>
        <w:t>冯总</w:t>
      </w:r>
      <w:r w:rsidRPr="002E327C">
        <w:rPr>
          <w:rFonts w:ascii="楷体" w:eastAsia="楷体" w:hAnsi="楷体" w:cs="宋体" w:hint="eastAsia"/>
          <w:kern w:val="0"/>
          <w:sz w:val="22"/>
          <w:lang w:val="zh-CN"/>
        </w:rPr>
        <w:t>刚调入生产部门不久，了解到杭州有一家从事智能制造的公司</w:t>
      </w:r>
      <w:proofErr w:type="gramStart"/>
      <w:r w:rsidRPr="002E327C">
        <w:rPr>
          <w:rFonts w:ascii="楷体" w:eastAsia="楷体" w:hAnsi="楷体" w:cs="宋体" w:hint="eastAsia"/>
          <w:kern w:val="0"/>
          <w:sz w:val="22"/>
          <w:lang w:val="zh-CN"/>
        </w:rPr>
        <w:t>安脉</w:t>
      </w:r>
      <w:proofErr w:type="gramEnd"/>
      <w:r w:rsidRPr="002E327C">
        <w:rPr>
          <w:rFonts w:ascii="楷体" w:eastAsia="楷体" w:hAnsi="楷体" w:cs="宋体" w:hint="eastAsia"/>
          <w:kern w:val="0"/>
          <w:sz w:val="22"/>
          <w:lang w:val="zh-CN"/>
        </w:rPr>
        <w:t>盛。这次接触非常巧合，是</w:t>
      </w:r>
      <w:r>
        <w:rPr>
          <w:rFonts w:ascii="楷体" w:eastAsia="楷体" w:hAnsi="楷体" w:cs="宋体" w:hint="eastAsia"/>
          <w:kern w:val="0"/>
          <w:sz w:val="22"/>
          <w:lang w:val="zh-CN"/>
        </w:rPr>
        <w:t>冯总</w:t>
      </w:r>
      <w:r w:rsidRPr="002E327C">
        <w:rPr>
          <w:rFonts w:ascii="楷体" w:eastAsia="楷体" w:hAnsi="楷体" w:cs="宋体" w:hint="eastAsia"/>
          <w:kern w:val="0"/>
          <w:sz w:val="22"/>
          <w:lang w:val="zh-CN"/>
        </w:rPr>
        <w:t>深入一线寻找制造难题解决方案过程中的一个</w:t>
      </w:r>
      <w:r w:rsidRPr="009E2F04">
        <w:rPr>
          <w:rFonts w:ascii="楷体" w:eastAsia="楷体" w:hAnsi="楷体" w:cs="宋体" w:hint="eastAsia"/>
          <w:kern w:val="0"/>
          <w:sz w:val="22"/>
          <w:lang w:val="zh-CN"/>
        </w:rPr>
        <w:t>重要伏笔</w:t>
      </w:r>
      <w:r w:rsidRPr="002E327C">
        <w:rPr>
          <w:rFonts w:ascii="楷体" w:eastAsia="楷体" w:hAnsi="楷体" w:cs="宋体" w:hint="eastAsia"/>
          <w:kern w:val="0"/>
          <w:sz w:val="22"/>
          <w:lang w:val="zh-CN"/>
        </w:rPr>
        <w:t>。</w:t>
      </w:r>
    </w:p>
    <w:p w14:paraId="70F36A09" w14:textId="0C21139C" w:rsidR="002E327C" w:rsidRPr="002E327C" w:rsidRDefault="002E327C" w:rsidP="002E327C">
      <w:pPr>
        <w:pStyle w:val="a3"/>
        <w:numPr>
          <w:ilvl w:val="1"/>
          <w:numId w:val="4"/>
        </w:numPr>
        <w:spacing w:beforeLines="50" w:before="156"/>
        <w:ind w:firstLineChars="0"/>
        <w:rPr>
          <w:rFonts w:ascii="楷体" w:eastAsia="楷体" w:hAnsi="楷体" w:cs="宋体" w:hint="eastAsia"/>
          <w:kern w:val="0"/>
          <w:sz w:val="22"/>
          <w:lang w:val="zh-CN"/>
        </w:rPr>
      </w:pPr>
      <w:proofErr w:type="gramStart"/>
      <w:r w:rsidRPr="002E327C">
        <w:rPr>
          <w:rFonts w:ascii="楷体" w:eastAsia="楷体" w:hAnsi="楷体" w:cs="宋体" w:hint="eastAsia"/>
          <w:b/>
          <w:bCs/>
          <w:kern w:val="0"/>
          <w:sz w:val="22"/>
          <w:lang w:val="zh-CN"/>
        </w:rPr>
        <w:t>双维度</w:t>
      </w:r>
      <w:proofErr w:type="gramEnd"/>
      <w:r w:rsidRPr="002E327C">
        <w:rPr>
          <w:rFonts w:ascii="楷体" w:eastAsia="楷体" w:hAnsi="楷体" w:cs="宋体" w:hint="eastAsia"/>
          <w:b/>
          <w:bCs/>
          <w:kern w:val="0"/>
          <w:sz w:val="22"/>
          <w:lang w:val="zh-CN"/>
        </w:rPr>
        <w:t>考察：</w:t>
      </w:r>
      <w:r w:rsidRPr="002E327C">
        <w:rPr>
          <w:rFonts w:ascii="楷体" w:eastAsia="楷体" w:hAnsi="楷体" w:cs="宋体" w:hint="eastAsia"/>
          <w:kern w:val="0"/>
          <w:sz w:val="22"/>
          <w:lang w:val="zh-CN"/>
        </w:rPr>
        <w:t>公司随即组织了一次考察，由公司的投资负责人和</w:t>
      </w:r>
      <w:proofErr w:type="gramStart"/>
      <w:r>
        <w:rPr>
          <w:rFonts w:ascii="楷体" w:eastAsia="楷体" w:hAnsi="楷体" w:cs="宋体" w:hint="eastAsia"/>
          <w:kern w:val="0"/>
          <w:sz w:val="22"/>
          <w:lang w:val="zh-CN"/>
        </w:rPr>
        <w:t>冯</w:t>
      </w:r>
      <w:proofErr w:type="gramEnd"/>
      <w:r>
        <w:rPr>
          <w:rFonts w:ascii="楷体" w:eastAsia="楷体" w:hAnsi="楷体" w:cs="宋体" w:hint="eastAsia"/>
          <w:kern w:val="0"/>
          <w:sz w:val="22"/>
          <w:lang w:val="zh-CN"/>
        </w:rPr>
        <w:t>总</w:t>
      </w:r>
      <w:r w:rsidRPr="002E327C">
        <w:rPr>
          <w:rFonts w:ascii="楷体" w:eastAsia="楷体" w:hAnsi="楷体" w:cs="宋体" w:hint="eastAsia"/>
          <w:kern w:val="0"/>
          <w:sz w:val="22"/>
          <w:lang w:val="zh-CN"/>
        </w:rPr>
        <w:t>共同参与。投资负责人从资本角度评估其价值，而</w:t>
      </w:r>
      <w:proofErr w:type="gramStart"/>
      <w:r>
        <w:rPr>
          <w:rFonts w:ascii="楷体" w:eastAsia="楷体" w:hAnsi="楷体" w:cs="宋体" w:hint="eastAsia"/>
          <w:kern w:val="0"/>
          <w:sz w:val="22"/>
          <w:lang w:val="zh-CN"/>
        </w:rPr>
        <w:t>冯</w:t>
      </w:r>
      <w:proofErr w:type="gramEnd"/>
      <w:r>
        <w:rPr>
          <w:rFonts w:ascii="楷体" w:eastAsia="楷体" w:hAnsi="楷体" w:cs="宋体" w:hint="eastAsia"/>
          <w:kern w:val="0"/>
          <w:sz w:val="22"/>
          <w:lang w:val="zh-CN"/>
        </w:rPr>
        <w:t>总</w:t>
      </w:r>
      <w:r w:rsidRPr="002E327C">
        <w:rPr>
          <w:rFonts w:ascii="楷体" w:eastAsia="楷体" w:hAnsi="楷体" w:cs="宋体" w:hint="eastAsia"/>
          <w:kern w:val="0"/>
          <w:sz w:val="22"/>
          <w:lang w:val="zh-CN"/>
        </w:rPr>
        <w:t>则从产业和技术的维度评估其能力和解决方案的可行性。这是双方合作的开端。</w:t>
      </w:r>
    </w:p>
    <w:p w14:paraId="00F79A34" w14:textId="70DCAA32" w:rsidR="007D119B" w:rsidRPr="007D119B" w:rsidRDefault="002E327C" w:rsidP="002E327C">
      <w:pPr>
        <w:pStyle w:val="a3"/>
        <w:numPr>
          <w:ilvl w:val="1"/>
          <w:numId w:val="4"/>
        </w:numPr>
        <w:spacing w:beforeLines="50" w:before="156"/>
        <w:ind w:firstLineChars="0"/>
        <w:rPr>
          <w:rFonts w:ascii="楷体" w:eastAsia="楷体" w:hAnsi="楷体" w:cs="宋体" w:hint="eastAsia"/>
          <w:kern w:val="0"/>
          <w:sz w:val="22"/>
          <w:lang w:val="zh-CN"/>
        </w:rPr>
      </w:pPr>
      <w:r w:rsidRPr="002E327C">
        <w:rPr>
          <w:rFonts w:ascii="楷体" w:eastAsia="楷体" w:hAnsi="楷体" w:cs="宋体" w:hint="eastAsia"/>
          <w:b/>
          <w:bCs/>
          <w:kern w:val="0"/>
          <w:sz w:val="22"/>
          <w:lang w:val="zh-CN"/>
        </w:rPr>
        <w:t>合作模式：</w:t>
      </w:r>
      <w:r w:rsidRPr="002E327C">
        <w:rPr>
          <w:rFonts w:ascii="楷体" w:eastAsia="楷体" w:hAnsi="楷体" w:cs="宋体" w:hint="eastAsia"/>
          <w:kern w:val="0"/>
          <w:sz w:val="22"/>
          <w:lang w:val="zh-CN"/>
        </w:rPr>
        <w:t>合作始于顶层的双向洽谈，即投资与产业从一开始就同步介入，共同评估与推进。</w:t>
      </w:r>
    </w:p>
    <w:p w14:paraId="3B5675DA" w14:textId="77777777" w:rsidR="00E62D87" w:rsidRDefault="00E62D87" w:rsidP="00A113C2">
      <w:pPr>
        <w:spacing w:beforeLines="50" w:before="156"/>
        <w:rPr>
          <w:rFonts w:ascii="楷体" w:eastAsia="楷体" w:hAnsi="楷体" w:cs="宋体" w:hint="eastAsia"/>
          <w:kern w:val="0"/>
          <w:sz w:val="22"/>
          <w:lang w:val="zh-CN"/>
        </w:rPr>
      </w:pPr>
    </w:p>
    <w:p w14:paraId="2F246547" w14:textId="476457DE" w:rsidR="004F4269" w:rsidRPr="00E62D87" w:rsidRDefault="002E327C" w:rsidP="00503C4D">
      <w:pPr>
        <w:pStyle w:val="a3"/>
        <w:numPr>
          <w:ilvl w:val="0"/>
          <w:numId w:val="13"/>
        </w:numPr>
        <w:spacing w:beforeLines="50" w:before="156" w:afterLines="50" w:after="156"/>
        <w:ind w:left="357" w:firstLineChars="0" w:hanging="357"/>
        <w:rPr>
          <w:rFonts w:ascii="楷体" w:eastAsia="楷体" w:hAnsi="楷体" w:cs="宋体" w:hint="eastAsia"/>
          <w:b/>
          <w:kern w:val="0"/>
          <w:sz w:val="22"/>
          <w:lang w:val="zh-CN"/>
        </w:rPr>
      </w:pPr>
      <w:r w:rsidRPr="002E327C">
        <w:rPr>
          <w:rFonts w:ascii="楷体" w:eastAsia="楷体" w:hAnsi="楷体" w:cs="宋体"/>
          <w:b/>
          <w:kern w:val="0"/>
          <w:sz w:val="22"/>
          <w:lang w:val="zh-CN"/>
        </w:rPr>
        <w:t>智能控制：从涂布到卷绕的全链路难题攻克</w:t>
      </w:r>
    </w:p>
    <w:p w14:paraId="731C92FD" w14:textId="23486E89" w:rsidR="00E62D87" w:rsidRPr="004F4269" w:rsidRDefault="002E327C" w:rsidP="004F4269">
      <w:pPr>
        <w:pStyle w:val="a3"/>
        <w:numPr>
          <w:ilvl w:val="1"/>
          <w:numId w:val="10"/>
        </w:numPr>
        <w:spacing w:beforeLines="50" w:before="156"/>
        <w:ind w:firstLineChars="0"/>
        <w:rPr>
          <w:rFonts w:ascii="楷体" w:eastAsia="楷体" w:hAnsi="楷体" w:cs="宋体" w:hint="eastAsia"/>
          <w:b/>
          <w:bCs/>
          <w:kern w:val="0"/>
          <w:sz w:val="22"/>
          <w:lang w:val="zh-CN"/>
        </w:rPr>
      </w:pPr>
      <w:r w:rsidRPr="002E327C">
        <w:rPr>
          <w:rFonts w:ascii="楷体" w:eastAsia="楷体" w:hAnsi="楷体" w:cs="宋体"/>
          <w:b/>
          <w:bCs/>
          <w:kern w:val="0"/>
          <w:sz w:val="22"/>
          <w:lang w:val="zh-CN"/>
        </w:rPr>
        <w:t>涂布工序：从不可能的任务到标配方案</w:t>
      </w:r>
    </w:p>
    <w:p w14:paraId="39B4E4E9" w14:textId="2CC5422E" w:rsidR="002E327C" w:rsidRPr="002E327C" w:rsidRDefault="002E327C" w:rsidP="002E327C">
      <w:pPr>
        <w:pStyle w:val="a3"/>
        <w:numPr>
          <w:ilvl w:val="1"/>
          <w:numId w:val="4"/>
        </w:numPr>
        <w:spacing w:beforeLines="50" w:before="156"/>
        <w:ind w:firstLineChars="0"/>
        <w:rPr>
          <w:rFonts w:ascii="楷体" w:eastAsia="楷体" w:hAnsi="楷体" w:cs="宋体" w:hint="eastAsia"/>
          <w:kern w:val="0"/>
          <w:sz w:val="22"/>
          <w:lang w:val="zh-CN"/>
        </w:rPr>
      </w:pPr>
      <w:r w:rsidRPr="002E327C">
        <w:rPr>
          <w:rFonts w:ascii="楷体" w:eastAsia="楷体" w:hAnsi="楷体" w:cs="宋体" w:hint="eastAsia"/>
          <w:b/>
          <w:bCs/>
          <w:kern w:val="0"/>
          <w:sz w:val="22"/>
          <w:lang w:val="zh-CN"/>
        </w:rPr>
        <w:t>核心痛点：</w:t>
      </w:r>
      <w:r w:rsidRPr="002E327C">
        <w:rPr>
          <w:rFonts w:ascii="楷体" w:eastAsia="楷体" w:hAnsi="楷体" w:cs="宋体" w:hint="eastAsia"/>
          <w:kern w:val="0"/>
          <w:sz w:val="22"/>
          <w:lang w:val="zh-CN"/>
        </w:rPr>
        <w:t>宁德时代的首要难题出现在涂布工序。该工序要求在100米/分钟的高速下，将浆料均匀涂覆于1.4米宽的薄铜箔和铝箔上，厚度误差需控制在±1微米以内。传统设备完全依赖人工调节，不仅精度差，且调节响应滞后，无法满足要求。该问题在当时业界，尤其在中国，没有现成的解决方案。</w:t>
      </w:r>
    </w:p>
    <w:p w14:paraId="6BBE8719" w14:textId="2688B255" w:rsidR="002E327C" w:rsidRPr="002E327C" w:rsidRDefault="002E327C" w:rsidP="002E327C">
      <w:pPr>
        <w:pStyle w:val="a3"/>
        <w:numPr>
          <w:ilvl w:val="1"/>
          <w:numId w:val="4"/>
        </w:numPr>
        <w:spacing w:beforeLines="50" w:before="156"/>
        <w:ind w:firstLineChars="0"/>
        <w:rPr>
          <w:rFonts w:ascii="楷体" w:eastAsia="楷体" w:hAnsi="楷体" w:cs="宋体" w:hint="eastAsia"/>
          <w:kern w:val="0"/>
          <w:sz w:val="22"/>
          <w:lang w:val="zh-CN"/>
        </w:rPr>
      </w:pPr>
      <w:proofErr w:type="gramStart"/>
      <w:r w:rsidRPr="002E327C">
        <w:rPr>
          <w:rFonts w:ascii="楷体" w:eastAsia="楷体" w:hAnsi="楷体" w:cs="宋体" w:hint="eastAsia"/>
          <w:b/>
          <w:bCs/>
          <w:kern w:val="0"/>
          <w:sz w:val="22"/>
          <w:lang w:val="zh-CN"/>
        </w:rPr>
        <w:t>安脉</w:t>
      </w:r>
      <w:proofErr w:type="gramEnd"/>
      <w:r w:rsidRPr="002E327C">
        <w:rPr>
          <w:rFonts w:ascii="楷体" w:eastAsia="楷体" w:hAnsi="楷体" w:cs="宋体" w:hint="eastAsia"/>
          <w:b/>
          <w:bCs/>
          <w:kern w:val="0"/>
          <w:sz w:val="22"/>
          <w:lang w:val="zh-CN"/>
        </w:rPr>
        <w:t>盛的独特方法论：</w:t>
      </w:r>
      <w:r w:rsidRPr="002E327C">
        <w:rPr>
          <w:rFonts w:ascii="楷体" w:eastAsia="楷体" w:hAnsi="楷体" w:cs="宋体" w:hint="eastAsia"/>
          <w:kern w:val="0"/>
          <w:sz w:val="22"/>
          <w:lang w:val="zh-CN"/>
        </w:rPr>
        <w:t>与传统试错法不同，</w:t>
      </w:r>
      <w:proofErr w:type="gramStart"/>
      <w:r w:rsidRPr="002E327C">
        <w:rPr>
          <w:rFonts w:ascii="楷体" w:eastAsia="楷体" w:hAnsi="楷体" w:cs="宋体" w:hint="eastAsia"/>
          <w:kern w:val="0"/>
          <w:sz w:val="22"/>
          <w:lang w:val="zh-CN"/>
        </w:rPr>
        <w:t>安脉</w:t>
      </w:r>
      <w:proofErr w:type="gramEnd"/>
      <w:r w:rsidRPr="002E327C">
        <w:rPr>
          <w:rFonts w:ascii="楷体" w:eastAsia="楷体" w:hAnsi="楷体" w:cs="宋体" w:hint="eastAsia"/>
          <w:kern w:val="0"/>
          <w:sz w:val="22"/>
          <w:lang w:val="zh-CN"/>
        </w:rPr>
        <w:t>盛的核心优势在于从第一性原理出发。他们首先深入分析问题产生的物理机理，再设计最恰当的解决方案。</w:t>
      </w:r>
    </w:p>
    <w:p w14:paraId="0751BCBA" w14:textId="022DE130" w:rsidR="002E327C" w:rsidRPr="002E327C" w:rsidRDefault="002E327C" w:rsidP="002E327C">
      <w:pPr>
        <w:pStyle w:val="a3"/>
        <w:numPr>
          <w:ilvl w:val="1"/>
          <w:numId w:val="4"/>
        </w:numPr>
        <w:spacing w:beforeLines="50" w:before="156"/>
        <w:ind w:firstLineChars="0"/>
        <w:rPr>
          <w:rFonts w:ascii="楷体" w:eastAsia="楷体" w:hAnsi="楷体" w:cs="宋体" w:hint="eastAsia"/>
          <w:b/>
          <w:bCs/>
          <w:kern w:val="0"/>
          <w:sz w:val="22"/>
          <w:lang w:val="zh-CN"/>
        </w:rPr>
      </w:pPr>
      <w:r w:rsidRPr="002E327C">
        <w:rPr>
          <w:rFonts w:ascii="楷体" w:eastAsia="楷体" w:hAnsi="楷体" w:cs="宋体" w:hint="eastAsia"/>
          <w:b/>
          <w:bCs/>
          <w:kern w:val="0"/>
          <w:sz w:val="22"/>
          <w:lang w:val="zh-CN"/>
        </w:rPr>
        <w:t>智能模头的诞生与原理：</w:t>
      </w:r>
    </w:p>
    <w:p w14:paraId="65C1DBBF" w14:textId="16C8F89E" w:rsidR="002E327C" w:rsidRPr="002E327C" w:rsidRDefault="002E327C" w:rsidP="002E327C">
      <w:pPr>
        <w:pStyle w:val="a3"/>
        <w:numPr>
          <w:ilvl w:val="1"/>
          <w:numId w:val="12"/>
        </w:numPr>
        <w:spacing w:beforeLines="50" w:before="156"/>
        <w:ind w:left="1276" w:firstLineChars="0"/>
        <w:rPr>
          <w:rFonts w:ascii="楷体" w:eastAsia="楷体" w:hAnsi="楷体" w:cs="宋体" w:hint="eastAsia"/>
          <w:kern w:val="0"/>
          <w:sz w:val="22"/>
          <w:lang w:val="zh-CN"/>
        </w:rPr>
      </w:pPr>
      <w:r w:rsidRPr="002E327C">
        <w:rPr>
          <w:rFonts w:ascii="楷体" w:eastAsia="楷体" w:hAnsi="楷体" w:cs="宋体" w:hint="eastAsia"/>
          <w:b/>
          <w:bCs/>
          <w:kern w:val="0"/>
          <w:sz w:val="22"/>
          <w:lang w:val="zh-CN"/>
        </w:rPr>
        <w:lastRenderedPageBreak/>
        <w:t>问题根源：</w:t>
      </w:r>
      <w:r w:rsidRPr="002E327C">
        <w:rPr>
          <w:rFonts w:ascii="楷体" w:eastAsia="楷体" w:hAnsi="楷体" w:cs="宋体" w:hint="eastAsia"/>
          <w:kern w:val="0"/>
          <w:sz w:val="22"/>
          <w:lang w:val="zh-CN"/>
        </w:rPr>
        <w:t>涂布不均源于长达1.4米的金属模头在压力下会产生微小形变，导致不同位置的狭缝宽度不一致。</w:t>
      </w:r>
    </w:p>
    <w:p w14:paraId="591826B8" w14:textId="36F68C0F" w:rsidR="002E327C" w:rsidRPr="002E327C" w:rsidRDefault="002E327C" w:rsidP="002E327C">
      <w:pPr>
        <w:pStyle w:val="a3"/>
        <w:numPr>
          <w:ilvl w:val="1"/>
          <w:numId w:val="12"/>
        </w:numPr>
        <w:spacing w:beforeLines="50" w:before="156"/>
        <w:ind w:left="1276" w:firstLineChars="0"/>
        <w:rPr>
          <w:rFonts w:ascii="楷体" w:eastAsia="楷体" w:hAnsi="楷体" w:cs="宋体" w:hint="eastAsia"/>
          <w:kern w:val="0"/>
          <w:sz w:val="22"/>
          <w:lang w:val="zh-CN"/>
        </w:rPr>
      </w:pPr>
      <w:proofErr w:type="gramStart"/>
      <w:r w:rsidRPr="002E327C">
        <w:rPr>
          <w:rFonts w:ascii="楷体" w:eastAsia="楷体" w:hAnsi="楷体" w:cs="宋体" w:hint="eastAsia"/>
          <w:b/>
          <w:bCs/>
          <w:kern w:val="0"/>
          <w:sz w:val="22"/>
          <w:lang w:val="zh-CN"/>
        </w:rPr>
        <w:t>安脉</w:t>
      </w:r>
      <w:proofErr w:type="gramEnd"/>
      <w:r w:rsidRPr="002E327C">
        <w:rPr>
          <w:rFonts w:ascii="楷体" w:eastAsia="楷体" w:hAnsi="楷体" w:cs="宋体" w:hint="eastAsia"/>
          <w:b/>
          <w:bCs/>
          <w:kern w:val="0"/>
          <w:sz w:val="22"/>
          <w:lang w:val="zh-CN"/>
        </w:rPr>
        <w:t>盛方案：</w:t>
      </w:r>
      <w:r w:rsidRPr="002E327C">
        <w:rPr>
          <w:rFonts w:ascii="楷体" w:eastAsia="楷体" w:hAnsi="楷体" w:cs="宋体" w:hint="eastAsia"/>
          <w:kern w:val="0"/>
          <w:sz w:val="22"/>
          <w:lang w:val="zh-CN"/>
        </w:rPr>
        <w:t>在模头上每隔</w:t>
      </w:r>
      <w:proofErr w:type="gramStart"/>
      <w:r w:rsidRPr="002E327C">
        <w:rPr>
          <w:rFonts w:ascii="楷体" w:eastAsia="楷体" w:hAnsi="楷体" w:cs="宋体" w:hint="eastAsia"/>
          <w:kern w:val="0"/>
          <w:sz w:val="22"/>
          <w:lang w:val="zh-CN"/>
        </w:rPr>
        <w:t>一</w:t>
      </w:r>
      <w:proofErr w:type="gramEnd"/>
      <w:r w:rsidRPr="002E327C">
        <w:rPr>
          <w:rFonts w:ascii="楷体" w:eastAsia="楷体" w:hAnsi="楷体" w:cs="宋体" w:hint="eastAsia"/>
          <w:kern w:val="0"/>
          <w:sz w:val="22"/>
          <w:lang w:val="zh-CN"/>
        </w:rPr>
        <w:t>小段距离安装一个独立的微型控制器，对该段的形变进行精确的主动补偿。</w:t>
      </w:r>
    </w:p>
    <w:p w14:paraId="0E92561C" w14:textId="2B67D9F1" w:rsidR="002E327C" w:rsidRPr="002E327C" w:rsidRDefault="002E327C" w:rsidP="002E327C">
      <w:pPr>
        <w:pStyle w:val="a3"/>
        <w:numPr>
          <w:ilvl w:val="1"/>
          <w:numId w:val="12"/>
        </w:numPr>
        <w:spacing w:beforeLines="50" w:before="156"/>
        <w:ind w:left="1276" w:firstLineChars="0"/>
        <w:rPr>
          <w:rFonts w:ascii="楷体" w:eastAsia="楷体" w:hAnsi="楷体" w:cs="宋体" w:hint="eastAsia"/>
          <w:kern w:val="0"/>
          <w:sz w:val="22"/>
          <w:lang w:val="zh-CN"/>
        </w:rPr>
      </w:pPr>
      <w:r w:rsidRPr="002E327C">
        <w:rPr>
          <w:rFonts w:ascii="楷体" w:eastAsia="楷体" w:hAnsi="楷体" w:cs="宋体" w:hint="eastAsia"/>
          <w:b/>
          <w:bCs/>
          <w:kern w:val="0"/>
          <w:sz w:val="22"/>
          <w:lang w:val="zh-CN"/>
        </w:rPr>
        <w:t>闭环控制：</w:t>
      </w:r>
      <w:r w:rsidRPr="002E327C">
        <w:rPr>
          <w:rFonts w:ascii="楷体" w:eastAsia="楷体" w:hAnsi="楷体" w:cs="宋体" w:hint="eastAsia"/>
          <w:kern w:val="0"/>
          <w:sz w:val="22"/>
          <w:lang w:val="zh-CN"/>
        </w:rPr>
        <w:t>系统通过实时检测涂布的实际厚度，形成闭环反馈，动态调整各段控制器的输出，以保证整个幅宽的涂布厚度均匀一致。</w:t>
      </w:r>
    </w:p>
    <w:p w14:paraId="1EFE2DEA" w14:textId="4A20B8C2" w:rsidR="002E327C" w:rsidRPr="002E327C" w:rsidRDefault="002E327C" w:rsidP="002E327C">
      <w:pPr>
        <w:pStyle w:val="a3"/>
        <w:numPr>
          <w:ilvl w:val="1"/>
          <w:numId w:val="12"/>
        </w:numPr>
        <w:spacing w:beforeLines="50" w:before="156"/>
        <w:ind w:left="1276" w:firstLineChars="0"/>
        <w:rPr>
          <w:rFonts w:ascii="楷体" w:eastAsia="楷体" w:hAnsi="楷体" w:cs="宋体" w:hint="eastAsia"/>
          <w:kern w:val="0"/>
          <w:sz w:val="22"/>
          <w:lang w:val="zh-CN"/>
        </w:rPr>
      </w:pPr>
      <w:r w:rsidRPr="002E327C">
        <w:rPr>
          <w:rFonts w:ascii="楷体" w:eastAsia="楷体" w:hAnsi="楷体" w:cs="宋体" w:hint="eastAsia"/>
          <w:b/>
          <w:bCs/>
          <w:kern w:val="0"/>
          <w:sz w:val="22"/>
          <w:lang w:val="zh-CN"/>
        </w:rPr>
        <w:t>合作成果：</w:t>
      </w:r>
      <w:r w:rsidRPr="002E327C">
        <w:rPr>
          <w:rFonts w:ascii="楷体" w:eastAsia="楷体" w:hAnsi="楷体" w:cs="宋体" w:hint="eastAsia"/>
          <w:kern w:val="0"/>
          <w:sz w:val="22"/>
          <w:lang w:val="zh-CN"/>
        </w:rPr>
        <w:t>这个名为“智能模头”或“智能涂头”的系统，一次性将涂布精度和质量提升到顶级水平，给宁德时代带来了全新的视角。由于是基于确定的机理模型，开发过程不依赖宁德时代提供海量数据，</w:t>
      </w:r>
      <w:proofErr w:type="gramStart"/>
      <w:r w:rsidRPr="002E327C">
        <w:rPr>
          <w:rFonts w:ascii="楷体" w:eastAsia="楷体" w:hAnsi="楷体" w:cs="宋体" w:hint="eastAsia"/>
          <w:kern w:val="0"/>
          <w:sz w:val="22"/>
          <w:lang w:val="zh-CN"/>
        </w:rPr>
        <w:t>初代产品</w:t>
      </w:r>
      <w:proofErr w:type="gramEnd"/>
      <w:r w:rsidRPr="002E327C">
        <w:rPr>
          <w:rFonts w:ascii="楷体" w:eastAsia="楷体" w:hAnsi="楷体" w:cs="宋体" w:hint="eastAsia"/>
          <w:kern w:val="0"/>
          <w:sz w:val="22"/>
          <w:lang w:val="zh-CN"/>
        </w:rPr>
        <w:t>验证效果就非常好。</w:t>
      </w:r>
    </w:p>
    <w:p w14:paraId="18343743" w14:textId="603093AE" w:rsidR="002E327C" w:rsidRPr="002E327C" w:rsidRDefault="002E327C" w:rsidP="002E327C">
      <w:pPr>
        <w:pStyle w:val="a3"/>
        <w:numPr>
          <w:ilvl w:val="1"/>
          <w:numId w:val="4"/>
        </w:numPr>
        <w:spacing w:beforeLines="50" w:before="156"/>
        <w:ind w:firstLineChars="0"/>
        <w:rPr>
          <w:rFonts w:ascii="楷体" w:eastAsia="楷体" w:hAnsi="楷体" w:cs="宋体" w:hint="eastAsia"/>
          <w:b/>
          <w:bCs/>
          <w:kern w:val="0"/>
          <w:sz w:val="22"/>
          <w:lang w:val="zh-CN"/>
        </w:rPr>
      </w:pPr>
      <w:r w:rsidRPr="002E327C">
        <w:rPr>
          <w:rFonts w:ascii="楷体" w:eastAsia="楷体" w:hAnsi="楷体" w:cs="宋体" w:hint="eastAsia"/>
          <w:b/>
          <w:bCs/>
          <w:kern w:val="0"/>
          <w:sz w:val="22"/>
          <w:lang w:val="zh-CN"/>
        </w:rPr>
        <w:t>商业化进程：</w:t>
      </w:r>
    </w:p>
    <w:p w14:paraId="2638C33C" w14:textId="72467261" w:rsidR="002E327C" w:rsidRPr="002E327C" w:rsidRDefault="002E327C" w:rsidP="002E327C">
      <w:pPr>
        <w:pStyle w:val="a3"/>
        <w:numPr>
          <w:ilvl w:val="1"/>
          <w:numId w:val="12"/>
        </w:numPr>
        <w:spacing w:beforeLines="50" w:before="156"/>
        <w:ind w:left="1276" w:firstLineChars="0"/>
        <w:rPr>
          <w:rFonts w:ascii="楷体" w:eastAsia="楷体" w:hAnsi="楷体" w:cs="宋体" w:hint="eastAsia"/>
          <w:kern w:val="0"/>
          <w:sz w:val="22"/>
          <w:lang w:val="zh-CN"/>
        </w:rPr>
      </w:pPr>
      <w:r w:rsidRPr="002E327C">
        <w:rPr>
          <w:rFonts w:ascii="楷体" w:eastAsia="楷体" w:hAnsi="楷体" w:cs="宋体" w:hint="eastAsia"/>
          <w:b/>
          <w:bCs/>
          <w:kern w:val="0"/>
          <w:sz w:val="22"/>
          <w:lang w:val="zh-CN"/>
        </w:rPr>
        <w:t>时间线：</w:t>
      </w:r>
      <w:r w:rsidRPr="002E327C">
        <w:rPr>
          <w:rFonts w:ascii="楷体" w:eastAsia="楷体" w:hAnsi="楷体" w:cs="宋体" w:hint="eastAsia"/>
          <w:kern w:val="0"/>
          <w:sz w:val="22"/>
          <w:lang w:val="zh-CN"/>
        </w:rPr>
        <w:t>双方于2019年底至2020年初开始接触，但由于初期产品定价较高，经过一段时间的成本效益权衡和验证后，于2022年左右开始大规模应用。</w:t>
      </w:r>
    </w:p>
    <w:p w14:paraId="4738804A" w14:textId="139EDDDD" w:rsidR="007D115B" w:rsidRPr="002E327C" w:rsidRDefault="002E327C" w:rsidP="002E327C">
      <w:pPr>
        <w:pStyle w:val="a3"/>
        <w:numPr>
          <w:ilvl w:val="1"/>
          <w:numId w:val="12"/>
        </w:numPr>
        <w:spacing w:beforeLines="50" w:before="156"/>
        <w:ind w:left="1276" w:firstLineChars="0"/>
        <w:rPr>
          <w:rFonts w:ascii="楷体" w:eastAsia="楷体" w:hAnsi="楷体" w:cs="宋体" w:hint="eastAsia"/>
          <w:kern w:val="0"/>
          <w:sz w:val="22"/>
          <w:lang w:val="zh-CN"/>
        </w:rPr>
      </w:pPr>
      <w:r w:rsidRPr="002E327C">
        <w:rPr>
          <w:rFonts w:ascii="楷体" w:eastAsia="楷体" w:hAnsi="楷体" w:cs="宋体" w:hint="eastAsia"/>
          <w:b/>
          <w:bCs/>
          <w:kern w:val="0"/>
          <w:sz w:val="22"/>
          <w:lang w:val="zh-CN"/>
        </w:rPr>
        <w:t>当前状况：</w:t>
      </w:r>
      <w:r w:rsidRPr="002E327C">
        <w:rPr>
          <w:rFonts w:ascii="楷体" w:eastAsia="楷体" w:hAnsi="楷体" w:cs="宋体" w:hint="eastAsia"/>
          <w:kern w:val="0"/>
          <w:sz w:val="22"/>
          <w:lang w:val="zh-CN"/>
        </w:rPr>
        <w:t>目前，</w:t>
      </w:r>
      <w:proofErr w:type="gramStart"/>
      <w:r w:rsidRPr="002E327C">
        <w:rPr>
          <w:rFonts w:ascii="楷体" w:eastAsia="楷体" w:hAnsi="楷体" w:cs="宋体" w:hint="eastAsia"/>
          <w:kern w:val="0"/>
          <w:sz w:val="22"/>
          <w:lang w:val="zh-CN"/>
        </w:rPr>
        <w:t>安脉</w:t>
      </w:r>
      <w:proofErr w:type="gramEnd"/>
      <w:r w:rsidRPr="002E327C">
        <w:rPr>
          <w:rFonts w:ascii="楷体" w:eastAsia="楷体" w:hAnsi="楷体" w:cs="宋体" w:hint="eastAsia"/>
          <w:kern w:val="0"/>
          <w:sz w:val="22"/>
          <w:lang w:val="zh-CN"/>
        </w:rPr>
        <w:t>盛的智能模头在宁德时代的</w:t>
      </w:r>
      <w:proofErr w:type="gramStart"/>
      <w:r w:rsidRPr="002E327C">
        <w:rPr>
          <w:rFonts w:ascii="楷体" w:eastAsia="楷体" w:hAnsi="楷体" w:cs="宋体" w:hint="eastAsia"/>
          <w:kern w:val="0"/>
          <w:sz w:val="22"/>
          <w:lang w:val="zh-CN"/>
        </w:rPr>
        <w:t>新建产线上</w:t>
      </w:r>
      <w:proofErr w:type="gramEnd"/>
      <w:r w:rsidRPr="002E327C">
        <w:rPr>
          <w:rFonts w:ascii="楷体" w:eastAsia="楷体" w:hAnsi="楷体" w:cs="宋体" w:hint="eastAsia"/>
          <w:kern w:val="0"/>
          <w:sz w:val="22"/>
          <w:lang w:val="zh-CN"/>
        </w:rPr>
        <w:t>已基本成为标配。一条</w:t>
      </w:r>
      <w:proofErr w:type="gramStart"/>
      <w:r w:rsidRPr="002E327C">
        <w:rPr>
          <w:rFonts w:ascii="楷体" w:eastAsia="楷体" w:hAnsi="楷体" w:cs="宋体" w:hint="eastAsia"/>
          <w:kern w:val="0"/>
          <w:sz w:val="22"/>
          <w:lang w:val="zh-CN"/>
        </w:rPr>
        <w:t>产线配置</w:t>
      </w:r>
      <w:proofErr w:type="gramEnd"/>
      <w:r w:rsidRPr="002E327C">
        <w:rPr>
          <w:rFonts w:ascii="楷体" w:eastAsia="楷体" w:hAnsi="楷体" w:cs="宋体" w:hint="eastAsia"/>
          <w:kern w:val="0"/>
          <w:sz w:val="22"/>
          <w:lang w:val="zh-CN"/>
        </w:rPr>
        <w:t>两套模头，价值约400多万元。对于存量产线，则采取在生产间隙逐步替换升级的策略。</w:t>
      </w:r>
    </w:p>
    <w:p w14:paraId="62D6709E" w14:textId="08A94C5D" w:rsidR="004F4269" w:rsidRPr="004F4269" w:rsidRDefault="002E327C" w:rsidP="004F4269">
      <w:pPr>
        <w:pStyle w:val="a3"/>
        <w:numPr>
          <w:ilvl w:val="1"/>
          <w:numId w:val="10"/>
        </w:numPr>
        <w:spacing w:beforeLines="50" w:before="156"/>
        <w:ind w:firstLineChars="0"/>
        <w:rPr>
          <w:rFonts w:ascii="楷体" w:eastAsia="楷体" w:hAnsi="楷体" w:cs="宋体" w:hint="eastAsia"/>
          <w:b/>
          <w:bCs/>
          <w:kern w:val="0"/>
          <w:sz w:val="22"/>
          <w:lang w:val="zh-CN"/>
        </w:rPr>
      </w:pPr>
      <w:r w:rsidRPr="002E327C">
        <w:rPr>
          <w:rFonts w:ascii="楷体" w:eastAsia="楷体" w:hAnsi="楷体" w:cs="宋体"/>
          <w:b/>
          <w:bCs/>
          <w:kern w:val="0"/>
          <w:sz w:val="22"/>
          <w:lang w:val="zh-CN"/>
        </w:rPr>
        <w:t>辊压工序：消除隐患，提升一致性</w:t>
      </w:r>
    </w:p>
    <w:p w14:paraId="5D031F1C" w14:textId="3024D85F" w:rsidR="002E327C" w:rsidRPr="002E327C" w:rsidRDefault="002E327C" w:rsidP="002E327C">
      <w:pPr>
        <w:pStyle w:val="a3"/>
        <w:numPr>
          <w:ilvl w:val="1"/>
          <w:numId w:val="4"/>
        </w:numPr>
        <w:spacing w:beforeLines="50" w:before="156"/>
        <w:ind w:firstLineChars="0"/>
        <w:rPr>
          <w:rFonts w:ascii="楷体" w:eastAsia="楷体" w:hAnsi="楷体" w:cs="宋体" w:hint="eastAsia"/>
          <w:kern w:val="0"/>
          <w:sz w:val="22"/>
          <w:lang w:val="zh-CN"/>
        </w:rPr>
      </w:pPr>
      <w:r w:rsidRPr="002E327C">
        <w:rPr>
          <w:rFonts w:ascii="楷体" w:eastAsia="楷体" w:hAnsi="楷体" w:cs="宋体" w:hint="eastAsia"/>
          <w:b/>
          <w:bCs/>
          <w:kern w:val="0"/>
          <w:sz w:val="22"/>
          <w:lang w:val="zh-CN"/>
        </w:rPr>
        <w:t>工艺流程：</w:t>
      </w:r>
      <w:r w:rsidRPr="002E327C">
        <w:rPr>
          <w:rFonts w:ascii="楷体" w:eastAsia="楷体" w:hAnsi="楷体" w:cs="宋体" w:hint="eastAsia"/>
          <w:kern w:val="0"/>
          <w:sz w:val="22"/>
          <w:lang w:val="zh-CN"/>
        </w:rPr>
        <w:t>涂布完成后的极片，会经过一个烘烤环节，该环节同样复杂，涉及热控和能效控制。烘烤之后，才进入辊压工序。</w:t>
      </w:r>
    </w:p>
    <w:p w14:paraId="5BCD53F4" w14:textId="108D73D4" w:rsidR="002E327C" w:rsidRPr="002E327C" w:rsidRDefault="002E327C" w:rsidP="002E327C">
      <w:pPr>
        <w:pStyle w:val="a3"/>
        <w:numPr>
          <w:ilvl w:val="1"/>
          <w:numId w:val="4"/>
        </w:numPr>
        <w:spacing w:beforeLines="50" w:before="156"/>
        <w:ind w:firstLineChars="0"/>
        <w:rPr>
          <w:rFonts w:ascii="楷体" w:eastAsia="楷体" w:hAnsi="楷体" w:cs="宋体" w:hint="eastAsia"/>
          <w:kern w:val="0"/>
          <w:sz w:val="22"/>
          <w:lang w:val="zh-CN"/>
        </w:rPr>
      </w:pPr>
      <w:r w:rsidRPr="002E327C">
        <w:rPr>
          <w:rFonts w:ascii="楷体" w:eastAsia="楷体" w:hAnsi="楷体" w:cs="宋体" w:hint="eastAsia"/>
          <w:b/>
          <w:bCs/>
          <w:kern w:val="0"/>
          <w:sz w:val="22"/>
          <w:lang w:val="zh-CN"/>
        </w:rPr>
        <w:t>工艺痛点：</w:t>
      </w:r>
      <w:r w:rsidRPr="002E327C">
        <w:rPr>
          <w:rFonts w:ascii="楷体" w:eastAsia="楷体" w:hAnsi="楷体" w:cs="宋体" w:hint="eastAsia"/>
          <w:kern w:val="0"/>
          <w:sz w:val="22"/>
          <w:lang w:val="zh-CN"/>
        </w:rPr>
        <w:t>辊压用于压实极片。传统辊压设备精度不足，会导致极片厚度不均。这一微小偏差在后续高速卷绕时会被累积放大，最终导致</w:t>
      </w:r>
      <w:proofErr w:type="gramStart"/>
      <w:r w:rsidRPr="002E327C">
        <w:rPr>
          <w:rFonts w:ascii="楷体" w:eastAsia="楷体" w:hAnsi="楷体" w:cs="宋体" w:hint="eastAsia"/>
          <w:kern w:val="0"/>
          <w:sz w:val="22"/>
          <w:lang w:val="zh-CN"/>
        </w:rPr>
        <w:t>极</w:t>
      </w:r>
      <w:proofErr w:type="gramEnd"/>
      <w:r w:rsidRPr="002E327C">
        <w:rPr>
          <w:rFonts w:ascii="楷体" w:eastAsia="楷体" w:hAnsi="楷体" w:cs="宋体" w:hint="eastAsia"/>
          <w:kern w:val="0"/>
          <w:sz w:val="22"/>
          <w:lang w:val="zh-CN"/>
        </w:rPr>
        <w:t>耳位置错位，是锂电行业一个巨大的浪费来源，造成大量电芯报废。</w:t>
      </w:r>
    </w:p>
    <w:p w14:paraId="6F1AAF39" w14:textId="1DA15227" w:rsidR="002E327C" w:rsidRPr="002E327C" w:rsidRDefault="002E327C" w:rsidP="002E327C">
      <w:pPr>
        <w:pStyle w:val="a3"/>
        <w:numPr>
          <w:ilvl w:val="1"/>
          <w:numId w:val="4"/>
        </w:numPr>
        <w:spacing w:beforeLines="50" w:before="156"/>
        <w:ind w:firstLineChars="0"/>
        <w:rPr>
          <w:rFonts w:ascii="楷体" w:eastAsia="楷体" w:hAnsi="楷体" w:cs="宋体" w:hint="eastAsia"/>
          <w:kern w:val="0"/>
          <w:sz w:val="22"/>
          <w:lang w:val="zh-CN"/>
        </w:rPr>
      </w:pPr>
      <w:r w:rsidRPr="002E327C">
        <w:rPr>
          <w:rFonts w:ascii="楷体" w:eastAsia="楷体" w:hAnsi="楷体" w:cs="宋体" w:hint="eastAsia"/>
          <w:b/>
          <w:bCs/>
          <w:kern w:val="0"/>
          <w:sz w:val="22"/>
          <w:lang w:val="zh-CN"/>
        </w:rPr>
        <w:t>传统设备局限：</w:t>
      </w:r>
      <w:r w:rsidRPr="002E327C">
        <w:rPr>
          <w:rFonts w:ascii="楷体" w:eastAsia="楷体" w:hAnsi="楷体" w:cs="宋体" w:hint="eastAsia"/>
          <w:kern w:val="0"/>
          <w:sz w:val="22"/>
          <w:lang w:val="zh-CN"/>
        </w:rPr>
        <w:t>宁德时代此前使用的辊压设备主要有两类：一类是自带闭环算法但效果不佳的设备；另一类是纯机械设备，需配合激光测厚仪，由人工根据测量结果手动调节，效率和精度都有限。</w:t>
      </w:r>
    </w:p>
    <w:p w14:paraId="6DC11A03" w14:textId="3CCE6B94" w:rsidR="002E327C" w:rsidRPr="002E327C" w:rsidRDefault="002E327C" w:rsidP="002E327C">
      <w:pPr>
        <w:pStyle w:val="a3"/>
        <w:numPr>
          <w:ilvl w:val="1"/>
          <w:numId w:val="4"/>
        </w:numPr>
        <w:spacing w:beforeLines="50" w:before="156"/>
        <w:ind w:firstLineChars="0"/>
        <w:rPr>
          <w:rFonts w:ascii="楷体" w:eastAsia="楷体" w:hAnsi="楷体" w:cs="宋体" w:hint="eastAsia"/>
          <w:kern w:val="0"/>
          <w:sz w:val="22"/>
          <w:lang w:val="zh-CN"/>
        </w:rPr>
      </w:pPr>
      <w:proofErr w:type="gramStart"/>
      <w:r w:rsidRPr="002E327C">
        <w:rPr>
          <w:rFonts w:ascii="楷体" w:eastAsia="楷体" w:hAnsi="楷体" w:cs="宋体" w:hint="eastAsia"/>
          <w:b/>
          <w:bCs/>
          <w:kern w:val="0"/>
          <w:sz w:val="22"/>
          <w:lang w:val="zh-CN"/>
        </w:rPr>
        <w:t>安脉</w:t>
      </w:r>
      <w:proofErr w:type="gramEnd"/>
      <w:r w:rsidRPr="002E327C">
        <w:rPr>
          <w:rFonts w:ascii="楷体" w:eastAsia="楷体" w:hAnsi="楷体" w:cs="宋体" w:hint="eastAsia"/>
          <w:b/>
          <w:bCs/>
          <w:kern w:val="0"/>
          <w:sz w:val="22"/>
          <w:lang w:val="zh-CN"/>
        </w:rPr>
        <w:t>盛的解决方案：</w:t>
      </w:r>
      <w:r w:rsidRPr="002E327C">
        <w:rPr>
          <w:rFonts w:ascii="楷体" w:eastAsia="楷体" w:hAnsi="楷体" w:cs="宋体" w:hint="eastAsia"/>
          <w:kern w:val="0"/>
          <w:sz w:val="22"/>
          <w:lang w:val="zh-CN"/>
        </w:rPr>
        <w:t>双方合作开发了基于PID和APC模型的智能辊压控制系统。该系统利用激光测厚仪实时监测极片厚度，形成闭环反馈，自动、精确地调整辊压压力。此项目的内部代号为“致敬钱老”，体现了对控制理论科学性的尊重，因为类似的控制思路在钱学森于</w:t>
      </w:r>
      <w:proofErr w:type="gramStart"/>
      <w:r w:rsidRPr="002E327C">
        <w:rPr>
          <w:rFonts w:ascii="楷体" w:eastAsia="楷体" w:hAnsi="楷体" w:cs="宋体" w:hint="eastAsia"/>
          <w:kern w:val="0"/>
          <w:sz w:val="22"/>
          <w:lang w:val="zh-CN"/>
        </w:rPr>
        <w:t>1960</w:t>
      </w:r>
      <w:proofErr w:type="gramEnd"/>
      <w:r w:rsidRPr="002E327C">
        <w:rPr>
          <w:rFonts w:ascii="楷体" w:eastAsia="楷体" w:hAnsi="楷体" w:cs="宋体" w:hint="eastAsia"/>
          <w:kern w:val="0"/>
          <w:sz w:val="22"/>
          <w:lang w:val="zh-CN"/>
        </w:rPr>
        <w:t>年代的著作中已有论述。</w:t>
      </w:r>
    </w:p>
    <w:p w14:paraId="6017D47E" w14:textId="2FCD8203" w:rsidR="0025149A" w:rsidRPr="002E327C" w:rsidRDefault="002E327C" w:rsidP="002E327C">
      <w:pPr>
        <w:pStyle w:val="a3"/>
        <w:numPr>
          <w:ilvl w:val="1"/>
          <w:numId w:val="4"/>
        </w:numPr>
        <w:spacing w:beforeLines="50" w:before="156"/>
        <w:ind w:firstLineChars="0"/>
        <w:rPr>
          <w:rFonts w:ascii="楷体" w:eastAsia="楷体" w:hAnsi="楷体" w:cs="宋体" w:hint="eastAsia"/>
          <w:kern w:val="0"/>
          <w:sz w:val="22"/>
          <w:lang w:val="zh-CN"/>
        </w:rPr>
      </w:pPr>
      <w:r w:rsidRPr="002E327C">
        <w:rPr>
          <w:rFonts w:ascii="楷体" w:eastAsia="楷体" w:hAnsi="楷体" w:cs="宋体" w:hint="eastAsia"/>
          <w:b/>
          <w:bCs/>
          <w:kern w:val="0"/>
          <w:sz w:val="22"/>
          <w:lang w:val="zh-CN"/>
        </w:rPr>
        <w:t>合作成果：</w:t>
      </w:r>
      <w:r w:rsidRPr="002E327C">
        <w:rPr>
          <w:rFonts w:ascii="楷体" w:eastAsia="楷体" w:hAnsi="楷体" w:cs="宋体" w:hint="eastAsia"/>
          <w:kern w:val="0"/>
          <w:sz w:val="22"/>
          <w:lang w:val="zh-CN"/>
        </w:rPr>
        <w:t>该方案使辊压后极片的一致性提升了约10%，显著降低了卷绕工序的报废率。目前该方案已验证完成，并在部分工厂</w:t>
      </w:r>
      <w:proofErr w:type="gramStart"/>
      <w:r w:rsidRPr="002E327C">
        <w:rPr>
          <w:rFonts w:ascii="楷体" w:eastAsia="楷体" w:hAnsi="楷体" w:cs="宋体" w:hint="eastAsia"/>
          <w:kern w:val="0"/>
          <w:sz w:val="22"/>
          <w:lang w:val="zh-CN"/>
        </w:rPr>
        <w:t>的产线上</w:t>
      </w:r>
      <w:proofErr w:type="gramEnd"/>
      <w:r w:rsidRPr="002E327C">
        <w:rPr>
          <w:rFonts w:ascii="楷体" w:eastAsia="楷体" w:hAnsi="楷体" w:cs="宋体" w:hint="eastAsia"/>
          <w:kern w:val="0"/>
          <w:sz w:val="22"/>
          <w:lang w:val="zh-CN"/>
        </w:rPr>
        <w:t>开始使用。</w:t>
      </w:r>
    </w:p>
    <w:p w14:paraId="70F2C9CE" w14:textId="7300384B" w:rsidR="0025149A" w:rsidRPr="0025149A" w:rsidRDefault="002E327C" w:rsidP="0025149A">
      <w:pPr>
        <w:pStyle w:val="a3"/>
        <w:numPr>
          <w:ilvl w:val="1"/>
          <w:numId w:val="10"/>
        </w:numPr>
        <w:spacing w:beforeLines="50" w:before="156"/>
        <w:ind w:firstLineChars="0"/>
        <w:rPr>
          <w:rFonts w:ascii="楷体" w:eastAsia="楷体" w:hAnsi="楷体" w:cs="宋体" w:hint="eastAsia"/>
          <w:b/>
          <w:bCs/>
          <w:kern w:val="0"/>
          <w:sz w:val="22"/>
          <w:lang w:val="zh-CN"/>
        </w:rPr>
      </w:pPr>
      <w:r w:rsidRPr="002E327C">
        <w:rPr>
          <w:rFonts w:ascii="楷体" w:eastAsia="楷体" w:hAnsi="楷体" w:cs="宋体"/>
          <w:b/>
          <w:bCs/>
          <w:kern w:val="0"/>
          <w:sz w:val="22"/>
          <w:lang w:val="zh-CN"/>
        </w:rPr>
        <w:t>卷绕工序：挑战工艺复杂性的极限</w:t>
      </w:r>
    </w:p>
    <w:p w14:paraId="299C504B" w14:textId="39FE127B" w:rsidR="002E327C" w:rsidRPr="002E327C" w:rsidRDefault="002E327C" w:rsidP="002E327C">
      <w:pPr>
        <w:pStyle w:val="a3"/>
        <w:numPr>
          <w:ilvl w:val="1"/>
          <w:numId w:val="4"/>
        </w:numPr>
        <w:spacing w:beforeLines="50" w:before="156"/>
        <w:ind w:firstLineChars="0"/>
        <w:rPr>
          <w:rFonts w:ascii="楷体" w:eastAsia="楷体" w:hAnsi="楷体" w:cs="宋体" w:hint="eastAsia"/>
          <w:kern w:val="0"/>
          <w:sz w:val="22"/>
          <w:lang w:val="zh-CN"/>
        </w:rPr>
      </w:pPr>
      <w:r w:rsidRPr="002E327C">
        <w:rPr>
          <w:rFonts w:ascii="楷体" w:eastAsia="楷体" w:hAnsi="楷体" w:cs="宋体" w:hint="eastAsia"/>
          <w:b/>
          <w:bCs/>
          <w:kern w:val="0"/>
          <w:sz w:val="22"/>
          <w:lang w:val="zh-CN"/>
        </w:rPr>
        <w:t>工艺极端复杂性：</w:t>
      </w:r>
      <w:r w:rsidRPr="002E327C">
        <w:rPr>
          <w:rFonts w:ascii="楷体" w:eastAsia="楷体" w:hAnsi="楷体" w:cs="宋体" w:hint="eastAsia"/>
          <w:kern w:val="0"/>
          <w:sz w:val="22"/>
          <w:lang w:val="zh-CN"/>
        </w:rPr>
        <w:t>卷绕是锂电制造中最复杂的工序之一，一台卷绕</w:t>
      </w:r>
      <w:proofErr w:type="gramStart"/>
      <w:r w:rsidRPr="002E327C">
        <w:rPr>
          <w:rFonts w:ascii="楷体" w:eastAsia="楷体" w:hAnsi="楷体" w:cs="宋体" w:hint="eastAsia"/>
          <w:kern w:val="0"/>
          <w:sz w:val="22"/>
          <w:lang w:val="zh-CN"/>
        </w:rPr>
        <w:t>机涉及</w:t>
      </w:r>
      <w:proofErr w:type="gramEnd"/>
      <w:r w:rsidRPr="002E327C">
        <w:rPr>
          <w:rFonts w:ascii="楷体" w:eastAsia="楷体" w:hAnsi="楷体" w:cs="宋体" w:hint="eastAsia"/>
          <w:kern w:val="0"/>
          <w:sz w:val="22"/>
          <w:lang w:val="zh-CN"/>
        </w:rPr>
        <w:t>超过4万个零部件，运行速度可达3.6米/秒，其控制难度极大。</w:t>
      </w:r>
    </w:p>
    <w:p w14:paraId="6CC1145A" w14:textId="50CAFE97" w:rsidR="002E327C" w:rsidRPr="002E327C" w:rsidRDefault="002E327C" w:rsidP="002E327C">
      <w:pPr>
        <w:pStyle w:val="a3"/>
        <w:numPr>
          <w:ilvl w:val="1"/>
          <w:numId w:val="4"/>
        </w:numPr>
        <w:spacing w:beforeLines="50" w:before="156"/>
        <w:ind w:firstLineChars="0"/>
        <w:rPr>
          <w:rFonts w:ascii="楷体" w:eastAsia="楷体" w:hAnsi="楷体" w:cs="宋体" w:hint="eastAsia"/>
          <w:kern w:val="0"/>
          <w:sz w:val="22"/>
          <w:lang w:val="zh-CN"/>
        </w:rPr>
      </w:pPr>
      <w:r w:rsidRPr="00AC38F2">
        <w:rPr>
          <w:rFonts w:ascii="楷体" w:eastAsia="楷体" w:hAnsi="楷体" w:cs="宋体" w:hint="eastAsia"/>
          <w:b/>
          <w:bCs/>
          <w:kern w:val="0"/>
          <w:sz w:val="22"/>
          <w:lang w:val="zh-CN"/>
        </w:rPr>
        <w:t>核心控制难点：</w:t>
      </w:r>
      <w:r w:rsidRPr="002E327C">
        <w:rPr>
          <w:rFonts w:ascii="楷体" w:eastAsia="楷体" w:hAnsi="楷体" w:cs="宋体" w:hint="eastAsia"/>
          <w:kern w:val="0"/>
          <w:sz w:val="22"/>
          <w:lang w:val="zh-CN"/>
        </w:rPr>
        <w:t>包括正负极片与隔离膜在卷绕过程中的精确对齐、随直径变化的动态张力控制、以及高速下的材料切断与传送等，都需要微米级或毫秒级的</w:t>
      </w:r>
      <w:r w:rsidRPr="002E327C">
        <w:rPr>
          <w:rFonts w:ascii="楷体" w:eastAsia="楷体" w:hAnsi="楷体" w:cs="宋体" w:hint="eastAsia"/>
          <w:kern w:val="0"/>
          <w:sz w:val="22"/>
          <w:lang w:val="zh-CN"/>
        </w:rPr>
        <w:lastRenderedPageBreak/>
        <w:t>精密控制。例如，在切断后，需要通过精确控制的气流来保持材料形态，防止其打折或错乱。</w:t>
      </w:r>
    </w:p>
    <w:p w14:paraId="56D19692" w14:textId="1695D767" w:rsidR="002F5D5F" w:rsidRDefault="002E327C" w:rsidP="002E327C">
      <w:pPr>
        <w:pStyle w:val="a3"/>
        <w:numPr>
          <w:ilvl w:val="1"/>
          <w:numId w:val="4"/>
        </w:numPr>
        <w:spacing w:beforeLines="50" w:before="156"/>
        <w:ind w:firstLineChars="0"/>
        <w:rPr>
          <w:rFonts w:ascii="楷体" w:eastAsia="楷体" w:hAnsi="楷体" w:cs="宋体" w:hint="eastAsia"/>
          <w:kern w:val="0"/>
          <w:sz w:val="22"/>
          <w:lang w:val="zh-CN"/>
        </w:rPr>
      </w:pPr>
      <w:r w:rsidRPr="00AC38F2">
        <w:rPr>
          <w:rFonts w:ascii="楷体" w:eastAsia="楷体" w:hAnsi="楷体" w:cs="宋体" w:hint="eastAsia"/>
          <w:b/>
          <w:bCs/>
          <w:kern w:val="0"/>
          <w:sz w:val="22"/>
          <w:lang w:val="zh-CN"/>
        </w:rPr>
        <w:t>合作进展：</w:t>
      </w:r>
      <w:r w:rsidRPr="002E327C">
        <w:rPr>
          <w:rFonts w:ascii="楷体" w:eastAsia="楷体" w:hAnsi="楷体" w:cs="宋体" w:hint="eastAsia"/>
          <w:kern w:val="0"/>
          <w:sz w:val="22"/>
          <w:lang w:val="zh-CN"/>
        </w:rPr>
        <w:t>双方正在合作研发新一代的卷绕机控制系统。目前，</w:t>
      </w:r>
      <w:proofErr w:type="gramStart"/>
      <w:r w:rsidRPr="002E327C">
        <w:rPr>
          <w:rFonts w:ascii="楷体" w:eastAsia="楷体" w:hAnsi="楷体" w:cs="宋体" w:hint="eastAsia"/>
          <w:kern w:val="0"/>
          <w:sz w:val="22"/>
          <w:lang w:val="zh-CN"/>
        </w:rPr>
        <w:t>安脉</w:t>
      </w:r>
      <w:proofErr w:type="gramEnd"/>
      <w:r w:rsidRPr="002E327C">
        <w:rPr>
          <w:rFonts w:ascii="楷体" w:eastAsia="楷体" w:hAnsi="楷体" w:cs="宋体" w:hint="eastAsia"/>
          <w:kern w:val="0"/>
          <w:sz w:val="22"/>
          <w:lang w:val="zh-CN"/>
        </w:rPr>
        <w:t>盛研发的第二代卷绕机控制系统，已作为工程样机在宁德时代</w:t>
      </w:r>
      <w:proofErr w:type="gramStart"/>
      <w:r w:rsidRPr="002E327C">
        <w:rPr>
          <w:rFonts w:ascii="楷体" w:eastAsia="楷体" w:hAnsi="楷体" w:cs="宋体" w:hint="eastAsia"/>
          <w:kern w:val="0"/>
          <w:sz w:val="22"/>
          <w:lang w:val="zh-CN"/>
        </w:rPr>
        <w:t>的产线内</w:t>
      </w:r>
      <w:proofErr w:type="gramEnd"/>
      <w:r w:rsidRPr="002E327C">
        <w:rPr>
          <w:rFonts w:ascii="楷体" w:eastAsia="楷体" w:hAnsi="楷体" w:cs="宋体" w:hint="eastAsia"/>
          <w:kern w:val="0"/>
          <w:sz w:val="22"/>
          <w:lang w:val="zh-CN"/>
        </w:rPr>
        <w:t>进行测试和应用。</w:t>
      </w:r>
    </w:p>
    <w:p w14:paraId="28406241" w14:textId="2F14B032" w:rsidR="0025149A" w:rsidRPr="0025149A" w:rsidRDefault="00AC38F2" w:rsidP="0025149A">
      <w:pPr>
        <w:pStyle w:val="a3"/>
        <w:numPr>
          <w:ilvl w:val="1"/>
          <w:numId w:val="10"/>
        </w:numPr>
        <w:spacing w:beforeLines="50" w:before="156"/>
        <w:ind w:firstLineChars="0"/>
        <w:rPr>
          <w:rFonts w:ascii="楷体" w:eastAsia="楷体" w:hAnsi="楷体" w:cs="宋体" w:hint="eastAsia"/>
          <w:b/>
          <w:bCs/>
          <w:kern w:val="0"/>
          <w:sz w:val="22"/>
          <w:lang w:val="zh-CN"/>
        </w:rPr>
      </w:pPr>
      <w:r w:rsidRPr="00AC38F2">
        <w:rPr>
          <w:rFonts w:ascii="楷体" w:eastAsia="楷体" w:hAnsi="楷体" w:cs="宋体"/>
          <w:b/>
          <w:bCs/>
          <w:kern w:val="0"/>
          <w:sz w:val="22"/>
          <w:lang w:val="zh-CN"/>
        </w:rPr>
        <w:t>工艺路线与市场规模对比</w:t>
      </w:r>
    </w:p>
    <w:p w14:paraId="5C112F2F" w14:textId="71F3A0D6" w:rsidR="00AC38F2" w:rsidRPr="00AC38F2" w:rsidRDefault="00AC38F2" w:rsidP="00AC38F2">
      <w:pPr>
        <w:pStyle w:val="a3"/>
        <w:numPr>
          <w:ilvl w:val="1"/>
          <w:numId w:val="4"/>
        </w:numPr>
        <w:spacing w:beforeLines="50" w:before="156"/>
        <w:ind w:firstLineChars="0"/>
        <w:rPr>
          <w:rFonts w:ascii="楷体" w:eastAsia="楷体" w:hAnsi="楷体" w:cs="宋体" w:hint="eastAsia"/>
          <w:kern w:val="0"/>
          <w:sz w:val="22"/>
          <w:lang w:val="zh-CN"/>
        </w:rPr>
      </w:pPr>
      <w:r w:rsidRPr="00AC38F2">
        <w:rPr>
          <w:rFonts w:ascii="楷体" w:eastAsia="楷体" w:hAnsi="楷体" w:cs="宋体" w:hint="eastAsia"/>
          <w:b/>
          <w:bCs/>
          <w:kern w:val="0"/>
          <w:sz w:val="22"/>
          <w:lang w:val="zh-CN"/>
        </w:rPr>
        <w:t>叠片工艺：</w:t>
      </w:r>
      <w:r w:rsidRPr="00AC38F2">
        <w:rPr>
          <w:rFonts w:ascii="楷体" w:eastAsia="楷体" w:hAnsi="楷体" w:cs="宋体" w:hint="eastAsia"/>
          <w:kern w:val="0"/>
          <w:sz w:val="22"/>
          <w:lang w:val="zh-CN"/>
        </w:rPr>
        <w:t>宁德时代也拥有叠片产线，但目前主流仍是卷绕工艺。叠片工艺由于涉及更多次的裁切，其主要痛点是会产生更多的毛刺，因此对毛刺的检测变得至关重要。</w:t>
      </w:r>
      <w:proofErr w:type="gramStart"/>
      <w:r w:rsidRPr="00AC38F2">
        <w:rPr>
          <w:rFonts w:ascii="楷体" w:eastAsia="楷体" w:hAnsi="楷体" w:cs="宋体" w:hint="eastAsia"/>
          <w:kern w:val="0"/>
          <w:sz w:val="22"/>
          <w:lang w:val="zh-CN"/>
        </w:rPr>
        <w:t>安脉</w:t>
      </w:r>
      <w:proofErr w:type="gramEnd"/>
      <w:r w:rsidRPr="00AC38F2">
        <w:rPr>
          <w:rFonts w:ascii="楷体" w:eastAsia="楷体" w:hAnsi="楷体" w:cs="宋体" w:hint="eastAsia"/>
          <w:kern w:val="0"/>
          <w:sz w:val="22"/>
          <w:lang w:val="zh-CN"/>
        </w:rPr>
        <w:t>盛在叠片的生产设备上未参与，但在叠片检测设备方面，实现了全面合作。</w:t>
      </w:r>
    </w:p>
    <w:p w14:paraId="0405D3BD" w14:textId="7BE098C5" w:rsidR="0025149A" w:rsidRPr="00AC38F2" w:rsidRDefault="00AC38F2" w:rsidP="00AC38F2">
      <w:pPr>
        <w:pStyle w:val="a3"/>
        <w:numPr>
          <w:ilvl w:val="1"/>
          <w:numId w:val="4"/>
        </w:numPr>
        <w:spacing w:beforeLines="50" w:before="156"/>
        <w:ind w:firstLineChars="0"/>
        <w:rPr>
          <w:rFonts w:ascii="楷体" w:eastAsia="楷体" w:hAnsi="楷体" w:cs="宋体" w:hint="eastAsia"/>
          <w:kern w:val="0"/>
          <w:sz w:val="22"/>
          <w:lang w:val="zh-CN"/>
        </w:rPr>
      </w:pPr>
      <w:r w:rsidRPr="00AC38F2">
        <w:rPr>
          <w:rFonts w:ascii="楷体" w:eastAsia="楷体" w:hAnsi="楷体" w:cs="宋体" w:hint="eastAsia"/>
          <w:b/>
          <w:bCs/>
          <w:kern w:val="0"/>
          <w:sz w:val="22"/>
          <w:lang w:val="zh-CN"/>
        </w:rPr>
        <w:t>设备数量与市场规模：</w:t>
      </w:r>
      <w:r w:rsidRPr="00AC38F2">
        <w:rPr>
          <w:rFonts w:ascii="楷体" w:eastAsia="楷体" w:hAnsi="楷体" w:cs="宋体" w:hint="eastAsia"/>
          <w:kern w:val="0"/>
          <w:sz w:val="22"/>
          <w:lang w:val="zh-CN"/>
        </w:rPr>
        <w:t>涂布机由于其1.4米的大幅宽，一台设备产出的极片需要经过分条工序，切割成多条窄片，以供后续的多台卷绕机使用。因此，在一条完整</w:t>
      </w:r>
      <w:proofErr w:type="gramStart"/>
      <w:r w:rsidRPr="00AC38F2">
        <w:rPr>
          <w:rFonts w:ascii="楷体" w:eastAsia="楷体" w:hAnsi="楷体" w:cs="宋体" w:hint="eastAsia"/>
          <w:kern w:val="0"/>
          <w:sz w:val="22"/>
          <w:lang w:val="zh-CN"/>
        </w:rPr>
        <w:t>的产线中</w:t>
      </w:r>
      <w:proofErr w:type="gramEnd"/>
      <w:r w:rsidRPr="00AC38F2">
        <w:rPr>
          <w:rFonts w:ascii="楷体" w:eastAsia="楷体" w:hAnsi="楷体" w:cs="宋体" w:hint="eastAsia"/>
          <w:kern w:val="0"/>
          <w:sz w:val="22"/>
          <w:lang w:val="zh-CN"/>
        </w:rPr>
        <w:t>，卷绕机的数量远大于涂布机，这意味着卷绕环节相关设备（包括控制和检测）的市场规模也相应更大。</w:t>
      </w:r>
    </w:p>
    <w:p w14:paraId="7D6383F9" w14:textId="77777777" w:rsidR="004F4269" w:rsidRDefault="004F4269" w:rsidP="00A113C2">
      <w:pPr>
        <w:spacing w:beforeLines="50" w:before="156"/>
        <w:rPr>
          <w:rFonts w:ascii="楷体" w:eastAsia="楷体" w:hAnsi="楷体" w:cs="宋体" w:hint="eastAsia"/>
          <w:kern w:val="0"/>
          <w:sz w:val="22"/>
          <w:lang w:val="zh-CN"/>
        </w:rPr>
      </w:pPr>
    </w:p>
    <w:p w14:paraId="1B6B38A0" w14:textId="40205587" w:rsidR="004F4269" w:rsidRPr="004F4269" w:rsidRDefault="00AC38F2" w:rsidP="00503C4D">
      <w:pPr>
        <w:pStyle w:val="a3"/>
        <w:numPr>
          <w:ilvl w:val="0"/>
          <w:numId w:val="13"/>
        </w:numPr>
        <w:spacing w:beforeLines="50" w:before="156" w:afterLines="50" w:after="156"/>
        <w:ind w:left="357" w:firstLineChars="0" w:hanging="357"/>
        <w:rPr>
          <w:rFonts w:ascii="楷体" w:eastAsia="楷体" w:hAnsi="楷体" w:cs="宋体" w:hint="eastAsia"/>
          <w:b/>
          <w:kern w:val="0"/>
          <w:sz w:val="22"/>
          <w:lang w:val="zh-CN"/>
        </w:rPr>
      </w:pPr>
      <w:r w:rsidRPr="00AC38F2">
        <w:rPr>
          <w:rFonts w:ascii="楷体" w:eastAsia="楷体" w:hAnsi="楷体" w:cs="宋体"/>
          <w:b/>
          <w:kern w:val="0"/>
          <w:sz w:val="22"/>
          <w:lang w:val="zh-CN"/>
        </w:rPr>
        <w:t>智能检测：以绝对实力赢得关键项目</w:t>
      </w:r>
    </w:p>
    <w:p w14:paraId="629A205F" w14:textId="6117BE5D" w:rsidR="004F4269" w:rsidRPr="00E97CB6" w:rsidRDefault="00AC38F2" w:rsidP="00E97CB6">
      <w:pPr>
        <w:pStyle w:val="a3"/>
        <w:numPr>
          <w:ilvl w:val="1"/>
          <w:numId w:val="10"/>
        </w:numPr>
        <w:spacing w:beforeLines="50" w:before="156"/>
        <w:ind w:firstLineChars="0"/>
        <w:rPr>
          <w:rFonts w:ascii="楷体" w:eastAsia="楷体" w:hAnsi="楷体" w:cs="宋体" w:hint="eastAsia"/>
          <w:b/>
          <w:bCs/>
          <w:kern w:val="0"/>
          <w:sz w:val="22"/>
          <w:lang w:val="zh-CN"/>
        </w:rPr>
      </w:pPr>
      <w:r w:rsidRPr="00AC38F2">
        <w:rPr>
          <w:rFonts w:ascii="楷体" w:eastAsia="楷体" w:hAnsi="楷体" w:cs="宋体"/>
          <w:b/>
          <w:bCs/>
          <w:kern w:val="0"/>
          <w:sz w:val="22"/>
          <w:lang w:val="zh-CN"/>
        </w:rPr>
        <w:t>核心原则与六面检测的挑战</w:t>
      </w:r>
    </w:p>
    <w:p w14:paraId="60E87918" w14:textId="773B26DE" w:rsidR="00AC38F2" w:rsidRPr="00AC38F2" w:rsidRDefault="00AC38F2" w:rsidP="00AC38F2">
      <w:pPr>
        <w:pStyle w:val="a3"/>
        <w:numPr>
          <w:ilvl w:val="1"/>
          <w:numId w:val="4"/>
        </w:numPr>
        <w:spacing w:beforeLines="50" w:before="156"/>
        <w:ind w:firstLineChars="0"/>
        <w:rPr>
          <w:rFonts w:ascii="楷体" w:eastAsia="楷体" w:hAnsi="楷体" w:cs="宋体" w:hint="eastAsia"/>
          <w:kern w:val="0"/>
          <w:sz w:val="22"/>
          <w:lang w:val="zh-CN"/>
        </w:rPr>
      </w:pPr>
      <w:proofErr w:type="gramStart"/>
      <w:r w:rsidRPr="00AC38F2">
        <w:rPr>
          <w:rFonts w:ascii="楷体" w:eastAsia="楷体" w:hAnsi="楷体" w:cs="宋体" w:hint="eastAsia"/>
          <w:b/>
          <w:bCs/>
          <w:kern w:val="0"/>
          <w:sz w:val="22"/>
          <w:lang w:val="zh-CN"/>
        </w:rPr>
        <w:t>无人化</w:t>
      </w:r>
      <w:proofErr w:type="gramEnd"/>
      <w:r w:rsidRPr="00AC38F2">
        <w:rPr>
          <w:rFonts w:ascii="楷体" w:eastAsia="楷体" w:hAnsi="楷体" w:cs="宋体" w:hint="eastAsia"/>
          <w:b/>
          <w:bCs/>
          <w:kern w:val="0"/>
          <w:sz w:val="22"/>
          <w:lang w:val="zh-CN"/>
        </w:rPr>
        <w:t>理念：</w:t>
      </w:r>
      <w:r w:rsidRPr="00AC38F2">
        <w:rPr>
          <w:rFonts w:ascii="楷体" w:eastAsia="楷体" w:hAnsi="楷体" w:cs="宋体" w:hint="eastAsia"/>
          <w:kern w:val="0"/>
          <w:sz w:val="22"/>
          <w:lang w:val="zh-CN"/>
        </w:rPr>
        <w:t>宁德时代学习半导体行业的制造理念，力求在生产过程中完全避免人工对产品的碰触，以杜绝人为因素对产品一致性和品质的干扰。</w:t>
      </w:r>
    </w:p>
    <w:p w14:paraId="517A7FAF" w14:textId="2F833F0D" w:rsidR="00AC38F2" w:rsidRPr="00AC38F2" w:rsidRDefault="00AC38F2" w:rsidP="00AC38F2">
      <w:pPr>
        <w:pStyle w:val="a3"/>
        <w:numPr>
          <w:ilvl w:val="1"/>
          <w:numId w:val="4"/>
        </w:numPr>
        <w:spacing w:beforeLines="50" w:before="156"/>
        <w:ind w:firstLineChars="0"/>
        <w:rPr>
          <w:rFonts w:ascii="楷体" w:eastAsia="楷体" w:hAnsi="楷体" w:cs="宋体" w:hint="eastAsia"/>
          <w:kern w:val="0"/>
          <w:sz w:val="22"/>
          <w:lang w:val="zh-CN"/>
        </w:rPr>
      </w:pPr>
      <w:r w:rsidRPr="00AC38F2">
        <w:rPr>
          <w:rFonts w:ascii="楷体" w:eastAsia="楷体" w:hAnsi="楷体" w:cs="宋体" w:hint="eastAsia"/>
          <w:b/>
          <w:bCs/>
          <w:kern w:val="0"/>
          <w:sz w:val="22"/>
          <w:lang w:val="zh-CN"/>
        </w:rPr>
        <w:t>终极挑战：</w:t>
      </w:r>
      <w:r w:rsidRPr="00AC38F2">
        <w:rPr>
          <w:rFonts w:ascii="楷体" w:eastAsia="楷体" w:hAnsi="楷体" w:cs="宋体" w:hint="eastAsia"/>
          <w:kern w:val="0"/>
          <w:sz w:val="22"/>
          <w:lang w:val="zh-CN"/>
        </w:rPr>
        <w:t>电芯的最终六面外观检测是实现这一理念的关键瓶颈。其难度极高，融合了多项技术挑战：</w:t>
      </w:r>
    </w:p>
    <w:p w14:paraId="638140FA" w14:textId="5916A080" w:rsidR="00AC38F2" w:rsidRPr="00AC38F2" w:rsidRDefault="00AC38F2" w:rsidP="00AC38F2">
      <w:pPr>
        <w:pStyle w:val="a3"/>
        <w:numPr>
          <w:ilvl w:val="1"/>
          <w:numId w:val="12"/>
        </w:numPr>
        <w:spacing w:beforeLines="50" w:before="156"/>
        <w:ind w:left="1276" w:firstLineChars="0"/>
        <w:rPr>
          <w:rFonts w:ascii="楷体" w:eastAsia="楷体" w:hAnsi="楷体" w:cs="宋体" w:hint="eastAsia"/>
          <w:kern w:val="0"/>
          <w:sz w:val="22"/>
          <w:lang w:val="zh-CN"/>
        </w:rPr>
      </w:pPr>
      <w:r w:rsidRPr="00AC38F2">
        <w:rPr>
          <w:rFonts w:ascii="楷体" w:eastAsia="楷体" w:hAnsi="楷体" w:cs="宋体" w:hint="eastAsia"/>
          <w:b/>
          <w:bCs/>
          <w:kern w:val="0"/>
          <w:sz w:val="22"/>
          <w:lang w:val="zh-CN"/>
        </w:rPr>
        <w:t>精密机械：</w:t>
      </w:r>
      <w:r w:rsidRPr="00AC38F2">
        <w:rPr>
          <w:rFonts w:ascii="楷体" w:eastAsia="楷体" w:hAnsi="楷体" w:cs="宋体" w:hint="eastAsia"/>
          <w:kern w:val="0"/>
          <w:sz w:val="22"/>
          <w:lang w:val="zh-CN"/>
        </w:rPr>
        <w:t>需要设计复杂的机械结构来高速、平稳地翻转电芯，同时要确保夹持点后续也能被无死角地检测到。</w:t>
      </w:r>
    </w:p>
    <w:p w14:paraId="70A69FF1" w14:textId="541832FA" w:rsidR="00AC38F2" w:rsidRPr="00AC38F2" w:rsidRDefault="00AC38F2" w:rsidP="00AC38F2">
      <w:pPr>
        <w:pStyle w:val="a3"/>
        <w:numPr>
          <w:ilvl w:val="1"/>
          <w:numId w:val="12"/>
        </w:numPr>
        <w:spacing w:beforeLines="50" w:before="156"/>
        <w:ind w:left="1276" w:firstLineChars="0"/>
        <w:rPr>
          <w:rFonts w:ascii="楷体" w:eastAsia="楷体" w:hAnsi="楷体" w:cs="宋体" w:hint="eastAsia"/>
          <w:kern w:val="0"/>
          <w:sz w:val="22"/>
          <w:lang w:val="zh-CN"/>
        </w:rPr>
      </w:pPr>
      <w:r w:rsidRPr="00AC38F2">
        <w:rPr>
          <w:rFonts w:ascii="楷体" w:eastAsia="楷体" w:hAnsi="楷体" w:cs="宋体" w:hint="eastAsia"/>
          <w:b/>
          <w:bCs/>
          <w:kern w:val="0"/>
          <w:sz w:val="22"/>
          <w:lang w:val="zh-CN"/>
        </w:rPr>
        <w:t>复杂光学：</w:t>
      </w:r>
      <w:r w:rsidRPr="00AC38F2">
        <w:rPr>
          <w:rFonts w:ascii="楷体" w:eastAsia="楷体" w:hAnsi="楷体" w:cs="宋体" w:hint="eastAsia"/>
          <w:kern w:val="0"/>
          <w:sz w:val="22"/>
          <w:lang w:val="zh-CN"/>
        </w:rPr>
        <w:t>电芯的棱角处极易因反光导致图像曝光过度，对打光技术和环境</w:t>
      </w:r>
      <w:proofErr w:type="gramStart"/>
      <w:r w:rsidRPr="00AC38F2">
        <w:rPr>
          <w:rFonts w:ascii="楷体" w:eastAsia="楷体" w:hAnsi="楷体" w:cs="宋体" w:hint="eastAsia"/>
          <w:kern w:val="0"/>
          <w:sz w:val="22"/>
          <w:lang w:val="zh-CN"/>
        </w:rPr>
        <w:t>光控制</w:t>
      </w:r>
      <w:proofErr w:type="gramEnd"/>
      <w:r w:rsidRPr="00AC38F2">
        <w:rPr>
          <w:rFonts w:ascii="楷体" w:eastAsia="楷体" w:hAnsi="楷体" w:cs="宋体" w:hint="eastAsia"/>
          <w:kern w:val="0"/>
          <w:sz w:val="22"/>
          <w:lang w:val="zh-CN"/>
        </w:rPr>
        <w:t>要求极高。</w:t>
      </w:r>
    </w:p>
    <w:p w14:paraId="4352DAAF" w14:textId="3F6890EA" w:rsidR="00AC38F2" w:rsidRPr="00AC38F2" w:rsidRDefault="00AC38F2" w:rsidP="00AC38F2">
      <w:pPr>
        <w:pStyle w:val="a3"/>
        <w:numPr>
          <w:ilvl w:val="1"/>
          <w:numId w:val="12"/>
        </w:numPr>
        <w:spacing w:beforeLines="50" w:before="156"/>
        <w:ind w:left="1276" w:firstLineChars="0"/>
        <w:rPr>
          <w:rFonts w:ascii="楷体" w:eastAsia="楷体" w:hAnsi="楷体" w:cs="宋体" w:hint="eastAsia"/>
          <w:kern w:val="0"/>
          <w:sz w:val="22"/>
          <w:lang w:val="zh-CN"/>
        </w:rPr>
      </w:pPr>
      <w:r w:rsidRPr="00AC38F2">
        <w:rPr>
          <w:rFonts w:ascii="楷体" w:eastAsia="楷体" w:hAnsi="楷体" w:cs="宋体" w:hint="eastAsia"/>
          <w:b/>
          <w:bCs/>
          <w:kern w:val="0"/>
          <w:sz w:val="22"/>
          <w:lang w:val="zh-CN"/>
        </w:rPr>
        <w:t>强大算法：</w:t>
      </w:r>
      <w:r w:rsidRPr="00AC38F2">
        <w:rPr>
          <w:rFonts w:ascii="楷体" w:eastAsia="楷体" w:hAnsi="楷体" w:cs="宋体" w:hint="eastAsia"/>
          <w:kern w:val="0"/>
          <w:sz w:val="22"/>
          <w:lang w:val="zh-CN"/>
        </w:rPr>
        <w:t>需检测上百个缺陷点，算法必须精准高效。</w:t>
      </w:r>
    </w:p>
    <w:p w14:paraId="3EFEEC38" w14:textId="298C30A9" w:rsidR="00C8629E" w:rsidRPr="00AC38F2" w:rsidRDefault="00AC38F2" w:rsidP="00AC38F2">
      <w:pPr>
        <w:pStyle w:val="a3"/>
        <w:numPr>
          <w:ilvl w:val="1"/>
          <w:numId w:val="12"/>
        </w:numPr>
        <w:spacing w:beforeLines="50" w:before="156"/>
        <w:ind w:left="1276" w:firstLineChars="0"/>
        <w:rPr>
          <w:rFonts w:ascii="楷体" w:eastAsia="楷体" w:hAnsi="楷体" w:cs="宋体" w:hint="eastAsia"/>
          <w:kern w:val="0"/>
          <w:sz w:val="22"/>
          <w:lang w:val="zh-CN"/>
        </w:rPr>
      </w:pPr>
      <w:r w:rsidRPr="00AC38F2">
        <w:rPr>
          <w:rFonts w:ascii="楷体" w:eastAsia="楷体" w:hAnsi="楷体" w:cs="宋体" w:hint="eastAsia"/>
          <w:b/>
          <w:bCs/>
          <w:kern w:val="0"/>
          <w:sz w:val="22"/>
          <w:lang w:val="zh-CN"/>
        </w:rPr>
        <w:t>快速换型：</w:t>
      </w:r>
      <w:r w:rsidRPr="00AC38F2">
        <w:rPr>
          <w:rFonts w:ascii="楷体" w:eastAsia="楷体" w:hAnsi="楷体" w:cs="宋体" w:hint="eastAsia"/>
          <w:kern w:val="0"/>
          <w:sz w:val="22"/>
          <w:lang w:val="zh-CN"/>
        </w:rPr>
        <w:t>宁德时代产品型号极其丰富，均为定制化。检测系统必须能够在新旧型号间快速切换，无需长时间的重新编程或算法迭代，这对模型的泛化能力是巨大考验。</w:t>
      </w:r>
    </w:p>
    <w:p w14:paraId="58F77A72" w14:textId="020D5FB0" w:rsidR="00E97CB6" w:rsidRPr="00E97CB6" w:rsidRDefault="00AC38F2" w:rsidP="00E97CB6">
      <w:pPr>
        <w:pStyle w:val="a3"/>
        <w:numPr>
          <w:ilvl w:val="1"/>
          <w:numId w:val="10"/>
        </w:numPr>
        <w:spacing w:beforeLines="50" w:before="156"/>
        <w:ind w:firstLineChars="0"/>
        <w:rPr>
          <w:rFonts w:ascii="楷体" w:eastAsia="楷体" w:hAnsi="楷体" w:cs="宋体" w:hint="eastAsia"/>
          <w:b/>
          <w:bCs/>
          <w:kern w:val="0"/>
          <w:sz w:val="22"/>
          <w:lang w:val="zh-CN"/>
        </w:rPr>
      </w:pPr>
      <w:r w:rsidRPr="00AC38F2">
        <w:rPr>
          <w:rFonts w:ascii="楷体" w:eastAsia="楷体" w:hAnsi="楷体" w:cs="宋体"/>
          <w:b/>
          <w:bCs/>
          <w:kern w:val="0"/>
          <w:sz w:val="22"/>
          <w:lang w:val="zh-CN"/>
        </w:rPr>
        <w:t>POC验证：击败巨头的胜利</w:t>
      </w:r>
    </w:p>
    <w:p w14:paraId="29143CA9" w14:textId="79CB3942" w:rsidR="00AC38F2" w:rsidRPr="00AC38F2" w:rsidRDefault="00AC38F2" w:rsidP="00AC38F2">
      <w:pPr>
        <w:pStyle w:val="a3"/>
        <w:numPr>
          <w:ilvl w:val="1"/>
          <w:numId w:val="4"/>
        </w:numPr>
        <w:spacing w:beforeLines="50" w:before="156"/>
        <w:ind w:firstLineChars="0"/>
        <w:rPr>
          <w:rFonts w:ascii="楷体" w:eastAsia="楷体" w:hAnsi="楷体" w:cs="宋体" w:hint="eastAsia"/>
          <w:kern w:val="0"/>
          <w:sz w:val="22"/>
          <w:lang w:val="zh-CN"/>
        </w:rPr>
      </w:pPr>
      <w:r w:rsidRPr="00AC38F2">
        <w:rPr>
          <w:rFonts w:ascii="楷体" w:eastAsia="楷体" w:hAnsi="楷体" w:cs="宋体" w:hint="eastAsia"/>
          <w:b/>
          <w:bCs/>
          <w:kern w:val="0"/>
          <w:sz w:val="22"/>
          <w:lang w:val="zh-CN"/>
        </w:rPr>
        <w:t>筛选模式：</w:t>
      </w:r>
      <w:r w:rsidRPr="00AC38F2">
        <w:rPr>
          <w:rFonts w:ascii="楷体" w:eastAsia="楷体" w:hAnsi="楷体" w:cs="宋体" w:hint="eastAsia"/>
          <w:kern w:val="0"/>
          <w:sz w:val="22"/>
          <w:lang w:val="zh-CN"/>
        </w:rPr>
        <w:t>由于该项目难度史无前例，市场上没有现成的解决方案，宁德时代采用了POC（Proof of Concept）概念验证的方式，向</w:t>
      </w:r>
      <w:proofErr w:type="gramStart"/>
      <w:r w:rsidRPr="00AC38F2">
        <w:rPr>
          <w:rFonts w:ascii="楷体" w:eastAsia="楷体" w:hAnsi="楷体" w:cs="宋体" w:hint="eastAsia"/>
          <w:kern w:val="0"/>
          <w:sz w:val="22"/>
          <w:lang w:val="zh-CN"/>
        </w:rPr>
        <w:t>业界广发英雄</w:t>
      </w:r>
      <w:proofErr w:type="gramEnd"/>
      <w:r w:rsidRPr="00AC38F2">
        <w:rPr>
          <w:rFonts w:ascii="楷体" w:eastAsia="楷体" w:hAnsi="楷体" w:cs="宋体" w:hint="eastAsia"/>
          <w:kern w:val="0"/>
          <w:sz w:val="22"/>
          <w:lang w:val="zh-CN"/>
        </w:rPr>
        <w:t>帖，邀请有能力的公司前来攻关，谁能解决难题，就优先定点给谁。</w:t>
      </w:r>
    </w:p>
    <w:p w14:paraId="0867E6E1" w14:textId="0AAD36C5" w:rsidR="00AC38F2" w:rsidRPr="00AC38F2" w:rsidRDefault="00AC38F2" w:rsidP="00AC38F2">
      <w:pPr>
        <w:pStyle w:val="a3"/>
        <w:numPr>
          <w:ilvl w:val="1"/>
          <w:numId w:val="4"/>
        </w:numPr>
        <w:spacing w:beforeLines="50" w:before="156"/>
        <w:ind w:firstLineChars="0"/>
        <w:rPr>
          <w:rFonts w:ascii="楷体" w:eastAsia="楷体" w:hAnsi="楷体" w:cs="宋体" w:hint="eastAsia"/>
          <w:kern w:val="0"/>
          <w:sz w:val="22"/>
          <w:lang w:val="zh-CN"/>
        </w:rPr>
      </w:pPr>
      <w:r w:rsidRPr="00AC38F2">
        <w:rPr>
          <w:rFonts w:ascii="楷体" w:eastAsia="楷体" w:hAnsi="楷体" w:cs="宋体" w:hint="eastAsia"/>
          <w:b/>
          <w:bCs/>
          <w:kern w:val="0"/>
          <w:sz w:val="22"/>
          <w:lang w:val="zh-CN"/>
        </w:rPr>
        <w:t>激烈竞争：</w:t>
      </w:r>
      <w:r w:rsidRPr="00AC38F2">
        <w:rPr>
          <w:rFonts w:ascii="楷体" w:eastAsia="楷体" w:hAnsi="楷体" w:cs="宋体" w:hint="eastAsia"/>
          <w:kern w:val="0"/>
          <w:sz w:val="22"/>
          <w:lang w:val="zh-CN"/>
        </w:rPr>
        <w:t>参与该项目的公司包括多家业界巨头，</w:t>
      </w:r>
      <w:proofErr w:type="gramStart"/>
      <w:r w:rsidRPr="00AC38F2">
        <w:rPr>
          <w:rFonts w:ascii="楷体" w:eastAsia="楷体" w:hAnsi="楷体" w:cs="宋体" w:hint="eastAsia"/>
          <w:kern w:val="0"/>
          <w:sz w:val="22"/>
          <w:lang w:val="zh-CN"/>
        </w:rPr>
        <w:t>如腾讯和</w:t>
      </w:r>
      <w:proofErr w:type="gramEnd"/>
      <w:r w:rsidRPr="00AC38F2">
        <w:rPr>
          <w:rFonts w:ascii="楷体" w:eastAsia="楷体" w:hAnsi="楷体" w:cs="宋体" w:hint="eastAsia"/>
          <w:kern w:val="0"/>
          <w:sz w:val="22"/>
          <w:lang w:val="zh-CN"/>
        </w:rPr>
        <w:t>华为等，他们均派出了各自顶尖的算法团队和核心研发力量参与攻坚。</w:t>
      </w:r>
    </w:p>
    <w:p w14:paraId="7542FEA4" w14:textId="4A9EB3D5" w:rsidR="00B94932" w:rsidRPr="00AC38F2" w:rsidRDefault="00AC38F2" w:rsidP="00AC38F2">
      <w:pPr>
        <w:pStyle w:val="a3"/>
        <w:numPr>
          <w:ilvl w:val="1"/>
          <w:numId w:val="4"/>
        </w:numPr>
        <w:spacing w:beforeLines="50" w:before="156"/>
        <w:ind w:firstLineChars="0"/>
        <w:rPr>
          <w:rFonts w:ascii="楷体" w:eastAsia="楷体" w:hAnsi="楷体" w:cs="宋体" w:hint="eastAsia"/>
          <w:kern w:val="0"/>
          <w:sz w:val="22"/>
          <w:lang w:val="zh-CN"/>
        </w:rPr>
      </w:pPr>
      <w:proofErr w:type="gramStart"/>
      <w:r w:rsidRPr="00AC38F2">
        <w:rPr>
          <w:rFonts w:ascii="楷体" w:eastAsia="楷体" w:hAnsi="楷体" w:cs="宋体" w:hint="eastAsia"/>
          <w:b/>
          <w:bCs/>
          <w:kern w:val="0"/>
          <w:sz w:val="22"/>
          <w:lang w:val="zh-CN"/>
        </w:rPr>
        <w:t>安脉</w:t>
      </w:r>
      <w:proofErr w:type="gramEnd"/>
      <w:r w:rsidRPr="00AC38F2">
        <w:rPr>
          <w:rFonts w:ascii="楷体" w:eastAsia="楷体" w:hAnsi="楷体" w:cs="宋体" w:hint="eastAsia"/>
          <w:b/>
          <w:bCs/>
          <w:kern w:val="0"/>
          <w:sz w:val="22"/>
          <w:lang w:val="zh-CN"/>
        </w:rPr>
        <w:t>盛胜出：</w:t>
      </w:r>
      <w:r w:rsidRPr="00AC38F2">
        <w:rPr>
          <w:rFonts w:ascii="楷体" w:eastAsia="楷体" w:hAnsi="楷体" w:cs="宋体" w:hint="eastAsia"/>
          <w:kern w:val="0"/>
          <w:sz w:val="22"/>
          <w:lang w:val="zh-CN"/>
        </w:rPr>
        <w:t>在漫长而艰难的攻关过程中，多家大公司因无法达到要求而中途退出。最终，只有</w:t>
      </w:r>
      <w:proofErr w:type="gramStart"/>
      <w:r w:rsidRPr="00AC38F2">
        <w:rPr>
          <w:rFonts w:ascii="楷体" w:eastAsia="楷体" w:hAnsi="楷体" w:cs="宋体" w:hint="eastAsia"/>
          <w:kern w:val="0"/>
          <w:sz w:val="22"/>
          <w:lang w:val="zh-CN"/>
        </w:rPr>
        <w:t>安脉</w:t>
      </w:r>
      <w:proofErr w:type="gramEnd"/>
      <w:r w:rsidRPr="00AC38F2">
        <w:rPr>
          <w:rFonts w:ascii="楷体" w:eastAsia="楷体" w:hAnsi="楷体" w:cs="宋体" w:hint="eastAsia"/>
          <w:kern w:val="0"/>
          <w:sz w:val="22"/>
          <w:lang w:val="zh-CN"/>
        </w:rPr>
        <w:t>盛凭借其综合实力，成功攻克了所有技术难题，其方案</w:t>
      </w:r>
      <w:r w:rsidRPr="00AC38F2">
        <w:rPr>
          <w:rFonts w:ascii="楷体" w:eastAsia="楷体" w:hAnsi="楷体" w:cs="宋体" w:hint="eastAsia"/>
          <w:kern w:val="0"/>
          <w:sz w:val="22"/>
          <w:lang w:val="zh-CN"/>
        </w:rPr>
        <w:lastRenderedPageBreak/>
        <w:t>在各项指标上均满足了宁德时代的要求，从而赢得了该项目。</w:t>
      </w:r>
    </w:p>
    <w:p w14:paraId="262FCE65" w14:textId="6F941A65" w:rsidR="00B94932" w:rsidRPr="00AC38F2" w:rsidRDefault="00AC38F2" w:rsidP="00AC38F2">
      <w:pPr>
        <w:pStyle w:val="a3"/>
        <w:numPr>
          <w:ilvl w:val="1"/>
          <w:numId w:val="10"/>
        </w:numPr>
        <w:spacing w:beforeLines="50" w:before="156"/>
        <w:ind w:firstLineChars="0"/>
        <w:rPr>
          <w:rFonts w:ascii="楷体" w:eastAsia="楷体" w:hAnsi="楷体" w:cs="宋体" w:hint="eastAsia"/>
          <w:b/>
          <w:bCs/>
          <w:kern w:val="0"/>
          <w:sz w:val="22"/>
          <w:lang w:val="zh-CN"/>
        </w:rPr>
      </w:pPr>
      <w:r w:rsidRPr="00AC38F2">
        <w:rPr>
          <w:rFonts w:ascii="楷体" w:eastAsia="楷体" w:hAnsi="楷体" w:cs="宋体"/>
          <w:b/>
          <w:bCs/>
          <w:kern w:val="0"/>
          <w:sz w:val="22"/>
          <w:lang w:val="zh-CN"/>
        </w:rPr>
        <w:t>应用拓展与市场空间</w:t>
      </w:r>
    </w:p>
    <w:p w14:paraId="49A8F5AE" w14:textId="537BDDE4" w:rsidR="00AC38F2" w:rsidRPr="00AC38F2" w:rsidRDefault="00AC38F2" w:rsidP="00AC38F2">
      <w:pPr>
        <w:pStyle w:val="a3"/>
        <w:numPr>
          <w:ilvl w:val="1"/>
          <w:numId w:val="4"/>
        </w:numPr>
        <w:spacing w:beforeLines="50" w:before="156"/>
        <w:ind w:firstLineChars="0"/>
        <w:rPr>
          <w:rFonts w:ascii="楷体" w:eastAsia="楷体" w:hAnsi="楷体" w:cs="宋体" w:hint="eastAsia"/>
          <w:kern w:val="0"/>
          <w:sz w:val="22"/>
          <w:lang w:val="zh-CN"/>
        </w:rPr>
      </w:pPr>
      <w:r w:rsidRPr="00AC38F2">
        <w:rPr>
          <w:rFonts w:ascii="楷体" w:eastAsia="楷体" w:hAnsi="楷体" w:cs="宋体" w:hint="eastAsia"/>
          <w:b/>
          <w:bCs/>
          <w:kern w:val="0"/>
          <w:sz w:val="22"/>
          <w:lang w:val="zh-CN"/>
        </w:rPr>
        <w:t>应用范围：</w:t>
      </w:r>
      <w:r w:rsidRPr="00AC38F2">
        <w:rPr>
          <w:rFonts w:ascii="楷体" w:eastAsia="楷体" w:hAnsi="楷体" w:cs="宋体" w:hint="eastAsia"/>
          <w:kern w:val="0"/>
          <w:sz w:val="22"/>
          <w:lang w:val="zh-CN"/>
        </w:rPr>
        <w:t>除了难度最高的最终电</w:t>
      </w:r>
      <w:proofErr w:type="gramStart"/>
      <w:r w:rsidRPr="00AC38F2">
        <w:rPr>
          <w:rFonts w:ascii="楷体" w:eastAsia="楷体" w:hAnsi="楷体" w:cs="宋体" w:hint="eastAsia"/>
          <w:kern w:val="0"/>
          <w:sz w:val="22"/>
          <w:lang w:val="zh-CN"/>
        </w:rPr>
        <w:t>芯六面目</w:t>
      </w:r>
      <w:proofErr w:type="gramEnd"/>
      <w:r w:rsidRPr="00AC38F2">
        <w:rPr>
          <w:rFonts w:ascii="楷体" w:eastAsia="楷体" w:hAnsi="楷体" w:cs="宋体" w:hint="eastAsia"/>
          <w:kern w:val="0"/>
          <w:sz w:val="22"/>
          <w:lang w:val="zh-CN"/>
        </w:rPr>
        <w:t>检设备，</w:t>
      </w:r>
      <w:proofErr w:type="gramStart"/>
      <w:r w:rsidRPr="00AC38F2">
        <w:rPr>
          <w:rFonts w:ascii="楷体" w:eastAsia="楷体" w:hAnsi="楷体" w:cs="宋体" w:hint="eastAsia"/>
          <w:kern w:val="0"/>
          <w:sz w:val="22"/>
          <w:lang w:val="zh-CN"/>
        </w:rPr>
        <w:t>安脉</w:t>
      </w:r>
      <w:proofErr w:type="gramEnd"/>
      <w:r w:rsidRPr="00AC38F2">
        <w:rPr>
          <w:rFonts w:ascii="楷体" w:eastAsia="楷体" w:hAnsi="楷体" w:cs="宋体" w:hint="eastAsia"/>
          <w:kern w:val="0"/>
          <w:sz w:val="22"/>
          <w:lang w:val="zh-CN"/>
        </w:rPr>
        <w:t>盛的视觉检测技术还被广泛应用到生产过程中的多个环节，如</w:t>
      </w:r>
      <w:proofErr w:type="gramStart"/>
      <w:r w:rsidRPr="00AC38F2">
        <w:rPr>
          <w:rFonts w:ascii="楷体" w:eastAsia="楷体" w:hAnsi="楷体" w:cs="宋体" w:hint="eastAsia"/>
          <w:kern w:val="0"/>
          <w:sz w:val="22"/>
          <w:lang w:val="zh-CN"/>
        </w:rPr>
        <w:t>极耳翻折状态</w:t>
      </w:r>
      <w:proofErr w:type="gramEnd"/>
      <w:r w:rsidRPr="00AC38F2">
        <w:rPr>
          <w:rFonts w:ascii="楷体" w:eastAsia="楷体" w:hAnsi="楷体" w:cs="宋体" w:hint="eastAsia"/>
          <w:kern w:val="0"/>
          <w:sz w:val="22"/>
          <w:lang w:val="zh-CN"/>
        </w:rPr>
        <w:t>检测、分切后的毛刺检测等。</w:t>
      </w:r>
    </w:p>
    <w:p w14:paraId="1D3C849E" w14:textId="1E6099C0" w:rsidR="0032659F" w:rsidRPr="00AC38F2" w:rsidRDefault="00AC38F2" w:rsidP="00AC38F2">
      <w:pPr>
        <w:pStyle w:val="a3"/>
        <w:numPr>
          <w:ilvl w:val="1"/>
          <w:numId w:val="4"/>
        </w:numPr>
        <w:spacing w:beforeLines="50" w:before="156"/>
        <w:ind w:firstLineChars="0"/>
        <w:rPr>
          <w:rFonts w:ascii="楷体" w:eastAsia="楷体" w:hAnsi="楷体" w:cs="宋体" w:hint="eastAsia"/>
          <w:kern w:val="0"/>
          <w:sz w:val="22"/>
          <w:lang w:val="zh-CN"/>
        </w:rPr>
      </w:pPr>
      <w:r w:rsidRPr="00AC38F2">
        <w:rPr>
          <w:rFonts w:ascii="楷体" w:eastAsia="楷体" w:hAnsi="楷体" w:cs="宋体" w:hint="eastAsia"/>
          <w:b/>
          <w:bCs/>
          <w:kern w:val="0"/>
          <w:sz w:val="22"/>
          <w:lang w:val="zh-CN"/>
        </w:rPr>
        <w:t>市场潜力：</w:t>
      </w:r>
      <w:r w:rsidRPr="00AC38F2">
        <w:rPr>
          <w:rFonts w:ascii="楷体" w:eastAsia="楷体" w:hAnsi="楷体" w:cs="宋体" w:hint="eastAsia"/>
          <w:kern w:val="0"/>
          <w:sz w:val="22"/>
          <w:lang w:val="zh-CN"/>
        </w:rPr>
        <w:t>与</w:t>
      </w:r>
      <w:proofErr w:type="gramStart"/>
      <w:r w:rsidRPr="00AC38F2">
        <w:rPr>
          <w:rFonts w:ascii="楷体" w:eastAsia="楷体" w:hAnsi="楷体" w:cs="宋体" w:hint="eastAsia"/>
          <w:kern w:val="0"/>
          <w:sz w:val="22"/>
          <w:lang w:val="zh-CN"/>
        </w:rPr>
        <w:t>一条产线仅</w:t>
      </w:r>
      <w:proofErr w:type="gramEnd"/>
      <w:r w:rsidRPr="00AC38F2">
        <w:rPr>
          <w:rFonts w:ascii="楷体" w:eastAsia="楷体" w:hAnsi="楷体" w:cs="宋体" w:hint="eastAsia"/>
          <w:kern w:val="0"/>
          <w:sz w:val="22"/>
          <w:lang w:val="zh-CN"/>
        </w:rPr>
        <w:t>需几台的涂布机或辊压机不同，检测类设备</w:t>
      </w:r>
      <w:proofErr w:type="gramStart"/>
      <w:r w:rsidRPr="00AC38F2">
        <w:rPr>
          <w:rFonts w:ascii="楷体" w:eastAsia="楷体" w:hAnsi="楷体" w:cs="宋体" w:hint="eastAsia"/>
          <w:kern w:val="0"/>
          <w:sz w:val="22"/>
          <w:lang w:val="zh-CN"/>
        </w:rPr>
        <w:t>在产线中</w:t>
      </w:r>
      <w:proofErr w:type="gramEnd"/>
      <w:r w:rsidRPr="00AC38F2">
        <w:rPr>
          <w:rFonts w:ascii="楷体" w:eastAsia="楷体" w:hAnsi="楷体" w:cs="宋体" w:hint="eastAsia"/>
          <w:kern w:val="0"/>
          <w:sz w:val="22"/>
          <w:lang w:val="zh-CN"/>
        </w:rPr>
        <w:t>的数量要大得多，因此其市场空间和设备需求量远超前道的智能控制设备。</w:t>
      </w:r>
    </w:p>
    <w:p w14:paraId="538525F7" w14:textId="77777777" w:rsidR="00E97CB6" w:rsidRDefault="00E97CB6" w:rsidP="00E97CB6">
      <w:pPr>
        <w:spacing w:beforeLines="50" w:before="156"/>
        <w:rPr>
          <w:rFonts w:ascii="楷体" w:eastAsia="楷体" w:hAnsi="楷体" w:cs="宋体" w:hint="eastAsia"/>
          <w:kern w:val="0"/>
          <w:sz w:val="22"/>
          <w:lang w:val="zh-CN"/>
        </w:rPr>
      </w:pPr>
    </w:p>
    <w:p w14:paraId="5DD7C97C" w14:textId="1E556210" w:rsidR="00E97CB6" w:rsidRPr="0032659F" w:rsidRDefault="00AC38F2" w:rsidP="00503C4D">
      <w:pPr>
        <w:pStyle w:val="a3"/>
        <w:numPr>
          <w:ilvl w:val="0"/>
          <w:numId w:val="13"/>
        </w:numPr>
        <w:spacing w:beforeLines="50" w:before="156" w:afterLines="50" w:after="156"/>
        <w:ind w:left="357" w:firstLineChars="0" w:hanging="357"/>
        <w:rPr>
          <w:rFonts w:ascii="楷体" w:eastAsia="楷体" w:hAnsi="楷体" w:cs="宋体" w:hint="eastAsia"/>
          <w:b/>
          <w:kern w:val="0"/>
          <w:sz w:val="22"/>
          <w:lang w:val="zh-CN"/>
        </w:rPr>
      </w:pPr>
      <w:r w:rsidRPr="00AC38F2">
        <w:rPr>
          <w:rFonts w:ascii="楷体" w:eastAsia="楷体" w:hAnsi="楷体" w:cs="宋体"/>
          <w:b/>
          <w:kern w:val="0"/>
          <w:sz w:val="22"/>
          <w:lang w:val="zh-CN"/>
        </w:rPr>
        <w:t>商业与采购策略</w:t>
      </w:r>
    </w:p>
    <w:p w14:paraId="1862F33D" w14:textId="187CA0AD" w:rsidR="00E97CB6" w:rsidRPr="00A510AA" w:rsidRDefault="00AC38F2" w:rsidP="00A510AA">
      <w:pPr>
        <w:pStyle w:val="a3"/>
        <w:numPr>
          <w:ilvl w:val="1"/>
          <w:numId w:val="10"/>
        </w:numPr>
        <w:spacing w:beforeLines="50" w:before="156"/>
        <w:ind w:firstLineChars="0"/>
        <w:rPr>
          <w:rFonts w:ascii="楷体" w:eastAsia="楷体" w:hAnsi="楷体" w:cs="宋体" w:hint="eastAsia"/>
          <w:b/>
          <w:bCs/>
          <w:kern w:val="0"/>
          <w:sz w:val="22"/>
          <w:lang w:val="zh-CN"/>
        </w:rPr>
      </w:pPr>
      <w:r w:rsidRPr="00AC38F2">
        <w:rPr>
          <w:rFonts w:ascii="楷体" w:eastAsia="楷体" w:hAnsi="楷体" w:cs="宋体"/>
          <w:b/>
          <w:bCs/>
          <w:kern w:val="0"/>
          <w:sz w:val="22"/>
          <w:lang w:val="zh-CN"/>
        </w:rPr>
        <w:t>供应商合作策略：首创定点、寻求二供、核心排他</w:t>
      </w:r>
    </w:p>
    <w:p w14:paraId="20E8C311" w14:textId="30D57380" w:rsidR="00AC38F2" w:rsidRPr="00AC38F2" w:rsidRDefault="00AC38F2" w:rsidP="00AC38F2">
      <w:pPr>
        <w:pStyle w:val="a3"/>
        <w:numPr>
          <w:ilvl w:val="1"/>
          <w:numId w:val="4"/>
        </w:numPr>
        <w:spacing w:beforeLines="50" w:before="156"/>
        <w:ind w:firstLineChars="0"/>
        <w:rPr>
          <w:rFonts w:ascii="楷体" w:eastAsia="楷体" w:hAnsi="楷体" w:cs="宋体" w:hint="eastAsia"/>
          <w:kern w:val="0"/>
          <w:sz w:val="22"/>
          <w:lang w:val="zh-CN"/>
        </w:rPr>
      </w:pPr>
      <w:r w:rsidRPr="00AC38F2">
        <w:rPr>
          <w:rFonts w:ascii="楷体" w:eastAsia="楷体" w:hAnsi="楷体" w:cs="宋体" w:hint="eastAsia"/>
          <w:b/>
          <w:bCs/>
          <w:kern w:val="0"/>
          <w:sz w:val="22"/>
          <w:lang w:val="zh-CN"/>
        </w:rPr>
        <w:t>首创定点：</w:t>
      </w:r>
      <w:r w:rsidRPr="00AC38F2">
        <w:rPr>
          <w:rFonts w:ascii="楷体" w:eastAsia="楷体" w:hAnsi="楷体" w:cs="宋体" w:hint="eastAsia"/>
          <w:kern w:val="0"/>
          <w:sz w:val="22"/>
          <w:lang w:val="zh-CN"/>
        </w:rPr>
        <w:t>对于行业内没有成熟解决方案的创新项目，宁德时代会采用联合开发或POC验证的方式，将首批量产订单定点给率先成功实现技术突破的厂商。</w:t>
      </w:r>
    </w:p>
    <w:p w14:paraId="1C9039F2" w14:textId="6D603CD5" w:rsidR="00AC38F2" w:rsidRPr="00AC38F2" w:rsidRDefault="00AC38F2" w:rsidP="00AC38F2">
      <w:pPr>
        <w:pStyle w:val="a3"/>
        <w:numPr>
          <w:ilvl w:val="1"/>
          <w:numId w:val="4"/>
        </w:numPr>
        <w:spacing w:beforeLines="50" w:before="156"/>
        <w:ind w:firstLineChars="0"/>
        <w:rPr>
          <w:rFonts w:ascii="楷体" w:eastAsia="楷体" w:hAnsi="楷体" w:cs="宋体" w:hint="eastAsia"/>
          <w:kern w:val="0"/>
          <w:sz w:val="22"/>
          <w:lang w:val="zh-CN"/>
        </w:rPr>
      </w:pPr>
      <w:r w:rsidRPr="00AC38F2">
        <w:rPr>
          <w:rFonts w:ascii="楷体" w:eastAsia="楷体" w:hAnsi="楷体" w:cs="宋体" w:hint="eastAsia"/>
          <w:b/>
          <w:bCs/>
          <w:kern w:val="0"/>
          <w:sz w:val="22"/>
          <w:lang w:val="zh-CN"/>
        </w:rPr>
        <w:t>寻求二供：</w:t>
      </w:r>
      <w:r w:rsidRPr="00AC38F2">
        <w:rPr>
          <w:rFonts w:ascii="楷体" w:eastAsia="楷体" w:hAnsi="楷体" w:cs="宋体" w:hint="eastAsia"/>
          <w:kern w:val="0"/>
          <w:sz w:val="22"/>
          <w:lang w:val="zh-CN"/>
        </w:rPr>
        <w:t>出于供应</w:t>
      </w:r>
      <w:proofErr w:type="gramStart"/>
      <w:r w:rsidRPr="00AC38F2">
        <w:rPr>
          <w:rFonts w:ascii="楷体" w:eastAsia="楷体" w:hAnsi="楷体" w:cs="宋体" w:hint="eastAsia"/>
          <w:kern w:val="0"/>
          <w:sz w:val="22"/>
          <w:lang w:val="zh-CN"/>
        </w:rPr>
        <w:t>链安全</w:t>
      </w:r>
      <w:proofErr w:type="gramEnd"/>
      <w:r w:rsidRPr="00AC38F2">
        <w:rPr>
          <w:rFonts w:ascii="楷体" w:eastAsia="楷体" w:hAnsi="楷体" w:cs="宋体" w:hint="eastAsia"/>
          <w:kern w:val="0"/>
          <w:sz w:val="22"/>
          <w:lang w:val="zh-CN"/>
        </w:rPr>
        <w:t>和成本优化的考虑，在首家供应商的产品成熟并实现量产后，宁德时代会积极在市场上寻找并扶持第二家供应商，形成竞争格局。</w:t>
      </w:r>
    </w:p>
    <w:p w14:paraId="0324FAE1" w14:textId="543D7761" w:rsidR="00A510AA" w:rsidRDefault="00AC38F2" w:rsidP="00AC38F2">
      <w:pPr>
        <w:pStyle w:val="a3"/>
        <w:numPr>
          <w:ilvl w:val="1"/>
          <w:numId w:val="4"/>
        </w:numPr>
        <w:spacing w:beforeLines="50" w:before="156"/>
        <w:ind w:firstLineChars="0"/>
        <w:rPr>
          <w:rFonts w:ascii="楷体" w:eastAsia="楷体" w:hAnsi="楷体" w:cs="宋体" w:hint="eastAsia"/>
          <w:kern w:val="0"/>
          <w:sz w:val="22"/>
          <w:lang w:val="zh-CN"/>
        </w:rPr>
      </w:pPr>
      <w:r w:rsidRPr="00AC38F2">
        <w:rPr>
          <w:rFonts w:ascii="楷体" w:eastAsia="楷体" w:hAnsi="楷体" w:cs="宋体" w:hint="eastAsia"/>
          <w:b/>
          <w:bCs/>
          <w:kern w:val="0"/>
          <w:sz w:val="22"/>
          <w:lang w:val="zh-CN"/>
        </w:rPr>
        <w:t>核心排他：</w:t>
      </w:r>
      <w:r w:rsidRPr="00AC38F2">
        <w:rPr>
          <w:rFonts w:ascii="楷体" w:eastAsia="楷体" w:hAnsi="楷体" w:cs="宋体" w:hint="eastAsia"/>
          <w:kern w:val="0"/>
          <w:sz w:val="22"/>
          <w:lang w:val="zh-CN"/>
        </w:rPr>
        <w:t>对于集成了宁德时代核心制造Know-how的尖端设备，宁德时代会与</w:t>
      </w:r>
      <w:proofErr w:type="gramStart"/>
      <w:r w:rsidRPr="00AC38F2">
        <w:rPr>
          <w:rFonts w:ascii="楷体" w:eastAsia="楷体" w:hAnsi="楷体" w:cs="宋体" w:hint="eastAsia"/>
          <w:kern w:val="0"/>
          <w:sz w:val="22"/>
          <w:lang w:val="zh-CN"/>
        </w:rPr>
        <w:t>安脉</w:t>
      </w:r>
      <w:proofErr w:type="gramEnd"/>
      <w:r w:rsidRPr="00AC38F2">
        <w:rPr>
          <w:rFonts w:ascii="楷体" w:eastAsia="楷体" w:hAnsi="楷体" w:cs="宋体" w:hint="eastAsia"/>
          <w:kern w:val="0"/>
          <w:sz w:val="22"/>
          <w:lang w:val="zh-CN"/>
        </w:rPr>
        <w:t>盛等核心伙伴签订双向排他协议。宁德时代拥有6800多个核心质量控制点，这些Know-how会固化到设备控制逻辑中。为了保护这些知识产权，公司要求供应商不得将含有这些核心技术的设备出售给其他锂电池企业。作为交换，宁德时代会承诺优先采购该供应商的设备。</w:t>
      </w:r>
    </w:p>
    <w:p w14:paraId="67D7DB27" w14:textId="4FE45A54" w:rsidR="006D54F6" w:rsidRPr="006D54F6" w:rsidRDefault="00AC38F2" w:rsidP="006D54F6">
      <w:pPr>
        <w:pStyle w:val="a3"/>
        <w:numPr>
          <w:ilvl w:val="1"/>
          <w:numId w:val="10"/>
        </w:numPr>
        <w:spacing w:beforeLines="50" w:before="156"/>
        <w:ind w:firstLineChars="0"/>
        <w:rPr>
          <w:rFonts w:ascii="楷体" w:eastAsia="楷体" w:hAnsi="楷体" w:cs="宋体" w:hint="eastAsia"/>
          <w:b/>
          <w:bCs/>
          <w:kern w:val="0"/>
          <w:sz w:val="22"/>
          <w:lang w:val="zh-CN"/>
        </w:rPr>
      </w:pPr>
      <w:r w:rsidRPr="00AC38F2">
        <w:rPr>
          <w:rFonts w:ascii="楷体" w:eastAsia="楷体" w:hAnsi="楷体" w:cs="宋体"/>
          <w:b/>
          <w:bCs/>
          <w:kern w:val="0"/>
          <w:sz w:val="22"/>
          <w:lang w:val="zh-CN"/>
        </w:rPr>
        <w:t>定价、议价与价值认可</w:t>
      </w:r>
    </w:p>
    <w:p w14:paraId="38617C0B" w14:textId="771711A7" w:rsidR="00AC38F2" w:rsidRPr="00AC38F2" w:rsidRDefault="00AC38F2" w:rsidP="00AC38F2">
      <w:pPr>
        <w:pStyle w:val="a3"/>
        <w:numPr>
          <w:ilvl w:val="1"/>
          <w:numId w:val="4"/>
        </w:numPr>
        <w:spacing w:beforeLines="50" w:before="156"/>
        <w:ind w:firstLineChars="0"/>
        <w:rPr>
          <w:rFonts w:ascii="楷体" w:eastAsia="楷体" w:hAnsi="楷体" w:cs="宋体" w:hint="eastAsia"/>
          <w:kern w:val="0"/>
          <w:sz w:val="22"/>
          <w:lang w:val="zh-CN"/>
        </w:rPr>
      </w:pPr>
      <w:r w:rsidRPr="00AC38F2">
        <w:rPr>
          <w:rFonts w:ascii="楷体" w:eastAsia="楷体" w:hAnsi="楷体" w:cs="宋体" w:hint="eastAsia"/>
          <w:b/>
          <w:bCs/>
          <w:kern w:val="0"/>
          <w:sz w:val="22"/>
          <w:lang w:val="zh-CN"/>
        </w:rPr>
        <w:t>职责分离：</w:t>
      </w:r>
      <w:r w:rsidRPr="00AC38F2">
        <w:rPr>
          <w:rFonts w:ascii="楷体" w:eastAsia="楷体" w:hAnsi="楷体" w:cs="宋体" w:hint="eastAsia"/>
          <w:kern w:val="0"/>
          <w:sz w:val="22"/>
          <w:lang w:val="zh-CN"/>
        </w:rPr>
        <w:t>技术部门（如智能工厂）负责提出需求和验证技术方案，但不参与具体的商务定价，定价由采购部门负责，以保证流程的专业性和公正性。</w:t>
      </w:r>
    </w:p>
    <w:p w14:paraId="0EE07835" w14:textId="52BFD873" w:rsidR="00AC38F2" w:rsidRPr="00AC38F2" w:rsidRDefault="00AC38F2" w:rsidP="00AC38F2">
      <w:pPr>
        <w:pStyle w:val="a3"/>
        <w:numPr>
          <w:ilvl w:val="1"/>
          <w:numId w:val="4"/>
        </w:numPr>
        <w:spacing w:beforeLines="50" w:before="156"/>
        <w:ind w:firstLineChars="0"/>
        <w:rPr>
          <w:rFonts w:ascii="楷体" w:eastAsia="楷体" w:hAnsi="楷体" w:cs="宋体" w:hint="eastAsia"/>
          <w:kern w:val="0"/>
          <w:sz w:val="22"/>
          <w:lang w:val="zh-CN"/>
        </w:rPr>
      </w:pPr>
      <w:r w:rsidRPr="00AC38F2">
        <w:rPr>
          <w:rFonts w:ascii="楷体" w:eastAsia="楷体" w:hAnsi="楷体" w:cs="宋体" w:hint="eastAsia"/>
          <w:b/>
          <w:bCs/>
          <w:kern w:val="0"/>
          <w:sz w:val="22"/>
          <w:lang w:val="zh-CN"/>
        </w:rPr>
        <w:t>议价模式：</w:t>
      </w:r>
      <w:r w:rsidRPr="00AC38F2">
        <w:rPr>
          <w:rFonts w:ascii="楷体" w:eastAsia="楷体" w:hAnsi="楷体" w:cs="宋体" w:hint="eastAsia"/>
          <w:kern w:val="0"/>
          <w:sz w:val="22"/>
          <w:lang w:val="zh-CN"/>
        </w:rPr>
        <w:t>对于首台套验证机，采用一对一议价。进入批量采购阶段后，</w:t>
      </w:r>
      <w:proofErr w:type="gramStart"/>
      <w:r w:rsidRPr="00AC38F2">
        <w:rPr>
          <w:rFonts w:ascii="楷体" w:eastAsia="楷体" w:hAnsi="楷体" w:cs="宋体" w:hint="eastAsia"/>
          <w:kern w:val="0"/>
          <w:sz w:val="22"/>
          <w:lang w:val="zh-CN"/>
        </w:rPr>
        <w:t>需走招投标</w:t>
      </w:r>
      <w:proofErr w:type="gramEnd"/>
      <w:r w:rsidRPr="00AC38F2">
        <w:rPr>
          <w:rFonts w:ascii="楷体" w:eastAsia="楷体" w:hAnsi="楷体" w:cs="宋体" w:hint="eastAsia"/>
          <w:kern w:val="0"/>
          <w:sz w:val="22"/>
          <w:lang w:val="zh-CN"/>
        </w:rPr>
        <w:t>流程。但在没有</w:t>
      </w:r>
      <w:proofErr w:type="gramStart"/>
      <w:r w:rsidRPr="00AC38F2">
        <w:rPr>
          <w:rFonts w:ascii="楷体" w:eastAsia="楷体" w:hAnsi="楷体" w:cs="宋体" w:hint="eastAsia"/>
          <w:kern w:val="0"/>
          <w:sz w:val="22"/>
          <w:lang w:val="zh-CN"/>
        </w:rPr>
        <w:t>合格二供的</w:t>
      </w:r>
      <w:proofErr w:type="gramEnd"/>
      <w:r w:rsidRPr="00AC38F2">
        <w:rPr>
          <w:rFonts w:ascii="楷体" w:eastAsia="楷体" w:hAnsi="楷体" w:cs="宋体" w:hint="eastAsia"/>
          <w:kern w:val="0"/>
          <w:sz w:val="22"/>
          <w:lang w:val="zh-CN"/>
        </w:rPr>
        <w:t>情况下（如当前的智能模头），实际上仍是与</w:t>
      </w:r>
      <w:proofErr w:type="gramStart"/>
      <w:r w:rsidRPr="00AC38F2">
        <w:rPr>
          <w:rFonts w:ascii="楷体" w:eastAsia="楷体" w:hAnsi="楷体" w:cs="宋体" w:hint="eastAsia"/>
          <w:kern w:val="0"/>
          <w:sz w:val="22"/>
          <w:lang w:val="zh-CN"/>
        </w:rPr>
        <w:t>安脉盛进行</w:t>
      </w:r>
      <w:proofErr w:type="gramEnd"/>
      <w:r w:rsidRPr="00AC38F2">
        <w:rPr>
          <w:rFonts w:ascii="楷体" w:eastAsia="楷体" w:hAnsi="楷体" w:cs="宋体" w:hint="eastAsia"/>
          <w:kern w:val="0"/>
          <w:sz w:val="22"/>
          <w:lang w:val="zh-CN"/>
        </w:rPr>
        <w:t>持续的议价，宁德时代会在每次大批量下单时，利用规模优势寻求一定的价格折让。</w:t>
      </w:r>
    </w:p>
    <w:p w14:paraId="1FD8C3A0" w14:textId="31F5C4CB" w:rsidR="00B94932" w:rsidRPr="00B94932" w:rsidRDefault="00AC38F2" w:rsidP="00AC38F2">
      <w:pPr>
        <w:pStyle w:val="a3"/>
        <w:numPr>
          <w:ilvl w:val="1"/>
          <w:numId w:val="4"/>
        </w:numPr>
        <w:spacing w:beforeLines="50" w:before="156"/>
        <w:ind w:firstLineChars="0"/>
        <w:rPr>
          <w:rFonts w:ascii="楷体" w:eastAsia="楷体" w:hAnsi="楷体" w:cs="宋体" w:hint="eastAsia"/>
          <w:kern w:val="0"/>
          <w:sz w:val="22"/>
          <w:lang w:val="zh-CN"/>
        </w:rPr>
      </w:pPr>
      <w:r w:rsidRPr="00AC38F2">
        <w:rPr>
          <w:rFonts w:ascii="楷体" w:eastAsia="楷体" w:hAnsi="楷体" w:cs="宋体" w:hint="eastAsia"/>
          <w:b/>
          <w:bCs/>
          <w:kern w:val="0"/>
          <w:sz w:val="22"/>
          <w:lang w:val="zh-CN"/>
        </w:rPr>
        <w:t>价值认可：</w:t>
      </w:r>
      <w:r w:rsidRPr="00AC38F2">
        <w:rPr>
          <w:rFonts w:ascii="楷体" w:eastAsia="楷体" w:hAnsi="楷体" w:cs="宋体" w:hint="eastAsia"/>
          <w:kern w:val="0"/>
          <w:sz w:val="22"/>
          <w:lang w:val="zh-CN"/>
        </w:rPr>
        <w:t>对于常规的大型设备，采购部门可能倾向于按BOM表核算成本。但对于</w:t>
      </w:r>
      <w:proofErr w:type="gramStart"/>
      <w:r w:rsidRPr="00AC38F2">
        <w:rPr>
          <w:rFonts w:ascii="楷体" w:eastAsia="楷体" w:hAnsi="楷体" w:cs="宋体" w:hint="eastAsia"/>
          <w:kern w:val="0"/>
          <w:sz w:val="22"/>
          <w:lang w:val="zh-CN"/>
        </w:rPr>
        <w:t>安脉盛提供</w:t>
      </w:r>
      <w:proofErr w:type="gramEnd"/>
      <w:r w:rsidRPr="00AC38F2">
        <w:rPr>
          <w:rFonts w:ascii="楷体" w:eastAsia="楷体" w:hAnsi="楷体" w:cs="宋体" w:hint="eastAsia"/>
          <w:kern w:val="0"/>
          <w:sz w:val="22"/>
          <w:lang w:val="zh-CN"/>
        </w:rPr>
        <w:t>的这类具有人无我有性质、核心价值在于算法和软件的精密控制系统，宁德时代会尊重其知识产权的价值，不会简单粗暴地仅按硬件成本定价。</w:t>
      </w:r>
    </w:p>
    <w:p w14:paraId="0EEDAE2F" w14:textId="3C7DB337" w:rsidR="00AC38F2" w:rsidRPr="00AC38F2" w:rsidRDefault="00AC38F2" w:rsidP="00AC38F2">
      <w:pPr>
        <w:pStyle w:val="a3"/>
        <w:numPr>
          <w:ilvl w:val="1"/>
          <w:numId w:val="10"/>
        </w:numPr>
        <w:spacing w:beforeLines="50" w:before="156"/>
        <w:ind w:firstLineChars="0"/>
        <w:rPr>
          <w:rFonts w:ascii="楷体" w:eastAsia="楷体" w:hAnsi="楷体" w:cs="宋体" w:hint="eastAsia"/>
          <w:b/>
          <w:bCs/>
          <w:kern w:val="0"/>
          <w:sz w:val="22"/>
          <w:lang w:val="zh-CN"/>
        </w:rPr>
      </w:pPr>
      <w:r w:rsidRPr="00AC38F2">
        <w:rPr>
          <w:rFonts w:ascii="楷体" w:eastAsia="楷体" w:hAnsi="楷体" w:cs="宋体" w:hint="eastAsia"/>
          <w:b/>
          <w:bCs/>
          <w:kern w:val="0"/>
          <w:sz w:val="22"/>
          <w:lang w:val="zh-CN"/>
        </w:rPr>
        <w:t>交付、验收与模型泛化</w:t>
      </w:r>
    </w:p>
    <w:p w14:paraId="4F3FF7B2" w14:textId="7D25EA5F" w:rsidR="00AC38F2" w:rsidRPr="00AC38F2" w:rsidRDefault="00AC38F2" w:rsidP="00AC38F2">
      <w:pPr>
        <w:pStyle w:val="a3"/>
        <w:numPr>
          <w:ilvl w:val="1"/>
          <w:numId w:val="4"/>
        </w:numPr>
        <w:spacing w:beforeLines="50" w:before="156"/>
        <w:ind w:firstLineChars="0"/>
        <w:rPr>
          <w:rFonts w:ascii="楷体" w:eastAsia="楷体" w:hAnsi="楷体" w:cs="宋体" w:hint="eastAsia"/>
          <w:kern w:val="0"/>
          <w:sz w:val="22"/>
          <w:lang w:val="zh-CN"/>
        </w:rPr>
      </w:pPr>
      <w:r w:rsidRPr="00AC38F2">
        <w:rPr>
          <w:rFonts w:ascii="楷体" w:eastAsia="楷体" w:hAnsi="楷体" w:cs="宋体" w:hint="eastAsia"/>
          <w:b/>
          <w:bCs/>
          <w:kern w:val="0"/>
          <w:sz w:val="22"/>
          <w:lang w:val="zh-CN"/>
        </w:rPr>
        <w:t>交付与陪产：</w:t>
      </w:r>
      <w:proofErr w:type="gramStart"/>
      <w:r w:rsidRPr="00AC38F2">
        <w:rPr>
          <w:rFonts w:ascii="楷体" w:eastAsia="楷体" w:hAnsi="楷体" w:cs="宋体" w:hint="eastAsia"/>
          <w:kern w:val="0"/>
          <w:sz w:val="22"/>
          <w:lang w:val="zh-CN"/>
        </w:rPr>
        <w:t>安脉盛需派遣</w:t>
      </w:r>
      <w:proofErr w:type="gramEnd"/>
      <w:r w:rsidRPr="00AC38F2">
        <w:rPr>
          <w:rFonts w:ascii="楷体" w:eastAsia="楷体" w:hAnsi="楷体" w:cs="宋体" w:hint="eastAsia"/>
          <w:kern w:val="0"/>
          <w:sz w:val="22"/>
          <w:lang w:val="zh-CN"/>
        </w:rPr>
        <w:t>工程师到现场进行安装调试，并提供长达3至6个月的陪产服务，确保设备在实际生产环境中稳定运行，并与整线协同。</w:t>
      </w:r>
    </w:p>
    <w:p w14:paraId="640E5176" w14:textId="77D7E63E" w:rsidR="00AC38F2" w:rsidRPr="00C84E48" w:rsidRDefault="00AC38F2" w:rsidP="00AC38F2">
      <w:pPr>
        <w:pStyle w:val="a3"/>
        <w:numPr>
          <w:ilvl w:val="1"/>
          <w:numId w:val="4"/>
        </w:numPr>
        <w:spacing w:beforeLines="50" w:before="156"/>
        <w:ind w:firstLineChars="0"/>
        <w:rPr>
          <w:rFonts w:ascii="楷体" w:eastAsia="楷体" w:hAnsi="楷体" w:cs="宋体" w:hint="eastAsia"/>
          <w:b/>
          <w:bCs/>
          <w:kern w:val="0"/>
          <w:sz w:val="22"/>
          <w:lang w:val="zh-CN"/>
        </w:rPr>
      </w:pPr>
      <w:r w:rsidRPr="00C84E48">
        <w:rPr>
          <w:rFonts w:ascii="楷体" w:eastAsia="楷体" w:hAnsi="楷体" w:cs="宋体" w:hint="eastAsia"/>
          <w:b/>
          <w:bCs/>
          <w:kern w:val="0"/>
          <w:sz w:val="22"/>
          <w:lang w:val="zh-CN"/>
        </w:rPr>
        <w:t>验收周期分析：</w:t>
      </w:r>
    </w:p>
    <w:p w14:paraId="145807FE" w14:textId="39D90045" w:rsidR="00AC38F2" w:rsidRPr="00C84E48" w:rsidRDefault="00AC38F2" w:rsidP="00C84E48">
      <w:pPr>
        <w:pStyle w:val="a3"/>
        <w:numPr>
          <w:ilvl w:val="1"/>
          <w:numId w:val="12"/>
        </w:numPr>
        <w:spacing w:beforeLines="50" w:before="156"/>
        <w:ind w:left="1276" w:firstLineChars="0"/>
        <w:rPr>
          <w:rFonts w:ascii="楷体" w:eastAsia="楷体" w:hAnsi="楷体" w:cs="宋体" w:hint="eastAsia"/>
          <w:b/>
          <w:bCs/>
          <w:kern w:val="0"/>
          <w:sz w:val="22"/>
          <w:lang w:val="zh-CN"/>
        </w:rPr>
      </w:pPr>
      <w:r w:rsidRPr="00C84E48">
        <w:rPr>
          <w:rFonts w:ascii="楷体" w:eastAsia="楷体" w:hAnsi="楷体" w:cs="宋体" w:hint="eastAsia"/>
          <w:b/>
          <w:bCs/>
          <w:kern w:val="0"/>
          <w:sz w:val="22"/>
          <w:lang w:val="zh-CN"/>
        </w:rPr>
        <w:t>周期较长原因：单个设备的验收不仅取决于其自身性能，更依赖于整条生产线的调试、磨合与产能爬坡。这其中还包括如搅拌等前序工序的稳定。</w:t>
      </w:r>
      <w:r w:rsidRPr="00C84E48">
        <w:rPr>
          <w:rFonts w:ascii="楷体" w:eastAsia="楷体" w:hAnsi="楷体" w:cs="宋体" w:hint="eastAsia"/>
          <w:b/>
          <w:bCs/>
          <w:kern w:val="0"/>
          <w:sz w:val="22"/>
          <w:lang w:val="zh-CN"/>
        </w:rPr>
        <w:lastRenderedPageBreak/>
        <w:t>只有当整条线稳定运行时，才能对单个设备进行最终验收。</w:t>
      </w:r>
    </w:p>
    <w:p w14:paraId="103752E0" w14:textId="54EC1E66" w:rsidR="00AC38F2" w:rsidRPr="00C84E48" w:rsidRDefault="00AC38F2" w:rsidP="00C84E48">
      <w:pPr>
        <w:pStyle w:val="a3"/>
        <w:numPr>
          <w:ilvl w:val="1"/>
          <w:numId w:val="12"/>
        </w:numPr>
        <w:spacing w:beforeLines="50" w:before="156"/>
        <w:ind w:left="1276" w:firstLineChars="0"/>
        <w:rPr>
          <w:rFonts w:ascii="楷体" w:eastAsia="楷体" w:hAnsi="楷体" w:cs="宋体" w:hint="eastAsia"/>
          <w:b/>
          <w:bCs/>
          <w:kern w:val="0"/>
          <w:sz w:val="22"/>
          <w:lang w:val="zh-CN"/>
        </w:rPr>
      </w:pPr>
      <w:r w:rsidRPr="00C84E48">
        <w:rPr>
          <w:rFonts w:ascii="楷体" w:eastAsia="楷体" w:hAnsi="楷体" w:cs="宋体" w:hint="eastAsia"/>
          <w:b/>
          <w:bCs/>
          <w:kern w:val="0"/>
          <w:sz w:val="22"/>
          <w:lang w:val="zh-CN"/>
        </w:rPr>
        <w:t>产品类型差异：</w:t>
      </w:r>
    </w:p>
    <w:p w14:paraId="3573064F" w14:textId="015705E7" w:rsidR="00AC38F2" w:rsidRPr="00AC38F2" w:rsidRDefault="00AC38F2" w:rsidP="00C84E48">
      <w:pPr>
        <w:pStyle w:val="a3"/>
        <w:numPr>
          <w:ilvl w:val="1"/>
          <w:numId w:val="14"/>
        </w:numPr>
        <w:spacing w:beforeLines="50" w:before="156"/>
        <w:ind w:left="1701" w:firstLineChars="0"/>
        <w:rPr>
          <w:rFonts w:ascii="楷体" w:eastAsia="楷体" w:hAnsi="楷体" w:cs="宋体" w:hint="eastAsia"/>
          <w:kern w:val="0"/>
          <w:sz w:val="22"/>
          <w:lang w:val="zh-CN"/>
        </w:rPr>
      </w:pPr>
      <w:r w:rsidRPr="00C84E48">
        <w:rPr>
          <w:rFonts w:ascii="楷体" w:eastAsia="楷体" w:hAnsi="楷体" w:cs="宋体" w:hint="eastAsia"/>
          <w:b/>
          <w:bCs/>
          <w:kern w:val="0"/>
          <w:sz w:val="22"/>
          <w:lang w:val="zh-CN"/>
        </w:rPr>
        <w:t>智能控制类（如智能模头）：</w:t>
      </w:r>
      <w:r w:rsidRPr="00AC38F2">
        <w:rPr>
          <w:rFonts w:ascii="楷体" w:eastAsia="楷体" w:hAnsi="楷体" w:cs="宋体" w:hint="eastAsia"/>
          <w:kern w:val="0"/>
          <w:sz w:val="22"/>
          <w:lang w:val="zh-CN"/>
        </w:rPr>
        <w:t>基于确定的物理机理模型（</w:t>
      </w:r>
      <w:proofErr w:type="gramStart"/>
      <w:r w:rsidRPr="00AC38F2">
        <w:rPr>
          <w:rFonts w:ascii="楷体" w:eastAsia="楷体" w:hAnsi="楷体" w:cs="宋体" w:hint="eastAsia"/>
          <w:kern w:val="0"/>
          <w:sz w:val="22"/>
          <w:lang w:val="zh-CN"/>
        </w:rPr>
        <w:t>白盒模型</w:t>
      </w:r>
      <w:proofErr w:type="gramEnd"/>
      <w:r w:rsidRPr="00AC38F2">
        <w:rPr>
          <w:rFonts w:ascii="楷体" w:eastAsia="楷体" w:hAnsi="楷体" w:cs="宋体" w:hint="eastAsia"/>
          <w:kern w:val="0"/>
          <w:sz w:val="22"/>
          <w:lang w:val="zh-CN"/>
        </w:rPr>
        <w:t>），泛化性好，调试快。从接单到</w:t>
      </w:r>
      <w:proofErr w:type="gramStart"/>
      <w:r w:rsidRPr="00AC38F2">
        <w:rPr>
          <w:rFonts w:ascii="楷体" w:eastAsia="楷体" w:hAnsi="楷体" w:cs="宋体" w:hint="eastAsia"/>
          <w:kern w:val="0"/>
          <w:sz w:val="22"/>
          <w:lang w:val="zh-CN"/>
        </w:rPr>
        <w:t>出货仅</w:t>
      </w:r>
      <w:proofErr w:type="gramEnd"/>
      <w:r w:rsidRPr="00AC38F2">
        <w:rPr>
          <w:rFonts w:ascii="楷体" w:eastAsia="楷体" w:hAnsi="楷体" w:cs="宋体" w:hint="eastAsia"/>
          <w:kern w:val="0"/>
          <w:sz w:val="22"/>
          <w:lang w:val="zh-CN"/>
        </w:rPr>
        <w:t>需1个月，整体交付周期短，90%以上订单能实现一年内验收。</w:t>
      </w:r>
    </w:p>
    <w:p w14:paraId="18C5E19D" w14:textId="0D7F05FD" w:rsidR="00AC38F2" w:rsidRPr="00AC38F2" w:rsidRDefault="00AC38F2" w:rsidP="00C84E48">
      <w:pPr>
        <w:pStyle w:val="a3"/>
        <w:numPr>
          <w:ilvl w:val="1"/>
          <w:numId w:val="14"/>
        </w:numPr>
        <w:spacing w:beforeLines="50" w:before="156"/>
        <w:ind w:left="1701" w:firstLineChars="0"/>
        <w:rPr>
          <w:rFonts w:ascii="楷体" w:eastAsia="楷体" w:hAnsi="楷体" w:cs="宋体" w:hint="eastAsia"/>
          <w:kern w:val="0"/>
          <w:sz w:val="22"/>
          <w:lang w:val="zh-CN"/>
        </w:rPr>
      </w:pPr>
      <w:r w:rsidRPr="00C84E48">
        <w:rPr>
          <w:rFonts w:ascii="楷体" w:eastAsia="楷体" w:hAnsi="楷体" w:cs="宋体" w:hint="eastAsia"/>
          <w:b/>
          <w:bCs/>
          <w:kern w:val="0"/>
          <w:sz w:val="22"/>
          <w:lang w:val="zh-CN"/>
        </w:rPr>
        <w:t>视觉检测类（AI类）：</w:t>
      </w:r>
      <w:r w:rsidRPr="00AC38F2">
        <w:rPr>
          <w:rFonts w:ascii="楷体" w:eastAsia="楷体" w:hAnsi="楷体" w:cs="宋体" w:hint="eastAsia"/>
          <w:kern w:val="0"/>
          <w:sz w:val="22"/>
          <w:lang w:val="zh-CN"/>
        </w:rPr>
        <w:t>更像黑盒模型，泛化能力是其最大痛点。面对宁德时代极其多样的定制化产品型号，AI模型需要大量的现场数据进行调试和优化。其硬件生产周期需3-4个月，现场调试1-2个月，陪产周期长达3-6个月，导致总验收周期被拉长至1年到1年半。</w:t>
      </w:r>
    </w:p>
    <w:p w14:paraId="38BBDC17" w14:textId="1DCD9462" w:rsidR="00B94932" w:rsidRPr="00B94932" w:rsidRDefault="00AC38F2" w:rsidP="00C84E48">
      <w:pPr>
        <w:pStyle w:val="a3"/>
        <w:numPr>
          <w:ilvl w:val="1"/>
          <w:numId w:val="4"/>
        </w:numPr>
        <w:spacing w:beforeLines="50" w:before="156"/>
        <w:ind w:left="1701" w:firstLineChars="0"/>
        <w:rPr>
          <w:rFonts w:ascii="楷体" w:eastAsia="楷体" w:hAnsi="楷体" w:cs="宋体" w:hint="eastAsia"/>
          <w:b/>
          <w:bCs/>
          <w:kern w:val="0"/>
          <w:sz w:val="22"/>
          <w:lang w:val="zh-CN"/>
        </w:rPr>
      </w:pPr>
      <w:r w:rsidRPr="00C84E48">
        <w:rPr>
          <w:rFonts w:ascii="楷体" w:eastAsia="楷体" w:hAnsi="楷体" w:cs="宋体" w:hint="eastAsia"/>
          <w:b/>
          <w:bCs/>
          <w:kern w:val="0"/>
          <w:sz w:val="22"/>
          <w:lang w:val="zh-CN"/>
        </w:rPr>
        <w:t>付款节奏：</w:t>
      </w:r>
      <w:r w:rsidRPr="00AC38F2">
        <w:rPr>
          <w:rFonts w:ascii="楷体" w:eastAsia="楷体" w:hAnsi="楷体" w:cs="宋体" w:hint="eastAsia"/>
          <w:kern w:val="0"/>
          <w:sz w:val="22"/>
          <w:lang w:val="zh-CN"/>
        </w:rPr>
        <w:t>采用“5-2-3”模式（50%预付，20%到货，30%验收）。高比例的预付款确保了</w:t>
      </w:r>
      <w:proofErr w:type="gramStart"/>
      <w:r w:rsidRPr="00AC38F2">
        <w:rPr>
          <w:rFonts w:ascii="楷体" w:eastAsia="楷体" w:hAnsi="楷体" w:cs="宋体" w:hint="eastAsia"/>
          <w:kern w:val="0"/>
          <w:sz w:val="22"/>
          <w:lang w:val="zh-CN"/>
        </w:rPr>
        <w:t>安脉盛良好</w:t>
      </w:r>
      <w:proofErr w:type="gramEnd"/>
      <w:r w:rsidRPr="00AC38F2">
        <w:rPr>
          <w:rFonts w:ascii="楷体" w:eastAsia="楷体" w:hAnsi="楷体" w:cs="宋体" w:hint="eastAsia"/>
          <w:kern w:val="0"/>
          <w:sz w:val="22"/>
          <w:lang w:val="zh-CN"/>
        </w:rPr>
        <w:t>的现金流，长验收周期主要影响的是其收入确认的时点（采用终验法）。</w:t>
      </w:r>
    </w:p>
    <w:p w14:paraId="3869B1ED" w14:textId="77777777" w:rsidR="00A945BC" w:rsidRPr="00731261" w:rsidRDefault="00A945BC" w:rsidP="00A945BC">
      <w:pPr>
        <w:spacing w:beforeLines="50" w:before="156"/>
        <w:rPr>
          <w:rFonts w:ascii="楷体" w:eastAsia="楷体" w:hAnsi="楷体" w:cs="宋体" w:hint="eastAsia"/>
          <w:kern w:val="0"/>
          <w:sz w:val="22"/>
          <w:lang w:val="zh-CN"/>
        </w:rPr>
      </w:pPr>
    </w:p>
    <w:p w14:paraId="63A2D841" w14:textId="76776103" w:rsidR="000E06B1" w:rsidRDefault="00C84E48" w:rsidP="00503C4D">
      <w:pPr>
        <w:pStyle w:val="a3"/>
        <w:numPr>
          <w:ilvl w:val="0"/>
          <w:numId w:val="13"/>
        </w:numPr>
        <w:spacing w:beforeLines="50" w:before="156" w:afterLines="50" w:after="156"/>
        <w:ind w:left="357" w:firstLineChars="0" w:hanging="357"/>
        <w:rPr>
          <w:rFonts w:ascii="楷体" w:eastAsia="楷体" w:hAnsi="楷体" w:cs="宋体" w:hint="eastAsia"/>
          <w:b/>
          <w:kern w:val="0"/>
          <w:sz w:val="22"/>
          <w:lang w:val="zh-CN"/>
        </w:rPr>
      </w:pPr>
      <w:r w:rsidRPr="00C84E48">
        <w:rPr>
          <w:rFonts w:ascii="楷体" w:eastAsia="楷体" w:hAnsi="楷体" w:cs="宋体"/>
          <w:b/>
          <w:kern w:val="0"/>
          <w:sz w:val="22"/>
          <w:lang w:val="zh-CN"/>
        </w:rPr>
        <w:t>行业洞察与未来展望</w:t>
      </w:r>
    </w:p>
    <w:p w14:paraId="0BDFCBF0" w14:textId="607943CD" w:rsidR="00A945BC" w:rsidRPr="00A945BC" w:rsidRDefault="00C84E48" w:rsidP="00A945BC">
      <w:pPr>
        <w:pStyle w:val="a3"/>
        <w:numPr>
          <w:ilvl w:val="1"/>
          <w:numId w:val="10"/>
        </w:numPr>
        <w:spacing w:beforeLines="50" w:before="156"/>
        <w:ind w:firstLineChars="0"/>
        <w:rPr>
          <w:rFonts w:ascii="楷体" w:eastAsia="楷体" w:hAnsi="楷体" w:cs="宋体" w:hint="eastAsia"/>
          <w:b/>
          <w:bCs/>
          <w:kern w:val="0"/>
          <w:sz w:val="22"/>
          <w:lang w:val="zh-CN"/>
        </w:rPr>
      </w:pPr>
      <w:r w:rsidRPr="00C84E48">
        <w:rPr>
          <w:rFonts w:ascii="楷体" w:eastAsia="楷体" w:hAnsi="楷体" w:cs="宋体"/>
          <w:b/>
          <w:bCs/>
          <w:kern w:val="0"/>
          <w:sz w:val="22"/>
          <w:lang w:val="zh-CN"/>
        </w:rPr>
        <w:t>核心理念：极限制造</w:t>
      </w:r>
    </w:p>
    <w:p w14:paraId="0DD417D8" w14:textId="6DBC07DC" w:rsidR="00C84E48" w:rsidRPr="00C84E48" w:rsidRDefault="00C84E48" w:rsidP="00C84E48">
      <w:pPr>
        <w:pStyle w:val="a3"/>
        <w:numPr>
          <w:ilvl w:val="1"/>
          <w:numId w:val="4"/>
        </w:numPr>
        <w:spacing w:beforeLines="50" w:before="156"/>
        <w:ind w:firstLineChars="0"/>
        <w:rPr>
          <w:rFonts w:ascii="楷体" w:eastAsia="楷体" w:hAnsi="楷体" w:cs="宋体" w:hint="eastAsia"/>
          <w:kern w:val="0"/>
          <w:sz w:val="22"/>
          <w:lang w:val="zh-CN"/>
        </w:rPr>
      </w:pPr>
      <w:r w:rsidRPr="00C84E48">
        <w:rPr>
          <w:rFonts w:ascii="楷体" w:eastAsia="楷体" w:hAnsi="楷体" w:cs="宋体" w:hint="eastAsia"/>
          <w:kern w:val="0"/>
          <w:sz w:val="22"/>
          <w:lang w:val="zh-CN"/>
        </w:rPr>
        <w:t>宁德时代内部推行由创始人提出的极限制造理念，其内涵是追求极精的工艺控制、极高的质量控制、极快的生产速度和极高的生产效率。</w:t>
      </w:r>
    </w:p>
    <w:p w14:paraId="50420D95" w14:textId="7AA1A95E" w:rsidR="000E06B1" w:rsidRPr="00C84E48" w:rsidRDefault="00C84E48" w:rsidP="00C84E48">
      <w:pPr>
        <w:pStyle w:val="a3"/>
        <w:numPr>
          <w:ilvl w:val="1"/>
          <w:numId w:val="4"/>
        </w:numPr>
        <w:spacing w:beforeLines="50" w:before="156"/>
        <w:ind w:firstLineChars="0"/>
        <w:rPr>
          <w:rFonts w:ascii="楷体" w:eastAsia="楷体" w:hAnsi="楷体" w:cs="宋体" w:hint="eastAsia"/>
          <w:kern w:val="0"/>
          <w:sz w:val="22"/>
          <w:lang w:val="zh-CN"/>
        </w:rPr>
      </w:pPr>
      <w:r w:rsidRPr="00C84E48">
        <w:rPr>
          <w:rFonts w:ascii="楷体" w:eastAsia="楷体" w:hAnsi="楷体" w:cs="宋体" w:hint="eastAsia"/>
          <w:kern w:val="0"/>
          <w:sz w:val="22"/>
          <w:lang w:val="zh-CN"/>
        </w:rPr>
        <w:t>在实践中发现，真正愿意沉下心来从第一性原理分析问题、挑战技术极限的合作伙伴非常稀少。希望</w:t>
      </w:r>
      <w:proofErr w:type="gramStart"/>
      <w:r w:rsidRPr="00C84E48">
        <w:rPr>
          <w:rFonts w:ascii="楷体" w:eastAsia="楷体" w:hAnsi="楷体" w:cs="宋体" w:hint="eastAsia"/>
          <w:kern w:val="0"/>
          <w:sz w:val="22"/>
          <w:lang w:val="zh-CN"/>
        </w:rPr>
        <w:t>安脉盛能继续</w:t>
      </w:r>
      <w:proofErr w:type="gramEnd"/>
      <w:r w:rsidRPr="00C84E48">
        <w:rPr>
          <w:rFonts w:ascii="楷体" w:eastAsia="楷体" w:hAnsi="楷体" w:cs="宋体" w:hint="eastAsia"/>
          <w:kern w:val="0"/>
          <w:sz w:val="22"/>
          <w:lang w:val="zh-CN"/>
        </w:rPr>
        <w:t>秉持这一理念，共同推动中国制造业向更高水平发展。</w:t>
      </w:r>
    </w:p>
    <w:p w14:paraId="0DE01816" w14:textId="3A17A997" w:rsidR="00731261" w:rsidRPr="00731261" w:rsidRDefault="00B367BA" w:rsidP="00731261">
      <w:pPr>
        <w:pStyle w:val="a3"/>
        <w:numPr>
          <w:ilvl w:val="1"/>
          <w:numId w:val="10"/>
        </w:numPr>
        <w:spacing w:beforeLines="50" w:before="156"/>
        <w:ind w:firstLineChars="0"/>
        <w:rPr>
          <w:rFonts w:ascii="楷体" w:eastAsia="楷体" w:hAnsi="楷体" w:cs="宋体" w:hint="eastAsia"/>
          <w:b/>
          <w:bCs/>
          <w:kern w:val="0"/>
          <w:sz w:val="22"/>
          <w:lang w:val="zh-CN"/>
        </w:rPr>
      </w:pPr>
      <w:r w:rsidRPr="00B367BA">
        <w:rPr>
          <w:rFonts w:ascii="楷体" w:eastAsia="楷体" w:hAnsi="楷体" w:cs="宋体"/>
          <w:b/>
          <w:bCs/>
          <w:kern w:val="0"/>
          <w:sz w:val="22"/>
          <w:lang w:val="zh-CN"/>
        </w:rPr>
        <w:t>行业痛点：精密控制领域的人才与价值错位</w:t>
      </w:r>
    </w:p>
    <w:p w14:paraId="716E0E8F" w14:textId="6D93D2A7" w:rsidR="00B367BA" w:rsidRPr="00B367BA" w:rsidRDefault="00B367BA" w:rsidP="00B367BA">
      <w:pPr>
        <w:pStyle w:val="a3"/>
        <w:numPr>
          <w:ilvl w:val="1"/>
          <w:numId w:val="4"/>
        </w:numPr>
        <w:spacing w:beforeLines="50" w:before="156"/>
        <w:ind w:firstLineChars="0"/>
        <w:rPr>
          <w:rFonts w:ascii="楷体" w:eastAsia="楷体" w:hAnsi="楷体" w:cs="宋体" w:hint="eastAsia"/>
          <w:kern w:val="0"/>
          <w:sz w:val="22"/>
          <w:lang w:val="zh-CN"/>
        </w:rPr>
      </w:pPr>
      <w:r w:rsidRPr="00B367BA">
        <w:rPr>
          <w:rFonts w:ascii="楷体" w:eastAsia="楷体" w:hAnsi="楷体" w:cs="宋体" w:hint="eastAsia"/>
          <w:b/>
          <w:bCs/>
          <w:kern w:val="0"/>
          <w:sz w:val="22"/>
          <w:lang w:val="zh-CN"/>
        </w:rPr>
        <w:t>人才流向问题：</w:t>
      </w:r>
      <w:r>
        <w:rPr>
          <w:rFonts w:ascii="楷体" w:eastAsia="楷体" w:hAnsi="楷体" w:cs="宋体" w:hint="eastAsia"/>
          <w:kern w:val="0"/>
          <w:sz w:val="22"/>
          <w:lang w:val="zh-CN"/>
        </w:rPr>
        <w:t>冯总</w:t>
      </w:r>
      <w:r w:rsidRPr="00B367BA">
        <w:rPr>
          <w:rFonts w:ascii="楷体" w:eastAsia="楷体" w:hAnsi="楷体" w:cs="宋体" w:hint="eastAsia"/>
          <w:kern w:val="0"/>
          <w:sz w:val="22"/>
          <w:lang w:val="zh-CN"/>
        </w:rPr>
        <w:t>凭借其在海尔、</w:t>
      </w:r>
      <w:proofErr w:type="gramStart"/>
      <w:r w:rsidRPr="00B367BA">
        <w:rPr>
          <w:rFonts w:ascii="楷体" w:eastAsia="楷体" w:hAnsi="楷体" w:cs="宋体" w:hint="eastAsia"/>
          <w:kern w:val="0"/>
          <w:sz w:val="22"/>
          <w:lang w:val="zh-CN"/>
        </w:rPr>
        <w:t>玖龙纸业</w:t>
      </w:r>
      <w:proofErr w:type="gramEnd"/>
      <w:r w:rsidRPr="00B367BA">
        <w:rPr>
          <w:rFonts w:ascii="楷体" w:eastAsia="楷体" w:hAnsi="楷体" w:cs="宋体" w:hint="eastAsia"/>
          <w:kern w:val="0"/>
          <w:sz w:val="22"/>
          <w:lang w:val="zh-CN"/>
        </w:rPr>
        <w:t>及宁德时代等多年制造业经验观察到，顶尖的软件和AI人才更愿意去薪资高、工作环境优越的互联网公司，而非投身于工厂环境，解决底层的设备控制难题。</w:t>
      </w:r>
    </w:p>
    <w:p w14:paraId="501FC0E1" w14:textId="57500B6A" w:rsidR="00185657" w:rsidRPr="00185657" w:rsidRDefault="00B367BA" w:rsidP="00B367BA">
      <w:pPr>
        <w:pStyle w:val="a3"/>
        <w:numPr>
          <w:ilvl w:val="1"/>
          <w:numId w:val="4"/>
        </w:numPr>
        <w:spacing w:beforeLines="50" w:before="156"/>
        <w:ind w:firstLineChars="0"/>
        <w:rPr>
          <w:rFonts w:ascii="楷体" w:eastAsia="楷体" w:hAnsi="楷体" w:cs="宋体" w:hint="eastAsia"/>
          <w:kern w:val="0"/>
          <w:sz w:val="22"/>
          <w:lang w:val="zh-CN"/>
        </w:rPr>
      </w:pPr>
      <w:r w:rsidRPr="00B367BA">
        <w:rPr>
          <w:rFonts w:ascii="楷体" w:eastAsia="楷体" w:hAnsi="楷体" w:cs="宋体" w:hint="eastAsia"/>
          <w:b/>
          <w:bCs/>
          <w:kern w:val="0"/>
          <w:sz w:val="22"/>
          <w:lang w:val="zh-CN"/>
        </w:rPr>
        <w:t>软件价值困境：</w:t>
      </w:r>
      <w:r w:rsidRPr="00B367BA">
        <w:rPr>
          <w:rFonts w:ascii="楷体" w:eastAsia="楷体" w:hAnsi="楷体" w:cs="宋体" w:hint="eastAsia"/>
          <w:kern w:val="0"/>
          <w:sz w:val="22"/>
          <w:lang w:val="zh-CN"/>
        </w:rPr>
        <w:t>国内设备行业长期存在软件卖不上价的现象。甲方采购时习惯按BOM核价，导致硬件价值被看重，而作为核心增值部分的软件和算法却常被要求附送，这打击了设备厂商在软件研发上进行长期投入的积极性，形成恶性循环。</w:t>
      </w:r>
    </w:p>
    <w:p w14:paraId="61F3A9AE" w14:textId="171A648A" w:rsidR="00B367BA" w:rsidRPr="00B367BA" w:rsidRDefault="00B367BA" w:rsidP="00B367BA">
      <w:pPr>
        <w:pStyle w:val="a3"/>
        <w:numPr>
          <w:ilvl w:val="1"/>
          <w:numId w:val="10"/>
        </w:numPr>
        <w:spacing w:beforeLines="50" w:before="156"/>
        <w:ind w:firstLineChars="0"/>
        <w:rPr>
          <w:rFonts w:ascii="楷体" w:eastAsia="楷体" w:hAnsi="楷体" w:cs="宋体" w:hint="eastAsia"/>
          <w:b/>
          <w:bCs/>
          <w:kern w:val="0"/>
          <w:sz w:val="22"/>
          <w:lang w:val="zh-CN"/>
        </w:rPr>
      </w:pPr>
      <w:r w:rsidRPr="00B367BA">
        <w:rPr>
          <w:rFonts w:ascii="楷体" w:eastAsia="楷体" w:hAnsi="楷体" w:cs="宋体" w:hint="eastAsia"/>
          <w:b/>
          <w:bCs/>
          <w:kern w:val="0"/>
          <w:sz w:val="22"/>
          <w:lang w:val="zh-CN"/>
        </w:rPr>
        <w:t>市场需求与产能扩张</w:t>
      </w:r>
    </w:p>
    <w:p w14:paraId="5BC15918" w14:textId="68EEE991" w:rsidR="00B367BA" w:rsidRPr="00B367BA" w:rsidRDefault="00B367BA" w:rsidP="00B367BA">
      <w:pPr>
        <w:pStyle w:val="a3"/>
        <w:numPr>
          <w:ilvl w:val="1"/>
          <w:numId w:val="4"/>
        </w:numPr>
        <w:spacing w:beforeLines="50" w:before="156"/>
        <w:ind w:firstLineChars="0"/>
        <w:rPr>
          <w:rFonts w:ascii="楷体" w:eastAsia="楷体" w:hAnsi="楷体" w:cs="宋体" w:hint="eastAsia"/>
          <w:kern w:val="0"/>
          <w:sz w:val="22"/>
          <w:lang w:val="zh-CN"/>
        </w:rPr>
      </w:pPr>
      <w:r w:rsidRPr="00B367BA">
        <w:rPr>
          <w:rFonts w:ascii="楷体" w:eastAsia="楷体" w:hAnsi="楷体" w:cs="宋体" w:hint="eastAsia"/>
          <w:b/>
          <w:bCs/>
          <w:kern w:val="0"/>
          <w:sz w:val="22"/>
          <w:lang w:val="zh-CN"/>
        </w:rPr>
        <w:t>强劲市场需求：</w:t>
      </w:r>
      <w:r w:rsidRPr="00B367BA">
        <w:rPr>
          <w:rFonts w:ascii="楷体" w:eastAsia="楷体" w:hAnsi="楷体" w:cs="宋体" w:hint="eastAsia"/>
          <w:kern w:val="0"/>
          <w:sz w:val="22"/>
          <w:lang w:val="zh-CN"/>
        </w:rPr>
        <w:t>2025年受4月份左右开始</w:t>
      </w:r>
      <w:proofErr w:type="gramStart"/>
      <w:r w:rsidRPr="00B367BA">
        <w:rPr>
          <w:rFonts w:ascii="楷体" w:eastAsia="楷体" w:hAnsi="楷体" w:cs="宋体" w:hint="eastAsia"/>
          <w:kern w:val="0"/>
          <w:sz w:val="22"/>
          <w:lang w:val="zh-CN"/>
        </w:rPr>
        <w:t>的重卡电动</w:t>
      </w:r>
      <w:proofErr w:type="gramEnd"/>
      <w:r w:rsidRPr="00B367BA">
        <w:rPr>
          <w:rFonts w:ascii="楷体" w:eastAsia="楷体" w:hAnsi="楷体" w:cs="宋体" w:hint="eastAsia"/>
          <w:kern w:val="0"/>
          <w:sz w:val="22"/>
          <w:lang w:val="zh-CN"/>
        </w:rPr>
        <w:t>化市场和后续接力的储能市场爆发的双重驱动，高端锂电池市场呈现严重的供不应求状态。</w:t>
      </w:r>
    </w:p>
    <w:p w14:paraId="6D3751CD" w14:textId="24B7D4F8" w:rsidR="00185657" w:rsidRPr="00185657" w:rsidRDefault="00B367BA" w:rsidP="00B367BA">
      <w:pPr>
        <w:pStyle w:val="a3"/>
        <w:numPr>
          <w:ilvl w:val="1"/>
          <w:numId w:val="4"/>
        </w:numPr>
        <w:spacing w:beforeLines="50" w:before="156"/>
        <w:ind w:firstLineChars="0"/>
        <w:rPr>
          <w:rFonts w:ascii="楷体" w:eastAsia="楷体" w:hAnsi="楷体" w:cs="宋体" w:hint="eastAsia"/>
          <w:kern w:val="0"/>
          <w:sz w:val="22"/>
          <w:lang w:val="zh-CN"/>
        </w:rPr>
      </w:pPr>
      <w:r w:rsidRPr="00B367BA">
        <w:rPr>
          <w:rFonts w:ascii="楷体" w:eastAsia="楷体" w:hAnsi="楷体" w:cs="宋体" w:hint="eastAsia"/>
          <w:b/>
          <w:bCs/>
          <w:kern w:val="0"/>
          <w:sz w:val="22"/>
          <w:lang w:val="zh-CN"/>
        </w:rPr>
        <w:t>产能应对：</w:t>
      </w:r>
      <w:r w:rsidRPr="00B367BA">
        <w:rPr>
          <w:rFonts w:ascii="楷体" w:eastAsia="楷体" w:hAnsi="楷体" w:cs="宋体" w:hint="eastAsia"/>
          <w:kern w:val="0"/>
          <w:sz w:val="22"/>
          <w:lang w:val="zh-CN"/>
        </w:rPr>
        <w:t>宁德时代的产能利用率已超过90%，几乎没有停线窗口进行大规模</w:t>
      </w:r>
      <w:proofErr w:type="gramStart"/>
      <w:r w:rsidRPr="00B367BA">
        <w:rPr>
          <w:rFonts w:ascii="楷体" w:eastAsia="楷体" w:hAnsi="楷体" w:cs="宋体" w:hint="eastAsia"/>
          <w:kern w:val="0"/>
          <w:sz w:val="22"/>
          <w:lang w:val="zh-CN"/>
        </w:rPr>
        <w:t>的产线改造</w:t>
      </w:r>
      <w:proofErr w:type="gramEnd"/>
      <w:r w:rsidRPr="00B367BA">
        <w:rPr>
          <w:rFonts w:ascii="楷体" w:eastAsia="楷体" w:hAnsi="楷体" w:cs="宋体" w:hint="eastAsia"/>
          <w:kern w:val="0"/>
          <w:sz w:val="22"/>
          <w:lang w:val="zh-CN"/>
        </w:rPr>
        <w:t>，</w:t>
      </w:r>
      <w:proofErr w:type="gramStart"/>
      <w:r w:rsidRPr="00B367BA">
        <w:rPr>
          <w:rFonts w:ascii="楷体" w:eastAsia="楷体" w:hAnsi="楷体" w:cs="宋体" w:hint="eastAsia"/>
          <w:kern w:val="0"/>
          <w:sz w:val="22"/>
          <w:lang w:val="zh-CN"/>
        </w:rPr>
        <w:t>新产线建设</w:t>
      </w:r>
      <w:proofErr w:type="gramEnd"/>
      <w:r w:rsidRPr="00B367BA">
        <w:rPr>
          <w:rFonts w:ascii="楷体" w:eastAsia="楷体" w:hAnsi="楷体" w:cs="宋体" w:hint="eastAsia"/>
          <w:kern w:val="0"/>
          <w:sz w:val="22"/>
          <w:lang w:val="zh-CN"/>
        </w:rPr>
        <w:t>迫在眉睫。为此，公司正在全球范围内（包括国内的宁德、福州</w:t>
      </w:r>
      <w:r>
        <w:rPr>
          <w:rFonts w:ascii="楷体" w:eastAsia="楷体" w:hAnsi="楷体" w:cs="宋体" w:hint="eastAsia"/>
          <w:kern w:val="0"/>
          <w:sz w:val="22"/>
          <w:lang w:val="zh-CN"/>
        </w:rPr>
        <w:t>、常州</w:t>
      </w:r>
      <w:r w:rsidRPr="00B367BA">
        <w:rPr>
          <w:rFonts w:ascii="楷体" w:eastAsia="楷体" w:hAnsi="楷体" w:cs="宋体" w:hint="eastAsia"/>
          <w:kern w:val="0"/>
          <w:sz w:val="22"/>
          <w:lang w:val="zh-CN"/>
        </w:rPr>
        <w:t>、宜宾以及海外的美国项目）进行大规模的产能扩张，外部披露的年度在建产能投资额高达4000亿级别。</w:t>
      </w:r>
    </w:p>
    <w:p w14:paraId="6A32E336" w14:textId="08CF08E7" w:rsidR="009E2F04" w:rsidRPr="009E2F04" w:rsidRDefault="009E2F04" w:rsidP="009E2F04">
      <w:pPr>
        <w:pStyle w:val="a3"/>
        <w:numPr>
          <w:ilvl w:val="1"/>
          <w:numId w:val="10"/>
        </w:numPr>
        <w:spacing w:beforeLines="50" w:before="156"/>
        <w:ind w:firstLineChars="0"/>
        <w:rPr>
          <w:rFonts w:ascii="楷体" w:eastAsia="楷体" w:hAnsi="楷体" w:cs="宋体" w:hint="eastAsia"/>
          <w:b/>
          <w:bCs/>
          <w:kern w:val="0"/>
          <w:sz w:val="22"/>
          <w:lang w:val="zh-CN"/>
        </w:rPr>
      </w:pPr>
      <w:r w:rsidRPr="009E2F04">
        <w:rPr>
          <w:rFonts w:ascii="楷体" w:eastAsia="楷体" w:hAnsi="楷体" w:cs="宋体" w:hint="eastAsia"/>
          <w:b/>
          <w:bCs/>
          <w:kern w:val="0"/>
          <w:sz w:val="22"/>
          <w:lang w:val="zh-CN"/>
        </w:rPr>
        <w:t>设备国产化与宏观环境</w:t>
      </w:r>
    </w:p>
    <w:p w14:paraId="3D437CEA" w14:textId="054E1EF6" w:rsidR="009E2F04" w:rsidRPr="009E2F04" w:rsidRDefault="009E2F04" w:rsidP="009E2F04">
      <w:pPr>
        <w:pStyle w:val="a3"/>
        <w:numPr>
          <w:ilvl w:val="1"/>
          <w:numId w:val="4"/>
        </w:numPr>
        <w:spacing w:beforeLines="50" w:before="156"/>
        <w:ind w:firstLineChars="0"/>
        <w:rPr>
          <w:rFonts w:ascii="楷体" w:eastAsia="楷体" w:hAnsi="楷体" w:cs="宋体" w:hint="eastAsia"/>
          <w:kern w:val="0"/>
          <w:sz w:val="22"/>
          <w:lang w:val="zh-CN"/>
        </w:rPr>
      </w:pPr>
      <w:r w:rsidRPr="009E2F04">
        <w:rPr>
          <w:rFonts w:ascii="楷体" w:eastAsia="楷体" w:hAnsi="楷体" w:cs="宋体" w:hint="eastAsia"/>
          <w:b/>
          <w:bCs/>
          <w:kern w:val="0"/>
          <w:sz w:val="22"/>
          <w:lang w:val="zh-CN"/>
        </w:rPr>
        <w:lastRenderedPageBreak/>
        <w:t>设备国产化：</w:t>
      </w:r>
      <w:r w:rsidRPr="009E2F04">
        <w:rPr>
          <w:rFonts w:ascii="楷体" w:eastAsia="楷体" w:hAnsi="楷体" w:cs="宋体" w:hint="eastAsia"/>
          <w:kern w:val="0"/>
          <w:sz w:val="22"/>
          <w:lang w:val="zh-CN"/>
        </w:rPr>
        <w:t>宁德时代从其前身ATL创立之初就坚持核心设备国产化的路线。除部分标准件（如ABB、发那科、库卡的机械臂）外，核心的涂布机、卷绕机、模切机等大型设备均已实现国产化。</w:t>
      </w:r>
    </w:p>
    <w:p w14:paraId="611BDEDE" w14:textId="5904C8F0" w:rsidR="009E2F04" w:rsidRPr="009E2F04" w:rsidRDefault="009E2F04" w:rsidP="009E2F04">
      <w:pPr>
        <w:pStyle w:val="a3"/>
        <w:numPr>
          <w:ilvl w:val="1"/>
          <w:numId w:val="4"/>
        </w:numPr>
        <w:spacing w:beforeLines="50" w:before="156"/>
        <w:ind w:firstLineChars="0"/>
        <w:rPr>
          <w:rFonts w:ascii="楷体" w:eastAsia="楷体" w:hAnsi="楷体" w:cs="宋体" w:hint="eastAsia"/>
          <w:kern w:val="0"/>
          <w:sz w:val="22"/>
          <w:lang w:val="zh-CN"/>
        </w:rPr>
      </w:pPr>
      <w:r w:rsidRPr="009E2F04">
        <w:rPr>
          <w:rFonts w:ascii="楷体" w:eastAsia="楷体" w:hAnsi="楷体" w:cs="宋体" w:hint="eastAsia"/>
          <w:b/>
          <w:bCs/>
          <w:kern w:val="0"/>
          <w:sz w:val="22"/>
          <w:lang w:val="zh-CN"/>
        </w:rPr>
        <w:t>产业趋势：</w:t>
      </w:r>
      <w:r w:rsidRPr="009E2F04">
        <w:rPr>
          <w:rFonts w:ascii="楷体" w:eastAsia="楷体" w:hAnsi="楷体" w:cs="宋体" w:hint="eastAsia"/>
          <w:kern w:val="0"/>
          <w:sz w:val="22"/>
          <w:lang w:val="zh-CN"/>
        </w:rPr>
        <w:t>自2020年以来，国家政策和资本正驱动社会资源从需求侧（如互联网模式创新）向供给侧（硬科技、底层技术）转移，形成了投大、投难、</w:t>
      </w:r>
      <w:proofErr w:type="gramStart"/>
      <w:r w:rsidRPr="009E2F04">
        <w:rPr>
          <w:rFonts w:ascii="楷体" w:eastAsia="楷体" w:hAnsi="楷体" w:cs="宋体" w:hint="eastAsia"/>
          <w:kern w:val="0"/>
          <w:sz w:val="22"/>
          <w:lang w:val="zh-CN"/>
        </w:rPr>
        <w:t>投硬的</w:t>
      </w:r>
      <w:proofErr w:type="gramEnd"/>
      <w:r w:rsidRPr="009E2F04">
        <w:rPr>
          <w:rFonts w:ascii="楷体" w:eastAsia="楷体" w:hAnsi="楷体" w:cs="宋体" w:hint="eastAsia"/>
          <w:kern w:val="0"/>
          <w:sz w:val="22"/>
          <w:lang w:val="zh-CN"/>
        </w:rPr>
        <w:t>趋势。这为</w:t>
      </w:r>
      <w:proofErr w:type="gramStart"/>
      <w:r w:rsidRPr="009E2F04">
        <w:rPr>
          <w:rFonts w:ascii="楷体" w:eastAsia="楷体" w:hAnsi="楷体" w:cs="宋体" w:hint="eastAsia"/>
          <w:kern w:val="0"/>
          <w:sz w:val="22"/>
          <w:lang w:val="zh-CN"/>
        </w:rPr>
        <w:t>安脉</w:t>
      </w:r>
      <w:proofErr w:type="gramEnd"/>
      <w:r w:rsidRPr="009E2F04">
        <w:rPr>
          <w:rFonts w:ascii="楷体" w:eastAsia="楷体" w:hAnsi="楷体" w:cs="宋体" w:hint="eastAsia"/>
          <w:kern w:val="0"/>
          <w:sz w:val="22"/>
          <w:lang w:val="zh-CN"/>
        </w:rPr>
        <w:t>盛这类深耕底层技术的公司创造了历史性的发展机遇。</w:t>
      </w:r>
    </w:p>
    <w:p w14:paraId="7E4A0C0C" w14:textId="54034907" w:rsidR="00185657" w:rsidRPr="00185657" w:rsidRDefault="009E2F04" w:rsidP="009E2F04">
      <w:pPr>
        <w:pStyle w:val="a3"/>
        <w:numPr>
          <w:ilvl w:val="1"/>
          <w:numId w:val="4"/>
        </w:numPr>
        <w:spacing w:beforeLines="50" w:before="156"/>
        <w:ind w:firstLineChars="0"/>
        <w:rPr>
          <w:rFonts w:ascii="楷体" w:eastAsia="楷体" w:hAnsi="楷体" w:cs="宋体" w:hint="eastAsia"/>
          <w:kern w:val="0"/>
          <w:sz w:val="22"/>
          <w:lang w:val="zh-CN"/>
        </w:rPr>
      </w:pPr>
      <w:r w:rsidRPr="009E2F04">
        <w:rPr>
          <w:rFonts w:ascii="楷体" w:eastAsia="楷体" w:hAnsi="楷体" w:cs="宋体" w:hint="eastAsia"/>
          <w:b/>
          <w:bCs/>
          <w:kern w:val="0"/>
          <w:sz w:val="22"/>
          <w:lang w:val="zh-CN"/>
        </w:rPr>
        <w:t>工业软件：</w:t>
      </w:r>
      <w:r w:rsidRPr="009E2F04">
        <w:rPr>
          <w:rFonts w:ascii="楷体" w:eastAsia="楷体" w:hAnsi="楷体" w:cs="宋体" w:hint="eastAsia"/>
          <w:kern w:val="0"/>
          <w:sz w:val="22"/>
          <w:lang w:val="zh-CN"/>
        </w:rPr>
        <w:t>对国产工业软件的现状表示担忧，在许多领域仍难以替代国外成熟产品，期待AI技术能成为撬动该领域发展的关键力量。</w:t>
      </w:r>
    </w:p>
    <w:p w14:paraId="52BA3076" w14:textId="3F1E31D8" w:rsidR="009E2F04" w:rsidRPr="009E2F04" w:rsidRDefault="009E2F04" w:rsidP="009E2F04">
      <w:pPr>
        <w:pStyle w:val="a3"/>
        <w:numPr>
          <w:ilvl w:val="1"/>
          <w:numId w:val="10"/>
        </w:numPr>
        <w:spacing w:beforeLines="50" w:before="156"/>
        <w:ind w:firstLineChars="0"/>
        <w:rPr>
          <w:rFonts w:ascii="楷体" w:eastAsia="楷体" w:hAnsi="楷体" w:cs="宋体" w:hint="eastAsia"/>
          <w:b/>
          <w:bCs/>
          <w:kern w:val="0"/>
          <w:sz w:val="22"/>
          <w:lang w:val="zh-CN"/>
        </w:rPr>
      </w:pPr>
      <w:r w:rsidRPr="009E2F04">
        <w:rPr>
          <w:rFonts w:ascii="楷体" w:eastAsia="楷体" w:hAnsi="楷体" w:cs="宋体" w:hint="eastAsia"/>
          <w:b/>
          <w:bCs/>
          <w:kern w:val="0"/>
          <w:sz w:val="22"/>
          <w:lang w:val="zh-CN"/>
        </w:rPr>
        <w:t>未来技术需求</w:t>
      </w:r>
    </w:p>
    <w:p w14:paraId="4BE201B2" w14:textId="676728DB" w:rsidR="009E2F04" w:rsidRPr="009E2F04" w:rsidRDefault="009E2F04" w:rsidP="009E2F04">
      <w:pPr>
        <w:pStyle w:val="a3"/>
        <w:numPr>
          <w:ilvl w:val="1"/>
          <w:numId w:val="4"/>
        </w:numPr>
        <w:spacing w:beforeLines="50" w:before="156"/>
        <w:ind w:firstLineChars="0"/>
        <w:rPr>
          <w:rFonts w:ascii="楷体" w:eastAsia="楷体" w:hAnsi="楷体" w:cs="宋体" w:hint="eastAsia"/>
          <w:kern w:val="0"/>
          <w:sz w:val="22"/>
          <w:lang w:val="zh-CN"/>
        </w:rPr>
      </w:pPr>
      <w:r w:rsidRPr="009E2F04">
        <w:rPr>
          <w:rFonts w:ascii="楷体" w:eastAsia="楷体" w:hAnsi="楷体" w:cs="宋体" w:hint="eastAsia"/>
          <w:b/>
          <w:bCs/>
          <w:kern w:val="0"/>
          <w:sz w:val="22"/>
          <w:lang w:val="zh-CN"/>
        </w:rPr>
        <w:t>新挑战：</w:t>
      </w:r>
      <w:r w:rsidRPr="009E2F04">
        <w:rPr>
          <w:rFonts w:ascii="楷体" w:eastAsia="楷体" w:hAnsi="楷体" w:cs="宋体" w:hint="eastAsia"/>
          <w:kern w:val="0"/>
          <w:sz w:val="22"/>
          <w:lang w:val="zh-CN"/>
        </w:rPr>
        <w:t>宁德时代已开始着眼于要求更高的航空电池等新领域，这将带来全新的技术挑战。</w:t>
      </w:r>
    </w:p>
    <w:p w14:paraId="72C9CB2D" w14:textId="420712E9" w:rsidR="00E62D87" w:rsidRPr="009E2F04" w:rsidRDefault="009E2F04" w:rsidP="009E2F04">
      <w:pPr>
        <w:pStyle w:val="a3"/>
        <w:numPr>
          <w:ilvl w:val="1"/>
          <w:numId w:val="4"/>
        </w:numPr>
        <w:spacing w:beforeLines="50" w:before="156"/>
        <w:ind w:firstLineChars="0"/>
        <w:rPr>
          <w:rFonts w:ascii="楷体" w:eastAsia="楷体" w:hAnsi="楷体" w:cs="宋体" w:hint="eastAsia"/>
          <w:kern w:val="0"/>
          <w:sz w:val="22"/>
          <w:lang w:val="zh-CN"/>
        </w:rPr>
      </w:pPr>
      <w:r w:rsidRPr="009E2F04">
        <w:rPr>
          <w:rFonts w:ascii="楷体" w:eastAsia="楷体" w:hAnsi="楷体" w:cs="宋体" w:hint="eastAsia"/>
          <w:b/>
          <w:bCs/>
          <w:kern w:val="0"/>
          <w:sz w:val="22"/>
          <w:lang w:val="zh-CN"/>
        </w:rPr>
        <w:t>技术方向：</w:t>
      </w:r>
      <w:r w:rsidRPr="009E2F04">
        <w:rPr>
          <w:rFonts w:ascii="楷体" w:eastAsia="楷体" w:hAnsi="楷体" w:cs="宋体" w:hint="eastAsia"/>
          <w:kern w:val="0"/>
          <w:sz w:val="22"/>
          <w:lang w:val="zh-CN"/>
        </w:rPr>
        <w:t>未来需要探索和应用更多新技术来解决制造难题，</w:t>
      </w:r>
      <w:proofErr w:type="gramStart"/>
      <w:r w:rsidRPr="009E2F04">
        <w:rPr>
          <w:rFonts w:ascii="楷体" w:eastAsia="楷体" w:hAnsi="楷体" w:cs="宋体" w:hint="eastAsia"/>
          <w:kern w:val="0"/>
          <w:sz w:val="22"/>
          <w:lang w:val="zh-CN"/>
        </w:rPr>
        <w:t>例如具身智能</w:t>
      </w:r>
      <w:proofErr w:type="gramEnd"/>
      <w:r w:rsidRPr="009E2F04">
        <w:rPr>
          <w:rFonts w:ascii="楷体" w:eastAsia="楷体" w:hAnsi="楷体" w:cs="宋体" w:hint="eastAsia"/>
          <w:kern w:val="0"/>
          <w:sz w:val="22"/>
          <w:lang w:val="zh-CN"/>
        </w:rPr>
        <w:t>、新型隔热防火材料、以及如X射线等可用于无损探测电池内部状态的新型传感与探测方法等前沿技术。</w:t>
      </w:r>
    </w:p>
    <w:sectPr w:rsidR="00E62D87" w:rsidRPr="009E2F0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5E0DA" w14:textId="77777777" w:rsidR="00E63997" w:rsidRDefault="00E63997" w:rsidP="00D56E7F">
      <w:pPr>
        <w:rPr>
          <w:rFonts w:hint="eastAsia"/>
        </w:rPr>
      </w:pPr>
      <w:r>
        <w:separator/>
      </w:r>
    </w:p>
  </w:endnote>
  <w:endnote w:type="continuationSeparator" w:id="0">
    <w:p w14:paraId="5EBFA354" w14:textId="77777777" w:rsidR="00E63997" w:rsidRDefault="00E63997" w:rsidP="00D56E7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2E24F" w14:textId="77777777" w:rsidR="00E63997" w:rsidRDefault="00E63997" w:rsidP="00D56E7F">
      <w:pPr>
        <w:rPr>
          <w:rFonts w:hint="eastAsia"/>
        </w:rPr>
      </w:pPr>
      <w:r>
        <w:separator/>
      </w:r>
    </w:p>
  </w:footnote>
  <w:footnote w:type="continuationSeparator" w:id="0">
    <w:p w14:paraId="515CC8CE" w14:textId="77777777" w:rsidR="00E63997" w:rsidRDefault="00E63997" w:rsidP="00D56E7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B008D"/>
    <w:multiLevelType w:val="hybridMultilevel"/>
    <w:tmpl w:val="F5FE9C14"/>
    <w:lvl w:ilvl="0" w:tplc="B2CE2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9C0298A"/>
    <w:multiLevelType w:val="hybridMultilevel"/>
    <w:tmpl w:val="3E1C2A06"/>
    <w:lvl w:ilvl="0" w:tplc="FFFFFFFF">
      <w:start w:val="1"/>
      <w:numFmt w:val="decimal"/>
      <w:lvlText w:val="%1."/>
      <w:lvlJc w:val="left"/>
      <w:pPr>
        <w:ind w:left="360" w:hanging="360"/>
      </w:pPr>
      <w:rPr>
        <w:rFonts w:hint="default"/>
      </w:rPr>
    </w:lvl>
    <w:lvl w:ilvl="1" w:tplc="0409000B">
      <w:start w:val="1"/>
      <w:numFmt w:val="bullet"/>
      <w:lvlText w:val=""/>
      <w:lvlJc w:val="left"/>
      <w:pPr>
        <w:ind w:left="860" w:hanging="440"/>
      </w:pPr>
      <w:rPr>
        <w:rFonts w:ascii="Wingdings" w:hAnsi="Wingding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0A4932C4"/>
    <w:multiLevelType w:val="hybridMultilevel"/>
    <w:tmpl w:val="312CEB3A"/>
    <w:lvl w:ilvl="0" w:tplc="FFFFFFFF">
      <w:start w:val="1"/>
      <w:numFmt w:val="decimal"/>
      <w:lvlText w:val="%1."/>
      <w:lvlJc w:val="left"/>
      <w:pPr>
        <w:ind w:left="360" w:hanging="360"/>
      </w:pPr>
      <w:rPr>
        <w:rFonts w:hint="default"/>
      </w:rPr>
    </w:lvl>
    <w:lvl w:ilvl="1" w:tplc="D87E1650">
      <w:numFmt w:val="bullet"/>
      <w:lvlText w:val="-"/>
      <w:lvlJc w:val="left"/>
      <w:pPr>
        <w:ind w:left="860" w:hanging="440"/>
      </w:pPr>
      <w:rPr>
        <w:rFonts w:ascii="Times" w:eastAsia="楷体" w:hAnsi="Times" w:cs="Time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8726FDC"/>
    <w:multiLevelType w:val="hybridMultilevel"/>
    <w:tmpl w:val="8EFA824C"/>
    <w:lvl w:ilvl="0" w:tplc="FFFFFFFF">
      <w:start w:val="1"/>
      <w:numFmt w:val="decimal"/>
      <w:lvlText w:val="%1."/>
      <w:lvlJc w:val="left"/>
      <w:pPr>
        <w:ind w:left="360" w:hanging="360"/>
      </w:pPr>
      <w:rPr>
        <w:rFonts w:hint="default"/>
      </w:rPr>
    </w:lvl>
    <w:lvl w:ilvl="1" w:tplc="171AC3A4">
      <w:start w:val="1"/>
      <w:numFmt w:val="bullet"/>
      <w:lvlText w:val=""/>
      <w:lvlJc w:val="left"/>
      <w:pPr>
        <w:ind w:left="860" w:hanging="440"/>
      </w:pPr>
      <w:rPr>
        <w:rFonts w:ascii="Symbol" w:hAnsi="Symbol"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21D47723"/>
    <w:multiLevelType w:val="hybridMultilevel"/>
    <w:tmpl w:val="76CAAACA"/>
    <w:lvl w:ilvl="0" w:tplc="FFFFFFFF">
      <w:start w:val="1"/>
      <w:numFmt w:val="decimal"/>
      <w:lvlText w:val="%1."/>
      <w:lvlJc w:val="left"/>
      <w:pPr>
        <w:ind w:left="360" w:hanging="360"/>
      </w:pPr>
      <w:rPr>
        <w:rFonts w:hint="default"/>
      </w:r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27FB082B"/>
    <w:multiLevelType w:val="hybridMultilevel"/>
    <w:tmpl w:val="8C426118"/>
    <w:lvl w:ilvl="0" w:tplc="6A6881C2">
      <w:start w:val="1"/>
      <w:numFmt w:val="decimal"/>
      <w:lvlText w:val="%1."/>
      <w:lvlJc w:val="left"/>
      <w:pPr>
        <w:ind w:left="360" w:hanging="360"/>
      </w:pPr>
      <w:rPr>
        <w:rFonts w:hint="default"/>
        <w:b/>
        <w:bCs/>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E663170"/>
    <w:multiLevelType w:val="hybridMultilevel"/>
    <w:tmpl w:val="06901360"/>
    <w:lvl w:ilvl="0" w:tplc="FFFFFFFF">
      <w:start w:val="1"/>
      <w:numFmt w:val="decimal"/>
      <w:lvlText w:val="%1."/>
      <w:lvlJc w:val="left"/>
      <w:pPr>
        <w:ind w:left="360" w:hanging="360"/>
      </w:pPr>
      <w:rPr>
        <w:rFonts w:hint="default"/>
      </w:rPr>
    </w:lvl>
    <w:lvl w:ilvl="1" w:tplc="171AC3A4">
      <w:start w:val="1"/>
      <w:numFmt w:val="bullet"/>
      <w:lvlText w:val=""/>
      <w:lvlJc w:val="left"/>
      <w:pPr>
        <w:ind w:left="860" w:hanging="440"/>
      </w:pPr>
      <w:rPr>
        <w:rFonts w:ascii="Symbol" w:hAnsi="Symbol"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35EF5FAD"/>
    <w:multiLevelType w:val="hybridMultilevel"/>
    <w:tmpl w:val="F5E4EB02"/>
    <w:lvl w:ilvl="0" w:tplc="FFFFFFFF">
      <w:start w:val="1"/>
      <w:numFmt w:val="decimal"/>
      <w:lvlText w:val="%1."/>
      <w:lvlJc w:val="left"/>
      <w:pPr>
        <w:ind w:left="360" w:hanging="360"/>
      </w:pPr>
      <w:rPr>
        <w:rFonts w:hint="default"/>
      </w:rPr>
    </w:lvl>
    <w:lvl w:ilvl="1" w:tplc="0409000B">
      <w:start w:val="1"/>
      <w:numFmt w:val="bullet"/>
      <w:lvlText w:val=""/>
      <w:lvlJc w:val="left"/>
      <w:pPr>
        <w:ind w:left="440" w:hanging="440"/>
      </w:pPr>
      <w:rPr>
        <w:rFonts w:ascii="Wingdings" w:hAnsi="Wingding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36DA0E05"/>
    <w:multiLevelType w:val="hybridMultilevel"/>
    <w:tmpl w:val="76CAAACA"/>
    <w:lvl w:ilvl="0" w:tplc="FFFFFFFF">
      <w:start w:val="1"/>
      <w:numFmt w:val="decimal"/>
      <w:lvlText w:val="%1."/>
      <w:lvlJc w:val="left"/>
      <w:pPr>
        <w:ind w:left="360" w:hanging="360"/>
      </w:pPr>
      <w:rPr>
        <w:rFonts w:hint="default"/>
      </w:r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3BA13D7D"/>
    <w:multiLevelType w:val="hybridMultilevel"/>
    <w:tmpl w:val="E25461AC"/>
    <w:lvl w:ilvl="0" w:tplc="FFFFFFFF">
      <w:start w:val="1"/>
      <w:numFmt w:val="decimal"/>
      <w:lvlText w:val="%1."/>
      <w:lvlJc w:val="left"/>
      <w:pPr>
        <w:ind w:left="360" w:hanging="360"/>
      </w:pPr>
      <w:rPr>
        <w:rFonts w:hint="default"/>
      </w:rPr>
    </w:lvl>
    <w:lvl w:ilvl="1" w:tplc="0409000B">
      <w:start w:val="1"/>
      <w:numFmt w:val="bullet"/>
      <w:lvlText w:val=""/>
      <w:lvlJc w:val="left"/>
      <w:pPr>
        <w:ind w:left="860" w:hanging="440"/>
      </w:pPr>
      <w:rPr>
        <w:rFonts w:ascii="Wingdings" w:hAnsi="Wingding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45B0222D"/>
    <w:multiLevelType w:val="hybridMultilevel"/>
    <w:tmpl w:val="CB064616"/>
    <w:lvl w:ilvl="0" w:tplc="FFFFFFFF">
      <w:start w:val="1"/>
      <w:numFmt w:val="decimal"/>
      <w:lvlText w:val="%1."/>
      <w:lvlJc w:val="left"/>
      <w:pPr>
        <w:ind w:left="360" w:hanging="360"/>
      </w:pPr>
      <w:rPr>
        <w:rFonts w:hint="default"/>
      </w:rPr>
    </w:lvl>
    <w:lvl w:ilvl="1" w:tplc="0409000B">
      <w:start w:val="1"/>
      <w:numFmt w:val="bullet"/>
      <w:lvlText w:val=""/>
      <w:lvlJc w:val="left"/>
      <w:pPr>
        <w:ind w:left="860" w:hanging="440"/>
      </w:pPr>
      <w:rPr>
        <w:rFonts w:ascii="Wingdings" w:hAnsi="Wingding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61233C45"/>
    <w:multiLevelType w:val="hybridMultilevel"/>
    <w:tmpl w:val="9CB20068"/>
    <w:lvl w:ilvl="0" w:tplc="FFFFFFFF">
      <w:start w:val="1"/>
      <w:numFmt w:val="decimal"/>
      <w:lvlText w:val="%1."/>
      <w:lvlJc w:val="left"/>
      <w:pPr>
        <w:ind w:left="360" w:hanging="360"/>
      </w:pPr>
      <w:rPr>
        <w:rFonts w:hint="default"/>
      </w:rPr>
    </w:lvl>
    <w:lvl w:ilvl="1" w:tplc="04090001">
      <w:start w:val="1"/>
      <w:numFmt w:val="bullet"/>
      <w:lvlText w:val=""/>
      <w:lvlJc w:val="left"/>
      <w:pPr>
        <w:ind w:left="860" w:hanging="440"/>
      </w:pPr>
      <w:rPr>
        <w:rFonts w:ascii="Wingdings" w:hAnsi="Wingding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66DC64EB"/>
    <w:multiLevelType w:val="hybridMultilevel"/>
    <w:tmpl w:val="BD98EB7C"/>
    <w:lvl w:ilvl="0" w:tplc="FFFFFFFF">
      <w:start w:val="1"/>
      <w:numFmt w:val="decimal"/>
      <w:lvlText w:val="%1."/>
      <w:lvlJc w:val="left"/>
      <w:pPr>
        <w:ind w:left="360" w:hanging="360"/>
      </w:pPr>
      <w:rPr>
        <w:rFonts w:hint="default"/>
      </w:rPr>
    </w:lvl>
    <w:lvl w:ilvl="1" w:tplc="B6100A18">
      <w:start w:val="1"/>
      <w:numFmt w:val="bullet"/>
      <w:lvlText w:val=""/>
      <w:lvlJc w:val="left"/>
      <w:pPr>
        <w:ind w:left="860" w:hanging="440"/>
      </w:pPr>
      <w:rPr>
        <w:rFonts w:ascii="Symbol" w:hAnsi="Symbol"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680319ED"/>
    <w:multiLevelType w:val="hybridMultilevel"/>
    <w:tmpl w:val="823E2A6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814294963">
    <w:abstractNumId w:val="0"/>
  </w:num>
  <w:num w:numId="2" w16cid:durableId="1331446272">
    <w:abstractNumId w:val="5"/>
  </w:num>
  <w:num w:numId="3" w16cid:durableId="1465343589">
    <w:abstractNumId w:val="11"/>
  </w:num>
  <w:num w:numId="4" w16cid:durableId="127164429">
    <w:abstractNumId w:val="2"/>
  </w:num>
  <w:num w:numId="5" w16cid:durableId="2026587767">
    <w:abstractNumId w:val="1"/>
  </w:num>
  <w:num w:numId="6" w16cid:durableId="557135437">
    <w:abstractNumId w:val="10"/>
  </w:num>
  <w:num w:numId="7" w16cid:durableId="1155103895">
    <w:abstractNumId w:val="8"/>
  </w:num>
  <w:num w:numId="8" w16cid:durableId="880821640">
    <w:abstractNumId w:val="9"/>
  </w:num>
  <w:num w:numId="9" w16cid:durableId="223758406">
    <w:abstractNumId w:val="13"/>
  </w:num>
  <w:num w:numId="10" w16cid:durableId="1301230504">
    <w:abstractNumId w:val="7"/>
  </w:num>
  <w:num w:numId="11" w16cid:durableId="1285699320">
    <w:abstractNumId w:val="6"/>
  </w:num>
  <w:num w:numId="12" w16cid:durableId="691762512">
    <w:abstractNumId w:val="3"/>
  </w:num>
  <w:num w:numId="13" w16cid:durableId="1346397333">
    <w:abstractNumId w:val="4"/>
  </w:num>
  <w:num w:numId="14" w16cid:durableId="15380837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C6A"/>
    <w:rsid w:val="000008B7"/>
    <w:rsid w:val="00003D50"/>
    <w:rsid w:val="00011F6E"/>
    <w:rsid w:val="000137AA"/>
    <w:rsid w:val="000154DB"/>
    <w:rsid w:val="00017D1E"/>
    <w:rsid w:val="00023935"/>
    <w:rsid w:val="00026A56"/>
    <w:rsid w:val="00027A4E"/>
    <w:rsid w:val="000314C0"/>
    <w:rsid w:val="00034501"/>
    <w:rsid w:val="00036EF7"/>
    <w:rsid w:val="000405B1"/>
    <w:rsid w:val="00053447"/>
    <w:rsid w:val="000546CD"/>
    <w:rsid w:val="00064F49"/>
    <w:rsid w:val="0007529C"/>
    <w:rsid w:val="00076195"/>
    <w:rsid w:val="00076FCD"/>
    <w:rsid w:val="0008724D"/>
    <w:rsid w:val="0009546A"/>
    <w:rsid w:val="000964A7"/>
    <w:rsid w:val="000A1475"/>
    <w:rsid w:val="000B77A4"/>
    <w:rsid w:val="000C4805"/>
    <w:rsid w:val="000C55D3"/>
    <w:rsid w:val="000C63A2"/>
    <w:rsid w:val="000C7A40"/>
    <w:rsid w:val="000D4FAC"/>
    <w:rsid w:val="000D75B5"/>
    <w:rsid w:val="000D7B98"/>
    <w:rsid w:val="000E06B1"/>
    <w:rsid w:val="000E4E72"/>
    <w:rsid w:val="000E5DE0"/>
    <w:rsid w:val="000E7995"/>
    <w:rsid w:val="000F0B18"/>
    <w:rsid w:val="000F1615"/>
    <w:rsid w:val="000F73B3"/>
    <w:rsid w:val="00111174"/>
    <w:rsid w:val="001268CB"/>
    <w:rsid w:val="00130F1B"/>
    <w:rsid w:val="001409EF"/>
    <w:rsid w:val="001417DB"/>
    <w:rsid w:val="00142458"/>
    <w:rsid w:val="00142A41"/>
    <w:rsid w:val="00163235"/>
    <w:rsid w:val="00163F3E"/>
    <w:rsid w:val="00164A06"/>
    <w:rsid w:val="00165A1C"/>
    <w:rsid w:val="001739CD"/>
    <w:rsid w:val="00173C65"/>
    <w:rsid w:val="00174047"/>
    <w:rsid w:val="0018258B"/>
    <w:rsid w:val="00182A98"/>
    <w:rsid w:val="00183300"/>
    <w:rsid w:val="001844E1"/>
    <w:rsid w:val="00185657"/>
    <w:rsid w:val="0019587F"/>
    <w:rsid w:val="001A2A1A"/>
    <w:rsid w:val="001A7DF1"/>
    <w:rsid w:val="001B22D0"/>
    <w:rsid w:val="001B56F2"/>
    <w:rsid w:val="001B617B"/>
    <w:rsid w:val="001B630C"/>
    <w:rsid w:val="001E2453"/>
    <w:rsid w:val="001E2D8B"/>
    <w:rsid w:val="001F5439"/>
    <w:rsid w:val="001F6002"/>
    <w:rsid w:val="00211AE2"/>
    <w:rsid w:val="00214EB5"/>
    <w:rsid w:val="0022087B"/>
    <w:rsid w:val="0022569C"/>
    <w:rsid w:val="00225C8B"/>
    <w:rsid w:val="00231AE4"/>
    <w:rsid w:val="00245F76"/>
    <w:rsid w:val="002503B5"/>
    <w:rsid w:val="00250BB0"/>
    <w:rsid w:val="0025149A"/>
    <w:rsid w:val="002721B3"/>
    <w:rsid w:val="00273578"/>
    <w:rsid w:val="00274179"/>
    <w:rsid w:val="00276A4D"/>
    <w:rsid w:val="00280D05"/>
    <w:rsid w:val="002969E5"/>
    <w:rsid w:val="002A0EDA"/>
    <w:rsid w:val="002A1AC6"/>
    <w:rsid w:val="002A60AA"/>
    <w:rsid w:val="002B4A44"/>
    <w:rsid w:val="002B5BFF"/>
    <w:rsid w:val="002C2A63"/>
    <w:rsid w:val="002C486C"/>
    <w:rsid w:val="002D6DF7"/>
    <w:rsid w:val="002E327C"/>
    <w:rsid w:val="002F3088"/>
    <w:rsid w:val="002F350E"/>
    <w:rsid w:val="002F5D5F"/>
    <w:rsid w:val="00302FD3"/>
    <w:rsid w:val="00303571"/>
    <w:rsid w:val="00303793"/>
    <w:rsid w:val="0031063C"/>
    <w:rsid w:val="00317B7F"/>
    <w:rsid w:val="0032005D"/>
    <w:rsid w:val="003214F5"/>
    <w:rsid w:val="00321E8F"/>
    <w:rsid w:val="003238FA"/>
    <w:rsid w:val="0032659F"/>
    <w:rsid w:val="0033079C"/>
    <w:rsid w:val="00330CBC"/>
    <w:rsid w:val="00332AFC"/>
    <w:rsid w:val="003337EC"/>
    <w:rsid w:val="003373CC"/>
    <w:rsid w:val="003437BB"/>
    <w:rsid w:val="003506A1"/>
    <w:rsid w:val="00354A36"/>
    <w:rsid w:val="00354FA9"/>
    <w:rsid w:val="003563CC"/>
    <w:rsid w:val="00365381"/>
    <w:rsid w:val="00367D22"/>
    <w:rsid w:val="00372F95"/>
    <w:rsid w:val="00375AA1"/>
    <w:rsid w:val="0037600B"/>
    <w:rsid w:val="003764C5"/>
    <w:rsid w:val="00387BAA"/>
    <w:rsid w:val="00392531"/>
    <w:rsid w:val="003A1B44"/>
    <w:rsid w:val="003A236D"/>
    <w:rsid w:val="003A6FA6"/>
    <w:rsid w:val="003B6E26"/>
    <w:rsid w:val="003B7106"/>
    <w:rsid w:val="003B7B25"/>
    <w:rsid w:val="003C4FF2"/>
    <w:rsid w:val="003C61BD"/>
    <w:rsid w:val="003C7B48"/>
    <w:rsid w:val="003D41BC"/>
    <w:rsid w:val="003D52B1"/>
    <w:rsid w:val="003D546A"/>
    <w:rsid w:val="003E439D"/>
    <w:rsid w:val="003E4AF2"/>
    <w:rsid w:val="003E5E6D"/>
    <w:rsid w:val="003E768A"/>
    <w:rsid w:val="0040165A"/>
    <w:rsid w:val="00412EE0"/>
    <w:rsid w:val="0041390E"/>
    <w:rsid w:val="0041417C"/>
    <w:rsid w:val="00414532"/>
    <w:rsid w:val="00415F55"/>
    <w:rsid w:val="00420886"/>
    <w:rsid w:val="00432A7F"/>
    <w:rsid w:val="00434F99"/>
    <w:rsid w:val="00441D23"/>
    <w:rsid w:val="0045472C"/>
    <w:rsid w:val="0046266D"/>
    <w:rsid w:val="0047467B"/>
    <w:rsid w:val="00480AC2"/>
    <w:rsid w:val="00483E4B"/>
    <w:rsid w:val="00484C3B"/>
    <w:rsid w:val="00485ED0"/>
    <w:rsid w:val="00486F05"/>
    <w:rsid w:val="00493927"/>
    <w:rsid w:val="004A1211"/>
    <w:rsid w:val="004A2E4C"/>
    <w:rsid w:val="004A3DD8"/>
    <w:rsid w:val="004A7E08"/>
    <w:rsid w:val="004B02F9"/>
    <w:rsid w:val="004B20D7"/>
    <w:rsid w:val="004B7F82"/>
    <w:rsid w:val="004D3AD9"/>
    <w:rsid w:val="004E101D"/>
    <w:rsid w:val="004E28E4"/>
    <w:rsid w:val="004E75E1"/>
    <w:rsid w:val="004F2F73"/>
    <w:rsid w:val="004F4269"/>
    <w:rsid w:val="00503C4D"/>
    <w:rsid w:val="00514B63"/>
    <w:rsid w:val="0051535C"/>
    <w:rsid w:val="00524C32"/>
    <w:rsid w:val="00525174"/>
    <w:rsid w:val="00534BE6"/>
    <w:rsid w:val="00536BEC"/>
    <w:rsid w:val="00537457"/>
    <w:rsid w:val="005442DB"/>
    <w:rsid w:val="0054553F"/>
    <w:rsid w:val="005472AB"/>
    <w:rsid w:val="005521AD"/>
    <w:rsid w:val="00561FB7"/>
    <w:rsid w:val="00572E4D"/>
    <w:rsid w:val="00583592"/>
    <w:rsid w:val="00586105"/>
    <w:rsid w:val="00592E40"/>
    <w:rsid w:val="005931C1"/>
    <w:rsid w:val="00594F5C"/>
    <w:rsid w:val="005963BA"/>
    <w:rsid w:val="005A1EF3"/>
    <w:rsid w:val="005A4FED"/>
    <w:rsid w:val="005A521F"/>
    <w:rsid w:val="005C4393"/>
    <w:rsid w:val="005D0D79"/>
    <w:rsid w:val="005D1CB5"/>
    <w:rsid w:val="005D4FF2"/>
    <w:rsid w:val="005E4E43"/>
    <w:rsid w:val="005E6081"/>
    <w:rsid w:val="005F32FC"/>
    <w:rsid w:val="00603483"/>
    <w:rsid w:val="00603BC3"/>
    <w:rsid w:val="006121EB"/>
    <w:rsid w:val="00624C57"/>
    <w:rsid w:val="006260E6"/>
    <w:rsid w:val="006407D0"/>
    <w:rsid w:val="006427D0"/>
    <w:rsid w:val="00653862"/>
    <w:rsid w:val="00660511"/>
    <w:rsid w:val="00670479"/>
    <w:rsid w:val="00676CF0"/>
    <w:rsid w:val="00682E5E"/>
    <w:rsid w:val="00692BDD"/>
    <w:rsid w:val="00692C40"/>
    <w:rsid w:val="00692F77"/>
    <w:rsid w:val="00696978"/>
    <w:rsid w:val="0069777C"/>
    <w:rsid w:val="006A31DA"/>
    <w:rsid w:val="006B056A"/>
    <w:rsid w:val="006C3E90"/>
    <w:rsid w:val="006C5EE5"/>
    <w:rsid w:val="006D235E"/>
    <w:rsid w:val="006D3E1E"/>
    <w:rsid w:val="006D525C"/>
    <w:rsid w:val="006D54F6"/>
    <w:rsid w:val="006D5DDB"/>
    <w:rsid w:val="006E1264"/>
    <w:rsid w:val="006E1897"/>
    <w:rsid w:val="006E2B40"/>
    <w:rsid w:val="006E2B45"/>
    <w:rsid w:val="006E3E9E"/>
    <w:rsid w:val="006E6F39"/>
    <w:rsid w:val="006F1610"/>
    <w:rsid w:val="006F5EFC"/>
    <w:rsid w:val="007201BC"/>
    <w:rsid w:val="00726F13"/>
    <w:rsid w:val="00731261"/>
    <w:rsid w:val="00733842"/>
    <w:rsid w:val="007405CE"/>
    <w:rsid w:val="00742BC9"/>
    <w:rsid w:val="00745EB3"/>
    <w:rsid w:val="00756CA7"/>
    <w:rsid w:val="00760D7B"/>
    <w:rsid w:val="007627C6"/>
    <w:rsid w:val="00764DD5"/>
    <w:rsid w:val="00786866"/>
    <w:rsid w:val="007924A7"/>
    <w:rsid w:val="00795F19"/>
    <w:rsid w:val="007968C1"/>
    <w:rsid w:val="007A3A6F"/>
    <w:rsid w:val="007B2B2E"/>
    <w:rsid w:val="007B4205"/>
    <w:rsid w:val="007B4EB4"/>
    <w:rsid w:val="007C3383"/>
    <w:rsid w:val="007D114D"/>
    <w:rsid w:val="007D115B"/>
    <w:rsid w:val="007D119B"/>
    <w:rsid w:val="007D3AFA"/>
    <w:rsid w:val="007D7F12"/>
    <w:rsid w:val="007E0A6E"/>
    <w:rsid w:val="007E2FC5"/>
    <w:rsid w:val="007F1A07"/>
    <w:rsid w:val="007F26EB"/>
    <w:rsid w:val="007F55E0"/>
    <w:rsid w:val="007F6F01"/>
    <w:rsid w:val="00803AC9"/>
    <w:rsid w:val="00804EEE"/>
    <w:rsid w:val="00811DE6"/>
    <w:rsid w:val="00813B0E"/>
    <w:rsid w:val="00814C15"/>
    <w:rsid w:val="00816E1C"/>
    <w:rsid w:val="0081777B"/>
    <w:rsid w:val="00820F3F"/>
    <w:rsid w:val="00824879"/>
    <w:rsid w:val="00831850"/>
    <w:rsid w:val="00832606"/>
    <w:rsid w:val="00841224"/>
    <w:rsid w:val="00845883"/>
    <w:rsid w:val="00852288"/>
    <w:rsid w:val="00857ACB"/>
    <w:rsid w:val="00860DAB"/>
    <w:rsid w:val="00863CCC"/>
    <w:rsid w:val="00866FF7"/>
    <w:rsid w:val="008B0CD7"/>
    <w:rsid w:val="008B68D3"/>
    <w:rsid w:val="008C26F3"/>
    <w:rsid w:val="008D03D0"/>
    <w:rsid w:val="008E3625"/>
    <w:rsid w:val="008E485D"/>
    <w:rsid w:val="008F13C6"/>
    <w:rsid w:val="008F498E"/>
    <w:rsid w:val="00911C69"/>
    <w:rsid w:val="00916696"/>
    <w:rsid w:val="0092625D"/>
    <w:rsid w:val="00927115"/>
    <w:rsid w:val="00936204"/>
    <w:rsid w:val="00936B2F"/>
    <w:rsid w:val="0094266B"/>
    <w:rsid w:val="00944C6A"/>
    <w:rsid w:val="00946A17"/>
    <w:rsid w:val="009606DB"/>
    <w:rsid w:val="009672AF"/>
    <w:rsid w:val="00971AE2"/>
    <w:rsid w:val="009A3033"/>
    <w:rsid w:val="009A466E"/>
    <w:rsid w:val="009A7F86"/>
    <w:rsid w:val="009B4043"/>
    <w:rsid w:val="009B417D"/>
    <w:rsid w:val="009B41B8"/>
    <w:rsid w:val="009C6831"/>
    <w:rsid w:val="009D1121"/>
    <w:rsid w:val="009D3928"/>
    <w:rsid w:val="009D5B75"/>
    <w:rsid w:val="009D7F1C"/>
    <w:rsid w:val="009E024F"/>
    <w:rsid w:val="009E2F04"/>
    <w:rsid w:val="00A0115F"/>
    <w:rsid w:val="00A113C2"/>
    <w:rsid w:val="00A139F4"/>
    <w:rsid w:val="00A14E90"/>
    <w:rsid w:val="00A16943"/>
    <w:rsid w:val="00A240D6"/>
    <w:rsid w:val="00A27D39"/>
    <w:rsid w:val="00A306C9"/>
    <w:rsid w:val="00A327F5"/>
    <w:rsid w:val="00A44D47"/>
    <w:rsid w:val="00A510AA"/>
    <w:rsid w:val="00A52B9D"/>
    <w:rsid w:val="00A56172"/>
    <w:rsid w:val="00A56B38"/>
    <w:rsid w:val="00A60B81"/>
    <w:rsid w:val="00A60FF3"/>
    <w:rsid w:val="00A65BAF"/>
    <w:rsid w:val="00A84F1D"/>
    <w:rsid w:val="00A865D8"/>
    <w:rsid w:val="00A8791B"/>
    <w:rsid w:val="00A91172"/>
    <w:rsid w:val="00A923DE"/>
    <w:rsid w:val="00A92866"/>
    <w:rsid w:val="00A945BC"/>
    <w:rsid w:val="00A94C59"/>
    <w:rsid w:val="00A94F5D"/>
    <w:rsid w:val="00A95A22"/>
    <w:rsid w:val="00AA5B70"/>
    <w:rsid w:val="00AA693C"/>
    <w:rsid w:val="00AB5E97"/>
    <w:rsid w:val="00AB7C50"/>
    <w:rsid w:val="00AC1CA1"/>
    <w:rsid w:val="00AC38F2"/>
    <w:rsid w:val="00AC7A21"/>
    <w:rsid w:val="00AE1662"/>
    <w:rsid w:val="00AE3772"/>
    <w:rsid w:val="00AE54FB"/>
    <w:rsid w:val="00AF4AD5"/>
    <w:rsid w:val="00B02EF8"/>
    <w:rsid w:val="00B120EC"/>
    <w:rsid w:val="00B12C0C"/>
    <w:rsid w:val="00B367BA"/>
    <w:rsid w:val="00B401F8"/>
    <w:rsid w:val="00B56168"/>
    <w:rsid w:val="00B616CD"/>
    <w:rsid w:val="00B870E3"/>
    <w:rsid w:val="00B94932"/>
    <w:rsid w:val="00BA3AF6"/>
    <w:rsid w:val="00BB702F"/>
    <w:rsid w:val="00BB7E1D"/>
    <w:rsid w:val="00BC1D5F"/>
    <w:rsid w:val="00BC5525"/>
    <w:rsid w:val="00BC5C17"/>
    <w:rsid w:val="00BD1ED1"/>
    <w:rsid w:val="00BD4CE6"/>
    <w:rsid w:val="00BD6806"/>
    <w:rsid w:val="00BE5456"/>
    <w:rsid w:val="00BE5553"/>
    <w:rsid w:val="00BE5A78"/>
    <w:rsid w:val="00C05DAD"/>
    <w:rsid w:val="00C168D1"/>
    <w:rsid w:val="00C17662"/>
    <w:rsid w:val="00C2619B"/>
    <w:rsid w:val="00C33CC4"/>
    <w:rsid w:val="00C45CA6"/>
    <w:rsid w:val="00C62895"/>
    <w:rsid w:val="00C6635B"/>
    <w:rsid w:val="00C74C45"/>
    <w:rsid w:val="00C75229"/>
    <w:rsid w:val="00C84B9A"/>
    <w:rsid w:val="00C84E48"/>
    <w:rsid w:val="00C8629E"/>
    <w:rsid w:val="00C92992"/>
    <w:rsid w:val="00CA629C"/>
    <w:rsid w:val="00CB0D90"/>
    <w:rsid w:val="00CB1076"/>
    <w:rsid w:val="00CD12A8"/>
    <w:rsid w:val="00CE039E"/>
    <w:rsid w:val="00CE2A77"/>
    <w:rsid w:val="00CE321B"/>
    <w:rsid w:val="00CF3822"/>
    <w:rsid w:val="00D01030"/>
    <w:rsid w:val="00D03C23"/>
    <w:rsid w:val="00D07426"/>
    <w:rsid w:val="00D1159C"/>
    <w:rsid w:val="00D17F53"/>
    <w:rsid w:val="00D30206"/>
    <w:rsid w:val="00D37607"/>
    <w:rsid w:val="00D44E99"/>
    <w:rsid w:val="00D4541E"/>
    <w:rsid w:val="00D45A00"/>
    <w:rsid w:val="00D47B7C"/>
    <w:rsid w:val="00D56E7F"/>
    <w:rsid w:val="00D673F8"/>
    <w:rsid w:val="00D734FC"/>
    <w:rsid w:val="00D82D4D"/>
    <w:rsid w:val="00D92701"/>
    <w:rsid w:val="00DB4295"/>
    <w:rsid w:val="00DB6139"/>
    <w:rsid w:val="00DB646E"/>
    <w:rsid w:val="00DB7365"/>
    <w:rsid w:val="00DC1928"/>
    <w:rsid w:val="00DC3062"/>
    <w:rsid w:val="00DC410C"/>
    <w:rsid w:val="00DD3E84"/>
    <w:rsid w:val="00DE080B"/>
    <w:rsid w:val="00DE7BAE"/>
    <w:rsid w:val="00DF7BC6"/>
    <w:rsid w:val="00E02AD0"/>
    <w:rsid w:val="00E120D3"/>
    <w:rsid w:val="00E1509B"/>
    <w:rsid w:val="00E16BC1"/>
    <w:rsid w:val="00E21A6D"/>
    <w:rsid w:val="00E30E77"/>
    <w:rsid w:val="00E3341F"/>
    <w:rsid w:val="00E33431"/>
    <w:rsid w:val="00E364A3"/>
    <w:rsid w:val="00E364B7"/>
    <w:rsid w:val="00E42A86"/>
    <w:rsid w:val="00E43813"/>
    <w:rsid w:val="00E445DA"/>
    <w:rsid w:val="00E4535D"/>
    <w:rsid w:val="00E54390"/>
    <w:rsid w:val="00E62B51"/>
    <w:rsid w:val="00E62D87"/>
    <w:rsid w:val="00E6306B"/>
    <w:rsid w:val="00E63997"/>
    <w:rsid w:val="00E65032"/>
    <w:rsid w:val="00E653D2"/>
    <w:rsid w:val="00E665B9"/>
    <w:rsid w:val="00E66E37"/>
    <w:rsid w:val="00E736B2"/>
    <w:rsid w:val="00E74436"/>
    <w:rsid w:val="00E8018F"/>
    <w:rsid w:val="00E81424"/>
    <w:rsid w:val="00E83DB9"/>
    <w:rsid w:val="00E84852"/>
    <w:rsid w:val="00E925C0"/>
    <w:rsid w:val="00E93956"/>
    <w:rsid w:val="00E97CB6"/>
    <w:rsid w:val="00EA1667"/>
    <w:rsid w:val="00EB41AB"/>
    <w:rsid w:val="00EB68F3"/>
    <w:rsid w:val="00EC43F0"/>
    <w:rsid w:val="00EC6261"/>
    <w:rsid w:val="00ED0B79"/>
    <w:rsid w:val="00ED584E"/>
    <w:rsid w:val="00EE72BD"/>
    <w:rsid w:val="00EF47FB"/>
    <w:rsid w:val="00F0025E"/>
    <w:rsid w:val="00F02604"/>
    <w:rsid w:val="00F122CE"/>
    <w:rsid w:val="00F31C20"/>
    <w:rsid w:val="00F32064"/>
    <w:rsid w:val="00F327BC"/>
    <w:rsid w:val="00F37A3C"/>
    <w:rsid w:val="00F50B1B"/>
    <w:rsid w:val="00F516AB"/>
    <w:rsid w:val="00F53BBD"/>
    <w:rsid w:val="00F54DE1"/>
    <w:rsid w:val="00F63388"/>
    <w:rsid w:val="00F65535"/>
    <w:rsid w:val="00F73E12"/>
    <w:rsid w:val="00F74807"/>
    <w:rsid w:val="00F74AC5"/>
    <w:rsid w:val="00F8201C"/>
    <w:rsid w:val="00F83F23"/>
    <w:rsid w:val="00FA0B0C"/>
    <w:rsid w:val="00FA286F"/>
    <w:rsid w:val="00FA373A"/>
    <w:rsid w:val="00FA6968"/>
    <w:rsid w:val="00FB27DF"/>
    <w:rsid w:val="00FD08E1"/>
    <w:rsid w:val="00FD3ADB"/>
    <w:rsid w:val="00FD5048"/>
    <w:rsid w:val="00FD73C4"/>
    <w:rsid w:val="00FE0D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03356A"/>
  <w15:chartTrackingRefBased/>
  <w15:docId w15:val="{AD41F404-C538-46EB-81ED-AA2FCA0BE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D0D79"/>
    <w:pPr>
      <w:keepNext/>
      <w:keepLines/>
      <w:spacing w:before="100" w:beforeAutospacing="1" w:after="100" w:afterAutospacing="1"/>
      <w:outlineLvl w:val="0"/>
    </w:pPr>
    <w:rPr>
      <w:rFonts w:ascii="黑体" w:eastAsia="黑体" w:hAnsi="黑体"/>
      <w:bCs/>
      <w:kern w:val="44"/>
      <w:sz w:val="2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E2D8B"/>
    <w:pPr>
      <w:ind w:firstLineChars="200" w:firstLine="420"/>
    </w:pPr>
  </w:style>
  <w:style w:type="paragraph" w:styleId="a4">
    <w:name w:val="header"/>
    <w:basedOn w:val="a"/>
    <w:link w:val="a5"/>
    <w:uiPriority w:val="99"/>
    <w:unhideWhenUsed/>
    <w:rsid w:val="00D56E7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D56E7F"/>
    <w:rPr>
      <w:sz w:val="18"/>
      <w:szCs w:val="18"/>
    </w:rPr>
  </w:style>
  <w:style w:type="paragraph" w:styleId="a6">
    <w:name w:val="footer"/>
    <w:basedOn w:val="a"/>
    <w:link w:val="a7"/>
    <w:uiPriority w:val="99"/>
    <w:unhideWhenUsed/>
    <w:rsid w:val="00D56E7F"/>
    <w:pPr>
      <w:tabs>
        <w:tab w:val="center" w:pos="4153"/>
        <w:tab w:val="right" w:pos="8306"/>
      </w:tabs>
      <w:snapToGrid w:val="0"/>
      <w:jc w:val="left"/>
    </w:pPr>
    <w:rPr>
      <w:sz w:val="18"/>
      <w:szCs w:val="18"/>
    </w:rPr>
  </w:style>
  <w:style w:type="character" w:customStyle="1" w:styleId="a7">
    <w:name w:val="页脚 字符"/>
    <w:basedOn w:val="a0"/>
    <w:link w:val="a6"/>
    <w:uiPriority w:val="99"/>
    <w:rsid w:val="00D56E7F"/>
    <w:rPr>
      <w:sz w:val="18"/>
      <w:szCs w:val="18"/>
    </w:rPr>
  </w:style>
  <w:style w:type="character" w:styleId="a8">
    <w:name w:val="Strong"/>
    <w:basedOn w:val="a0"/>
    <w:uiPriority w:val="22"/>
    <w:qFormat/>
    <w:rsid w:val="00273578"/>
    <w:rPr>
      <w:b/>
      <w:bCs/>
    </w:rPr>
  </w:style>
  <w:style w:type="paragraph" w:styleId="a9">
    <w:name w:val="Title"/>
    <w:basedOn w:val="a"/>
    <w:next w:val="a"/>
    <w:link w:val="aa"/>
    <w:uiPriority w:val="10"/>
    <w:qFormat/>
    <w:rsid w:val="005D0D79"/>
    <w:pPr>
      <w:spacing w:before="240" w:after="60" w:line="360" w:lineRule="auto"/>
      <w:jc w:val="center"/>
      <w:outlineLvl w:val="0"/>
    </w:pPr>
    <w:rPr>
      <w:rFonts w:ascii="黑体" w:eastAsia="黑体" w:hAnsi="黑体" w:cstheme="majorBidi"/>
      <w:bCs/>
      <w:sz w:val="40"/>
      <w:szCs w:val="32"/>
    </w:rPr>
  </w:style>
  <w:style w:type="character" w:customStyle="1" w:styleId="aa">
    <w:name w:val="标题 字符"/>
    <w:basedOn w:val="a0"/>
    <w:link w:val="a9"/>
    <w:uiPriority w:val="10"/>
    <w:rsid w:val="005D0D79"/>
    <w:rPr>
      <w:rFonts w:ascii="黑体" w:eastAsia="黑体" w:hAnsi="黑体" w:cstheme="majorBidi"/>
      <w:bCs/>
      <w:sz w:val="40"/>
      <w:szCs w:val="32"/>
    </w:rPr>
  </w:style>
  <w:style w:type="paragraph" w:customStyle="1" w:styleId="ab">
    <w:name w:val="访谈背景"/>
    <w:basedOn w:val="a"/>
    <w:link w:val="ac"/>
    <w:qFormat/>
    <w:rsid w:val="005D0D79"/>
    <w:pPr>
      <w:spacing w:line="360" w:lineRule="auto"/>
    </w:pPr>
    <w:rPr>
      <w:rFonts w:ascii="Times" w:eastAsia="楷体" w:hAnsi="Times"/>
      <w:sz w:val="22"/>
    </w:rPr>
  </w:style>
  <w:style w:type="character" w:customStyle="1" w:styleId="ac">
    <w:name w:val="访谈背景 字符"/>
    <w:basedOn w:val="a0"/>
    <w:link w:val="ab"/>
    <w:rsid w:val="005D0D79"/>
    <w:rPr>
      <w:rFonts w:ascii="Times" w:eastAsia="楷体" w:hAnsi="Times"/>
      <w:sz w:val="22"/>
    </w:rPr>
  </w:style>
  <w:style w:type="character" w:customStyle="1" w:styleId="10">
    <w:name w:val="标题 1 字符"/>
    <w:basedOn w:val="a0"/>
    <w:link w:val="1"/>
    <w:uiPriority w:val="9"/>
    <w:rsid w:val="005D0D79"/>
    <w:rPr>
      <w:rFonts w:ascii="黑体" w:eastAsia="黑体" w:hAnsi="黑体"/>
      <w:bCs/>
      <w:kern w:val="44"/>
      <w:sz w:val="24"/>
      <w:szCs w:val="44"/>
    </w:rPr>
  </w:style>
  <w:style w:type="table" w:styleId="ad">
    <w:name w:val="Table Grid"/>
    <w:basedOn w:val="a1"/>
    <w:uiPriority w:val="39"/>
    <w:rsid w:val="00330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1460</TotalTime>
  <Pages>7</Pages>
  <Words>902</Words>
  <Characters>5148</Characters>
  <Application>Microsoft Office Word</Application>
  <DocSecurity>0</DocSecurity>
  <Lines>42</Lines>
  <Paragraphs>12</Paragraphs>
  <ScaleCrop>false</ScaleCrop>
  <Company/>
  <LinksUpToDate>false</LinksUpToDate>
  <CharactersWithSpaces>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泓来 吕</cp:lastModifiedBy>
  <cp:revision>32</cp:revision>
  <dcterms:created xsi:type="dcterms:W3CDTF">2025-03-28T07:43:00Z</dcterms:created>
  <dcterms:modified xsi:type="dcterms:W3CDTF">2026-01-15T06:32:00Z</dcterms:modified>
</cp:coreProperties>
</file>