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41)  create bucket-1(ap-south-1) and upload files(t1,t2,t3) into it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3495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42)  Create bucket-2(ap-souht-1) and upload files(t4,t5,t6) into it</w:t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3876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43) Copy files from bucket-1 to bucket-2. so that bucket-2 should have all 6 files</w:t>
      </w:r>
    </w:p>
    <w:p w:rsidR="00000000" w:rsidDel="00000000" w:rsidP="00000000" w:rsidRDefault="00000000" w:rsidRPr="00000000" w14:paraId="00000016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4257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44) Create bucket-3(us-east-1) and upload files(t7,t8,t9)</w:t>
      </w:r>
    </w:p>
    <w:p w:rsidR="00000000" w:rsidDel="00000000" w:rsidP="00000000" w:rsidRDefault="00000000" w:rsidRPr="00000000" w14:paraId="0000001B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7813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45) Copy files from bucket-1(ap-south-1) to bucket-3(us-east-1).</w:t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7559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46)Make bucket-1 as static webhost and add proper policy and change bucket acl's to get webpage - index.html</w:t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0099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47 Create ec2 instance in private subnet. Then access bucket-2 from created ec2 instance which is in private subnet</w:t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1)</w:t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7813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2) </w:t>
      </w:r>
      <w:r w:rsidDel="00000000" w:rsidR="00000000" w:rsidRPr="00000000">
        <w:rPr>
          <w:rtl w:val="0"/>
        </w:rPr>
        <w:t xml:space="preserve">created role  with </w:t>
      </w:r>
      <w:r w:rsidDel="00000000" w:rsidR="00000000" w:rsidRPr="00000000">
        <w:rPr>
          <w:b w:val="1"/>
          <w:rtl w:val="0"/>
        </w:rPr>
        <w:t xml:space="preserve">AmazonS3FullAccess </w:t>
      </w:r>
      <w:r w:rsidDel="00000000" w:rsidR="00000000" w:rsidRPr="00000000">
        <w:rPr>
          <w:rtl w:val="0"/>
        </w:rPr>
        <w:t xml:space="preserve">and attached  the</w:t>
      </w:r>
      <w:r w:rsidDel="00000000" w:rsidR="00000000" w:rsidRPr="00000000">
        <w:rPr>
          <w:b w:val="1"/>
          <w:rtl w:val="0"/>
        </w:rPr>
        <w:t xml:space="preserve"> IAM</w:t>
      </w:r>
      <w:r w:rsidDel="00000000" w:rsidR="00000000" w:rsidRPr="00000000">
        <w:rPr>
          <w:rtl w:val="0"/>
        </w:rPr>
        <w:t xml:space="preserve"> role to the private instance</w:t>
      </w:r>
    </w:p>
    <w:p w:rsidR="00000000" w:rsidDel="00000000" w:rsidP="00000000" w:rsidRDefault="00000000" w:rsidRPr="00000000" w14:paraId="00000038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1717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0066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>
          <w:b w:val="1"/>
        </w:rPr>
      </w:pPr>
      <w:r w:rsidDel="00000000" w:rsidR="00000000" w:rsidRPr="00000000">
        <w:rPr>
          <w:rtl w:val="0"/>
        </w:rPr>
        <w:t xml:space="preserve">First access the instance with public subnet </w:t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3E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7051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/>
      </w:pPr>
      <w:r w:rsidDel="00000000" w:rsidR="00000000" w:rsidRPr="00000000">
        <w:rPr>
          <w:rtl w:val="0"/>
        </w:rPr>
        <w:t xml:space="preserve">Next access the instance with  private subnet and check the bucket-2 is accessed or not</w:t>
      </w:r>
    </w:p>
    <w:p w:rsidR="00000000" w:rsidDel="00000000" w:rsidP="00000000" w:rsidRDefault="00000000" w:rsidRPr="00000000" w14:paraId="0000004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3876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48)Block one IP address on bucket-2</w:t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4765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49) Allow only one IP address on bucket-3</w:t>
      </w:r>
    </w:p>
    <w:p w:rsidR="00000000" w:rsidDel="00000000" w:rsidP="00000000" w:rsidRDefault="00000000" w:rsidRPr="00000000" w14:paraId="00000049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2352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3.png"/><Relationship Id="rId10" Type="http://schemas.openxmlformats.org/officeDocument/2006/relationships/image" Target="media/image5.png"/><Relationship Id="rId13" Type="http://schemas.openxmlformats.org/officeDocument/2006/relationships/image" Target="media/image1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9.png"/><Relationship Id="rId14" Type="http://schemas.openxmlformats.org/officeDocument/2006/relationships/image" Target="media/image3.png"/><Relationship Id="rId17" Type="http://schemas.openxmlformats.org/officeDocument/2006/relationships/image" Target="media/image7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18" Type="http://schemas.openxmlformats.org/officeDocument/2006/relationships/image" Target="media/image11.png"/><Relationship Id="rId7" Type="http://schemas.openxmlformats.org/officeDocument/2006/relationships/image" Target="media/image8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