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Pr="0064779E" w:rsidRDefault="00791664">
      <w:pPr>
        <w:rPr>
          <w:color w:val="C0504D" w:themeColor="accent2"/>
        </w:rPr>
      </w:pPr>
      <w:r w:rsidRPr="0064779E">
        <w:rPr>
          <w:color w:val="C0504D" w:themeColor="accent2"/>
        </w:rPr>
        <w:t>1) Incident trigger</w:t>
      </w:r>
    </w:p>
    <w:p w:rsidR="00791664" w:rsidRDefault="0038690F">
      <w:r>
        <w:rPr>
          <w:noProof/>
        </w:rPr>
        <w:drawing>
          <wp:inline distT="0" distB="0" distL="0" distR="0">
            <wp:extent cx="5943600" cy="1631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64" w:rsidRPr="0064779E" w:rsidRDefault="00791664">
      <w:pPr>
        <w:rPr>
          <w:color w:val="C0504D" w:themeColor="accent2"/>
        </w:rPr>
      </w:pPr>
      <w:r w:rsidRPr="0064779E">
        <w:rPr>
          <w:color w:val="C0504D" w:themeColor="accent2"/>
        </w:rPr>
        <w:t xml:space="preserve">2) </w:t>
      </w:r>
      <w:r w:rsidR="009B3772" w:rsidRPr="0064779E">
        <w:rPr>
          <w:color w:val="C0504D" w:themeColor="accent2"/>
        </w:rPr>
        <w:t>Incident assign</w:t>
      </w:r>
    </w:p>
    <w:p w:rsidR="003A19E6" w:rsidRDefault="00C3105B">
      <w:r>
        <w:rPr>
          <w:noProof/>
        </w:rPr>
        <w:drawing>
          <wp:inline distT="0" distB="0" distL="0" distR="0">
            <wp:extent cx="5943600" cy="110915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E6" w:rsidRPr="0064779E" w:rsidRDefault="003A19E6">
      <w:pPr>
        <w:rPr>
          <w:color w:val="C0504D" w:themeColor="accent2"/>
        </w:rPr>
      </w:pPr>
      <w:r w:rsidRPr="0064779E">
        <w:rPr>
          <w:color w:val="C0504D" w:themeColor="accent2"/>
        </w:rPr>
        <w:t>3) Incident delegate</w:t>
      </w:r>
    </w:p>
    <w:p w:rsidR="003A19E6" w:rsidRDefault="00C26BB1">
      <w:r>
        <w:rPr>
          <w:noProof/>
        </w:rPr>
        <w:drawing>
          <wp:inline distT="0" distB="0" distL="0" distR="0">
            <wp:extent cx="5943600" cy="125253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5E0" w:rsidRDefault="003225E0">
      <w:pPr>
        <w:rPr>
          <w:color w:val="C0504D" w:themeColor="accent2"/>
        </w:rPr>
      </w:pPr>
      <w:r w:rsidRPr="003225E0">
        <w:rPr>
          <w:color w:val="C0504D" w:themeColor="accent2"/>
        </w:rPr>
        <w:t>4) Incident escalate</w:t>
      </w:r>
    </w:p>
    <w:p w:rsidR="003225E0" w:rsidRDefault="00B209C5">
      <w:pPr>
        <w:rPr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>
            <wp:extent cx="5943600" cy="11282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A7" w:rsidRDefault="003F7CA7">
      <w:pPr>
        <w:rPr>
          <w:color w:val="C0504D" w:themeColor="accent2"/>
        </w:rPr>
      </w:pPr>
    </w:p>
    <w:p w:rsidR="003F7CA7" w:rsidRDefault="003F7CA7">
      <w:pPr>
        <w:rPr>
          <w:color w:val="C0504D" w:themeColor="accent2"/>
        </w:rPr>
      </w:pPr>
    </w:p>
    <w:p w:rsidR="003F7CA7" w:rsidRDefault="003F7CA7">
      <w:pPr>
        <w:rPr>
          <w:color w:val="C0504D" w:themeColor="accent2"/>
        </w:rPr>
      </w:pPr>
    </w:p>
    <w:p w:rsidR="003F7CA7" w:rsidRDefault="003F7CA7">
      <w:pPr>
        <w:rPr>
          <w:color w:val="C0504D" w:themeColor="accent2"/>
        </w:rPr>
      </w:pPr>
    </w:p>
    <w:p w:rsidR="00752517" w:rsidRDefault="00752517">
      <w:pPr>
        <w:rPr>
          <w:color w:val="C0504D" w:themeColor="accent2"/>
        </w:rPr>
      </w:pPr>
      <w:r>
        <w:rPr>
          <w:color w:val="C0504D" w:themeColor="accent2"/>
        </w:rPr>
        <w:lastRenderedPageBreak/>
        <w:t>5) Incident acknowledge</w:t>
      </w:r>
    </w:p>
    <w:p w:rsidR="00752517" w:rsidRDefault="003F7CA7">
      <w:pPr>
        <w:rPr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>
            <wp:extent cx="5943600" cy="9851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8A5" w:rsidRDefault="005838A5">
      <w:pPr>
        <w:rPr>
          <w:color w:val="C0504D" w:themeColor="accent2"/>
        </w:rPr>
      </w:pPr>
      <w:r>
        <w:rPr>
          <w:color w:val="C0504D" w:themeColor="accent2"/>
        </w:rPr>
        <w:t>6) Incident resolve</w:t>
      </w:r>
    </w:p>
    <w:p w:rsidR="003225E0" w:rsidRPr="003225E0" w:rsidRDefault="00717515">
      <w:pPr>
        <w:rPr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>
            <wp:extent cx="5943600" cy="120520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5E0" w:rsidRPr="003225E0" w:rsidSect="00B4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91664"/>
    <w:rsid w:val="00212EC2"/>
    <w:rsid w:val="00302AE8"/>
    <w:rsid w:val="003225E0"/>
    <w:rsid w:val="0038690F"/>
    <w:rsid w:val="003A19E6"/>
    <w:rsid w:val="003F7CA7"/>
    <w:rsid w:val="00483116"/>
    <w:rsid w:val="005838A5"/>
    <w:rsid w:val="0064779E"/>
    <w:rsid w:val="00717515"/>
    <w:rsid w:val="00752517"/>
    <w:rsid w:val="00791664"/>
    <w:rsid w:val="009B3772"/>
    <w:rsid w:val="00B209C5"/>
    <w:rsid w:val="00B4399F"/>
    <w:rsid w:val="00C26BB1"/>
    <w:rsid w:val="00C3105B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132</cp:revision>
  <dcterms:created xsi:type="dcterms:W3CDTF">2017-02-17T12:53:00Z</dcterms:created>
  <dcterms:modified xsi:type="dcterms:W3CDTF">2017-02-17T13:22:00Z</dcterms:modified>
</cp:coreProperties>
</file>