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BB0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BB0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BB0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BB0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BB0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2D22DBC1" w:rsidR="00A90618" w:rsidRDefault="00180946" w:rsidP="00180946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>Базовые конструкции языка.</w:t>
      </w:r>
    </w:p>
    <w:p w14:paraId="2D554BAA" w14:textId="77777777" w:rsidR="008B3D1B" w:rsidRPr="008B3D1B" w:rsidRDefault="008B3D1B" w:rsidP="008B3D1B"/>
    <w:p w14:paraId="516039BE" w14:textId="77777777" w:rsidR="008B3D1B" w:rsidRPr="00343B63" w:rsidRDefault="008B3D1B" w:rsidP="008B3D1B">
      <w:pPr>
        <w:ind w:left="720"/>
        <w:rPr>
          <w:rFonts w:cstheme="minorHAnsi"/>
          <w:b/>
          <w:bCs/>
          <w:sz w:val="28"/>
          <w:szCs w:val="28"/>
        </w:rPr>
      </w:pPr>
      <w:r w:rsidRPr="007F67E7">
        <w:rPr>
          <w:rFonts w:cstheme="minorHAnsi"/>
          <w:b/>
          <w:bCs/>
          <w:sz w:val="28"/>
          <w:szCs w:val="28"/>
        </w:rPr>
        <w:t>Цели и задачи:</w:t>
      </w:r>
    </w:p>
    <w:p w14:paraId="739413D9" w14:textId="77777777" w:rsidR="008B3D1B" w:rsidRDefault="008B3D1B" w:rsidP="008B3D1B">
      <w:pPr>
        <w:pStyle w:val="a"/>
        <w:numPr>
          <w:ilvl w:val="0"/>
          <w:numId w:val="4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 xml:space="preserve">Рассказать о </w:t>
      </w:r>
      <w:r>
        <w:rPr>
          <w:rFonts w:cstheme="minorHAnsi"/>
          <w:bCs/>
          <w:sz w:val="28"/>
          <w:szCs w:val="28"/>
        </w:rPr>
        <w:t>принципах хранения значений в памяти компьютера.</w:t>
      </w:r>
    </w:p>
    <w:p w14:paraId="12CA6645" w14:textId="77777777" w:rsidR="008B3D1B" w:rsidRPr="007F67E7" w:rsidRDefault="008B3D1B" w:rsidP="008B3D1B">
      <w:pPr>
        <w:pStyle w:val="a"/>
        <w:numPr>
          <w:ilvl w:val="0"/>
          <w:numId w:val="4"/>
        </w:numPr>
        <w:spacing w:after="160"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Указать диапазоны значений, хранящихся в переменных</w:t>
      </w:r>
    </w:p>
    <w:p w14:paraId="79C2110C" w14:textId="77777777" w:rsidR="008B3D1B" w:rsidRDefault="008B3D1B" w:rsidP="008B3D1B">
      <w:pPr>
        <w:ind w:left="720"/>
        <w:rPr>
          <w:rFonts w:cstheme="minorHAnsi"/>
          <w:b/>
          <w:bCs/>
          <w:sz w:val="28"/>
          <w:szCs w:val="28"/>
        </w:rPr>
      </w:pPr>
    </w:p>
    <w:p w14:paraId="2514EB1A" w14:textId="77777777" w:rsidR="008B3D1B" w:rsidRPr="007F67E7" w:rsidRDefault="008B3D1B" w:rsidP="008B3D1B">
      <w:pPr>
        <w:ind w:left="720"/>
        <w:rPr>
          <w:rFonts w:cstheme="minorHAnsi"/>
          <w:b/>
          <w:bCs/>
          <w:sz w:val="28"/>
          <w:szCs w:val="28"/>
        </w:rPr>
      </w:pPr>
      <w:r w:rsidRPr="007F67E7">
        <w:rPr>
          <w:rFonts w:cstheme="minorHAnsi"/>
          <w:b/>
          <w:bCs/>
          <w:sz w:val="28"/>
          <w:szCs w:val="28"/>
        </w:rPr>
        <w:t>По результатам занятия слушатель будет знать: </w:t>
      </w:r>
    </w:p>
    <w:p w14:paraId="2E8C1418" w14:textId="77777777" w:rsidR="008B3D1B" w:rsidRPr="007F67E7" w:rsidRDefault="008B3D1B" w:rsidP="008B3D1B">
      <w:pPr>
        <w:pStyle w:val="a"/>
        <w:numPr>
          <w:ilvl w:val="0"/>
          <w:numId w:val="5"/>
        </w:numPr>
        <w:spacing w:after="160"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Что такое диапазон хранимых значений и как его использовать</w:t>
      </w:r>
    </w:p>
    <w:p w14:paraId="4EEBB9C7" w14:textId="77777777" w:rsidR="008B3D1B" w:rsidRDefault="008B3D1B" w:rsidP="008B3D1B">
      <w:pPr>
        <w:rPr>
          <w:rFonts w:cstheme="minorHAnsi"/>
          <w:sz w:val="28"/>
          <w:szCs w:val="28"/>
        </w:rPr>
      </w:pPr>
    </w:p>
    <w:p w14:paraId="4442F80F" w14:textId="77777777" w:rsidR="008B3D1B" w:rsidRPr="007F67E7" w:rsidRDefault="008B3D1B" w:rsidP="008B3D1B">
      <w:pPr>
        <w:ind w:left="720"/>
        <w:rPr>
          <w:rFonts w:cstheme="minorHAnsi"/>
          <w:b/>
          <w:bCs/>
          <w:sz w:val="28"/>
          <w:szCs w:val="28"/>
        </w:rPr>
      </w:pPr>
      <w:r w:rsidRPr="007F67E7">
        <w:rPr>
          <w:rFonts w:cstheme="minorHAnsi"/>
          <w:b/>
          <w:bCs/>
          <w:sz w:val="28"/>
          <w:szCs w:val="28"/>
        </w:rPr>
        <w:t xml:space="preserve">По результатам занятия слушатель будет </w:t>
      </w:r>
      <w:r>
        <w:rPr>
          <w:rFonts w:cstheme="minorHAnsi"/>
          <w:b/>
          <w:bCs/>
          <w:sz w:val="28"/>
          <w:szCs w:val="28"/>
        </w:rPr>
        <w:t>уметь</w:t>
      </w:r>
      <w:r w:rsidRPr="007F67E7">
        <w:rPr>
          <w:rFonts w:cstheme="minorHAnsi"/>
          <w:b/>
          <w:bCs/>
          <w:sz w:val="28"/>
          <w:szCs w:val="28"/>
        </w:rPr>
        <w:t>: </w:t>
      </w:r>
    </w:p>
    <w:p w14:paraId="58333F73" w14:textId="77777777" w:rsidR="008B3D1B" w:rsidRDefault="008B3D1B" w:rsidP="008B3D1B">
      <w:pPr>
        <w:pStyle w:val="a"/>
        <w:numPr>
          <w:ilvl w:val="0"/>
          <w:numId w:val="5"/>
        </w:numPr>
        <w:spacing w:after="160"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Работать с циклами различных типов</w:t>
      </w:r>
    </w:p>
    <w:p w14:paraId="4115FD1D" w14:textId="77777777" w:rsidR="008B3D1B" w:rsidRPr="007F67E7" w:rsidRDefault="008B3D1B" w:rsidP="008B3D1B">
      <w:pPr>
        <w:pStyle w:val="a"/>
        <w:numPr>
          <w:ilvl w:val="0"/>
          <w:numId w:val="5"/>
        </w:numPr>
        <w:spacing w:after="160"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Работать с логическими операторами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62B22154" w14:textId="77777777" w:rsidR="00B1266A" w:rsidRDefault="00B1266A" w:rsidP="00B1266A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t>Теоретическая часть</w:t>
      </w:r>
    </w:p>
    <w:p w14:paraId="66B59165" w14:textId="77777777" w:rsidR="00B1266A" w:rsidRDefault="00B1266A" w:rsidP="00B1266A">
      <w:pPr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drawing>
          <wp:inline distT="0" distB="0" distL="0" distR="0" wp14:anchorId="65246DC3" wp14:editId="4193BD10">
            <wp:extent cx="6152515" cy="3052445"/>
            <wp:effectExtent l="0" t="0" r="635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E6002448-8F97-4506-AC32-7F6704ED16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E6002448-8F97-4506-AC32-7F6704ED16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AF86" w14:textId="77777777" w:rsidR="00B1266A" w:rsidRDefault="00B1266A" w:rsidP="00B1266A">
      <w:pPr>
        <w:jc w:val="center"/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drawing>
          <wp:inline distT="0" distB="0" distL="0" distR="0" wp14:anchorId="5BC8E5E1" wp14:editId="4527C520">
            <wp:extent cx="6152515" cy="1619885"/>
            <wp:effectExtent l="0" t="0" r="635" b="0"/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79031A08-E2BF-48C8-BBAD-1F879B96B4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79031A08-E2BF-48C8-BBAD-1F879B96B4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8DBB" w14:textId="77777777" w:rsidR="00B1266A" w:rsidRDefault="00B1266A" w:rsidP="00B1266A">
      <w:pPr>
        <w:jc w:val="center"/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drawing>
          <wp:inline distT="0" distB="0" distL="0" distR="0" wp14:anchorId="21C2350B" wp14:editId="3279A75C">
            <wp:extent cx="6152515" cy="1515110"/>
            <wp:effectExtent l="0" t="0" r="635" b="8890"/>
            <wp:docPr id="3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A57C356A-10C2-4ABD-A3DF-A23799285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A57C356A-10C2-4ABD-A3DF-A23799285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27E9" w14:textId="77777777" w:rsidR="00B1266A" w:rsidRDefault="00B1266A" w:rsidP="00B1266A">
      <w:pPr>
        <w:jc w:val="center"/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00164F64" wp14:editId="72F05012">
            <wp:extent cx="6152515" cy="3174365"/>
            <wp:effectExtent l="0" t="0" r="635" b="6985"/>
            <wp:docPr id="4" name="Рисунок 3" descr="Изображение выглядит как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CB90FF4-A848-4FF2-B2F9-79EC9A0678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снимок экран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CB90FF4-A848-4FF2-B2F9-79EC9A0678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DB8D" w14:textId="77777777" w:rsidR="00B1266A" w:rsidRDefault="00B1266A" w:rsidP="00B1266A">
      <w:pPr>
        <w:jc w:val="center"/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drawing>
          <wp:inline distT="0" distB="0" distL="0" distR="0" wp14:anchorId="083CAAD8" wp14:editId="1A72DBBD">
            <wp:extent cx="5598240" cy="5258160"/>
            <wp:effectExtent l="0" t="0" r="2540" b="0"/>
            <wp:docPr id="5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8DC0F517-8C28-41E6-BB3C-DA6629B732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8DC0F517-8C28-41E6-BB3C-DA6629B732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8240" cy="52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9C1F" w14:textId="77777777" w:rsidR="00B1266A" w:rsidRDefault="00B1266A" w:rsidP="00B1266A">
      <w:pPr>
        <w:jc w:val="center"/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4364AF23" wp14:editId="089FA484">
            <wp:extent cx="6087615" cy="4932000"/>
            <wp:effectExtent l="0" t="0" r="8890" b="2540"/>
            <wp:docPr id="6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707A8BAC-5299-441B-B564-A3F127EFF8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707A8BAC-5299-441B-B564-A3F127EFF8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7615" cy="49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1A52" w14:textId="77777777" w:rsidR="00B1266A" w:rsidRDefault="00B1266A" w:rsidP="00B1266A">
      <w:pPr>
        <w:jc w:val="center"/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6F770469" wp14:editId="43F133A5">
            <wp:extent cx="6152515" cy="4298950"/>
            <wp:effectExtent l="0" t="0" r="635" b="6350"/>
            <wp:docPr id="7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F4D19B4-8B74-4229-85F7-3F0501EB2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2F4D19B4-8B74-4229-85F7-3F0501EB24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7317" w14:textId="77777777" w:rsidR="00B1266A" w:rsidRPr="00FD45D9" w:rsidRDefault="00B1266A" w:rsidP="00B1266A">
      <w:pPr>
        <w:jc w:val="center"/>
        <w:rPr>
          <w:rFonts w:cstheme="minorHAnsi"/>
          <w:b/>
          <w:sz w:val="32"/>
          <w:szCs w:val="32"/>
        </w:rPr>
      </w:pPr>
      <w:r w:rsidRPr="00FD45D9">
        <w:rPr>
          <w:rFonts w:cstheme="minorHAnsi"/>
          <w:b/>
          <w:bCs/>
          <w:sz w:val="32"/>
          <w:szCs w:val="32"/>
        </w:rPr>
        <w:t xml:space="preserve">Menu Chooser </w:t>
      </w:r>
    </w:p>
    <w:p w14:paraId="7138EEC7" w14:textId="77777777" w:rsidR="00B1266A" w:rsidRDefault="00B1266A" w:rsidP="00B1266A">
      <w:pPr>
        <w:jc w:val="center"/>
        <w:rPr>
          <w:rFonts w:cstheme="minorHAnsi"/>
          <w:bCs/>
          <w:sz w:val="32"/>
          <w:szCs w:val="32"/>
        </w:rPr>
      </w:pPr>
      <w:r w:rsidRPr="00FD45D9">
        <w:rPr>
          <w:rFonts w:cstheme="minorHAnsi"/>
          <w:bCs/>
          <w:sz w:val="32"/>
          <w:szCs w:val="32"/>
        </w:rPr>
        <w:t>Программа Menu Chooser предлагает пользователю меню, в котором указаны три уровня сложности, один из которых нужно выбрать. Если пользователь вводит число, соответствующее тому или иному варианту, то получает сообщение, подтверждающее сделанный выбор. Если он вводит какое-то другое число, то программа сообщает, что такой вариант отсутствует.</w:t>
      </w:r>
    </w:p>
    <w:p w14:paraId="302D35B1" w14:textId="77777777" w:rsidR="00B1266A" w:rsidRDefault="00B1266A" w:rsidP="00B1266A">
      <w:pPr>
        <w:jc w:val="center"/>
        <w:rPr>
          <w:rFonts w:cstheme="minorHAnsi"/>
          <w:bCs/>
          <w:sz w:val="32"/>
          <w:szCs w:val="32"/>
        </w:rPr>
      </w:pPr>
    </w:p>
    <w:p w14:paraId="51718245" w14:textId="77777777" w:rsidR="00B1266A" w:rsidRPr="00FD45D9" w:rsidRDefault="00B1266A" w:rsidP="00B1266A">
      <w:pPr>
        <w:jc w:val="center"/>
        <w:rPr>
          <w:rFonts w:cstheme="minorHAnsi"/>
          <w:bCs/>
          <w:sz w:val="32"/>
          <w:szCs w:val="32"/>
        </w:rPr>
      </w:pPr>
      <w:r w:rsidRPr="00FD45D9">
        <w:rPr>
          <w:rFonts w:cstheme="minorHAnsi"/>
          <w:bCs/>
          <w:noProof/>
          <w:sz w:val="32"/>
          <w:szCs w:val="32"/>
        </w:rPr>
        <w:lastRenderedPageBreak/>
        <w:drawing>
          <wp:inline distT="0" distB="0" distL="0" distR="0" wp14:anchorId="17571264" wp14:editId="02694AD1">
            <wp:extent cx="4410873" cy="6315198"/>
            <wp:effectExtent l="0" t="0" r="8890" b="0"/>
            <wp:docPr id="8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44FF49E5-DD86-4F5C-A650-0C61A016ED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44FF49E5-DD86-4F5C-A650-0C61A016ED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873" cy="63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6909" w14:textId="77777777" w:rsidR="00B1266A" w:rsidRDefault="00B1266A" w:rsidP="00B1266A">
      <w:pPr>
        <w:jc w:val="center"/>
        <w:rPr>
          <w:rFonts w:cstheme="minorHAnsi"/>
          <w:b/>
          <w:sz w:val="36"/>
          <w:szCs w:val="36"/>
        </w:rPr>
      </w:pPr>
    </w:p>
    <w:p w14:paraId="208D3B30" w14:textId="77777777" w:rsidR="00B1266A" w:rsidRDefault="00B1266A" w:rsidP="00B1266A">
      <w:pPr>
        <w:jc w:val="center"/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1C67E827" wp14:editId="5941EACC">
            <wp:extent cx="6152515" cy="4324350"/>
            <wp:effectExtent l="0" t="0" r="635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07378B9F-1720-4B71-A915-53F06EB76A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07378B9F-1720-4B71-A915-53F06EB76A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3433F43D" w14:textId="482D9EDA" w:rsidR="00E43146" w:rsidRDefault="00E43146">
      <w:pPr>
        <w:jc w:val="center"/>
        <w:rPr>
          <w:b/>
          <w:sz w:val="28"/>
          <w:szCs w:val="28"/>
        </w:rPr>
      </w:pPr>
    </w:p>
    <w:p w14:paraId="1933F11B" w14:textId="78B55F76" w:rsidR="00E43146" w:rsidRDefault="00E43146">
      <w:pPr>
        <w:jc w:val="center"/>
        <w:rPr>
          <w:b/>
          <w:sz w:val="28"/>
          <w:szCs w:val="28"/>
        </w:rPr>
      </w:pPr>
    </w:p>
    <w:p w14:paraId="611C3D15" w14:textId="13603B5A" w:rsidR="00E43146" w:rsidRDefault="00E43146">
      <w:pPr>
        <w:jc w:val="center"/>
        <w:rPr>
          <w:b/>
          <w:sz w:val="28"/>
          <w:szCs w:val="28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0CDEF550" w:rsidR="00A90618" w:rsidRDefault="00B1266A">
      <w:pPr>
        <w:rPr>
          <w:rFonts w:ascii="Montserrat SemiBold" w:eastAsia="Montserrat SemiBold" w:hAnsi="Montserrat SemiBold" w:cs="Montserrat SemiBold"/>
        </w:rPr>
      </w:pPr>
      <w:r w:rsidRPr="00FD45D9">
        <w:rPr>
          <w:rFonts w:cstheme="minorHAnsi"/>
          <w:noProof/>
          <w:sz w:val="28"/>
          <w:szCs w:val="28"/>
        </w:rPr>
        <w:drawing>
          <wp:inline distT="0" distB="0" distL="0" distR="0" wp14:anchorId="6075A58C" wp14:editId="0A9AFFC6">
            <wp:extent cx="5795010" cy="2579016"/>
            <wp:effectExtent l="0" t="0" r="0" b="0"/>
            <wp:docPr id="14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EB7E1B92-40C2-4A5D-B74A-50F248D13A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EB7E1B92-40C2-4A5D-B74A-50F248D13A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5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8"/>
      <w:footerReference w:type="default" r:id="rId19"/>
      <w:headerReference w:type="first" r:id="rId20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7283E" w14:textId="77777777" w:rsidR="00BB075B" w:rsidRDefault="00BB075B">
      <w:pPr>
        <w:spacing w:line="240" w:lineRule="auto"/>
      </w:pPr>
      <w:r>
        <w:separator/>
      </w:r>
    </w:p>
  </w:endnote>
  <w:endnote w:type="continuationSeparator" w:id="0">
    <w:p w14:paraId="7D0ECE95" w14:textId="77777777" w:rsidR="00BB075B" w:rsidRDefault="00BB0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9902D" w14:textId="77777777" w:rsidR="00BB075B" w:rsidRDefault="00BB075B">
      <w:pPr>
        <w:spacing w:line="240" w:lineRule="auto"/>
      </w:pPr>
      <w:r>
        <w:separator/>
      </w:r>
    </w:p>
  </w:footnote>
  <w:footnote w:type="continuationSeparator" w:id="0">
    <w:p w14:paraId="4BD14A21" w14:textId="77777777" w:rsidR="00BB075B" w:rsidRDefault="00BB07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180946"/>
    <w:rsid w:val="00606313"/>
    <w:rsid w:val="008B3D1B"/>
    <w:rsid w:val="00A90618"/>
    <w:rsid w:val="00B1266A"/>
    <w:rsid w:val="00BB075B"/>
    <w:rsid w:val="00BC2C97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7</cp:revision>
  <dcterms:created xsi:type="dcterms:W3CDTF">2020-04-30T09:56:00Z</dcterms:created>
  <dcterms:modified xsi:type="dcterms:W3CDTF">2020-04-30T10:18:00Z</dcterms:modified>
</cp:coreProperties>
</file>