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713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713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713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713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713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1B2BDC3C" w:rsidR="00A51401" w:rsidRDefault="00D65796" w:rsidP="00C05A7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Standard</w:t>
      </w:r>
      <w:r w:rsidRPr="00D657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Template Library.</w:t>
      </w:r>
    </w:p>
    <w:p w14:paraId="7CAC9C86" w14:textId="5EECF36A" w:rsidR="00D65796" w:rsidRPr="00D65796" w:rsidRDefault="00D65796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Структуры данных.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74B1E287" w14:textId="246B5546" w:rsidR="00667B28" w:rsidRDefault="00670130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Познакомиться с</w:t>
      </w:r>
      <w:r w:rsidR="00D65796">
        <w:rPr>
          <w:rFonts w:cstheme="minorHAnsi"/>
          <w:bCs/>
        </w:rPr>
        <w:t>о структурами данных (динамический массив и список)</w:t>
      </w:r>
    </w:p>
    <w:p w14:paraId="7DEC62D3" w14:textId="72C395DD" w:rsidR="00670130" w:rsidRPr="00D65796" w:rsidRDefault="00670130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Научиться работать с </w:t>
      </w:r>
      <w:r w:rsidR="00D65796">
        <w:rPr>
          <w:rFonts w:cstheme="minorHAnsi"/>
          <w:bCs/>
        </w:rPr>
        <w:t xml:space="preserve">объектами класса </w:t>
      </w:r>
      <w:r w:rsidR="00D65796">
        <w:rPr>
          <w:rFonts w:cstheme="minorHAnsi"/>
          <w:bCs/>
          <w:lang w:val="en-US"/>
        </w:rPr>
        <w:t>vector</w:t>
      </w:r>
      <w:r w:rsidR="00D65796" w:rsidRPr="00D65796">
        <w:rPr>
          <w:rFonts w:cstheme="minorHAnsi"/>
          <w:bCs/>
        </w:rPr>
        <w:t xml:space="preserve"> </w:t>
      </w:r>
      <w:r w:rsidR="00D65796">
        <w:rPr>
          <w:rFonts w:cstheme="minorHAnsi"/>
          <w:bCs/>
        </w:rPr>
        <w:t xml:space="preserve">и </w:t>
      </w:r>
      <w:r w:rsidR="00D65796">
        <w:rPr>
          <w:rFonts w:cstheme="minorHAnsi"/>
          <w:bCs/>
          <w:lang w:val="en-US"/>
        </w:rPr>
        <w:t>list</w:t>
      </w:r>
    </w:p>
    <w:p w14:paraId="5459422F" w14:textId="057BA5FA" w:rsidR="00D65796" w:rsidRDefault="00D65796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Познакомиться с понятием вычислительной сложности</w:t>
      </w:r>
    </w:p>
    <w:p w14:paraId="739B21AA" w14:textId="6E6FF1C5" w:rsidR="00D65796" w:rsidRPr="00AA0FBB" w:rsidRDefault="00D65796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Узнать </w:t>
      </w:r>
      <w:proofErr w:type="gramStart"/>
      <w:r>
        <w:rPr>
          <w:rFonts w:cstheme="minorHAnsi"/>
          <w:bCs/>
        </w:rPr>
        <w:t>о возможных обобщений</w:t>
      </w:r>
      <w:proofErr w:type="gramEnd"/>
      <w:r>
        <w:rPr>
          <w:rFonts w:cstheme="minorHAnsi"/>
          <w:bCs/>
        </w:rPr>
        <w:t xml:space="preserve"> уже устоявшихся понятий в С++ (итер</w:t>
      </w:r>
      <w:r w:rsidR="00482D21">
        <w:rPr>
          <w:rFonts w:cstheme="minorHAnsi"/>
          <w:bCs/>
        </w:rPr>
        <w:t>аторов</w:t>
      </w:r>
      <w:r>
        <w:rPr>
          <w:rFonts w:cstheme="minorHAnsi"/>
          <w:bCs/>
        </w:rPr>
        <w:t>)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64281A2F" w14:textId="1694D108" w:rsidR="00670130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собой представляет стандартная библиотека шаблонов</w:t>
      </w:r>
    </w:p>
    <w:p w14:paraId="6623EE0E" w14:textId="1D27370B" w:rsidR="00D65796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Почему существуют несколько структур данных</w:t>
      </w:r>
    </w:p>
    <w:p w14:paraId="04775EBE" w14:textId="6219031B" w:rsidR="00D65796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В каких случаях лучше использовать определённую СД</w:t>
      </w:r>
    </w:p>
    <w:p w14:paraId="74990A6E" w14:textId="17ED4BA5" w:rsidR="00D65796" w:rsidRPr="00670130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Что такое итератор</w:t>
      </w:r>
    </w:p>
    <w:p w14:paraId="4C428BA6" w14:textId="77777777" w:rsidR="00670130" w:rsidRPr="00670130" w:rsidRDefault="00670130" w:rsidP="00670130">
      <w:pPr>
        <w:spacing w:after="160" w:line="259" w:lineRule="auto"/>
        <w:ind w:left="720"/>
        <w:rPr>
          <w:rFonts w:cstheme="minorHAnsi"/>
          <w:bCs/>
        </w:rPr>
      </w:pP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49101CA8" w14:textId="542FBB7A" w:rsidR="00D65796" w:rsidRDefault="00D65796" w:rsidP="00D65796">
      <w:pPr>
        <w:jc w:val="center"/>
        <w:rPr>
          <w:rFonts w:cstheme="minorHAnsi"/>
          <w:b/>
          <w:sz w:val="40"/>
          <w:szCs w:val="40"/>
        </w:rPr>
      </w:pPr>
      <w:bookmarkStart w:id="6" w:name="_heading=h.1t3h5sf" w:colFirst="0" w:colLast="0"/>
      <w:bookmarkEnd w:id="6"/>
      <w:r>
        <w:rPr>
          <w:rFonts w:cstheme="minorHAnsi"/>
          <w:b/>
          <w:sz w:val="40"/>
          <w:szCs w:val="40"/>
        </w:rPr>
        <w:t>Теоретическая</w:t>
      </w:r>
      <w:r w:rsidRPr="00C034FD">
        <w:rPr>
          <w:rFonts w:cstheme="minorHAnsi"/>
          <w:b/>
          <w:sz w:val="40"/>
          <w:szCs w:val="40"/>
        </w:rPr>
        <w:t xml:space="preserve"> часть</w:t>
      </w:r>
    </w:p>
    <w:p w14:paraId="691B8415" w14:textId="77777777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65796">
        <w:rPr>
          <w:rFonts w:ascii="Arial" w:eastAsia="Times New Roman" w:hAnsi="Arial" w:cs="Arial"/>
          <w:color w:val="333333"/>
          <w:sz w:val="28"/>
          <w:szCs w:val="28"/>
        </w:rPr>
        <w:t>Механизм шаблонов встроен в компилятор C++, чтобы дать возможность программистам делать свой код короче за счет обобщенного программирования. Естественно, существуют и стандартные библиотеки, реализующие этот механизм. STL является самой эффективной библиотекой C++ на сегодняшний день.</w:t>
      </w:r>
    </w:p>
    <w:p w14:paraId="5FD95819" w14:textId="3E1FD335" w:rsidR="00D65796" w:rsidRPr="00141E94" w:rsidRDefault="00D65796" w:rsidP="00D65796">
      <w:pPr>
        <w:spacing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D65796">
        <w:rPr>
          <w:rFonts w:ascii="Arial" w:eastAsia="Times New Roman" w:hAnsi="Arial" w:cs="Arial"/>
          <w:color w:val="333333"/>
          <w:sz w:val="28"/>
          <w:szCs w:val="28"/>
        </w:rPr>
        <w:t>Для начала рассмотрим самые популярные коллекции из библиотеки. Каждая из них имеет собственный набор шаблонных параметров, чтобы быть максимально удобной для как можно большего спектра решаемых задач.</w:t>
      </w:r>
    </w:p>
    <w:p w14:paraId="65F65FF5" w14:textId="77777777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6381FEC" w14:textId="676712E1" w:rsidR="00D65796" w:rsidRPr="00141E94" w:rsidRDefault="00D65796" w:rsidP="00D65796">
      <w:pPr>
        <w:jc w:val="center"/>
        <w:rPr>
          <w:rFonts w:cstheme="minorHAnsi"/>
          <w:b/>
          <w:sz w:val="28"/>
          <w:szCs w:val="28"/>
        </w:rPr>
      </w:pPr>
      <w:r w:rsidRPr="00141E94">
        <w:rPr>
          <w:noProof/>
          <w:sz w:val="28"/>
          <w:szCs w:val="28"/>
        </w:rPr>
        <w:drawing>
          <wp:inline distT="0" distB="0" distL="0" distR="0" wp14:anchorId="3DF5279B" wp14:editId="5342A0CE">
            <wp:extent cx="5795010" cy="1099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7A0F" w14:textId="77777777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D65796">
        <w:rPr>
          <w:rFonts w:ascii="Arial" w:eastAsia="Times New Roman" w:hAnsi="Arial" w:cs="Arial"/>
          <w:b/>
          <w:bCs/>
          <w:color w:val="000000"/>
          <w:sz w:val="28"/>
          <w:szCs w:val="28"/>
        </w:rPr>
        <w:t>Vector</w:t>
      </w:r>
      <w:proofErr w:type="spellEnd"/>
      <w:r w:rsidRPr="00D65796">
        <w:rPr>
          <w:rFonts w:ascii="Arial" w:eastAsia="Times New Roman" w:hAnsi="Arial" w:cs="Arial"/>
          <w:color w:val="000000"/>
          <w:sz w:val="28"/>
          <w:szCs w:val="28"/>
        </w:rPr>
        <w:t> — коллекция элементов, сохраненных в массиве, изменяющегося по мере необходимости размера (обычно, увеличивающегося); </w:t>
      </w:r>
    </w:p>
    <w:p w14:paraId="712358AD" w14:textId="77777777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6579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Динамический массив </w:t>
      </w:r>
      <w:r w:rsidRPr="00D65796">
        <w:rPr>
          <w:rFonts w:ascii="Arial" w:eastAsia="Times New Roman" w:hAnsi="Arial" w:cs="Arial"/>
          <w:color w:val="000000"/>
          <w:sz w:val="28"/>
          <w:szCs w:val="28"/>
        </w:rPr>
        <w:t xml:space="preserve">— это такой массив, который может и </w:t>
      </w:r>
      <w:proofErr w:type="gramStart"/>
      <w:r w:rsidRPr="00D65796">
        <w:rPr>
          <w:rFonts w:ascii="Arial" w:eastAsia="Times New Roman" w:hAnsi="Arial" w:cs="Arial"/>
          <w:color w:val="000000"/>
          <w:sz w:val="28"/>
          <w:szCs w:val="28"/>
        </w:rPr>
        <w:t>расширять</w:t>
      </w:r>
      <w:proofErr w:type="gramEnd"/>
      <w:r w:rsidRPr="00D65796">
        <w:rPr>
          <w:rFonts w:ascii="Arial" w:eastAsia="Times New Roman" w:hAnsi="Arial" w:cs="Arial"/>
          <w:color w:val="000000"/>
          <w:sz w:val="28"/>
          <w:szCs w:val="28"/>
        </w:rPr>
        <w:t xml:space="preserve"> и сужать свою фактическую вместимость. </w:t>
      </w:r>
    </w:p>
    <w:p w14:paraId="0D125DBE" w14:textId="77777777" w:rsidR="00D65796" w:rsidRPr="00D65796" w:rsidRDefault="00D65796" w:rsidP="00D65796">
      <w:pPr>
        <w:numPr>
          <w:ilvl w:val="1"/>
          <w:numId w:val="24"/>
        </w:numPr>
        <w:spacing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65796">
        <w:rPr>
          <w:rFonts w:ascii="Arial" w:eastAsia="Times New Roman" w:hAnsi="Arial" w:cs="Arial"/>
          <w:color w:val="000000"/>
          <w:sz w:val="28"/>
          <w:szCs w:val="28"/>
        </w:rPr>
        <w:t>Векторы являются частью STL и относятся к последовательным контейнерам.</w:t>
      </w:r>
    </w:p>
    <w:p w14:paraId="14A301A4" w14:textId="77777777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C82AC38" w14:textId="77777777" w:rsidR="00D65796" w:rsidRPr="00D65796" w:rsidRDefault="00D65796" w:rsidP="00D65796">
      <w:pPr>
        <w:numPr>
          <w:ilvl w:val="1"/>
          <w:numId w:val="25"/>
        </w:numPr>
        <w:spacing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65796">
        <w:rPr>
          <w:rFonts w:ascii="Arial" w:eastAsia="Times New Roman" w:hAnsi="Arial" w:cs="Arial"/>
          <w:color w:val="000000"/>
          <w:sz w:val="28"/>
          <w:szCs w:val="28"/>
        </w:rPr>
        <w:t>Последовательные контейнеры — это упорядоченные коллекции, в которых каждый элемент занимает определенную позицию.</w:t>
      </w:r>
    </w:p>
    <w:p w14:paraId="67AC7090" w14:textId="77777777" w:rsidR="00D65796" w:rsidRPr="00141E94" w:rsidRDefault="00D65796" w:rsidP="00D65796">
      <w:pPr>
        <w:pStyle w:val="a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color w:val="000000"/>
          <w:sz w:val="28"/>
          <w:szCs w:val="28"/>
        </w:rPr>
        <w:t>Поскольку вектор прежде всего массив (массив с расширенной функциональностью), то с объектами-векторами можно работать как с обычным массивом. Вектор всегда может вычислить свою действительную вместимость с помощью функции </w:t>
      </w:r>
      <w:proofErr w:type="spellStart"/>
      <w:proofErr w:type="gramStart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size</w:t>
      </w:r>
      <w:proofErr w:type="spellEnd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gramEnd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141E94">
        <w:rPr>
          <w:rFonts w:ascii="Arial" w:eastAsia="Times New Roman" w:hAnsi="Arial" w:cs="Arial"/>
          <w:color w:val="000000"/>
          <w:sz w:val="28"/>
          <w:szCs w:val="28"/>
        </w:rPr>
        <w:t>. В разные моменты времени вместимость может изменяться (о чём говорит определение вектора как динамического массива) и всегда можно узнать последнюю актуальную.</w:t>
      </w:r>
    </w:p>
    <w:p w14:paraId="2E6818A0" w14:textId="16C2D65A" w:rsidR="00C034FD" w:rsidRPr="00141E94" w:rsidRDefault="00D65796" w:rsidP="0061396B">
      <w:pPr>
        <w:jc w:val="center"/>
        <w:rPr>
          <w:rFonts w:cstheme="minorHAnsi"/>
          <w:b/>
          <w:sz w:val="28"/>
          <w:szCs w:val="28"/>
        </w:rPr>
      </w:pPr>
      <w:r w:rsidRPr="00141E94">
        <w:rPr>
          <w:noProof/>
          <w:sz w:val="28"/>
          <w:szCs w:val="28"/>
        </w:rPr>
        <w:lastRenderedPageBreak/>
        <w:drawing>
          <wp:inline distT="0" distB="0" distL="0" distR="0" wp14:anchorId="53C4222D" wp14:editId="5FFA0C9D">
            <wp:extent cx="5795010" cy="2824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896D" w14:textId="77777777" w:rsidR="00141E94" w:rsidRDefault="00141E94" w:rsidP="00D65796">
      <w:pPr>
        <w:pStyle w:val="af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85B541" w14:textId="4749ED33" w:rsidR="00D65796" w:rsidRPr="00141E94" w:rsidRDefault="00D65796" w:rsidP="00D65796">
      <w:pPr>
        <w:pStyle w:val="afb"/>
        <w:spacing w:before="0" w:beforeAutospacing="0" w:after="0" w:afterAutospacing="0"/>
        <w:rPr>
          <w:sz w:val="28"/>
          <w:szCs w:val="28"/>
        </w:rPr>
      </w:pPr>
      <w:r w:rsidRPr="00141E94">
        <w:rPr>
          <w:rFonts w:ascii="Arial" w:hAnsi="Arial" w:cs="Arial"/>
          <w:b/>
          <w:bCs/>
          <w:color w:val="000000"/>
          <w:sz w:val="28"/>
          <w:szCs w:val="28"/>
        </w:rPr>
        <w:t xml:space="preserve">Вектор в C++ — это замена стандартному </w:t>
      </w:r>
      <w:hyperlink r:id="rId10" w:history="1">
        <w:r w:rsidRPr="00141E94">
          <w:rPr>
            <w:rStyle w:val="af6"/>
            <w:rFonts w:ascii="Arial" w:hAnsi="Arial" w:cs="Arial"/>
            <w:b/>
            <w:bCs/>
            <w:color w:val="000000"/>
            <w:sz w:val="28"/>
            <w:szCs w:val="28"/>
          </w:rPr>
          <w:t>динамическому массиву</w:t>
        </w:r>
      </w:hyperlink>
      <w:r w:rsidRPr="00141E94">
        <w:rPr>
          <w:rFonts w:ascii="Arial" w:hAnsi="Arial" w:cs="Arial"/>
          <w:b/>
          <w:bCs/>
          <w:color w:val="000000"/>
          <w:sz w:val="28"/>
          <w:szCs w:val="28"/>
        </w:rPr>
        <w:t xml:space="preserve">, память для которого выделяется вручную, с помощью оператора </w:t>
      </w:r>
      <w:proofErr w:type="spellStart"/>
      <w:r w:rsidRPr="00141E94">
        <w:rPr>
          <w:rFonts w:ascii="Arial" w:hAnsi="Arial" w:cs="Arial"/>
          <w:b/>
          <w:bCs/>
          <w:color w:val="000000"/>
          <w:sz w:val="28"/>
          <w:szCs w:val="28"/>
        </w:rPr>
        <w:t>new</w:t>
      </w:r>
      <w:proofErr w:type="spellEnd"/>
      <w:r w:rsidRPr="00141E94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2E8732C4" w14:textId="77777777" w:rsidR="00D65796" w:rsidRPr="00141E94" w:rsidRDefault="00D65796" w:rsidP="00D65796">
      <w:pPr>
        <w:pStyle w:val="afb"/>
        <w:spacing w:before="0" w:beforeAutospacing="0" w:after="0" w:afterAutospacing="0"/>
        <w:rPr>
          <w:sz w:val="28"/>
          <w:szCs w:val="28"/>
        </w:rPr>
      </w:pPr>
      <w:r w:rsidRPr="00141E94">
        <w:rPr>
          <w:rFonts w:ascii="Arial" w:hAnsi="Arial" w:cs="Arial"/>
          <w:b/>
          <w:bCs/>
          <w:color w:val="000000"/>
          <w:sz w:val="28"/>
          <w:szCs w:val="28"/>
        </w:rPr>
        <w:t xml:space="preserve">Разработчики языка рекомендуют </w:t>
      </w:r>
      <w:proofErr w:type="gramStart"/>
      <w:r w:rsidRPr="00141E94">
        <w:rPr>
          <w:rFonts w:ascii="Arial" w:hAnsi="Arial" w:cs="Arial"/>
          <w:b/>
          <w:bCs/>
          <w:color w:val="000000"/>
          <w:sz w:val="28"/>
          <w:szCs w:val="28"/>
        </w:rPr>
        <w:t>в использовать</w:t>
      </w:r>
      <w:proofErr w:type="gramEnd"/>
      <w:r w:rsidRPr="00141E94">
        <w:rPr>
          <w:rFonts w:ascii="Arial" w:hAnsi="Arial" w:cs="Arial"/>
          <w:b/>
          <w:bCs/>
          <w:color w:val="000000"/>
          <w:sz w:val="28"/>
          <w:szCs w:val="28"/>
        </w:rPr>
        <w:t xml:space="preserve"> именно </w:t>
      </w:r>
      <w:proofErr w:type="spellStart"/>
      <w:r w:rsidRPr="00141E94">
        <w:rPr>
          <w:rFonts w:ascii="Arial" w:hAnsi="Arial" w:cs="Arial"/>
          <w:b/>
          <w:bCs/>
          <w:color w:val="000000"/>
          <w:sz w:val="28"/>
          <w:szCs w:val="28"/>
        </w:rPr>
        <w:t>vector</w:t>
      </w:r>
      <w:proofErr w:type="spellEnd"/>
      <w:r w:rsidRPr="00141E94">
        <w:rPr>
          <w:rFonts w:ascii="Arial" w:hAnsi="Arial" w:cs="Arial"/>
          <w:b/>
          <w:bCs/>
          <w:color w:val="000000"/>
          <w:sz w:val="28"/>
          <w:szCs w:val="28"/>
        </w:rPr>
        <w:t xml:space="preserve"> вместо ручного выделения памяти для массива. Это позволяет избежать утечек памяти и облегчает работу программисту.</w:t>
      </w:r>
    </w:p>
    <w:p w14:paraId="4BA60313" w14:textId="5464C99E" w:rsidR="00D65796" w:rsidRPr="00141E94" w:rsidRDefault="00D65796" w:rsidP="0061396B">
      <w:pPr>
        <w:jc w:val="center"/>
        <w:rPr>
          <w:rFonts w:cstheme="minorHAnsi"/>
          <w:b/>
          <w:sz w:val="28"/>
          <w:szCs w:val="28"/>
        </w:rPr>
      </w:pPr>
      <w:r w:rsidRPr="00141E94">
        <w:rPr>
          <w:noProof/>
          <w:sz w:val="28"/>
          <w:szCs w:val="28"/>
        </w:rPr>
        <w:drawing>
          <wp:inline distT="0" distB="0" distL="0" distR="0" wp14:anchorId="45D6A22F" wp14:editId="427593B2">
            <wp:extent cx="5452110" cy="397766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05" cy="39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70EA" w14:textId="68ECAB07" w:rsidR="00D65796" w:rsidRPr="00141E94" w:rsidRDefault="00D65796" w:rsidP="0061396B">
      <w:pPr>
        <w:jc w:val="center"/>
        <w:rPr>
          <w:rFonts w:cstheme="minorHAnsi"/>
          <w:b/>
          <w:sz w:val="28"/>
          <w:szCs w:val="28"/>
        </w:rPr>
      </w:pPr>
    </w:p>
    <w:p w14:paraId="377B9259" w14:textId="579AFB9D" w:rsidR="00D65796" w:rsidRPr="00141E94" w:rsidRDefault="00D65796" w:rsidP="00D65796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65796">
        <w:rPr>
          <w:rFonts w:ascii="Arial" w:eastAsia="Times New Roman" w:hAnsi="Arial" w:cs="Arial"/>
          <w:color w:val="000000"/>
          <w:sz w:val="28"/>
          <w:szCs w:val="28"/>
        </w:rPr>
        <w:t>В отличие от обычных массивов векторы обладают свойством дополнительной функциональности. Поскольку векторы — это объекты класса, а в том классе описаны специальные функции для объектов, то мы можем использовать те описанные функции для всех объектов-векторов.</w:t>
      </w:r>
    </w:p>
    <w:p w14:paraId="6FB3A959" w14:textId="5A74AA13" w:rsidR="00482D21" w:rsidRPr="00141E94" w:rsidRDefault="00482D21" w:rsidP="00D65796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8AD86B9" w14:textId="77777777" w:rsidR="00482D21" w:rsidRPr="00D65796" w:rsidRDefault="00482D21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6A2CA5" w14:textId="6148BB43" w:rsidR="00D65796" w:rsidRPr="00141E94" w:rsidRDefault="00D65796" w:rsidP="0061396B">
      <w:pPr>
        <w:jc w:val="center"/>
        <w:rPr>
          <w:rFonts w:cstheme="minorHAnsi"/>
          <w:b/>
          <w:sz w:val="28"/>
          <w:szCs w:val="28"/>
        </w:rPr>
      </w:pPr>
      <w:r w:rsidRPr="00141E94">
        <w:rPr>
          <w:noProof/>
          <w:sz w:val="28"/>
          <w:szCs w:val="28"/>
        </w:rPr>
        <w:drawing>
          <wp:inline distT="0" distB="0" distL="0" distR="0" wp14:anchorId="35CCBEC7" wp14:editId="6953B98A">
            <wp:extent cx="5795010" cy="2971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5026" w14:textId="77777777" w:rsidR="00141E94" w:rsidRDefault="00141E94" w:rsidP="00D65796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1611167" w14:textId="33AFF66C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65796">
        <w:rPr>
          <w:rFonts w:ascii="Arial" w:eastAsia="Times New Roman" w:hAnsi="Arial" w:cs="Arial"/>
          <w:color w:val="000000"/>
          <w:sz w:val="28"/>
          <w:szCs w:val="28"/>
        </w:rPr>
        <w:t>В отличие от обычных массивов, где мы или используем прямое указание номера позиции или двигаем указатель, по элементам векторов можно ходить с помощью так называемых итераторов.</w:t>
      </w:r>
    </w:p>
    <w:p w14:paraId="23E56DCB" w14:textId="77777777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3B1C243" w14:textId="77777777" w:rsidR="00D65796" w:rsidRPr="00D65796" w:rsidRDefault="00D65796" w:rsidP="00D65796">
      <w:pPr>
        <w:numPr>
          <w:ilvl w:val="0"/>
          <w:numId w:val="26"/>
        </w:numPr>
        <w:spacing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65796">
        <w:rPr>
          <w:rFonts w:ascii="Arial" w:eastAsia="Times New Roman" w:hAnsi="Arial" w:cs="Arial"/>
          <w:color w:val="000000"/>
          <w:sz w:val="28"/>
          <w:szCs w:val="28"/>
        </w:rPr>
        <w:t>Итератор — это специальный элемент, подобный указателю, предназначенный для навигации по элементам коллекции.</w:t>
      </w:r>
    </w:p>
    <w:p w14:paraId="4576630D" w14:textId="77777777" w:rsidR="00D65796" w:rsidRPr="00D65796" w:rsidRDefault="00D65796" w:rsidP="00D65796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9C2B3F9" w14:textId="77777777" w:rsidR="00D65796" w:rsidRPr="00D65796" w:rsidRDefault="00D65796" w:rsidP="00482D21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65796">
        <w:rPr>
          <w:rFonts w:ascii="Arial" w:eastAsia="Times New Roman" w:hAnsi="Arial" w:cs="Arial"/>
          <w:color w:val="000000"/>
          <w:sz w:val="28"/>
          <w:szCs w:val="28"/>
        </w:rPr>
        <w:t>Итераторы — это не указатели как таковые, а объекты обобщённых классов, выполняющие роль указательных переменных, подходящих обобщённому классу.</w:t>
      </w:r>
    </w:p>
    <w:p w14:paraId="12D51358" w14:textId="77777777" w:rsidR="00D65796" w:rsidRPr="00141E94" w:rsidRDefault="00D65796" w:rsidP="00482D2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color w:val="000000"/>
          <w:sz w:val="28"/>
          <w:szCs w:val="28"/>
        </w:rPr>
        <w:t>Итераторы дают нам доступ к элементам коллекций (коллекции — это структуры данных, умеющие хранить множество элементов, кроме массива существуют и другие структуры). </w:t>
      </w:r>
    </w:p>
    <w:p w14:paraId="1353D683" w14:textId="77777777" w:rsidR="00D65796" w:rsidRPr="00141E94" w:rsidRDefault="00D65796" w:rsidP="00482D2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2591444" w14:textId="77777777" w:rsidR="00D65796" w:rsidRPr="00141E94" w:rsidRDefault="00D65796" w:rsidP="00482D2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color w:val="000000"/>
          <w:sz w:val="28"/>
          <w:szCs w:val="28"/>
        </w:rPr>
        <w:t>Любой контейнер стандартной библиотеки шаблонов (а вектор — это контейнер такой библиотеки) всегда содержит методы </w:t>
      </w:r>
      <w:proofErr w:type="spellStart"/>
      <w:proofErr w:type="gramStart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begin</w:t>
      </w:r>
      <w:proofErr w:type="spellEnd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gramEnd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141E94">
        <w:rPr>
          <w:rFonts w:ascii="Arial" w:eastAsia="Times New Roman" w:hAnsi="Arial" w:cs="Arial"/>
          <w:color w:val="000000"/>
          <w:sz w:val="28"/>
          <w:szCs w:val="28"/>
        </w:rPr>
        <w:t> и </w:t>
      </w:r>
      <w:proofErr w:type="spellStart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end</w:t>
      </w:r>
      <w:proofErr w:type="spellEnd"/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()</w:t>
      </w:r>
      <w:r w:rsidRPr="00141E94">
        <w:rPr>
          <w:rFonts w:ascii="Arial" w:eastAsia="Times New Roman" w:hAnsi="Arial" w:cs="Arial"/>
          <w:color w:val="000000"/>
          <w:sz w:val="28"/>
          <w:szCs w:val="28"/>
        </w:rPr>
        <w:t xml:space="preserve">, по которым всегда можно отследить начало расположения объекта-вектора в памяти и конец. Эти </w:t>
      </w:r>
      <w:r w:rsidRPr="00141E94">
        <w:rPr>
          <w:rFonts w:ascii="Arial" w:eastAsia="Times New Roman" w:hAnsi="Arial" w:cs="Arial"/>
          <w:color w:val="000000"/>
          <w:sz w:val="28"/>
          <w:szCs w:val="28"/>
        </w:rPr>
        <w:lastRenderedPageBreak/>
        <w:t>методы возвращают соответствующие указательные переменные на адреса. И эти адреса можно использовать, используя итераторы в качестве бегунков.</w:t>
      </w:r>
    </w:p>
    <w:p w14:paraId="3BC5DE42" w14:textId="77777777" w:rsidR="00482D21" w:rsidRPr="00141E94" w:rsidRDefault="00482D21" w:rsidP="00482D2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color w:val="000000"/>
          <w:sz w:val="28"/>
          <w:szCs w:val="28"/>
        </w:rPr>
        <w:t xml:space="preserve">Удаляемые элементы оставляют после себя использованную собой память в резерве объекта. Связано это с тем, что очистка памяти наряду с выделением — операции дорогостоящие, т. е. </w:t>
      </w:r>
      <w:proofErr w:type="spellStart"/>
      <w:r w:rsidRPr="00141E94">
        <w:rPr>
          <w:rFonts w:ascii="Arial" w:eastAsia="Times New Roman" w:hAnsi="Arial" w:cs="Arial"/>
          <w:color w:val="000000"/>
          <w:sz w:val="28"/>
          <w:szCs w:val="28"/>
        </w:rPr>
        <w:t>времязатратные</w:t>
      </w:r>
      <w:proofErr w:type="spellEnd"/>
      <w:r w:rsidRPr="00141E94">
        <w:rPr>
          <w:rFonts w:ascii="Arial" w:eastAsia="Times New Roman" w:hAnsi="Arial" w:cs="Arial"/>
          <w:color w:val="000000"/>
          <w:sz w:val="28"/>
          <w:szCs w:val="28"/>
        </w:rPr>
        <w:t xml:space="preserve">, поэтому в угоду эффективности остаётся резерв ячейки памяти за объектом. Так не придётся </w:t>
      </w:r>
      <w:proofErr w:type="spellStart"/>
      <w:r w:rsidRPr="00141E94">
        <w:rPr>
          <w:rFonts w:ascii="Arial" w:eastAsia="Times New Roman" w:hAnsi="Arial" w:cs="Arial"/>
          <w:color w:val="000000"/>
          <w:sz w:val="28"/>
          <w:szCs w:val="28"/>
        </w:rPr>
        <w:t>перевыделять</w:t>
      </w:r>
      <w:proofErr w:type="spellEnd"/>
      <w:r w:rsidRPr="00141E94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proofErr w:type="spellStart"/>
      <w:r w:rsidRPr="00141E94">
        <w:rPr>
          <w:rFonts w:ascii="Arial" w:eastAsia="Times New Roman" w:hAnsi="Arial" w:cs="Arial"/>
          <w:color w:val="000000"/>
          <w:sz w:val="28"/>
          <w:szCs w:val="28"/>
        </w:rPr>
        <w:t>переуничтожать</w:t>
      </w:r>
      <w:proofErr w:type="spellEnd"/>
      <w:r w:rsidRPr="00141E94">
        <w:rPr>
          <w:rFonts w:ascii="Arial" w:eastAsia="Times New Roman" w:hAnsi="Arial" w:cs="Arial"/>
          <w:color w:val="000000"/>
          <w:sz w:val="28"/>
          <w:szCs w:val="28"/>
        </w:rPr>
        <w:t xml:space="preserve"> многократно, что благоприятно сказывается на скорости работы программы. Но при желании мы своими силами можем насильно подчистить память, оказавшуюся в резерве объекта-вектора.</w:t>
      </w:r>
    </w:p>
    <w:p w14:paraId="30EC7068" w14:textId="77777777" w:rsidR="00482D21" w:rsidRPr="00141E94" w:rsidRDefault="00482D21" w:rsidP="00482D2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9A104DE" w14:textId="77777777" w:rsidR="00482D21" w:rsidRPr="00141E94" w:rsidRDefault="00482D21" w:rsidP="00482D2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color w:val="000000"/>
          <w:sz w:val="28"/>
          <w:szCs w:val="28"/>
        </w:rPr>
        <w:t>Из-за динамичности вектора следует различать понятия ёмкости и размера вектора. Ёмкость вектора предполагает собой общую вместимость элементов, а размер вектора представляет собой количество элементов, расположившихся внутри вектора.</w:t>
      </w:r>
    </w:p>
    <w:p w14:paraId="75519E9D" w14:textId="77777777" w:rsidR="00482D21" w:rsidRPr="00141E94" w:rsidRDefault="00D65796" w:rsidP="00482D21">
      <w:pPr>
        <w:pStyle w:val="afb"/>
        <w:spacing w:before="0" w:beforeAutospacing="0" w:after="0" w:afterAutospacing="0"/>
        <w:rPr>
          <w:sz w:val="28"/>
          <w:szCs w:val="28"/>
        </w:rPr>
      </w:pPr>
      <w:r w:rsidRPr="00141E94">
        <w:rPr>
          <w:rFonts w:ascii="Arial" w:hAnsi="Arial" w:cs="Arial"/>
          <w:color w:val="000000"/>
          <w:sz w:val="28"/>
          <w:szCs w:val="28"/>
        </w:rPr>
        <w:br/>
      </w:r>
      <w:r w:rsidRPr="00141E94">
        <w:rPr>
          <w:rFonts w:ascii="Arial" w:hAnsi="Arial" w:cs="Arial"/>
          <w:color w:val="000000"/>
          <w:sz w:val="28"/>
          <w:szCs w:val="28"/>
        </w:rPr>
        <w:br/>
      </w:r>
      <w:proofErr w:type="spellStart"/>
      <w:proofErr w:type="gramStart"/>
      <w:r w:rsidR="00482D21" w:rsidRPr="00141E94">
        <w:rPr>
          <w:rFonts w:ascii="Arial" w:hAnsi="Arial" w:cs="Arial"/>
          <w:color w:val="000000"/>
          <w:sz w:val="28"/>
          <w:szCs w:val="28"/>
        </w:rPr>
        <w:t>size</w:t>
      </w:r>
      <w:proofErr w:type="spellEnd"/>
      <w:r w:rsidR="00482D21" w:rsidRPr="00141E94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="00482D21" w:rsidRPr="00141E94">
        <w:rPr>
          <w:rFonts w:ascii="Arial" w:hAnsi="Arial" w:cs="Arial"/>
          <w:color w:val="000000"/>
          <w:sz w:val="28"/>
          <w:szCs w:val="28"/>
        </w:rPr>
        <w:t>) — функция объект-вектора, позволяющая узнать количество элементов, расположившихся внутри объекта-вектора.</w:t>
      </w:r>
    </w:p>
    <w:p w14:paraId="573EF22F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4DDC660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capacity</w:t>
      </w:r>
      <w:proofErr w:type="spellEnd"/>
      <w:r w:rsidRPr="00482D2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482D21">
        <w:rPr>
          <w:rFonts w:ascii="Arial" w:eastAsia="Times New Roman" w:hAnsi="Arial" w:cs="Arial"/>
          <w:color w:val="000000"/>
          <w:sz w:val="28"/>
          <w:szCs w:val="28"/>
        </w:rPr>
        <w:t>) отображает общее число ячеек, которые используются и забронированы вектором.</w:t>
      </w:r>
    </w:p>
    <w:p w14:paraId="6B10076C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0F99D10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Для того, чтобы расширить объект-вектор вручную, нужно использовать метод </w:t>
      </w:r>
      <w:proofErr w:type="spellStart"/>
      <w:proofErr w:type="gram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resize</w:t>
      </w:r>
      <w:proofErr w:type="spellEnd"/>
      <w:r w:rsidRPr="00482D2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). Метод </w:t>
      </w:r>
      <w:proofErr w:type="spellStart"/>
      <w:proofErr w:type="gram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resize</w:t>
      </w:r>
      <w:proofErr w:type="spellEnd"/>
      <w:r w:rsidRPr="00482D2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482D21">
        <w:rPr>
          <w:rFonts w:ascii="Arial" w:eastAsia="Times New Roman" w:hAnsi="Arial" w:cs="Arial"/>
          <w:color w:val="000000"/>
          <w:sz w:val="28"/>
          <w:szCs w:val="28"/>
        </w:rPr>
        <w:t>) легко расширит фактическую вместимость вектора, но не сможет убрать излишки резерва.</w:t>
      </w:r>
    </w:p>
    <w:p w14:paraId="630B5F21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64D598B" w14:textId="4F620DD1" w:rsidR="00482D21" w:rsidRPr="00141E94" w:rsidRDefault="00482D21" w:rsidP="00482D21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Чтобы убрать излишки резерва, нужно использовать метод </w:t>
      </w:r>
      <w:proofErr w:type="spell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shrink_to_</w:t>
      </w:r>
      <w:proofErr w:type="gram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fit</w:t>
      </w:r>
      <w:proofErr w:type="spellEnd"/>
      <w:r w:rsidRPr="00482D2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482D21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63B54122" w14:textId="2024B418" w:rsidR="00482D21" w:rsidRPr="00141E94" w:rsidRDefault="00482D21" w:rsidP="00482D21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B1DAE66" w14:textId="77777777" w:rsidR="00482D21" w:rsidRPr="00482D21" w:rsidRDefault="00482D21" w:rsidP="00482D21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02BE303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Контейнер </w:t>
      </w:r>
      <w:proofErr w:type="spellStart"/>
      <w:r w:rsidRPr="00482D21">
        <w:rPr>
          <w:rFonts w:ascii="Arial" w:eastAsia="Times New Roman" w:hAnsi="Arial" w:cs="Arial"/>
          <w:b/>
          <w:bCs/>
          <w:color w:val="000000"/>
          <w:sz w:val="28"/>
          <w:szCs w:val="28"/>
        </w:rPr>
        <w:t>list</w:t>
      </w:r>
      <w:proofErr w:type="spellEnd"/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 реализует структуру данных "двусвязный список" с возможностью добавления (и удаления) элементов и в начало, и в конец, и в середину списка за время </w:t>
      </w:r>
      <w:proofErr w:type="gram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О(</w:t>
      </w:r>
      <w:proofErr w:type="gramEnd"/>
      <w:r w:rsidRPr="00482D21">
        <w:rPr>
          <w:rFonts w:ascii="Arial" w:eastAsia="Times New Roman" w:hAnsi="Arial" w:cs="Arial"/>
          <w:color w:val="000000"/>
          <w:sz w:val="28"/>
          <w:szCs w:val="28"/>
        </w:rPr>
        <w:t>1)</w:t>
      </w:r>
    </w:p>
    <w:p w14:paraId="2EB0A403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990CA3A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2D21">
        <w:rPr>
          <w:rFonts w:ascii="Arial" w:eastAsia="Times New Roman" w:hAnsi="Arial" w:cs="Arial"/>
          <w:color w:val="000000"/>
          <w:sz w:val="28"/>
          <w:szCs w:val="28"/>
        </w:rPr>
        <w:t>Минусом двусвязного списка является отсутствие возможности произвольного доступа, которое есть у массива и вектора.</w:t>
      </w:r>
    </w:p>
    <w:p w14:paraId="7E6B42C6" w14:textId="2070FA32" w:rsidR="00D65796" w:rsidRPr="00141E94" w:rsidRDefault="00D65796" w:rsidP="00482D21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C36299F" w14:textId="48487D26" w:rsidR="00482D21" w:rsidRDefault="00482D21" w:rsidP="00482D21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82D21">
        <w:rPr>
          <w:rFonts w:ascii="Arial" w:eastAsia="Times New Roman" w:hAnsi="Arial" w:cs="Arial"/>
          <w:color w:val="000000"/>
          <w:sz w:val="28"/>
          <w:szCs w:val="28"/>
        </w:rPr>
        <w:lastRenderedPageBreak/>
        <w:t>Двусвязный список являет собой сущность, где каждый отдельный внутренний элемент имеет прямую связь со своими соседствующими элементами, при этом любые не соседствующие элементы друг с другом никаких связей не имеют и ничего друг о друге не знают.</w:t>
      </w:r>
    </w:p>
    <w:p w14:paraId="1FF5EF41" w14:textId="77777777" w:rsidR="00141E94" w:rsidRPr="00482D21" w:rsidRDefault="00141E94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F4ADF87" w14:textId="49075B90" w:rsidR="00D65796" w:rsidRPr="00141E94" w:rsidRDefault="00482D21" w:rsidP="0061396B">
      <w:pPr>
        <w:jc w:val="center"/>
        <w:rPr>
          <w:rFonts w:cstheme="minorHAnsi"/>
          <w:b/>
          <w:sz w:val="28"/>
          <w:szCs w:val="28"/>
        </w:rPr>
      </w:pPr>
      <w:r w:rsidRPr="00141E94">
        <w:rPr>
          <w:noProof/>
          <w:sz w:val="28"/>
          <w:szCs w:val="28"/>
        </w:rPr>
        <w:drawing>
          <wp:inline distT="0" distB="0" distL="0" distR="0" wp14:anchorId="6EAB2C9A" wp14:editId="30C18C15">
            <wp:extent cx="5795010" cy="37306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7C67" w14:textId="77777777" w:rsidR="00482D21" w:rsidRPr="00141E94" w:rsidRDefault="00482D21" w:rsidP="0061396B">
      <w:pPr>
        <w:jc w:val="center"/>
        <w:rPr>
          <w:rFonts w:cstheme="minorHAnsi"/>
          <w:b/>
          <w:sz w:val="28"/>
          <w:szCs w:val="28"/>
        </w:rPr>
      </w:pPr>
    </w:p>
    <w:p w14:paraId="6B02DC79" w14:textId="77777777" w:rsidR="00482D21" w:rsidRPr="00482D21" w:rsidRDefault="00482D21" w:rsidP="00482D21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Итератор </w:t>
      </w:r>
      <w:proofErr w:type="spell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list</w:t>
      </w:r>
      <w:proofErr w:type="spellEnd"/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 не является итератором прямого доступа. Поэтому для него неприменимы операции +</w:t>
      </w:r>
      <w:proofErr w:type="gram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,  –</w:t>
      </w:r>
      <w:proofErr w:type="gramEnd"/>
      <w:r w:rsidRPr="00482D21">
        <w:rPr>
          <w:rFonts w:ascii="Arial" w:eastAsia="Times New Roman" w:hAnsi="Arial" w:cs="Arial"/>
          <w:color w:val="000000"/>
          <w:sz w:val="28"/>
          <w:szCs w:val="28"/>
        </w:rPr>
        <w:t xml:space="preserve">,  +=,  -=, а для контейнера недопустима операция индексации. Итераторы для этого контейнера перемещаются последовательно </w:t>
      </w:r>
      <w:proofErr w:type="gramStart"/>
      <w:r w:rsidRPr="00482D21">
        <w:rPr>
          <w:rFonts w:ascii="Arial" w:eastAsia="Times New Roman" w:hAnsi="Arial" w:cs="Arial"/>
          <w:color w:val="000000"/>
          <w:sz w:val="28"/>
          <w:szCs w:val="28"/>
        </w:rPr>
        <w:t>операциями  +</w:t>
      </w:r>
      <w:proofErr w:type="gramEnd"/>
      <w:r w:rsidRPr="00482D21">
        <w:rPr>
          <w:rFonts w:ascii="Arial" w:eastAsia="Times New Roman" w:hAnsi="Arial" w:cs="Arial"/>
          <w:color w:val="000000"/>
          <w:sz w:val="28"/>
          <w:szCs w:val="28"/>
        </w:rPr>
        <w:t>+  и  — .</w:t>
      </w:r>
    </w:p>
    <w:p w14:paraId="6D389D80" w14:textId="2FFF2832" w:rsidR="00482D21" w:rsidRDefault="00482D21" w:rsidP="0061396B">
      <w:pPr>
        <w:jc w:val="center"/>
        <w:rPr>
          <w:rFonts w:cstheme="minorHAnsi"/>
          <w:b/>
          <w:sz w:val="40"/>
          <w:szCs w:val="40"/>
        </w:rPr>
      </w:pPr>
    </w:p>
    <w:p w14:paraId="6AB5C0D5" w14:textId="38E84464" w:rsidR="00482D21" w:rsidRDefault="00482D21" w:rsidP="0061396B">
      <w:pPr>
        <w:jc w:val="center"/>
        <w:rPr>
          <w:rFonts w:cstheme="minorHAnsi"/>
          <w:b/>
          <w:sz w:val="40"/>
          <w:szCs w:val="40"/>
        </w:rPr>
      </w:pPr>
    </w:p>
    <w:p w14:paraId="41947783" w14:textId="77B9A57E" w:rsidR="00141E94" w:rsidRDefault="00141E94" w:rsidP="0061396B">
      <w:pPr>
        <w:jc w:val="center"/>
        <w:rPr>
          <w:rFonts w:cstheme="minorHAnsi"/>
          <w:b/>
          <w:sz w:val="40"/>
          <w:szCs w:val="40"/>
        </w:rPr>
      </w:pPr>
    </w:p>
    <w:p w14:paraId="280EC8DD" w14:textId="5A3C83F3" w:rsidR="00141E94" w:rsidRDefault="00141E94" w:rsidP="0061396B">
      <w:pPr>
        <w:jc w:val="center"/>
        <w:rPr>
          <w:rFonts w:cstheme="minorHAnsi"/>
          <w:b/>
          <w:sz w:val="40"/>
          <w:szCs w:val="40"/>
        </w:rPr>
      </w:pPr>
    </w:p>
    <w:p w14:paraId="5E9EEDEC" w14:textId="121A5F1D" w:rsidR="00141E94" w:rsidRDefault="00141E94" w:rsidP="0061396B">
      <w:pPr>
        <w:jc w:val="center"/>
        <w:rPr>
          <w:rFonts w:cstheme="minorHAnsi"/>
          <w:b/>
          <w:sz w:val="40"/>
          <w:szCs w:val="40"/>
        </w:rPr>
      </w:pPr>
    </w:p>
    <w:p w14:paraId="18BF8FFD" w14:textId="08039616" w:rsidR="00141E94" w:rsidRDefault="00141E94" w:rsidP="0061396B">
      <w:pPr>
        <w:jc w:val="center"/>
        <w:rPr>
          <w:rFonts w:cstheme="minorHAnsi"/>
          <w:b/>
          <w:sz w:val="40"/>
          <w:szCs w:val="40"/>
        </w:rPr>
      </w:pPr>
    </w:p>
    <w:p w14:paraId="0CA16DD0" w14:textId="77777777" w:rsidR="00141E94" w:rsidRDefault="00141E94" w:rsidP="0061396B">
      <w:pPr>
        <w:jc w:val="center"/>
        <w:rPr>
          <w:rFonts w:cstheme="minorHAnsi"/>
          <w:b/>
          <w:sz w:val="40"/>
          <w:szCs w:val="40"/>
        </w:rPr>
      </w:pPr>
    </w:p>
    <w:p w14:paraId="66170494" w14:textId="35E85DED" w:rsidR="0061396B" w:rsidRPr="00C034FD" w:rsidRDefault="0061396B" w:rsidP="0061396B">
      <w:pPr>
        <w:jc w:val="center"/>
        <w:rPr>
          <w:rFonts w:cstheme="minorHAnsi"/>
          <w:b/>
          <w:sz w:val="40"/>
          <w:szCs w:val="40"/>
        </w:rPr>
      </w:pPr>
      <w:r w:rsidRPr="00C034FD">
        <w:rPr>
          <w:rFonts w:cstheme="minorHAnsi"/>
          <w:b/>
          <w:sz w:val="40"/>
          <w:szCs w:val="40"/>
        </w:rPr>
        <w:lastRenderedPageBreak/>
        <w:t>Практическая часть</w:t>
      </w:r>
    </w:p>
    <w:p w14:paraId="1C179190" w14:textId="77777777" w:rsidR="0061396B" w:rsidRPr="00C034FD" w:rsidRDefault="0061396B" w:rsidP="0061396B">
      <w:pPr>
        <w:jc w:val="center"/>
        <w:rPr>
          <w:rFonts w:cstheme="minorHAnsi"/>
          <w:b/>
          <w:sz w:val="28"/>
          <w:szCs w:val="28"/>
        </w:rPr>
      </w:pPr>
    </w:p>
    <w:p w14:paraId="5F362160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Задание 1</w:t>
      </w:r>
    </w:p>
    <w:p w14:paraId="3AAB3E0F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678ABA6" w14:textId="2EA6E9EA" w:rsidR="00141E94" w:rsidRDefault="00141E94" w:rsidP="00141E94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41E94">
        <w:rPr>
          <w:rFonts w:ascii="Arial" w:eastAsia="Times New Roman" w:hAnsi="Arial" w:cs="Arial"/>
          <w:color w:val="000000"/>
          <w:sz w:val="28"/>
          <w:szCs w:val="28"/>
        </w:rPr>
        <w:t>Задача о порождении всех подмножеств множества из n элементов.</w:t>
      </w:r>
    </w:p>
    <w:p w14:paraId="54687B2A" w14:textId="77777777" w:rsidR="00141E94" w:rsidRPr="00141E94" w:rsidRDefault="00141E94" w:rsidP="00141E94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371305D" w14:textId="18593787" w:rsidR="00141E94" w:rsidRPr="00141E94" w:rsidRDefault="00141E94" w:rsidP="00141E94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91122AB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b/>
          <w:bCs/>
          <w:color w:val="000000"/>
          <w:sz w:val="28"/>
          <w:szCs w:val="28"/>
        </w:rPr>
        <w:t>Задание 2</w:t>
      </w:r>
    </w:p>
    <w:p w14:paraId="616BCB57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F64C4E8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1E94">
        <w:rPr>
          <w:rFonts w:ascii="Arial" w:eastAsia="Times New Roman" w:hAnsi="Arial" w:cs="Arial"/>
          <w:color w:val="000000"/>
          <w:sz w:val="28"/>
          <w:szCs w:val="28"/>
        </w:rPr>
        <w:t>Задача о перестановках элементов множества из n элементов.</w:t>
      </w:r>
    </w:p>
    <w:p w14:paraId="6D43A71A" w14:textId="77777777" w:rsidR="00BD7A63" w:rsidRDefault="00BD7A63" w:rsidP="00141E94">
      <w:pPr>
        <w:spacing w:line="240" w:lineRule="auto"/>
        <w:rPr>
          <w:rFonts w:ascii="Calibri" w:hAnsi="Calibri"/>
          <w:color w:val="000000"/>
          <w:sz w:val="28"/>
          <w:szCs w:val="28"/>
        </w:rPr>
      </w:pPr>
    </w:p>
    <w:p w14:paraId="42BC5B29" w14:textId="77777777" w:rsidR="00BD7A63" w:rsidRDefault="00BD7A63" w:rsidP="00141E94">
      <w:pPr>
        <w:spacing w:line="240" w:lineRule="auto"/>
        <w:rPr>
          <w:rFonts w:ascii="Calibri" w:hAnsi="Calibri"/>
          <w:color w:val="000000"/>
          <w:sz w:val="28"/>
          <w:szCs w:val="28"/>
        </w:rPr>
      </w:pPr>
    </w:p>
    <w:p w14:paraId="57E30598" w14:textId="576E6F9A" w:rsidR="00141E94" w:rsidRPr="00141E94" w:rsidRDefault="00BD7A63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BD7A63">
        <w:rPr>
          <w:rFonts w:ascii="Calibri" w:hAnsi="Calibri"/>
          <w:color w:val="000000"/>
          <w:sz w:val="30"/>
          <w:szCs w:val="30"/>
        </w:rPr>
        <w:t xml:space="preserve">(Файл с кодом лежит в папке </w:t>
      </w:r>
      <w:proofErr w:type="spellStart"/>
      <w:r w:rsidRPr="00BD7A63">
        <w:rPr>
          <w:rFonts w:ascii="Calibri" w:hAnsi="Calibri"/>
          <w:color w:val="000000"/>
          <w:sz w:val="30"/>
          <w:szCs w:val="30"/>
        </w:rPr>
        <w:t>code</w:t>
      </w:r>
      <w:proofErr w:type="spellEnd"/>
      <w:r w:rsidRPr="00BD7A63">
        <w:rPr>
          <w:rFonts w:ascii="Calibri" w:hAnsi="Calibri"/>
          <w:color w:val="000000"/>
          <w:sz w:val="30"/>
          <w:szCs w:val="30"/>
        </w:rPr>
        <w:t>/)</w:t>
      </w:r>
    </w:p>
    <w:p w14:paraId="3B5A883D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</w:p>
    <w:p w14:paraId="31B4046B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E5DF637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5BB7FF0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</w:p>
    <w:p w14:paraId="3970EA85" w14:textId="1907E703" w:rsidR="00C034FD" w:rsidRPr="00C034FD" w:rsidRDefault="00C034FD" w:rsidP="00C034F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034FD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C034FD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C034FD">
        <w:rPr>
          <w:rFonts w:ascii="Arial" w:eastAsia="Times New Roman" w:hAnsi="Arial" w:cs="Arial"/>
          <w:color w:val="000000"/>
          <w:sz w:val="34"/>
          <w:szCs w:val="34"/>
        </w:rPr>
        <w:br/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  <w:bookmarkStart w:id="7" w:name="_GoBack"/>
      <w:bookmarkEnd w:id="7"/>
    </w:p>
    <w:p w14:paraId="586F971F" w14:textId="77777777" w:rsidR="00355D72" w:rsidRDefault="00355D72" w:rsidP="0061396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14"/>
      <w:footerReference w:type="default" r:id="rId15"/>
      <w:headerReference w:type="first" r:id="rId16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C5B28" w14:textId="77777777" w:rsidR="007135CD" w:rsidRDefault="007135CD">
      <w:pPr>
        <w:spacing w:line="240" w:lineRule="auto"/>
      </w:pPr>
      <w:r>
        <w:separator/>
      </w:r>
    </w:p>
  </w:endnote>
  <w:endnote w:type="continuationSeparator" w:id="0">
    <w:p w14:paraId="3F2AD0B9" w14:textId="77777777" w:rsidR="007135CD" w:rsidRDefault="00713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49D4" w14:textId="77777777" w:rsidR="007135CD" w:rsidRDefault="007135CD">
      <w:pPr>
        <w:spacing w:line="240" w:lineRule="auto"/>
      </w:pPr>
      <w:r>
        <w:separator/>
      </w:r>
    </w:p>
  </w:footnote>
  <w:footnote w:type="continuationSeparator" w:id="0">
    <w:p w14:paraId="791D7629" w14:textId="77777777" w:rsidR="007135CD" w:rsidRDefault="00713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FF478F"/>
    <w:multiLevelType w:val="multilevel"/>
    <w:tmpl w:val="080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D01365"/>
    <w:multiLevelType w:val="multilevel"/>
    <w:tmpl w:val="5BF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892D12"/>
    <w:multiLevelType w:val="multilevel"/>
    <w:tmpl w:val="9C2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D68CE"/>
    <w:multiLevelType w:val="multilevel"/>
    <w:tmpl w:val="E8B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5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17"/>
  </w:num>
  <w:num w:numId="8">
    <w:abstractNumId w:val="10"/>
  </w:num>
  <w:num w:numId="9">
    <w:abstractNumId w:val="5"/>
  </w:num>
  <w:num w:numId="10">
    <w:abstractNumId w:val="20"/>
  </w:num>
  <w:num w:numId="11">
    <w:abstractNumId w:val="25"/>
  </w:num>
  <w:num w:numId="12">
    <w:abstractNumId w:val="0"/>
  </w:num>
  <w:num w:numId="13">
    <w:abstractNumId w:val="9"/>
  </w:num>
  <w:num w:numId="14">
    <w:abstractNumId w:val="12"/>
  </w:num>
  <w:num w:numId="15">
    <w:abstractNumId w:val="13"/>
  </w:num>
  <w:num w:numId="16">
    <w:abstractNumId w:val="26"/>
  </w:num>
  <w:num w:numId="17">
    <w:abstractNumId w:val="23"/>
  </w:num>
  <w:num w:numId="18">
    <w:abstractNumId w:val="24"/>
  </w:num>
  <w:num w:numId="19">
    <w:abstractNumId w:val="8"/>
  </w:num>
  <w:num w:numId="20">
    <w:abstractNumId w:val="3"/>
  </w:num>
  <w:num w:numId="21">
    <w:abstractNumId w:val="16"/>
  </w:num>
  <w:num w:numId="22">
    <w:abstractNumId w:val="19"/>
  </w:num>
  <w:num w:numId="23">
    <w:abstractNumId w:val="14"/>
  </w:num>
  <w:num w:numId="2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67ABF"/>
    <w:rsid w:val="00071A6B"/>
    <w:rsid w:val="00141E94"/>
    <w:rsid w:val="002915FB"/>
    <w:rsid w:val="003356CE"/>
    <w:rsid w:val="003379D5"/>
    <w:rsid w:val="00355D72"/>
    <w:rsid w:val="004148BE"/>
    <w:rsid w:val="00482D21"/>
    <w:rsid w:val="004978AA"/>
    <w:rsid w:val="0061396B"/>
    <w:rsid w:val="00667B28"/>
    <w:rsid w:val="00670130"/>
    <w:rsid w:val="006D7964"/>
    <w:rsid w:val="007135CD"/>
    <w:rsid w:val="007A5A8D"/>
    <w:rsid w:val="007D495C"/>
    <w:rsid w:val="00821E3B"/>
    <w:rsid w:val="0091119D"/>
    <w:rsid w:val="00913676"/>
    <w:rsid w:val="0095039E"/>
    <w:rsid w:val="009D1AA2"/>
    <w:rsid w:val="00A055E5"/>
    <w:rsid w:val="00A51401"/>
    <w:rsid w:val="00AA0FBB"/>
    <w:rsid w:val="00AC24B8"/>
    <w:rsid w:val="00B36401"/>
    <w:rsid w:val="00BC4FA8"/>
    <w:rsid w:val="00BD7A63"/>
    <w:rsid w:val="00C034FD"/>
    <w:rsid w:val="00C05A7E"/>
    <w:rsid w:val="00C356DC"/>
    <w:rsid w:val="00CB0D22"/>
    <w:rsid w:val="00D0596B"/>
    <w:rsid w:val="00D52770"/>
    <w:rsid w:val="00D65796"/>
    <w:rsid w:val="00EB32C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de-live.ru/post/cpp-dynamic-array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10</cp:revision>
  <dcterms:created xsi:type="dcterms:W3CDTF">2020-03-03T20:10:00Z</dcterms:created>
  <dcterms:modified xsi:type="dcterms:W3CDTF">2020-03-03T20:54:00Z</dcterms:modified>
</cp:coreProperties>
</file>