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53C62"/>
          <w:spacing w:val="-9"/>
          <w:w w:val="85"/>
        </w:rPr>
        <w:t>Elaiyaraja</w:t>
      </w:r>
      <w:r>
        <w:rPr>
          <w:color w:val="153C62"/>
          <w:spacing w:val="-29"/>
          <w:w w:val="85"/>
        </w:rPr>
        <w:t> </w:t>
      </w:r>
      <w:r>
        <w:rPr>
          <w:color w:val="153C62"/>
          <w:spacing w:val="-2"/>
          <w:w w:val="95"/>
        </w:rPr>
        <w:t>Krishnan</w:t>
      </w:r>
    </w:p>
    <w:p>
      <w:pPr>
        <w:pStyle w:val="BodyText"/>
        <w:spacing w:before="106"/>
        <w:ind w:left="0" w:firstLine="0"/>
      </w:pPr>
      <w:r>
        <w:rPr>
          <w:w w:val="95"/>
        </w:rPr>
        <w:t>US</w:t>
      </w:r>
      <w:r>
        <w:rPr>
          <w:spacing w:val="-17"/>
          <w:w w:val="95"/>
        </w:rPr>
        <w:t> </w:t>
      </w:r>
      <w:r>
        <w:rPr>
          <w:w w:val="95"/>
        </w:rPr>
        <w:t>Citizen</w:t>
      </w:r>
      <w:r>
        <w:rPr>
          <w:spacing w:val="-17"/>
          <w:w w:val="95"/>
        </w:rPr>
        <w:t> </w:t>
      </w:r>
      <w:r>
        <w:rPr>
          <w:w w:val="90"/>
        </w:rPr>
        <w:t>|</w:t>
      </w:r>
      <w:r>
        <w:rPr>
          <w:spacing w:val="-14"/>
          <w:w w:val="90"/>
        </w:rPr>
        <w:t> </w:t>
      </w:r>
      <w:r>
        <w:rPr>
          <w:rFonts w:ascii="Segoe UI Emoji"/>
          <w:w w:val="95"/>
        </w:rPr>
        <w:t>(+1)</w:t>
      </w:r>
      <w:r>
        <w:rPr>
          <w:rFonts w:ascii="Segoe UI Emoji"/>
          <w:spacing w:val="5"/>
        </w:rPr>
        <w:t> </w:t>
      </w:r>
      <w:r>
        <w:rPr>
          <w:w w:val="95"/>
        </w:rPr>
        <w:t>317-202-5049</w:t>
      </w:r>
      <w:r>
        <w:rPr>
          <w:spacing w:val="-17"/>
          <w:w w:val="95"/>
        </w:rPr>
        <w:t> </w:t>
      </w:r>
      <w:r>
        <w:rPr>
          <w:w w:val="90"/>
        </w:rPr>
        <w:t>|</w:t>
      </w:r>
      <w:r>
        <w:rPr>
          <w:spacing w:val="-13"/>
          <w:w w:val="90"/>
        </w:rPr>
        <w:t> </w:t>
      </w:r>
      <w:hyperlink r:id="rId5">
        <w:r>
          <w:rPr>
            <w:spacing w:val="-2"/>
            <w:w w:val="95"/>
          </w:rPr>
          <w:t>rajasri77@gmail.com</w:t>
        </w:r>
      </w:hyperlink>
    </w:p>
    <w:p>
      <w:pPr>
        <w:pStyle w:val="BodyText"/>
        <w:spacing w:before="58"/>
        <w:ind w:left="0" w:firstLine="0"/>
      </w:pPr>
      <w:r>
        <w:rPr>
          <w:w w:val="95"/>
        </w:rPr>
        <w:t>Clinical</w:t>
      </w:r>
      <w:r>
        <w:rPr>
          <w:spacing w:val="-15"/>
          <w:w w:val="95"/>
        </w:rPr>
        <w:t> </w:t>
      </w:r>
      <w:r>
        <w:rPr>
          <w:w w:val="95"/>
        </w:rPr>
        <w:t>Statistical</w:t>
      </w:r>
      <w:r>
        <w:rPr>
          <w:spacing w:val="-15"/>
          <w:w w:val="95"/>
        </w:rPr>
        <w:t> </w:t>
      </w:r>
      <w:r>
        <w:rPr>
          <w:w w:val="95"/>
        </w:rPr>
        <w:t>Programming/Commercial</w:t>
      </w:r>
      <w:r>
        <w:rPr>
          <w:spacing w:val="-12"/>
          <w:w w:val="95"/>
        </w:rPr>
        <w:t> </w:t>
      </w:r>
      <w:r>
        <w:rPr>
          <w:w w:val="95"/>
        </w:rPr>
        <w:t>Data</w:t>
      </w:r>
      <w:r>
        <w:rPr>
          <w:spacing w:val="-13"/>
          <w:w w:val="95"/>
        </w:rPr>
        <w:t> </w:t>
      </w:r>
      <w:r>
        <w:rPr>
          <w:w w:val="95"/>
        </w:rPr>
        <w:t>Analytics</w:t>
      </w:r>
      <w:r>
        <w:rPr>
          <w:spacing w:val="-13"/>
          <w:w w:val="95"/>
        </w:rPr>
        <w:t> </w:t>
      </w:r>
      <w:r>
        <w:rPr>
          <w:w w:val="90"/>
        </w:rPr>
        <w:t>|</w:t>
      </w:r>
      <w:r>
        <w:rPr>
          <w:spacing w:val="-10"/>
          <w:w w:val="90"/>
        </w:rPr>
        <w:t> </w:t>
      </w:r>
      <w:r>
        <w:rPr>
          <w:w w:val="95"/>
        </w:rPr>
        <w:t>Project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Management</w:t>
      </w:r>
    </w:p>
    <w:p>
      <w:pPr>
        <w:pStyle w:val="BodyText"/>
        <w:spacing w:before="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173488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7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660537pt;width:468.1pt;height:1.6pt;mso-position-horizontal-relative:page;mso-position-vertical-relative:paragraph;z-index:-15728640;mso-wrap-distance-left:0;mso-wrap-distance-right:0" id="docshapegroup1" coordorigin="1440,273" coordsize="9362,32">
                <v:shape style="position:absolute;left:1440;top:273;width:9360;height:31" id="docshape2" coordorigin="1440,273" coordsize="9360,31" path="m10800,273l10797,273,1445,273,1440,273,1440,273,1440,304,10800,304,10800,273xe" filled="true" fillcolor="#9f9f9f" stroked="false">
                  <v:path arrowok="t"/>
                  <v:fill type="solid"/>
                </v:shape>
                <v:rect style="position:absolute;left:10797;top:273;width:5;height:5" id="docshape3" filled="true" fillcolor="#e2e2e2" stroked="false">
                  <v:fill type="solid"/>
                </v:rect>
                <v:shape style="position:absolute;left:1440;top:273;width:9362;height:27" id="docshape4" coordorigin="1440,273" coordsize="9362,27" path="m1445,278l1440,278,1440,300,1445,300,1445,278xm10802,273l10797,273,10797,278,10802,278,10802,273xe" filled="true" fillcolor="#9f9f9f" stroked="false">
                  <v:path arrowok="t"/>
                  <v:fill type="solid"/>
                </v:shape>
                <v:rect style="position:absolute;left:10797;top:278;width:5;height:22" id="docshape5" filled="true" fillcolor="#e2e2e2" stroked="false">
                  <v:fill type="solid"/>
                </v:rect>
                <v:rect style="position:absolute;left:1440;top:299;width:5;height:5" id="docshape6" filled="true" fillcolor="#9f9f9f" stroked="false">
                  <v:fill type="solid"/>
                </v:rect>
                <v:shape style="position:absolute;left:1440;top:299;width:9362;height:5" id="docshape7" coordorigin="1440,300" coordsize="9362,5" path="m10797,300l1445,300,1440,300,1440,304,1445,304,10797,304,10797,300xm10802,300l10797,300,10797,304,10802,304,10802,3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jc w:val="both"/>
      </w:pPr>
      <w:r>
        <w:rPr>
          <w:color w:val="153C62"/>
          <w:spacing w:val="2"/>
        </w:rPr>
        <w:t>PROFESSIONAL</w:t>
      </w:r>
      <w:r>
        <w:rPr>
          <w:color w:val="153C62"/>
          <w:spacing w:val="-1"/>
        </w:rPr>
        <w:t> </w:t>
      </w:r>
      <w:r>
        <w:rPr>
          <w:color w:val="153C62"/>
          <w:spacing w:val="-2"/>
        </w:rPr>
        <w:t>SUMMARY</w:t>
      </w:r>
    </w:p>
    <w:p>
      <w:pPr>
        <w:pStyle w:val="BodyText"/>
        <w:spacing w:line="292" w:lineRule="auto" w:before="220"/>
        <w:ind w:left="0" w:right="355" w:firstLine="0"/>
        <w:jc w:val="both"/>
      </w:pPr>
      <w:r>
        <w:rPr>
          <w:spacing w:val="-4"/>
        </w:rPr>
        <w:t>Clinical</w:t>
      </w:r>
      <w:r>
        <w:rPr>
          <w:spacing w:val="-15"/>
        </w:rPr>
        <w:t> </w:t>
      </w:r>
      <w:r>
        <w:rPr>
          <w:spacing w:val="-4"/>
        </w:rPr>
        <w:t>Programming</w:t>
      </w:r>
      <w:r>
        <w:rPr>
          <w:spacing w:val="-14"/>
        </w:rPr>
        <w:t> </w:t>
      </w:r>
      <w:r>
        <w:rPr>
          <w:spacing w:val="-4"/>
        </w:rPr>
        <w:t>Leader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20+</w:t>
      </w:r>
      <w:r>
        <w:rPr>
          <w:spacing w:val="-14"/>
        </w:rPr>
        <w:t> </w:t>
      </w:r>
      <w:r>
        <w:rPr>
          <w:spacing w:val="-4"/>
        </w:rPr>
        <w:t>years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experience</w:t>
      </w:r>
      <w:r>
        <w:rPr>
          <w:spacing w:val="-14"/>
        </w:rPr>
        <w:t> </w:t>
      </w:r>
      <w:r>
        <w:rPr>
          <w:spacing w:val="-4"/>
        </w:rPr>
        <w:t>delivering</w:t>
      </w:r>
      <w:r>
        <w:rPr>
          <w:spacing w:val="-14"/>
        </w:rPr>
        <w:t> </w:t>
      </w:r>
      <w:r>
        <w:rPr>
          <w:spacing w:val="-4"/>
        </w:rPr>
        <w:t>end-to-end</w:t>
      </w:r>
      <w:r>
        <w:rPr>
          <w:spacing w:val="-14"/>
        </w:rPr>
        <w:t> </w:t>
      </w:r>
      <w:r>
        <w:rPr>
          <w:spacing w:val="-4"/>
        </w:rPr>
        <w:t>statistical </w:t>
      </w:r>
      <w:r>
        <w:rPr/>
        <w:t>programming and regulatory submission solutions across global Phase I–IV trials and clinical commercial data analytics. Expert in SAS, R, CDISC standards (SDTM, ADaM), </w:t>
      </w:r>
      <w:r>
        <w:rPr>
          <w:spacing w:val="-4"/>
        </w:rPr>
        <w:t>define.xml,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FDA/EMA</w:t>
      </w:r>
      <w:r>
        <w:rPr>
          <w:spacing w:val="-6"/>
        </w:rPr>
        <w:t> </w:t>
      </w:r>
      <w:r>
        <w:rPr>
          <w:spacing w:val="-4"/>
        </w:rPr>
        <w:t>submission</w:t>
      </w:r>
      <w:r>
        <w:rPr>
          <w:spacing w:val="-7"/>
        </w:rPr>
        <w:t> </w:t>
      </w:r>
      <w:r>
        <w:rPr>
          <w:spacing w:val="-4"/>
        </w:rPr>
        <w:t>readiness.</w:t>
      </w:r>
      <w:r>
        <w:rPr>
          <w:spacing w:val="-6"/>
        </w:rPr>
        <w:t> </w:t>
      </w:r>
      <w:r>
        <w:rPr>
          <w:spacing w:val="-4"/>
        </w:rPr>
        <w:t>Proven</w:t>
      </w:r>
      <w:r>
        <w:rPr>
          <w:spacing w:val="-6"/>
        </w:rPr>
        <w:t> </w:t>
      </w:r>
      <w:r>
        <w:rPr>
          <w:spacing w:val="-4"/>
        </w:rPr>
        <w:t>record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leading</w:t>
      </w:r>
      <w:r>
        <w:rPr>
          <w:spacing w:val="-8"/>
        </w:rPr>
        <w:t> </w:t>
      </w:r>
      <w:r>
        <w:rPr>
          <w:spacing w:val="-4"/>
        </w:rPr>
        <w:t>enterprise-scale </w:t>
      </w:r>
      <w:r>
        <w:rPr/>
        <w:t>programming</w:t>
      </w:r>
      <w:r>
        <w:rPr>
          <w:spacing w:val="-6"/>
        </w:rPr>
        <w:t> </w:t>
      </w:r>
      <w:r>
        <w:rPr/>
        <w:t>transformations,</w:t>
      </w:r>
      <w:r>
        <w:rPr>
          <w:spacing w:val="-6"/>
        </w:rPr>
        <w:t> </w:t>
      </w:r>
      <w:r>
        <w:rPr/>
        <w:t>automating</w:t>
      </w:r>
      <w:r>
        <w:rPr>
          <w:spacing w:val="-7"/>
        </w:rPr>
        <w:t> </w:t>
      </w:r>
      <w:r>
        <w:rPr/>
        <w:t>clinical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pipelines,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managing</w:t>
      </w:r>
      <w:r>
        <w:rPr>
          <w:spacing w:val="-7"/>
        </w:rPr>
        <w:t> </w:t>
      </w:r>
      <w:r>
        <w:rPr/>
        <w:t>global delivery</w:t>
      </w:r>
      <w:r>
        <w:rPr>
          <w:spacing w:val="-14"/>
        </w:rPr>
        <w:t> </w:t>
      </w:r>
      <w:r>
        <w:rPr/>
        <w:t>teams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improve</w:t>
      </w:r>
      <w:r>
        <w:rPr>
          <w:spacing w:val="-13"/>
        </w:rPr>
        <w:t> </w:t>
      </w:r>
      <w:r>
        <w:rPr/>
        <w:t>timelines,</w:t>
      </w:r>
      <w:r>
        <w:rPr>
          <w:spacing w:val="-13"/>
        </w:rPr>
        <w:t> </w:t>
      </w:r>
      <w:r>
        <w:rPr/>
        <w:t>quality,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regulatory</w:t>
      </w:r>
      <w:r>
        <w:rPr>
          <w:spacing w:val="-14"/>
        </w:rPr>
        <w:t> </w:t>
      </w:r>
      <w:r>
        <w:rPr/>
        <w:t>compliance.</w:t>
      </w:r>
      <w:r>
        <w:rPr>
          <w:spacing w:val="-13"/>
        </w:rPr>
        <w:t> </w:t>
      </w:r>
      <w:r>
        <w:rPr/>
        <w:t>PMP-certified </w:t>
      </w:r>
      <w:r>
        <w:rPr>
          <w:spacing w:val="-4"/>
        </w:rPr>
        <w:t>leader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22"/>
        </w:rPr>
        <w:t> </w:t>
      </w:r>
      <w:r>
        <w:rPr>
          <w:spacing w:val="-4"/>
        </w:rPr>
        <w:t>strong</w:t>
      </w:r>
      <w:r>
        <w:rPr>
          <w:spacing w:val="-22"/>
        </w:rPr>
        <w:t> </w:t>
      </w:r>
      <w:r>
        <w:rPr>
          <w:spacing w:val="-4"/>
        </w:rPr>
        <w:t>stakeholder,</w:t>
      </w:r>
      <w:r>
        <w:rPr>
          <w:spacing w:val="-20"/>
        </w:rPr>
        <w:t> </w:t>
      </w:r>
      <w:r>
        <w:rPr>
          <w:spacing w:val="-4"/>
        </w:rPr>
        <w:t>vendor,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portfolio</w:t>
      </w:r>
      <w:r>
        <w:rPr>
          <w:spacing w:val="-22"/>
        </w:rPr>
        <w:t> </w:t>
      </w:r>
      <w:r>
        <w:rPr>
          <w:spacing w:val="-4"/>
        </w:rPr>
        <w:t>management</w:t>
      </w:r>
      <w:r>
        <w:rPr>
          <w:spacing w:val="-22"/>
        </w:rPr>
        <w:t> </w:t>
      </w:r>
      <w:r>
        <w:rPr>
          <w:spacing w:val="-4"/>
        </w:rPr>
        <w:t>expertise.</w:t>
      </w:r>
    </w:p>
    <w:p>
      <w:pPr>
        <w:pStyle w:val="BodyText"/>
        <w:spacing w:before="10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231946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263515pt;width:468.1pt;height:1.65pt;mso-position-horizontal-relative:page;mso-position-vertical-relative:paragraph;z-index:-15728128;mso-wrap-distance-left:0;mso-wrap-distance-right:0" id="docshapegroup8" coordorigin="1440,365" coordsize="9362,33">
                <v:rect style="position:absolute;left:1440;top:365;width:9360;height:32" id="docshape9" filled="true" fillcolor="#9f9f9f" stroked="false">
                  <v:fill type="solid"/>
                </v:rect>
                <v:rect style="position:absolute;left:10797;top:366;width:5;height:5" id="docshape10" filled="true" fillcolor="#e2e2e2" stroked="false">
                  <v:fill type="solid"/>
                </v:rect>
                <v:shape style="position:absolute;left:1440;top:366;width:9362;height:27" id="docshape11" coordorigin="1440,367" coordsize="9362,27" path="m1445,371l1440,371,1440,393,1445,393,1445,371xm10802,367l10797,367,10797,371,10802,371,10802,367xe" filled="true" fillcolor="#9f9f9f" stroked="false">
                  <v:path arrowok="t"/>
                  <v:fill type="solid"/>
                </v:shape>
                <v:rect style="position:absolute;left:10797;top:371;width:5;height:22" id="docshape12" filled="true" fillcolor="#e2e2e2" stroked="false">
                  <v:fill type="solid"/>
                </v:rect>
                <v:rect style="position:absolute;left:1440;top:393;width:5;height:5" id="docshape13" filled="true" fillcolor="#9f9f9f" stroked="false">
                  <v:fill type="solid"/>
                </v:rect>
                <v:shape style="position:absolute;left:1440;top:393;width:9362;height:5" id="docshape14" coordorigin="1440,393" coordsize="9362,5" path="m10797,393l1445,393,1440,393,1440,398,1445,398,10797,398,10797,393xm10802,393l10797,393,10797,398,10802,398,10802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53C62"/>
          <w:w w:val="105"/>
        </w:rPr>
        <w:t>CORE</w:t>
      </w:r>
      <w:r>
        <w:rPr>
          <w:color w:val="153C62"/>
          <w:spacing w:val="-29"/>
          <w:w w:val="105"/>
        </w:rPr>
        <w:t> </w:t>
      </w:r>
      <w:r>
        <w:rPr>
          <w:color w:val="153C62"/>
          <w:spacing w:val="-2"/>
          <w:w w:val="105"/>
        </w:rPr>
        <w:t>COMPETENCIES</w:t>
      </w:r>
    </w:p>
    <w:p>
      <w:pPr>
        <w:pStyle w:val="BodyText"/>
        <w:spacing w:line="292" w:lineRule="auto" w:before="220"/>
        <w:ind w:left="0" w:firstLine="0"/>
      </w:pPr>
      <w:r>
        <w:rPr>
          <w:w w:val="95"/>
        </w:rPr>
        <w:t>Clinical</w:t>
      </w:r>
      <w:r>
        <w:rPr>
          <w:spacing w:val="-3"/>
          <w:w w:val="95"/>
        </w:rPr>
        <w:t> </w:t>
      </w:r>
      <w:r>
        <w:rPr>
          <w:w w:val="95"/>
        </w:rPr>
        <w:t>Statistical</w:t>
      </w:r>
      <w:r>
        <w:rPr>
          <w:spacing w:val="-3"/>
          <w:w w:val="95"/>
        </w:rPr>
        <w:t> </w:t>
      </w:r>
      <w:r>
        <w:rPr>
          <w:w w:val="95"/>
        </w:rPr>
        <w:t>Programming</w:t>
      </w:r>
      <w:r>
        <w:rPr>
          <w:spacing w:val="-3"/>
          <w:w w:val="95"/>
        </w:rPr>
        <w:t> </w:t>
      </w:r>
      <w:r>
        <w:rPr>
          <w:w w:val="90"/>
        </w:rPr>
        <w:t>| </w:t>
      </w:r>
      <w:r>
        <w:rPr>
          <w:w w:val="95"/>
        </w:rPr>
        <w:t>SAS</w:t>
      </w:r>
      <w:r>
        <w:rPr>
          <w:spacing w:val="-1"/>
          <w:w w:val="95"/>
        </w:rPr>
        <w:t> </w:t>
      </w:r>
      <w:r>
        <w:rPr>
          <w:w w:val="95"/>
        </w:rPr>
        <w:t>(Base,</w:t>
      </w:r>
      <w:r>
        <w:rPr>
          <w:spacing w:val="-1"/>
          <w:w w:val="95"/>
        </w:rPr>
        <w:t> </w:t>
      </w:r>
      <w:r>
        <w:rPr>
          <w:w w:val="95"/>
        </w:rPr>
        <w:t>Macro,</w:t>
      </w:r>
      <w:r>
        <w:rPr>
          <w:spacing w:val="-1"/>
          <w:w w:val="95"/>
        </w:rPr>
        <w:t> </w:t>
      </w:r>
      <w:r>
        <w:rPr>
          <w:w w:val="95"/>
        </w:rPr>
        <w:t>SQL)</w:t>
      </w:r>
      <w:r>
        <w:rPr>
          <w:spacing w:val="-3"/>
          <w:w w:val="95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5"/>
        </w:rPr>
        <w:t>R C</w:t>
      </w:r>
      <w:r>
        <w:rPr>
          <w:spacing w:val="-5"/>
          <w:w w:val="95"/>
        </w:rPr>
        <w:t> </w:t>
      </w:r>
      <w:r>
        <w:rPr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Shiny</w:t>
      </w:r>
      <w:r>
        <w:rPr>
          <w:spacing w:val="-1"/>
          <w:w w:val="95"/>
        </w:rPr>
        <w:t> </w:t>
      </w:r>
      <w:r>
        <w:rPr>
          <w:w w:val="90"/>
        </w:rPr>
        <w:t>| </w:t>
      </w:r>
      <w:r>
        <w:rPr>
          <w:w w:val="95"/>
        </w:rPr>
        <w:t>CDISC</w:t>
      </w:r>
      <w:r>
        <w:rPr>
          <w:spacing w:val="-3"/>
          <w:w w:val="95"/>
        </w:rPr>
        <w:t> </w:t>
      </w:r>
      <w:r>
        <w:rPr>
          <w:w w:val="95"/>
        </w:rPr>
        <w:t>Standards </w:t>
      </w:r>
      <w:r>
        <w:rPr/>
        <w:t>(SDTM, ADaM, CDASH)</w:t>
      </w:r>
    </w:p>
    <w:p>
      <w:pPr>
        <w:pStyle w:val="BodyText"/>
        <w:spacing w:line="292" w:lineRule="auto"/>
        <w:ind w:left="0" w:firstLine="0"/>
      </w:pPr>
      <w:r>
        <w:rPr>
          <w:w w:val="95"/>
        </w:rPr>
        <w:t>Regulatory</w:t>
      </w:r>
      <w:r>
        <w:rPr>
          <w:spacing w:val="-14"/>
          <w:w w:val="95"/>
        </w:rPr>
        <w:t> </w:t>
      </w:r>
      <w:r>
        <w:rPr>
          <w:w w:val="95"/>
        </w:rPr>
        <w:t>Submissions</w:t>
      </w:r>
      <w:r>
        <w:rPr>
          <w:spacing w:val="-13"/>
          <w:w w:val="95"/>
        </w:rPr>
        <w:t> </w:t>
      </w:r>
      <w:r>
        <w:rPr>
          <w:w w:val="95"/>
        </w:rPr>
        <w:t>(FDA,</w:t>
      </w:r>
      <w:r>
        <w:rPr>
          <w:spacing w:val="-12"/>
          <w:w w:val="95"/>
        </w:rPr>
        <w:t> </w:t>
      </w:r>
      <w:r>
        <w:rPr>
          <w:w w:val="95"/>
        </w:rPr>
        <w:t>EMA,</w:t>
      </w:r>
      <w:r>
        <w:rPr>
          <w:spacing w:val="-12"/>
          <w:w w:val="95"/>
        </w:rPr>
        <w:t> </w:t>
      </w:r>
      <w:r>
        <w:rPr>
          <w:w w:val="95"/>
        </w:rPr>
        <w:t>PMDA)</w:t>
      </w:r>
      <w:r>
        <w:rPr>
          <w:spacing w:val="-14"/>
          <w:w w:val="95"/>
        </w:rPr>
        <w:t> </w:t>
      </w:r>
      <w:r>
        <w:rPr>
          <w:w w:val="90"/>
        </w:rPr>
        <w:t>|</w:t>
      </w:r>
      <w:r>
        <w:rPr>
          <w:spacing w:val="-9"/>
          <w:w w:val="90"/>
        </w:rPr>
        <w:t> </w:t>
      </w:r>
      <w:r>
        <w:rPr>
          <w:w w:val="95"/>
        </w:rPr>
        <w:t>define.xml</w:t>
      </w:r>
      <w:r>
        <w:rPr>
          <w:spacing w:val="-14"/>
          <w:w w:val="95"/>
        </w:rPr>
        <w:t> </w:t>
      </w:r>
      <w:r>
        <w:rPr>
          <w:w w:val="90"/>
        </w:rPr>
        <w:t>|</w:t>
      </w:r>
      <w:r>
        <w:rPr>
          <w:spacing w:val="-9"/>
          <w:w w:val="90"/>
        </w:rPr>
        <w:t> </w:t>
      </w:r>
      <w:r>
        <w:rPr>
          <w:w w:val="95"/>
        </w:rPr>
        <w:t>Reviewer’s</w:t>
      </w:r>
      <w:r>
        <w:rPr>
          <w:spacing w:val="-12"/>
          <w:w w:val="95"/>
        </w:rPr>
        <w:t> </w:t>
      </w:r>
      <w:r>
        <w:rPr>
          <w:w w:val="95"/>
        </w:rPr>
        <w:t>Guides</w:t>
      </w:r>
      <w:r>
        <w:rPr>
          <w:spacing w:val="-12"/>
          <w:w w:val="95"/>
        </w:rPr>
        <w:t> </w:t>
      </w:r>
      <w:r>
        <w:rPr>
          <w:w w:val="90"/>
        </w:rPr>
        <w:t>|</w:t>
      </w:r>
      <w:r>
        <w:rPr>
          <w:spacing w:val="-12"/>
          <w:w w:val="90"/>
        </w:rPr>
        <w:t> </w:t>
      </w:r>
      <w:r>
        <w:rPr>
          <w:w w:val="95"/>
        </w:rPr>
        <w:t>Validation </w:t>
      </w:r>
      <w:r>
        <w:rPr>
          <w:spacing w:val="-2"/>
        </w:rPr>
        <w:t>Frameworks</w:t>
      </w:r>
    </w:p>
    <w:p>
      <w:pPr>
        <w:pStyle w:val="BodyText"/>
        <w:spacing w:line="292" w:lineRule="auto"/>
        <w:ind w:left="0" w:right="1064" w:firstLine="0"/>
      </w:pPr>
      <w:r>
        <w:rPr>
          <w:w w:val="95"/>
        </w:rPr>
        <w:t>Clinical</w:t>
      </w:r>
      <w:r>
        <w:rPr>
          <w:spacing w:val="-5"/>
          <w:w w:val="95"/>
        </w:rPr>
        <w:t> </w:t>
      </w:r>
      <w:r>
        <w:rPr>
          <w:w w:val="95"/>
        </w:rPr>
        <w:t>Trial</w:t>
      </w:r>
      <w:r>
        <w:rPr>
          <w:spacing w:val="-5"/>
          <w:w w:val="95"/>
        </w:rPr>
        <w:t> </w:t>
      </w:r>
      <w:r>
        <w:rPr>
          <w:w w:val="95"/>
        </w:rPr>
        <w:t>Lifecycle</w:t>
      </w:r>
      <w:r>
        <w:rPr>
          <w:spacing w:val="-4"/>
          <w:w w:val="95"/>
        </w:rPr>
        <w:t> </w:t>
      </w:r>
      <w:r>
        <w:rPr>
          <w:w w:val="90"/>
        </w:rPr>
        <w:t>| </w:t>
      </w:r>
      <w:r>
        <w:rPr>
          <w:w w:val="95"/>
        </w:rPr>
        <w:t>Phase</w:t>
      </w:r>
      <w:r>
        <w:rPr>
          <w:spacing w:val="-4"/>
          <w:w w:val="95"/>
        </w:rPr>
        <w:t> </w:t>
      </w:r>
      <w:r>
        <w:rPr>
          <w:w w:val="95"/>
        </w:rPr>
        <w:t>I–IV</w:t>
      </w:r>
      <w:r>
        <w:rPr>
          <w:spacing w:val="-2"/>
          <w:w w:val="95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5"/>
        </w:rPr>
        <w:t>TLF</w:t>
      </w:r>
      <w:r>
        <w:rPr>
          <w:spacing w:val="-5"/>
          <w:w w:val="95"/>
        </w:rPr>
        <w:t> </w:t>
      </w:r>
      <w:r>
        <w:rPr>
          <w:w w:val="95"/>
        </w:rPr>
        <w:t>Development</w:t>
      </w:r>
      <w:r>
        <w:rPr>
          <w:spacing w:val="-5"/>
          <w:w w:val="95"/>
        </w:rPr>
        <w:t> </w:t>
      </w:r>
      <w:r>
        <w:rPr>
          <w:w w:val="90"/>
        </w:rPr>
        <w:t>| </w:t>
      </w:r>
      <w:r>
        <w:rPr>
          <w:w w:val="95"/>
        </w:rPr>
        <w:t>ISS/ISE</w:t>
      </w:r>
      <w:r>
        <w:rPr>
          <w:spacing w:val="-2"/>
          <w:w w:val="95"/>
        </w:rPr>
        <w:t> </w:t>
      </w:r>
      <w:r>
        <w:rPr>
          <w:w w:val="95"/>
        </w:rPr>
        <w:t>Support Programming Leadership </w:t>
      </w:r>
      <w:r>
        <w:rPr>
          <w:w w:val="90"/>
        </w:rPr>
        <w:t>| </w:t>
      </w:r>
      <w:r>
        <w:rPr>
          <w:w w:val="95"/>
        </w:rPr>
        <w:t>Global Delivery </w:t>
      </w:r>
      <w:r>
        <w:rPr>
          <w:w w:val="90"/>
        </w:rPr>
        <w:t>| </w:t>
      </w:r>
      <w:r>
        <w:rPr>
          <w:w w:val="95"/>
        </w:rPr>
        <w:t>Vendor Oversight </w:t>
      </w:r>
      <w:r>
        <w:rPr>
          <w:w w:val="90"/>
        </w:rPr>
        <w:t>| </w:t>
      </w:r>
      <w:r>
        <w:rPr>
          <w:w w:val="95"/>
        </w:rPr>
        <w:t>CRO Management </w:t>
      </w:r>
      <w:r>
        <w:rPr>
          <w:spacing w:val="-2"/>
        </w:rPr>
        <w:t>Process</w:t>
      </w:r>
      <w:r>
        <w:rPr>
          <w:spacing w:val="-15"/>
        </w:rPr>
        <w:t> </w:t>
      </w:r>
      <w:r>
        <w:rPr>
          <w:spacing w:val="-2"/>
        </w:rPr>
        <w:t>Automation</w:t>
      </w:r>
      <w:r>
        <w:rPr>
          <w:spacing w:val="-13"/>
        </w:rPr>
        <w:t> </w:t>
      </w:r>
      <w:r>
        <w:rPr>
          <w:spacing w:val="-2"/>
          <w:w w:val="90"/>
        </w:rPr>
        <w:t>|</w:t>
      </w:r>
      <w:r>
        <w:rPr>
          <w:spacing w:val="-11"/>
          <w:w w:val="90"/>
        </w:rPr>
        <w:t> </w:t>
      </w:r>
      <w:r>
        <w:rPr>
          <w:spacing w:val="-2"/>
        </w:rPr>
        <w:t>Risk-Based</w:t>
      </w:r>
      <w:r>
        <w:rPr>
          <w:spacing w:val="-16"/>
        </w:rPr>
        <w:t> </w:t>
      </w:r>
      <w:r>
        <w:rPr>
          <w:spacing w:val="-2"/>
        </w:rPr>
        <w:t>QC</w:t>
      </w:r>
      <w:r>
        <w:rPr>
          <w:spacing w:val="-17"/>
        </w:rPr>
        <w:t> </w:t>
      </w:r>
      <w:r>
        <w:rPr>
          <w:spacing w:val="-2"/>
          <w:w w:val="90"/>
        </w:rPr>
        <w:t>|</w:t>
      </w:r>
      <w:r>
        <w:rPr>
          <w:spacing w:val="-9"/>
          <w:w w:val="90"/>
        </w:rPr>
        <w:t> </w:t>
      </w:r>
      <w:r>
        <w:rPr>
          <w:spacing w:val="-2"/>
        </w:rPr>
        <w:t>Submission</w:t>
      </w:r>
      <w:r>
        <w:rPr>
          <w:spacing w:val="-17"/>
        </w:rPr>
        <w:t> </w:t>
      </w:r>
      <w:r>
        <w:rPr>
          <w:spacing w:val="-2"/>
        </w:rPr>
        <w:t>Readiness</w:t>
      </w:r>
      <w:r>
        <w:rPr>
          <w:spacing w:val="-15"/>
        </w:rPr>
        <w:t> </w:t>
      </w:r>
      <w:r>
        <w:rPr>
          <w:spacing w:val="-2"/>
          <w:w w:val="90"/>
        </w:rPr>
        <w:t>|</w:t>
      </w:r>
      <w:r>
        <w:rPr>
          <w:spacing w:val="-11"/>
          <w:w w:val="90"/>
        </w:rPr>
        <w:t> </w:t>
      </w:r>
      <w:r>
        <w:rPr>
          <w:spacing w:val="-2"/>
        </w:rPr>
        <w:t>Inspection</w:t>
      </w:r>
      <w:r>
        <w:rPr>
          <w:spacing w:val="-18"/>
        </w:rPr>
        <w:t> </w:t>
      </w:r>
      <w:r>
        <w:rPr>
          <w:spacing w:val="-2"/>
        </w:rPr>
        <w:t>Support </w:t>
      </w:r>
      <w:r>
        <w:rPr>
          <w:w w:val="95"/>
        </w:rPr>
        <w:t>Data</w:t>
      </w:r>
      <w:r>
        <w:rPr>
          <w:spacing w:val="-8"/>
          <w:w w:val="95"/>
        </w:rPr>
        <w:t> </w:t>
      </w:r>
      <w:r>
        <w:rPr>
          <w:w w:val="95"/>
        </w:rPr>
        <w:t>Engineering</w:t>
      </w:r>
      <w:r>
        <w:rPr>
          <w:spacing w:val="-8"/>
          <w:w w:val="95"/>
        </w:rPr>
        <w:t> </w:t>
      </w:r>
      <w:r>
        <w:rPr>
          <w:w w:val="90"/>
        </w:rPr>
        <w:t>|</w:t>
      </w:r>
      <w:r>
        <w:rPr>
          <w:spacing w:val="-2"/>
          <w:w w:val="90"/>
        </w:rPr>
        <w:t> </w:t>
      </w:r>
      <w:r>
        <w:rPr>
          <w:w w:val="95"/>
        </w:rPr>
        <w:t>AWS</w:t>
      </w:r>
      <w:r>
        <w:rPr>
          <w:spacing w:val="-4"/>
          <w:w w:val="95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5"/>
        </w:rPr>
        <w:t>Python</w:t>
      </w:r>
      <w:r>
        <w:rPr>
          <w:spacing w:val="-9"/>
          <w:w w:val="95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5"/>
        </w:rPr>
        <w:t>ETL</w:t>
      </w:r>
      <w:r>
        <w:rPr>
          <w:spacing w:val="-4"/>
          <w:w w:val="95"/>
        </w:rPr>
        <w:t> </w:t>
      </w:r>
      <w:r>
        <w:rPr>
          <w:w w:val="95"/>
        </w:rPr>
        <w:t>Pipelines</w:t>
      </w:r>
      <w:r>
        <w:rPr>
          <w:spacing w:val="-4"/>
          <w:w w:val="95"/>
        </w:rPr>
        <w:t> </w:t>
      </w:r>
      <w:r>
        <w:rPr>
          <w:w w:val="90"/>
        </w:rPr>
        <w:t>|</w:t>
      </w:r>
      <w:r>
        <w:rPr>
          <w:spacing w:val="-3"/>
          <w:w w:val="90"/>
        </w:rPr>
        <w:t> </w:t>
      </w:r>
      <w:r>
        <w:rPr>
          <w:w w:val="95"/>
        </w:rPr>
        <w:t>Reproducible</w:t>
      </w:r>
      <w:r>
        <w:rPr>
          <w:spacing w:val="-6"/>
          <w:w w:val="95"/>
        </w:rPr>
        <w:t> </w:t>
      </w:r>
      <w:r>
        <w:rPr>
          <w:w w:val="95"/>
        </w:rPr>
        <w:t>Analytics</w:t>
      </w:r>
    </w:p>
    <w:p>
      <w:pPr>
        <w:pStyle w:val="BodyText"/>
        <w:spacing w:line="290" w:lineRule="auto"/>
        <w:ind w:left="0" w:firstLine="0"/>
      </w:pPr>
      <w:r>
        <w:rPr>
          <w:w w:val="95"/>
        </w:rPr>
        <w:t>Project</w:t>
      </w:r>
      <w:r>
        <w:rPr>
          <w:spacing w:val="-16"/>
          <w:w w:val="95"/>
        </w:rPr>
        <w:t> </w:t>
      </w:r>
      <w:r>
        <w:rPr>
          <w:w w:val="95"/>
        </w:rPr>
        <w:t>C</w:t>
      </w:r>
      <w:r>
        <w:rPr>
          <w:spacing w:val="-16"/>
          <w:w w:val="95"/>
        </w:rPr>
        <w:t> </w:t>
      </w:r>
      <w:r>
        <w:rPr>
          <w:w w:val="95"/>
        </w:rPr>
        <w:t>Program</w:t>
      </w:r>
      <w:r>
        <w:rPr>
          <w:spacing w:val="-15"/>
          <w:w w:val="95"/>
        </w:rPr>
        <w:t> </w:t>
      </w:r>
      <w:r>
        <w:rPr>
          <w:w w:val="95"/>
        </w:rPr>
        <w:t>Management</w:t>
      </w:r>
      <w:r>
        <w:rPr>
          <w:spacing w:val="-15"/>
          <w:w w:val="95"/>
        </w:rPr>
        <w:t> </w:t>
      </w:r>
      <w:r>
        <w:rPr>
          <w:w w:val="90"/>
        </w:rPr>
        <w:t>|</w:t>
      </w:r>
      <w:r>
        <w:rPr>
          <w:spacing w:val="-10"/>
          <w:w w:val="90"/>
        </w:rPr>
        <w:t> </w:t>
      </w:r>
      <w:r>
        <w:rPr>
          <w:w w:val="95"/>
        </w:rPr>
        <w:t>Timeline</w:t>
      </w:r>
      <w:r>
        <w:rPr>
          <w:spacing w:val="-13"/>
          <w:w w:val="95"/>
        </w:rPr>
        <w:t> </w:t>
      </w:r>
      <w:r>
        <w:rPr>
          <w:w w:val="95"/>
        </w:rPr>
        <w:t>Planning</w:t>
      </w:r>
      <w:r>
        <w:rPr>
          <w:spacing w:val="-15"/>
          <w:w w:val="95"/>
        </w:rPr>
        <w:t> </w:t>
      </w:r>
      <w:r>
        <w:rPr>
          <w:w w:val="90"/>
        </w:rPr>
        <w:t>|</w:t>
      </w:r>
      <w:r>
        <w:rPr>
          <w:spacing w:val="-12"/>
          <w:w w:val="90"/>
        </w:rPr>
        <w:t> </w:t>
      </w:r>
      <w:r>
        <w:rPr>
          <w:w w:val="95"/>
        </w:rPr>
        <w:t>Resource</w:t>
      </w:r>
      <w:r>
        <w:rPr>
          <w:spacing w:val="-13"/>
          <w:w w:val="95"/>
        </w:rPr>
        <w:t> </w:t>
      </w:r>
      <w:r>
        <w:rPr>
          <w:w w:val="95"/>
        </w:rPr>
        <w:t>Management</w:t>
      </w:r>
      <w:r>
        <w:rPr>
          <w:spacing w:val="-15"/>
          <w:w w:val="95"/>
        </w:rPr>
        <w:t> </w:t>
      </w:r>
      <w:r>
        <w:rPr>
          <w:w w:val="90"/>
        </w:rPr>
        <w:t>|</w:t>
      </w:r>
      <w:r>
        <w:rPr>
          <w:spacing w:val="-10"/>
          <w:w w:val="90"/>
        </w:rPr>
        <w:t> </w:t>
      </w:r>
      <w:r>
        <w:rPr>
          <w:w w:val="95"/>
        </w:rPr>
        <w:t>Stakeholder </w:t>
      </w:r>
      <w:r>
        <w:rPr>
          <w:spacing w:val="-2"/>
        </w:rPr>
        <w:t>Engagement</w:t>
      </w:r>
    </w:p>
    <w:p>
      <w:pPr>
        <w:pStyle w:val="BodyText"/>
        <w:spacing w:before="11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235270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25234pt;width:468.1pt;height:1.65pt;mso-position-horizontal-relative:page;mso-position-vertical-relative:paragraph;z-index:-15727616;mso-wrap-distance-left:0;mso-wrap-distance-right:0" id="docshapegroup15" coordorigin="1440,371" coordsize="9362,33">
                <v:rect style="position:absolute;left:1440;top:370;width:9360;height:31" id="docshape16" filled="true" fillcolor="#9f9f9f" stroked="false">
                  <v:fill type="solid"/>
                </v:rect>
                <v:rect style="position:absolute;left:10797;top:372;width:5;height:5" id="docshape17" filled="true" fillcolor="#e2e2e2" stroked="false">
                  <v:fill type="solid"/>
                </v:rect>
                <v:shape style="position:absolute;left:1440;top:372;width:9362;height:27" id="docshape18" coordorigin="1440,372" coordsize="9362,27" path="m1445,377l1440,377,1440,399,1445,399,1445,377xm10802,372l10797,372,10797,377,10802,377,10802,372xe" filled="true" fillcolor="#9f9f9f" stroked="false">
                  <v:path arrowok="t"/>
                  <v:fill type="solid"/>
                </v:shape>
                <v:rect style="position:absolute;left:10797;top:376;width:5;height:22" id="docshape19" filled="true" fillcolor="#e2e2e2" stroked="false">
                  <v:fill type="solid"/>
                </v:rect>
                <v:rect style="position:absolute;left:1440;top:398;width:5;height:5" id="docshape20" filled="true" fillcolor="#9f9f9f" stroked="false">
                  <v:fill type="solid"/>
                </v:rect>
                <v:shape style="position:absolute;left:1440;top:398;width:9362;height:5" id="docshape21" coordorigin="1440,399" coordsize="9362,5" path="m10797,399l1445,399,1440,399,1440,403,1445,403,10797,403,10797,399xm10802,399l10797,399,10797,403,10802,403,10802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53C62"/>
          <w:spacing w:val="2"/>
        </w:rPr>
        <w:t>PROFESSIONAL</w:t>
      </w:r>
      <w:r>
        <w:rPr>
          <w:color w:val="153C62"/>
          <w:spacing w:val="-1"/>
        </w:rPr>
        <w:t> </w:t>
      </w:r>
      <w:r>
        <w:rPr>
          <w:color w:val="153C62"/>
          <w:spacing w:val="-2"/>
        </w:rPr>
        <w:t>EXPERIENCE</w:t>
      </w:r>
    </w:p>
    <w:p>
      <w:pPr>
        <w:pStyle w:val="Heading2"/>
        <w:spacing w:before="221"/>
      </w:pPr>
      <w:r>
        <w:rPr/>
        <w:t>Eli</w:t>
      </w:r>
      <w:r>
        <w:rPr>
          <w:spacing w:val="-11"/>
        </w:rPr>
        <w:t> </w:t>
      </w:r>
      <w:r>
        <w:rPr/>
        <w:t>Lilly</w:t>
      </w:r>
      <w:r>
        <w:rPr>
          <w:spacing w:val="-13"/>
        </w:rPr>
        <w:t> </w:t>
      </w:r>
      <w:r>
        <w:rPr/>
        <w:t>s</w:t>
      </w:r>
      <w:r>
        <w:rPr>
          <w:spacing w:val="-11"/>
        </w:rPr>
        <w:t> </w:t>
      </w:r>
      <w:r>
        <w:rPr/>
        <w:t>Co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Advisor,</w:t>
      </w:r>
      <w:r>
        <w:rPr>
          <w:spacing w:val="-12"/>
        </w:rPr>
        <w:t> </w:t>
      </w:r>
      <w:r>
        <w:rPr/>
        <w:t>Clinical</w:t>
      </w:r>
      <w:r>
        <w:rPr>
          <w:spacing w:val="-11"/>
        </w:rPr>
        <w:t> </w:t>
      </w:r>
      <w:r>
        <w:rPr/>
        <w:t>Data</w:t>
      </w:r>
      <w:r>
        <w:rPr>
          <w:spacing w:val="-13"/>
        </w:rPr>
        <w:t> </w:t>
      </w:r>
      <w:r>
        <w:rPr/>
        <w:t>s</w:t>
      </w:r>
      <w:r>
        <w:rPr>
          <w:spacing w:val="-10"/>
        </w:rPr>
        <w:t> </w:t>
      </w:r>
      <w:r>
        <w:rPr>
          <w:spacing w:val="-2"/>
        </w:rPr>
        <w:t>Programming</w:t>
      </w:r>
    </w:p>
    <w:p>
      <w:pPr>
        <w:spacing w:before="220"/>
        <w:ind w:left="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Jun</w:t>
      </w:r>
      <w:r>
        <w:rPr>
          <w:i/>
          <w:spacing w:val="-23"/>
          <w:sz w:val="24"/>
        </w:rPr>
        <w:t> </w:t>
      </w:r>
      <w:r>
        <w:rPr>
          <w:i/>
          <w:spacing w:val="-4"/>
          <w:sz w:val="24"/>
        </w:rPr>
        <w:t>2021</w:t>
      </w:r>
      <w:r>
        <w:rPr>
          <w:i/>
          <w:spacing w:val="-18"/>
          <w:sz w:val="24"/>
        </w:rPr>
        <w:t> </w:t>
      </w:r>
      <w:r>
        <w:rPr>
          <w:i/>
          <w:spacing w:val="-4"/>
          <w:sz w:val="24"/>
        </w:rPr>
        <w:t>–</w:t>
      </w:r>
      <w:r>
        <w:rPr>
          <w:i/>
          <w:spacing w:val="-21"/>
          <w:sz w:val="24"/>
        </w:rPr>
        <w:t> </w:t>
      </w:r>
      <w:r>
        <w:rPr>
          <w:i/>
          <w:spacing w:val="-4"/>
          <w:sz w:val="24"/>
        </w:rPr>
        <w:t>Aug</w:t>
      </w:r>
      <w:r>
        <w:rPr>
          <w:i/>
          <w:spacing w:val="-19"/>
          <w:sz w:val="24"/>
        </w:rPr>
        <w:t> </w:t>
      </w:r>
      <w:r>
        <w:rPr>
          <w:i/>
          <w:spacing w:val="-4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221" w:after="0"/>
        <w:ind w:left="720" w:right="376" w:hanging="360"/>
        <w:jc w:val="left"/>
        <w:rPr>
          <w:sz w:val="24"/>
        </w:rPr>
      </w:pPr>
      <w:r>
        <w:rPr>
          <w:sz w:val="24"/>
        </w:rPr>
        <w:t>Led</w:t>
      </w:r>
      <w:r>
        <w:rPr>
          <w:spacing w:val="-25"/>
          <w:sz w:val="24"/>
        </w:rPr>
        <w:t> </w:t>
      </w:r>
      <w:r>
        <w:rPr>
          <w:sz w:val="24"/>
        </w:rPr>
        <w:t>global</w:t>
      </w:r>
      <w:r>
        <w:rPr>
          <w:spacing w:val="-25"/>
          <w:sz w:val="24"/>
        </w:rPr>
        <w:t> </w:t>
      </w:r>
      <w:r>
        <w:rPr>
          <w:sz w:val="24"/>
        </w:rPr>
        <w:t>statistical</w:t>
      </w:r>
      <w:r>
        <w:rPr>
          <w:spacing w:val="-25"/>
          <w:sz w:val="24"/>
        </w:rPr>
        <w:t> </w:t>
      </w:r>
      <w:r>
        <w:rPr>
          <w:sz w:val="24"/>
        </w:rPr>
        <w:t>programming</w:t>
      </w:r>
      <w:r>
        <w:rPr>
          <w:spacing w:val="-23"/>
          <w:sz w:val="24"/>
        </w:rPr>
        <w:t> </w:t>
      </w:r>
      <w:r>
        <w:rPr>
          <w:sz w:val="24"/>
        </w:rPr>
        <w:t>teams</w:t>
      </w:r>
      <w:r>
        <w:rPr>
          <w:spacing w:val="-24"/>
          <w:sz w:val="24"/>
        </w:rPr>
        <w:t> </w:t>
      </w:r>
      <w:r>
        <w:rPr>
          <w:sz w:val="24"/>
        </w:rPr>
        <w:t>supporting</w:t>
      </w:r>
      <w:r>
        <w:rPr>
          <w:spacing w:val="-23"/>
          <w:sz w:val="24"/>
        </w:rPr>
        <w:t> </w:t>
      </w:r>
      <w:r>
        <w:rPr>
          <w:sz w:val="24"/>
        </w:rPr>
        <w:t>Phase</w:t>
      </w:r>
      <w:r>
        <w:rPr>
          <w:spacing w:val="-24"/>
          <w:sz w:val="24"/>
        </w:rPr>
        <w:t> </w:t>
      </w:r>
      <w:r>
        <w:rPr>
          <w:sz w:val="24"/>
        </w:rPr>
        <w:t>I–IV</w:t>
      </w:r>
      <w:r>
        <w:rPr>
          <w:spacing w:val="-23"/>
          <w:sz w:val="24"/>
        </w:rPr>
        <w:t> </w:t>
      </w:r>
      <w:r>
        <w:rPr>
          <w:sz w:val="24"/>
        </w:rPr>
        <w:t>clinical</w:t>
      </w:r>
      <w:r>
        <w:rPr>
          <w:spacing w:val="-25"/>
          <w:sz w:val="24"/>
        </w:rPr>
        <w:t> </w:t>
      </w:r>
      <w:r>
        <w:rPr>
          <w:sz w:val="24"/>
        </w:rPr>
        <w:t>trials, </w:t>
      </w:r>
      <w:r>
        <w:rPr>
          <w:spacing w:val="-2"/>
          <w:sz w:val="24"/>
        </w:rPr>
        <w:t>regulatory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submissions,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integrated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summaries,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ensuring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100%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compliance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 </w:t>
      </w:r>
      <w:r>
        <w:rPr>
          <w:sz w:val="24"/>
        </w:rPr>
        <w:t>CDISC, FDA, EMA, and ICH-GCP standards.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80" w:after="0"/>
        <w:ind w:left="720" w:right="880" w:hanging="360"/>
        <w:jc w:val="left"/>
        <w:rPr>
          <w:sz w:val="24"/>
        </w:rPr>
      </w:pPr>
      <w:r>
        <w:rPr>
          <w:spacing w:val="-2"/>
          <w:sz w:val="24"/>
        </w:rPr>
        <w:t>Directed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end-to-end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SDTM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ADaM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improving </w:t>
      </w:r>
      <w:r>
        <w:rPr>
          <w:sz w:val="24"/>
        </w:rPr>
        <w:t>dataset</w:t>
      </w:r>
      <w:r>
        <w:rPr>
          <w:spacing w:val="-24"/>
          <w:sz w:val="24"/>
        </w:rPr>
        <w:t> </w:t>
      </w:r>
      <w:r>
        <w:rPr>
          <w:sz w:val="24"/>
        </w:rPr>
        <w:t>build</w:t>
      </w:r>
      <w:r>
        <w:rPr>
          <w:spacing w:val="-24"/>
          <w:sz w:val="24"/>
        </w:rPr>
        <w:t> </w:t>
      </w:r>
      <w:r>
        <w:rPr>
          <w:sz w:val="24"/>
        </w:rPr>
        <w:t>timelines</w:t>
      </w:r>
      <w:r>
        <w:rPr>
          <w:spacing w:val="-22"/>
          <w:sz w:val="24"/>
        </w:rPr>
        <w:t> </w:t>
      </w:r>
      <w:r>
        <w:rPr>
          <w:sz w:val="24"/>
        </w:rPr>
        <w:t>by</w:t>
      </w:r>
      <w:r>
        <w:rPr>
          <w:spacing w:val="-24"/>
          <w:sz w:val="24"/>
        </w:rPr>
        <w:t> </w:t>
      </w:r>
      <w:r>
        <w:rPr>
          <w:b/>
          <w:sz w:val="24"/>
        </w:rPr>
        <w:t>45%</w:t>
      </w:r>
      <w:r>
        <w:rPr>
          <w:b/>
          <w:spacing w:val="-25"/>
          <w:sz w:val="24"/>
        </w:rPr>
        <w:t> </w:t>
      </w:r>
      <w:r>
        <w:rPr>
          <w:sz w:val="24"/>
        </w:rPr>
        <w:t>through</w:t>
      </w:r>
      <w:r>
        <w:rPr>
          <w:spacing w:val="-25"/>
          <w:sz w:val="24"/>
        </w:rPr>
        <w:t> </w:t>
      </w:r>
      <w:r>
        <w:rPr>
          <w:sz w:val="24"/>
        </w:rPr>
        <w:t>automated</w:t>
      </w:r>
      <w:r>
        <w:rPr>
          <w:spacing w:val="-24"/>
          <w:sz w:val="24"/>
        </w:rPr>
        <w:t> </w:t>
      </w:r>
      <w:r>
        <w:rPr>
          <w:sz w:val="24"/>
        </w:rPr>
        <w:t>pipelines</w:t>
      </w:r>
      <w:r>
        <w:rPr>
          <w:spacing w:val="-23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reusable </w:t>
      </w:r>
      <w:r>
        <w:rPr>
          <w:spacing w:val="-2"/>
          <w:sz w:val="24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59" w:after="0"/>
        <w:ind w:left="720" w:right="670" w:hanging="360"/>
        <w:jc w:val="left"/>
        <w:rPr>
          <w:sz w:val="24"/>
        </w:rPr>
      </w:pPr>
      <w:r>
        <w:rPr>
          <w:spacing w:val="-4"/>
          <w:sz w:val="24"/>
        </w:rPr>
        <w:t>Architected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enterprise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R-based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platforms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replacing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workflows, </w:t>
      </w:r>
      <w:r>
        <w:rPr>
          <w:spacing w:val="-2"/>
          <w:sz w:val="24"/>
        </w:rPr>
        <w:t>enabling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reproducible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analyses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reducing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programming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rework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40%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3" w:after="0"/>
        <w:ind w:left="720" w:right="1256" w:hanging="360"/>
        <w:jc w:val="both"/>
        <w:rPr>
          <w:sz w:val="24"/>
        </w:rPr>
      </w:pPr>
      <w:r>
        <w:rPr>
          <w:spacing w:val="-8"/>
          <w:sz w:val="24"/>
        </w:rPr>
        <w:t>Oversaw define.xml generation, reviewer’s guides, validation packages, and </w:t>
      </w:r>
      <w:r>
        <w:rPr>
          <w:spacing w:val="-4"/>
          <w:sz w:val="24"/>
        </w:rPr>
        <w:t>submission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artifacts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IND,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NDA,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filings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4"/>
          <w:sz w:val="24"/>
        </w:rPr>
        <w:t> </w:t>
      </w:r>
      <w:r>
        <w:rPr>
          <w:b/>
          <w:spacing w:val="-4"/>
          <w:sz w:val="24"/>
        </w:rPr>
        <w:t>zero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major </w:t>
      </w:r>
      <w:r>
        <w:rPr>
          <w:b/>
          <w:sz w:val="24"/>
        </w:rPr>
        <w:t>regulatory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findings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5" w:lineRule="auto" w:before="158" w:after="0"/>
        <w:ind w:left="720" w:right="766" w:hanging="360"/>
        <w:jc w:val="left"/>
        <w:rPr>
          <w:sz w:val="24"/>
        </w:rPr>
      </w:pPr>
      <w:r>
        <w:rPr>
          <w:spacing w:val="-2"/>
          <w:sz w:val="24"/>
        </w:rPr>
        <w:t>Implemented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risk-based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dual-programming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models,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reducing </w:t>
      </w:r>
      <w:r>
        <w:rPr>
          <w:sz w:val="24"/>
        </w:rPr>
        <w:t>late-stage submission</w:t>
      </w:r>
      <w:r>
        <w:rPr>
          <w:spacing w:val="-2"/>
          <w:sz w:val="24"/>
        </w:rPr>
        <w:t> </w:t>
      </w:r>
      <w:r>
        <w:rPr>
          <w:sz w:val="24"/>
        </w:rPr>
        <w:t>defects by </w:t>
      </w:r>
      <w:r>
        <w:rPr>
          <w:b/>
          <w:sz w:val="24"/>
        </w:rPr>
        <w:t>50%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56" w:after="0"/>
        <w:ind w:left="720" w:right="812" w:hanging="360"/>
        <w:jc w:val="left"/>
        <w:rPr>
          <w:sz w:val="24"/>
        </w:rPr>
      </w:pPr>
      <w:r>
        <w:rPr>
          <w:spacing w:val="-4"/>
          <w:sz w:val="24"/>
        </w:rPr>
        <w:t>Led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vendor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oversight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offshore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delivery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teams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(50+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programmers),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improving </w:t>
      </w:r>
      <w:r>
        <w:rPr>
          <w:spacing w:val="-2"/>
          <w:sz w:val="24"/>
        </w:rPr>
        <w:t>delivery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predictability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on-time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milestones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3"/>
          <w:sz w:val="24"/>
        </w:rPr>
        <w:t> </w:t>
      </w:r>
      <w:r>
        <w:rPr>
          <w:b/>
          <w:spacing w:val="-2"/>
          <w:sz w:val="24"/>
        </w:rPr>
        <w:t>82%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G8%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3" w:after="0"/>
        <w:ind w:left="720" w:right="847" w:hanging="360"/>
        <w:jc w:val="left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CDASH-driven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edit-check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frameworks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integrated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EDC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safety </w:t>
      </w:r>
      <w:r>
        <w:rPr>
          <w:sz w:val="24"/>
        </w:rPr>
        <w:t>systems,</w:t>
      </w:r>
      <w:r>
        <w:rPr>
          <w:spacing w:val="-22"/>
          <w:sz w:val="24"/>
        </w:rPr>
        <w:t> </w:t>
      </w:r>
      <w:r>
        <w:rPr>
          <w:sz w:val="24"/>
        </w:rPr>
        <w:t>improving</w:t>
      </w:r>
      <w:r>
        <w:rPr>
          <w:spacing w:val="-22"/>
          <w:sz w:val="24"/>
        </w:rPr>
        <w:t> </w:t>
      </w:r>
      <w:r>
        <w:rPr>
          <w:sz w:val="24"/>
        </w:rPr>
        <w:t>upstream</w:t>
      </w:r>
      <w:r>
        <w:rPr>
          <w:spacing w:val="-24"/>
          <w:sz w:val="24"/>
        </w:rPr>
        <w:t> </w:t>
      </w:r>
      <w:r>
        <w:rPr>
          <w:sz w:val="24"/>
        </w:rPr>
        <w:t>data</w:t>
      </w:r>
      <w:r>
        <w:rPr>
          <w:spacing w:val="-22"/>
          <w:sz w:val="24"/>
        </w:rPr>
        <w:t> </w:t>
      </w:r>
      <w:r>
        <w:rPr>
          <w:sz w:val="24"/>
        </w:rPr>
        <w:t>quality</w:t>
      </w:r>
      <w:r>
        <w:rPr>
          <w:spacing w:val="-22"/>
          <w:sz w:val="24"/>
        </w:rPr>
        <w:t>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z w:val="24"/>
        </w:rPr>
        <w:t>reducing</w:t>
      </w:r>
      <w:r>
        <w:rPr>
          <w:spacing w:val="-25"/>
          <w:sz w:val="24"/>
        </w:rPr>
        <w:t> </w:t>
      </w:r>
      <w:r>
        <w:rPr>
          <w:sz w:val="24"/>
        </w:rPr>
        <w:t>downstream</w:t>
      </w:r>
      <w:r>
        <w:rPr>
          <w:spacing w:val="-24"/>
          <w:sz w:val="24"/>
        </w:rPr>
        <w:t> </w:t>
      </w:r>
      <w:r>
        <w:rPr>
          <w:sz w:val="24"/>
        </w:rPr>
        <w:t>SDTM corrections by </w:t>
      </w:r>
      <w:r>
        <w:rPr>
          <w:b/>
          <w:sz w:val="24"/>
        </w:rPr>
        <w:t>35%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58" w:after="0"/>
        <w:ind w:left="720" w:right="675" w:hanging="360"/>
        <w:jc w:val="left"/>
        <w:rPr>
          <w:sz w:val="24"/>
        </w:rPr>
      </w:pPr>
      <w:r>
        <w:rPr>
          <w:spacing w:val="-4"/>
          <w:sz w:val="24"/>
        </w:rPr>
        <w:t>Built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Shiny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dashboards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clinical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oversight,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enrollment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monitoring,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quality</w:t>
      </w:r>
      <w:r>
        <w:rPr>
          <w:spacing w:val="-16"/>
          <w:sz w:val="24"/>
        </w:rPr>
        <w:t> </w:t>
      </w:r>
      <w:r>
        <w:rPr>
          <w:sz w:val="24"/>
        </w:rPr>
        <w:t>surveillance</w:t>
      </w:r>
      <w:r>
        <w:rPr>
          <w:spacing w:val="-15"/>
          <w:sz w:val="24"/>
        </w:rPr>
        <w:t> </w:t>
      </w:r>
      <w:r>
        <w:rPr>
          <w:sz w:val="24"/>
        </w:rPr>
        <w:t>across</w:t>
      </w:r>
      <w:r>
        <w:rPr>
          <w:spacing w:val="-14"/>
          <w:sz w:val="24"/>
        </w:rPr>
        <w:t> </w:t>
      </w:r>
      <w:r>
        <w:rPr>
          <w:sz w:val="24"/>
        </w:rPr>
        <w:t>global</w:t>
      </w:r>
      <w:r>
        <w:rPr>
          <w:spacing w:val="-16"/>
          <w:sz w:val="24"/>
        </w:rPr>
        <w:t> </w:t>
      </w:r>
      <w:r>
        <w:rPr>
          <w:sz w:val="24"/>
        </w:rPr>
        <w:t>studies.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4" w:after="0"/>
        <w:ind w:left="720" w:right="1064" w:hanging="360"/>
        <w:jc w:val="left"/>
        <w:rPr>
          <w:sz w:val="24"/>
        </w:rPr>
      </w:pPr>
      <w:r>
        <w:rPr>
          <w:spacing w:val="-2"/>
          <w:sz w:val="24"/>
        </w:rPr>
        <w:t>Supported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regulatory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inspections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audits,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preparing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submission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datasets, validation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documentation,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traceability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artifacts.</w:t>
      </w:r>
    </w:p>
    <w:p>
      <w:pPr>
        <w:pStyle w:val="BodyText"/>
        <w:spacing w:before="11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234653</wp:posOffset>
                </wp:positionV>
                <wp:extent cx="594487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76641pt;width:468.1pt;height:1.65pt;mso-position-horizontal-relative:page;mso-position-vertical-relative:paragraph;z-index:-15727104;mso-wrap-distance-left:0;mso-wrap-distance-right:0" id="docshapegroup22" coordorigin="1440,370" coordsize="9362,33">
                <v:rect style="position:absolute;left:1440;top:369;width:9360;height:31" id="docshape23" filled="true" fillcolor="#9f9f9f" stroked="false">
                  <v:fill type="solid"/>
                </v:rect>
                <v:rect style="position:absolute;left:10797;top:371;width:5;height:5" id="docshape24" filled="true" fillcolor="#e2e2e2" stroked="false">
                  <v:fill type="solid"/>
                </v:rect>
                <v:shape style="position:absolute;left:1440;top:371;width:9362;height:27" id="docshape25" coordorigin="1440,371" coordsize="9362,27" path="m1445,376l1440,376,1440,398,1445,398,1445,376xm10802,371l10797,371,10797,376,10802,376,10802,371xe" filled="true" fillcolor="#9f9f9f" stroked="false">
                  <v:path arrowok="t"/>
                  <v:fill type="solid"/>
                </v:shape>
                <v:rect style="position:absolute;left:10797;top:375;width:5;height:22" id="docshape26" filled="true" fillcolor="#e2e2e2" stroked="false">
                  <v:fill type="solid"/>
                </v:rect>
                <v:rect style="position:absolute;left:1440;top:397;width:5;height:5" id="docshape27" filled="true" fillcolor="#9f9f9f" stroked="false">
                  <v:fill type="solid"/>
                </v:rect>
                <v:shape style="position:absolute;left:1440;top:397;width:9362;height:5" id="docshape28" coordorigin="1440,398" coordsize="9362,5" path="m10797,398l1445,398,1440,398,1440,402,1445,402,10797,402,10797,398xm10802,398l10797,398,10797,402,10802,402,10802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290" w:lineRule="auto"/>
        <w:ind w:right="1064"/>
      </w:pPr>
      <w:r>
        <w:rPr/>
        <w:t>Cognizant</w:t>
      </w:r>
      <w:r>
        <w:rPr>
          <w:spacing w:val="-23"/>
        </w:rPr>
        <w:t> </w:t>
      </w:r>
      <w:r>
        <w:rPr/>
        <w:t>Technology</w:t>
      </w:r>
      <w:r>
        <w:rPr>
          <w:spacing w:val="-25"/>
        </w:rPr>
        <w:t> </w:t>
      </w:r>
      <w:r>
        <w:rPr/>
        <w:t>Solutions</w:t>
      </w:r>
      <w:r>
        <w:rPr>
          <w:spacing w:val="-21"/>
        </w:rPr>
        <w:t> </w:t>
      </w:r>
      <w:r>
        <w:rPr/>
        <w:t>—</w:t>
      </w:r>
      <w:r>
        <w:rPr>
          <w:spacing w:val="-25"/>
        </w:rPr>
        <w:t> </w:t>
      </w:r>
      <w:r>
        <w:rPr/>
        <w:t>Project</w:t>
      </w:r>
      <w:r>
        <w:rPr>
          <w:spacing w:val="-23"/>
        </w:rPr>
        <w:t> </w:t>
      </w:r>
      <w:r>
        <w:rPr/>
        <w:t>Manager</w:t>
      </w:r>
      <w:r>
        <w:rPr>
          <w:spacing w:val="-24"/>
        </w:rPr>
        <w:t> </w:t>
      </w:r>
      <w:r>
        <w:rPr/>
        <w:t>/</w:t>
      </w:r>
      <w:r>
        <w:rPr>
          <w:spacing w:val="-24"/>
        </w:rPr>
        <w:t> </w:t>
      </w:r>
      <w:r>
        <w:rPr/>
        <w:t>Clinical/</w:t>
      </w:r>
      <w:r>
        <w:rPr>
          <w:spacing w:val="-24"/>
        </w:rPr>
        <w:t> </w:t>
      </w:r>
      <w:r>
        <w:rPr/>
        <w:t>Commercial Programming</w:t>
      </w:r>
      <w:r>
        <w:rPr>
          <w:spacing w:val="-16"/>
        </w:rPr>
        <w:t> </w:t>
      </w:r>
      <w:r>
        <w:rPr/>
        <w:t>Lead</w:t>
      </w:r>
    </w:p>
    <w:p>
      <w:pPr>
        <w:spacing w:before="163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Dec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2012</w:t>
      </w:r>
      <w:r>
        <w:rPr>
          <w:i/>
          <w:spacing w:val="-22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21"/>
          <w:sz w:val="24"/>
        </w:rPr>
        <w:t> </w:t>
      </w:r>
      <w:r>
        <w:rPr>
          <w:i/>
          <w:sz w:val="24"/>
        </w:rPr>
        <w:t>Jun</w:t>
      </w:r>
      <w:r>
        <w:rPr>
          <w:i/>
          <w:spacing w:val="-19"/>
          <w:sz w:val="24"/>
        </w:rPr>
        <w:t> </w:t>
      </w:r>
      <w:r>
        <w:rPr>
          <w:i/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220" w:after="0"/>
        <w:ind w:left="720" w:right="940" w:hanging="360"/>
        <w:jc w:val="left"/>
        <w:rPr>
          <w:sz w:val="24"/>
        </w:rPr>
      </w:pPr>
      <w:r>
        <w:rPr>
          <w:spacing w:val="-2"/>
          <w:sz w:val="24"/>
        </w:rPr>
        <w:t>Handled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commercial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analytics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Territory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alignment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sizing </w:t>
      </w:r>
      <w:r>
        <w:rPr>
          <w:spacing w:val="-4"/>
          <w:sz w:val="24"/>
        </w:rPr>
        <w:t>analytics,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Sales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performance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dashboards,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Call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activity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targeting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analytics,</w:t>
      </w:r>
    </w:p>
    <w:p>
      <w:pPr>
        <w:pStyle w:val="BodyText"/>
        <w:spacing w:line="292" w:lineRule="auto"/>
        <w:ind w:right="81" w:firstLine="0"/>
      </w:pPr>
      <w:r>
        <w:rPr>
          <w:spacing w:val="-2"/>
        </w:rPr>
        <w:t>Incentive</w:t>
      </w:r>
      <w:r>
        <w:rPr>
          <w:spacing w:val="-18"/>
        </w:rPr>
        <w:t> </w:t>
      </w:r>
      <w:r>
        <w:rPr>
          <w:spacing w:val="-2"/>
        </w:rPr>
        <w:t>compensation</w:t>
      </w:r>
      <w:r>
        <w:rPr>
          <w:spacing w:val="-18"/>
        </w:rPr>
        <w:t> </w:t>
      </w:r>
      <w:r>
        <w:rPr>
          <w:spacing w:val="-2"/>
        </w:rPr>
        <w:t>analytics,</w:t>
      </w:r>
      <w:r>
        <w:rPr>
          <w:spacing w:val="-18"/>
        </w:rPr>
        <w:t> </w:t>
      </w:r>
      <w:r>
        <w:rPr>
          <w:spacing w:val="-2"/>
        </w:rPr>
        <w:t>Rep</w:t>
      </w:r>
      <w:r>
        <w:rPr>
          <w:spacing w:val="-18"/>
        </w:rPr>
        <w:t> </w:t>
      </w:r>
      <w:r>
        <w:rPr>
          <w:spacing w:val="-2"/>
        </w:rPr>
        <w:t>effectiveness</w:t>
      </w:r>
      <w:r>
        <w:rPr>
          <w:spacing w:val="-16"/>
        </w:rPr>
        <w:t> </w:t>
      </w:r>
      <w:r>
        <w:rPr>
          <w:spacing w:val="-2"/>
        </w:rPr>
        <w:t>modeling,</w:t>
      </w:r>
      <w:r>
        <w:rPr>
          <w:spacing w:val="-18"/>
        </w:rPr>
        <w:t> </w:t>
      </w:r>
      <w:r>
        <w:rPr>
          <w:spacing w:val="-2"/>
        </w:rPr>
        <w:t>HCP</w:t>
      </w:r>
      <w:r>
        <w:rPr>
          <w:spacing w:val="-16"/>
        </w:rPr>
        <w:t> </w:t>
      </w:r>
      <w:r>
        <w:rPr>
          <w:spacing w:val="-2"/>
        </w:rPr>
        <w:t>segmentation and</w:t>
      </w:r>
      <w:r>
        <w:rPr>
          <w:spacing w:val="-27"/>
        </w:rPr>
        <w:t> </w:t>
      </w:r>
      <w:r>
        <w:rPr>
          <w:spacing w:val="-2"/>
        </w:rPr>
        <w:t>profiling,</w:t>
      </w:r>
      <w:r>
        <w:rPr>
          <w:spacing w:val="-21"/>
        </w:rPr>
        <w:t> </w:t>
      </w:r>
      <w:r>
        <w:rPr>
          <w:spacing w:val="-2"/>
        </w:rPr>
        <w:t>Patient</w:t>
      </w:r>
      <w:r>
        <w:rPr>
          <w:spacing w:val="-22"/>
        </w:rPr>
        <w:t> </w:t>
      </w:r>
      <w:r>
        <w:rPr>
          <w:spacing w:val="-2"/>
        </w:rPr>
        <w:t>journey</w:t>
      </w:r>
      <w:r>
        <w:rPr>
          <w:spacing w:val="-24"/>
        </w:rPr>
        <w:t> </w:t>
      </w:r>
      <w:r>
        <w:rPr>
          <w:spacing w:val="-2"/>
        </w:rPr>
        <w:t>analytics,</w:t>
      </w:r>
      <w:r>
        <w:rPr>
          <w:spacing w:val="-24"/>
        </w:rPr>
        <w:t> </w:t>
      </w:r>
      <w:r>
        <w:rPr>
          <w:spacing w:val="-2"/>
        </w:rPr>
        <w:t>Adherence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persistence</w:t>
      </w:r>
      <w:r>
        <w:rPr>
          <w:spacing w:val="-24"/>
        </w:rPr>
        <w:t> </w:t>
      </w:r>
      <w:r>
        <w:rPr>
          <w:spacing w:val="-2"/>
        </w:rPr>
        <w:t>analytics,</w:t>
      </w:r>
      <w:r>
        <w:rPr>
          <w:spacing w:val="-24"/>
        </w:rPr>
        <w:t> </w:t>
      </w:r>
      <w:r>
        <w:rPr>
          <w:spacing w:val="-2"/>
        </w:rPr>
        <w:t>Hub </w:t>
      </w:r>
      <w:r>
        <w:rPr>
          <w:spacing w:val="-4"/>
        </w:rPr>
        <w:t>services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patient</w:t>
      </w:r>
      <w:r>
        <w:rPr>
          <w:spacing w:val="-16"/>
        </w:rPr>
        <w:t> </w:t>
      </w:r>
      <w:r>
        <w:rPr>
          <w:spacing w:val="-4"/>
        </w:rPr>
        <w:t>support</w:t>
      </w:r>
      <w:r>
        <w:rPr>
          <w:spacing w:val="-16"/>
        </w:rPr>
        <w:t> </w:t>
      </w:r>
      <w:r>
        <w:rPr>
          <w:spacing w:val="-4"/>
        </w:rPr>
        <w:t>analytics,</w:t>
      </w:r>
      <w:r>
        <w:rPr>
          <w:spacing w:val="-18"/>
        </w:rPr>
        <w:t> </w:t>
      </w:r>
      <w:r>
        <w:rPr>
          <w:spacing w:val="-4"/>
        </w:rPr>
        <w:t>Market</w:t>
      </w:r>
      <w:r>
        <w:rPr>
          <w:spacing w:val="-16"/>
        </w:rPr>
        <w:t> </w:t>
      </w:r>
      <w:r>
        <w:rPr>
          <w:spacing w:val="-4"/>
        </w:rPr>
        <w:t>share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trend</w:t>
      </w:r>
      <w:r>
        <w:rPr>
          <w:spacing w:val="-18"/>
        </w:rPr>
        <w:t> </w:t>
      </w:r>
      <w:r>
        <w:rPr>
          <w:spacing w:val="-4"/>
        </w:rPr>
        <w:t>analytics,</w:t>
      </w:r>
      <w:r>
        <w:rPr>
          <w:spacing w:val="-16"/>
        </w:rPr>
        <w:t> </w:t>
      </w:r>
      <w:r>
        <w:rPr>
          <w:spacing w:val="-4"/>
        </w:rPr>
        <w:t>APLD</w:t>
      </w:r>
      <w:r>
        <w:rPr>
          <w:spacing w:val="-16"/>
        </w:rPr>
        <w:t> </w:t>
      </w:r>
      <w:r>
        <w:rPr>
          <w:spacing w:val="-4"/>
        </w:rPr>
        <w:t>data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validations,</w:t>
      </w:r>
      <w:r>
        <w:rPr>
          <w:spacing w:val="-23"/>
        </w:rPr>
        <w:t> </w:t>
      </w:r>
      <w:r>
        <w:rPr>
          <w:spacing w:val="-2"/>
        </w:rPr>
        <w:t>alignment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activity</w:t>
      </w:r>
      <w:r>
        <w:rPr>
          <w:spacing w:val="-23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analytics,</w:t>
      </w:r>
      <w:r>
        <w:rPr>
          <w:spacing w:val="-24"/>
        </w:rPr>
        <w:t> </w:t>
      </w:r>
      <w:r>
        <w:rPr>
          <w:spacing w:val="-2"/>
        </w:rPr>
        <w:t>etc.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0" w:after="0"/>
        <w:ind w:left="720" w:right="388" w:hanging="360"/>
        <w:jc w:val="left"/>
        <w:rPr>
          <w:sz w:val="24"/>
        </w:rPr>
      </w:pPr>
      <w:r>
        <w:rPr>
          <w:spacing w:val="-4"/>
          <w:sz w:val="24"/>
        </w:rPr>
        <w:t>Managed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large-scale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clinical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statistical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therapeutics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area, </w:t>
      </w:r>
      <w:r>
        <w:rPr>
          <w:sz w:val="24"/>
        </w:rPr>
        <w:t>leading</w:t>
      </w:r>
      <w:r>
        <w:rPr>
          <w:spacing w:val="-12"/>
          <w:sz w:val="24"/>
        </w:rPr>
        <w:t> </w:t>
      </w:r>
      <w:r>
        <w:rPr>
          <w:sz w:val="24"/>
        </w:rPr>
        <w:t>global</w:t>
      </w:r>
      <w:r>
        <w:rPr>
          <w:spacing w:val="-12"/>
          <w:sz w:val="24"/>
        </w:rPr>
        <w:t> </w:t>
      </w:r>
      <w:r>
        <w:rPr>
          <w:sz w:val="24"/>
        </w:rPr>
        <w:t>teams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30–70</w:t>
      </w:r>
      <w:r>
        <w:rPr>
          <w:spacing w:val="-12"/>
          <w:sz w:val="24"/>
        </w:rPr>
        <w:t> </w:t>
      </w:r>
      <w:r>
        <w:rPr>
          <w:sz w:val="24"/>
        </w:rPr>
        <w:t>programmers.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80" w:after="0"/>
        <w:ind w:left="720" w:right="459" w:hanging="360"/>
        <w:jc w:val="both"/>
        <w:rPr>
          <w:sz w:val="24"/>
        </w:rPr>
      </w:pPr>
      <w:r>
        <w:rPr>
          <w:spacing w:val="-6"/>
          <w:sz w:val="24"/>
        </w:rPr>
        <w:t>Delivered SDTM, ADaM,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TLFs, ISS/ISE, 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integrated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analyses for multiple FDA and </w:t>
      </w:r>
      <w:r>
        <w:rPr>
          <w:spacing w:val="-2"/>
          <w:sz w:val="24"/>
        </w:rPr>
        <w:t>EMA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submissions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consistent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on-time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delivery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zero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critical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audit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findings.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4" w:after="0"/>
        <w:ind w:left="720" w:right="1057" w:hanging="360"/>
        <w:jc w:val="both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enterprise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SAS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macro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libraries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automation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frameworks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that reduced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study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startup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timelines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4"/>
          <w:sz w:val="24"/>
        </w:rPr>
        <w:t> </w:t>
      </w:r>
      <w:r>
        <w:rPr>
          <w:b/>
          <w:spacing w:val="-4"/>
          <w:sz w:val="24"/>
        </w:rPr>
        <w:t>35%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improved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standardization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across </w:t>
      </w:r>
      <w:r>
        <w:rPr>
          <w:sz w:val="24"/>
        </w:rPr>
        <w:t>therapeutic</w:t>
      </w:r>
      <w:r>
        <w:rPr>
          <w:spacing w:val="-18"/>
          <w:sz w:val="24"/>
        </w:rPr>
        <w:t> </w:t>
      </w:r>
      <w:r>
        <w:rPr>
          <w:sz w:val="24"/>
        </w:rPr>
        <w:t>areas.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58" w:after="0"/>
        <w:ind w:left="720" w:right="479" w:hanging="360"/>
        <w:jc w:val="left"/>
        <w:rPr>
          <w:sz w:val="24"/>
        </w:rPr>
      </w:pPr>
      <w:r>
        <w:rPr>
          <w:spacing w:val="-2"/>
          <w:sz w:val="24"/>
        </w:rPr>
        <w:t>Established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offshore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delivery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models,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capacity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planning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frameworks,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quality </w:t>
      </w:r>
      <w:r>
        <w:rPr>
          <w:spacing w:val="-4"/>
          <w:sz w:val="24"/>
        </w:rPr>
        <w:t>governance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processes,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improving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utilization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9"/>
          <w:sz w:val="24"/>
        </w:rPr>
        <w:t> </w:t>
      </w:r>
      <w:r>
        <w:rPr>
          <w:b/>
          <w:spacing w:val="-4"/>
          <w:sz w:val="24"/>
        </w:rPr>
        <w:t>25%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while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maintaining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0" w:after="0"/>
        <w:ind w:left="720" w:right="1336" w:hanging="360"/>
        <w:jc w:val="left"/>
        <w:rPr>
          <w:sz w:val="24"/>
        </w:rPr>
      </w:pPr>
      <w:r>
        <w:rPr>
          <w:spacing w:val="-4"/>
          <w:sz w:val="24"/>
        </w:rPr>
        <w:t>Led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CRO/vendor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oversight,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contract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governance,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performance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metrics </w:t>
      </w:r>
      <w:r>
        <w:rPr>
          <w:sz w:val="24"/>
        </w:rPr>
        <w:t>management,</w:t>
      </w:r>
      <w:r>
        <w:rPr>
          <w:spacing w:val="-22"/>
          <w:sz w:val="24"/>
        </w:rPr>
        <w:t> </w:t>
      </w:r>
      <w:r>
        <w:rPr>
          <w:sz w:val="24"/>
        </w:rPr>
        <w:t>reducing</w:t>
      </w:r>
      <w:r>
        <w:rPr>
          <w:spacing w:val="-22"/>
          <w:sz w:val="24"/>
        </w:rPr>
        <w:t> </w:t>
      </w:r>
      <w:r>
        <w:rPr>
          <w:sz w:val="24"/>
        </w:rPr>
        <w:t>vendor</w:t>
      </w:r>
      <w:r>
        <w:rPr>
          <w:spacing w:val="-23"/>
          <w:sz w:val="24"/>
        </w:rPr>
        <w:t> </w:t>
      </w:r>
      <w:r>
        <w:rPr>
          <w:sz w:val="24"/>
        </w:rPr>
        <w:t>cycle</w:t>
      </w:r>
      <w:r>
        <w:rPr>
          <w:spacing w:val="-22"/>
          <w:sz w:val="24"/>
        </w:rPr>
        <w:t> </w:t>
      </w:r>
      <w:r>
        <w:rPr>
          <w:sz w:val="24"/>
        </w:rPr>
        <w:t>times</w:t>
      </w:r>
      <w:r>
        <w:rPr>
          <w:spacing w:val="-21"/>
          <w:sz w:val="24"/>
        </w:rPr>
        <w:t> </w:t>
      </w:r>
      <w:r>
        <w:rPr>
          <w:sz w:val="24"/>
        </w:rPr>
        <w:t>by</w:t>
      </w:r>
      <w:r>
        <w:rPr>
          <w:spacing w:val="-19"/>
          <w:sz w:val="24"/>
        </w:rPr>
        <w:t> </w:t>
      </w:r>
      <w:r>
        <w:rPr>
          <w:b/>
          <w:sz w:val="24"/>
        </w:rPr>
        <w:t>30%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4" w:after="0"/>
        <w:ind w:left="720" w:right="560" w:hanging="360"/>
        <w:jc w:val="left"/>
        <w:rPr>
          <w:sz w:val="24"/>
        </w:rPr>
      </w:pPr>
      <w:r>
        <w:rPr>
          <w:spacing w:val="-6"/>
          <w:sz w:val="24"/>
        </w:rPr>
        <w:t>Partnered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biostatistics,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clinical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operations,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management,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regulatory </w:t>
      </w:r>
      <w:r>
        <w:rPr>
          <w:sz w:val="24"/>
        </w:rPr>
        <w:t>affairs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ensure</w:t>
      </w:r>
      <w:r>
        <w:rPr>
          <w:spacing w:val="-12"/>
          <w:sz w:val="24"/>
        </w:rPr>
        <w:t> </w:t>
      </w:r>
      <w:r>
        <w:rPr>
          <w:sz w:val="24"/>
        </w:rPr>
        <w:t>seamless</w:t>
      </w:r>
      <w:r>
        <w:rPr>
          <w:spacing w:val="-11"/>
          <w:sz w:val="24"/>
        </w:rPr>
        <w:t> </w:t>
      </w:r>
      <w:r>
        <w:rPr>
          <w:sz w:val="24"/>
        </w:rPr>
        <w:t>study</w:t>
      </w:r>
      <w:r>
        <w:rPr>
          <w:spacing w:val="-13"/>
          <w:sz w:val="24"/>
        </w:rPr>
        <w:t> </w:t>
      </w:r>
      <w:r>
        <w:rPr>
          <w:sz w:val="24"/>
        </w:rPr>
        <w:t>execution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submission</w:t>
      </w:r>
      <w:r>
        <w:rPr>
          <w:spacing w:val="-13"/>
          <w:sz w:val="24"/>
        </w:rPr>
        <w:t> </w:t>
      </w:r>
      <w:r>
        <w:rPr>
          <w:sz w:val="24"/>
        </w:rPr>
        <w:t>readiness.</w:t>
      </w:r>
    </w:p>
    <w:p>
      <w:pPr>
        <w:pStyle w:val="BodyText"/>
        <w:spacing w:before="11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235185</wp:posOffset>
                </wp:positionV>
                <wp:extent cx="5944870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18517pt;width:468.1pt;height:1.6pt;mso-position-horizontal-relative:page;mso-position-vertical-relative:paragraph;z-index:-15726592;mso-wrap-distance-left:0;mso-wrap-distance-right:0" id="docshapegroup29" coordorigin="1440,370" coordsize="9362,32">
                <v:rect style="position:absolute;left:1440;top:370;width:9360;height:31" id="docshape30" filled="true" fillcolor="#9f9f9f" stroked="false">
                  <v:fill type="solid"/>
                </v:rect>
                <v:rect style="position:absolute;left:10797;top:371;width:5;height:5" id="docshape31" filled="true" fillcolor="#e2e2e2" stroked="false">
                  <v:fill type="solid"/>
                </v:rect>
                <v:shape style="position:absolute;left:1440;top:371;width:9362;height:27" id="docshape32" coordorigin="1440,371" coordsize="9362,27" path="m1445,376l1440,376,1440,398,1445,398,1445,376xm10802,371l10797,371,10797,376,10802,376,10802,371xe" filled="true" fillcolor="#9f9f9f" stroked="false">
                  <v:path arrowok="t"/>
                  <v:fill type="solid"/>
                </v:shape>
                <v:rect style="position:absolute;left:10797;top:375;width:5;height:22" id="docshape33" filled="true" fillcolor="#e2e2e2" stroked="false">
                  <v:fill type="solid"/>
                </v:rect>
                <v:rect style="position:absolute;left:1440;top:397;width:5;height:5" id="docshape34" filled="true" fillcolor="#9f9f9f" stroked="false">
                  <v:fill type="solid"/>
                </v:rect>
                <v:shape style="position:absolute;left:1440;top:397;width:9362;height:5" id="docshape35" coordorigin="1440,398" coordsize="9362,5" path="m10797,398l1445,398,1440,398,1440,402,1445,402,10797,402,10797,398xm10802,398l10797,398,10797,402,10802,402,10802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r>
        <w:rPr/>
        <w:t>Tata</w:t>
      </w:r>
      <w:r>
        <w:rPr>
          <w:spacing w:val="-25"/>
        </w:rPr>
        <w:t> </w:t>
      </w:r>
      <w:r>
        <w:rPr/>
        <w:t>Consultancy</w:t>
      </w:r>
      <w:r>
        <w:rPr>
          <w:spacing w:val="-23"/>
        </w:rPr>
        <w:t> </w:t>
      </w:r>
      <w:r>
        <w:rPr/>
        <w:t>Services</w:t>
      </w:r>
      <w:r>
        <w:rPr>
          <w:spacing w:val="-23"/>
        </w:rPr>
        <w:t> </w:t>
      </w:r>
      <w:r>
        <w:rPr/>
        <w:t>(TCS)</w:t>
      </w:r>
      <w:r>
        <w:rPr>
          <w:spacing w:val="-23"/>
        </w:rPr>
        <w:t> </w:t>
      </w:r>
      <w:r>
        <w:rPr/>
        <w:t>—</w:t>
      </w:r>
      <w:r>
        <w:rPr>
          <w:spacing w:val="-25"/>
        </w:rPr>
        <w:t> </w:t>
      </w:r>
      <w:r>
        <w:rPr/>
        <w:t>Assistant</w:t>
      </w:r>
      <w:r>
        <w:rPr>
          <w:spacing w:val="-23"/>
        </w:rPr>
        <w:t> </w:t>
      </w:r>
      <w:r>
        <w:rPr/>
        <w:t>Consultant,</w:t>
      </w:r>
      <w:r>
        <w:rPr>
          <w:spacing w:val="-23"/>
        </w:rPr>
        <w:t> </w:t>
      </w:r>
      <w:r>
        <w:rPr/>
        <w:t>/</w:t>
      </w:r>
      <w:r>
        <w:rPr>
          <w:spacing w:val="-24"/>
        </w:rPr>
        <w:t> </w:t>
      </w:r>
      <w:r>
        <w:rPr/>
        <w:t>Clinical/</w:t>
      </w:r>
      <w:r>
        <w:rPr>
          <w:spacing w:val="-24"/>
        </w:rPr>
        <w:t> </w:t>
      </w:r>
      <w:r>
        <w:rPr>
          <w:spacing w:val="-2"/>
        </w:rPr>
        <w:t>Commercial</w:t>
      </w:r>
    </w:p>
    <w:p>
      <w:pPr>
        <w:spacing w:before="220"/>
        <w:ind w:left="0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Sep</w:t>
      </w:r>
      <w:r>
        <w:rPr>
          <w:i/>
          <w:spacing w:val="-27"/>
          <w:w w:val="105"/>
          <w:sz w:val="24"/>
        </w:rPr>
        <w:t> </w:t>
      </w:r>
      <w:r>
        <w:rPr>
          <w:i/>
          <w:w w:val="105"/>
          <w:sz w:val="24"/>
        </w:rPr>
        <w:t>2004</w:t>
      </w:r>
      <w:r>
        <w:rPr>
          <w:i/>
          <w:spacing w:val="-26"/>
          <w:w w:val="105"/>
          <w:sz w:val="24"/>
        </w:rPr>
        <w:t> </w:t>
      </w:r>
      <w:r>
        <w:rPr>
          <w:i/>
          <w:w w:val="105"/>
          <w:sz w:val="24"/>
        </w:rPr>
        <w:t>–</w:t>
      </w:r>
      <w:r>
        <w:rPr>
          <w:i/>
          <w:spacing w:val="-24"/>
          <w:w w:val="105"/>
          <w:sz w:val="24"/>
        </w:rPr>
        <w:t> </w:t>
      </w:r>
      <w:r>
        <w:rPr>
          <w:i/>
          <w:w w:val="105"/>
          <w:sz w:val="24"/>
        </w:rPr>
        <w:t>Dec</w:t>
      </w:r>
      <w:r>
        <w:rPr>
          <w:i/>
          <w:spacing w:val="-25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940" w:hanging="360"/>
        <w:jc w:val="left"/>
        <w:rPr>
          <w:sz w:val="24"/>
        </w:rPr>
      </w:pPr>
      <w:r>
        <w:rPr>
          <w:spacing w:val="-2"/>
          <w:sz w:val="24"/>
        </w:rPr>
        <w:t>Handled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commercial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analytics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Territory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alignment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sizing </w:t>
      </w:r>
      <w:r>
        <w:rPr>
          <w:spacing w:val="-4"/>
          <w:sz w:val="24"/>
        </w:rPr>
        <w:t>analytics,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Sales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performance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dashboards,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Call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activity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targeting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analytics,</w:t>
      </w:r>
    </w:p>
    <w:p>
      <w:pPr>
        <w:pStyle w:val="BodyText"/>
        <w:spacing w:line="292" w:lineRule="auto" w:before="5"/>
        <w:ind w:right="81" w:firstLine="0"/>
      </w:pPr>
      <w:r>
        <w:rPr>
          <w:spacing w:val="-2"/>
        </w:rPr>
        <w:t>Incentive</w:t>
      </w:r>
      <w:r>
        <w:rPr>
          <w:spacing w:val="-18"/>
        </w:rPr>
        <w:t> </w:t>
      </w:r>
      <w:r>
        <w:rPr>
          <w:spacing w:val="-2"/>
        </w:rPr>
        <w:t>compensation</w:t>
      </w:r>
      <w:r>
        <w:rPr>
          <w:spacing w:val="-18"/>
        </w:rPr>
        <w:t> </w:t>
      </w:r>
      <w:r>
        <w:rPr>
          <w:spacing w:val="-2"/>
        </w:rPr>
        <w:t>analytics,</w:t>
      </w:r>
      <w:r>
        <w:rPr>
          <w:spacing w:val="-18"/>
        </w:rPr>
        <w:t> </w:t>
      </w:r>
      <w:r>
        <w:rPr>
          <w:spacing w:val="-2"/>
        </w:rPr>
        <w:t>Rep</w:t>
      </w:r>
      <w:r>
        <w:rPr>
          <w:spacing w:val="-18"/>
        </w:rPr>
        <w:t> </w:t>
      </w:r>
      <w:r>
        <w:rPr>
          <w:spacing w:val="-2"/>
        </w:rPr>
        <w:t>effectiveness</w:t>
      </w:r>
      <w:r>
        <w:rPr>
          <w:spacing w:val="-16"/>
        </w:rPr>
        <w:t> </w:t>
      </w:r>
      <w:r>
        <w:rPr>
          <w:spacing w:val="-2"/>
        </w:rPr>
        <w:t>modeling,</w:t>
      </w:r>
      <w:r>
        <w:rPr>
          <w:spacing w:val="-18"/>
        </w:rPr>
        <w:t> </w:t>
      </w:r>
      <w:r>
        <w:rPr>
          <w:spacing w:val="-2"/>
        </w:rPr>
        <w:t>HCP</w:t>
      </w:r>
      <w:r>
        <w:rPr>
          <w:spacing w:val="-16"/>
        </w:rPr>
        <w:t> </w:t>
      </w:r>
      <w:r>
        <w:rPr>
          <w:spacing w:val="-2"/>
        </w:rPr>
        <w:t>segmentation and</w:t>
      </w:r>
      <w:r>
        <w:rPr>
          <w:spacing w:val="-27"/>
        </w:rPr>
        <w:t> </w:t>
      </w:r>
      <w:r>
        <w:rPr>
          <w:spacing w:val="-2"/>
        </w:rPr>
        <w:t>profiling,</w:t>
      </w:r>
      <w:r>
        <w:rPr>
          <w:spacing w:val="-21"/>
        </w:rPr>
        <w:t> </w:t>
      </w:r>
      <w:r>
        <w:rPr>
          <w:spacing w:val="-2"/>
        </w:rPr>
        <w:t>Patient</w:t>
      </w:r>
      <w:r>
        <w:rPr>
          <w:spacing w:val="-22"/>
        </w:rPr>
        <w:t> </w:t>
      </w:r>
      <w:r>
        <w:rPr>
          <w:spacing w:val="-2"/>
        </w:rPr>
        <w:t>journey</w:t>
      </w:r>
      <w:r>
        <w:rPr>
          <w:spacing w:val="-24"/>
        </w:rPr>
        <w:t> </w:t>
      </w:r>
      <w:r>
        <w:rPr>
          <w:spacing w:val="-2"/>
        </w:rPr>
        <w:t>analytics,</w:t>
      </w:r>
      <w:r>
        <w:rPr>
          <w:spacing w:val="-24"/>
        </w:rPr>
        <w:t> </w:t>
      </w:r>
      <w:r>
        <w:rPr>
          <w:spacing w:val="-2"/>
        </w:rPr>
        <w:t>Adherence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persistence</w:t>
      </w:r>
      <w:r>
        <w:rPr>
          <w:spacing w:val="-24"/>
        </w:rPr>
        <w:t> </w:t>
      </w:r>
      <w:r>
        <w:rPr>
          <w:spacing w:val="-2"/>
        </w:rPr>
        <w:t>analytics,</w:t>
      </w:r>
      <w:r>
        <w:rPr>
          <w:spacing w:val="-24"/>
        </w:rPr>
        <w:t> </w:t>
      </w:r>
      <w:r>
        <w:rPr>
          <w:spacing w:val="-2"/>
        </w:rPr>
        <w:t>Hub </w:t>
      </w:r>
      <w:r>
        <w:rPr>
          <w:spacing w:val="-4"/>
        </w:rPr>
        <w:t>services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patient</w:t>
      </w:r>
      <w:r>
        <w:rPr>
          <w:spacing w:val="-16"/>
        </w:rPr>
        <w:t> </w:t>
      </w:r>
      <w:r>
        <w:rPr>
          <w:spacing w:val="-4"/>
        </w:rPr>
        <w:t>support</w:t>
      </w:r>
      <w:r>
        <w:rPr>
          <w:spacing w:val="-16"/>
        </w:rPr>
        <w:t> </w:t>
      </w:r>
      <w:r>
        <w:rPr>
          <w:spacing w:val="-4"/>
        </w:rPr>
        <w:t>analytics,</w:t>
      </w:r>
      <w:r>
        <w:rPr>
          <w:spacing w:val="-18"/>
        </w:rPr>
        <w:t> </w:t>
      </w:r>
      <w:r>
        <w:rPr>
          <w:spacing w:val="-4"/>
        </w:rPr>
        <w:t>Market</w:t>
      </w:r>
      <w:r>
        <w:rPr>
          <w:spacing w:val="-16"/>
        </w:rPr>
        <w:t> </w:t>
      </w:r>
      <w:r>
        <w:rPr>
          <w:spacing w:val="-4"/>
        </w:rPr>
        <w:t>share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trend</w:t>
      </w:r>
      <w:r>
        <w:rPr>
          <w:spacing w:val="-18"/>
        </w:rPr>
        <w:t> </w:t>
      </w:r>
      <w:r>
        <w:rPr>
          <w:spacing w:val="-4"/>
        </w:rPr>
        <w:t>analytics,</w:t>
      </w:r>
      <w:r>
        <w:rPr>
          <w:spacing w:val="-16"/>
        </w:rPr>
        <w:t> </w:t>
      </w:r>
      <w:r>
        <w:rPr>
          <w:spacing w:val="-4"/>
        </w:rPr>
        <w:t>APLD</w:t>
      </w:r>
      <w:r>
        <w:rPr>
          <w:spacing w:val="-16"/>
        </w:rPr>
        <w:t> </w:t>
      </w:r>
      <w:r>
        <w:rPr>
          <w:spacing w:val="-4"/>
        </w:rPr>
        <w:t>data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validations,</w:t>
      </w:r>
      <w:r>
        <w:rPr>
          <w:spacing w:val="-23"/>
        </w:rPr>
        <w:t> </w:t>
      </w:r>
      <w:r>
        <w:rPr>
          <w:spacing w:val="-2"/>
        </w:rPr>
        <w:t>alignment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activity</w:t>
      </w:r>
      <w:r>
        <w:rPr>
          <w:spacing w:val="-23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analytics,</w:t>
      </w:r>
      <w:r>
        <w:rPr>
          <w:spacing w:val="-24"/>
        </w:rPr>
        <w:t> </w:t>
      </w:r>
      <w:r>
        <w:rPr>
          <w:spacing w:val="-2"/>
        </w:rPr>
        <w:t>etc.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57" w:after="0"/>
        <w:ind w:left="720" w:right="1031" w:hanging="360"/>
        <w:jc w:val="left"/>
        <w:rPr>
          <w:sz w:val="24"/>
        </w:rPr>
      </w:pPr>
      <w:r>
        <w:rPr>
          <w:spacing w:val="-2"/>
          <w:sz w:val="24"/>
        </w:rPr>
        <w:t>Delivered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SAS-based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SDTM,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ADaM,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TLF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programming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Phase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II–IV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trials </w:t>
      </w:r>
      <w:r>
        <w:rPr>
          <w:sz w:val="24"/>
        </w:rPr>
        <w:t>across</w:t>
      </w:r>
      <w:r>
        <w:rPr>
          <w:spacing w:val="-13"/>
          <w:sz w:val="24"/>
        </w:rPr>
        <w:t> </w:t>
      </w:r>
      <w:r>
        <w:rPr>
          <w:sz w:val="24"/>
        </w:rPr>
        <w:t>oncology,</w:t>
      </w:r>
      <w:r>
        <w:rPr>
          <w:spacing w:val="-13"/>
          <w:sz w:val="24"/>
        </w:rPr>
        <w:t> </w:t>
      </w:r>
      <w:r>
        <w:rPr>
          <w:sz w:val="24"/>
        </w:rPr>
        <w:t>CNS,</w:t>
      </w:r>
      <w:r>
        <w:rPr>
          <w:spacing w:val="-13"/>
          <w:sz w:val="24"/>
        </w:rPr>
        <w:t> </w:t>
      </w:r>
      <w:r>
        <w:rPr>
          <w:sz w:val="24"/>
        </w:rPr>
        <w:t>metabolic,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infectious</w:t>
      </w:r>
      <w:r>
        <w:rPr>
          <w:spacing w:val="-13"/>
          <w:sz w:val="24"/>
        </w:rPr>
        <w:t> </w:t>
      </w:r>
      <w:r>
        <w:rPr>
          <w:sz w:val="24"/>
        </w:rPr>
        <w:t>disease</w:t>
      </w:r>
      <w:r>
        <w:rPr>
          <w:spacing w:val="-15"/>
          <w:sz w:val="24"/>
        </w:rPr>
        <w:t> </w:t>
      </w:r>
      <w:r>
        <w:rPr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3" w:after="0"/>
        <w:ind w:left="720" w:right="627" w:hanging="360"/>
        <w:jc w:val="left"/>
        <w:rPr>
          <w:sz w:val="24"/>
        </w:rPr>
      </w:pPr>
      <w:r>
        <w:rPr>
          <w:spacing w:val="-4"/>
          <w:sz w:val="24"/>
        </w:rPr>
        <w:t>Led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independent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QC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safety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efficacy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analyses,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achieving </w:t>
      </w:r>
      <w:r>
        <w:rPr>
          <w:sz w:val="24"/>
        </w:rPr>
        <w:t>first-pass</w:t>
      </w:r>
      <w:r>
        <w:rPr>
          <w:spacing w:val="-23"/>
          <w:sz w:val="24"/>
        </w:rPr>
        <w:t> </w:t>
      </w:r>
      <w:r>
        <w:rPr>
          <w:sz w:val="24"/>
        </w:rPr>
        <w:t>acceptance</w:t>
      </w:r>
      <w:r>
        <w:rPr>
          <w:spacing w:val="-24"/>
          <w:sz w:val="24"/>
        </w:rPr>
        <w:t> </w:t>
      </w:r>
      <w:r>
        <w:rPr>
          <w:sz w:val="24"/>
        </w:rPr>
        <w:t>for</w:t>
      </w:r>
      <w:r>
        <w:rPr>
          <w:spacing w:val="-25"/>
          <w:sz w:val="24"/>
        </w:rPr>
        <w:t> </w:t>
      </w:r>
      <w:r>
        <w:rPr>
          <w:sz w:val="24"/>
        </w:rPr>
        <w:t>regulatory</w:t>
      </w:r>
      <w:r>
        <w:rPr>
          <w:spacing w:val="-22"/>
          <w:sz w:val="24"/>
        </w:rPr>
        <w:t> </w:t>
      </w:r>
      <w:r>
        <w:rPr>
          <w:sz w:val="24"/>
        </w:rPr>
        <w:t>datasets.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60" w:after="0"/>
        <w:ind w:left="720" w:right="1165" w:hanging="360"/>
        <w:jc w:val="left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reusable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macro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frameworks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baseline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derivations,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visit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windowing, </w:t>
      </w:r>
      <w:r>
        <w:rPr>
          <w:spacing w:val="-6"/>
          <w:sz w:val="24"/>
        </w:rPr>
        <w:t>imputation,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population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flags,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improving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programming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efficiency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by</w:t>
      </w:r>
      <w:r>
        <w:rPr>
          <w:spacing w:val="-11"/>
          <w:sz w:val="24"/>
        </w:rPr>
        <w:t> </w:t>
      </w:r>
      <w:r>
        <w:rPr>
          <w:b/>
          <w:spacing w:val="-6"/>
          <w:sz w:val="24"/>
        </w:rPr>
        <w:t>30%</w:t>
      </w:r>
      <w:r>
        <w:rPr>
          <w:spacing w:val="-6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auto" w:before="158" w:after="0"/>
        <w:ind w:left="720" w:right="706" w:hanging="360"/>
        <w:jc w:val="left"/>
        <w:rPr>
          <w:sz w:val="24"/>
        </w:rPr>
      </w:pPr>
      <w:r>
        <w:rPr>
          <w:spacing w:val="-4"/>
          <w:sz w:val="24"/>
        </w:rPr>
        <w:t>Supported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regulatory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submissions,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define.xml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generation,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dataset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validation </w:t>
      </w:r>
      <w:r>
        <w:rPr>
          <w:sz w:val="24"/>
        </w:rPr>
        <w:t>using Pinnacle21 and sponsor-specific standards.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0" w:after="0"/>
        <w:ind w:left="720" w:right="812" w:hanging="360"/>
        <w:jc w:val="left"/>
        <w:rPr>
          <w:sz w:val="24"/>
        </w:rPr>
      </w:pPr>
      <w:r>
        <w:rPr>
          <w:spacing w:val="-4"/>
          <w:sz w:val="24"/>
        </w:rPr>
        <w:t>Mentored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junior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programmers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established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onboarding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training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programs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CDISC</w:t>
      </w:r>
      <w:r>
        <w:rPr>
          <w:spacing w:val="-13"/>
          <w:sz w:val="24"/>
        </w:rPr>
        <w:t> </w:t>
      </w:r>
      <w:r>
        <w:rPr>
          <w:sz w:val="24"/>
        </w:rPr>
        <w:t>standards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regulatory</w:t>
      </w:r>
      <w:r>
        <w:rPr>
          <w:spacing w:val="-10"/>
          <w:sz w:val="24"/>
        </w:rPr>
        <w:t> </w:t>
      </w:r>
      <w:r>
        <w:rPr>
          <w:sz w:val="24"/>
        </w:rPr>
        <w:t>programming</w:t>
      </w:r>
      <w:r>
        <w:rPr>
          <w:spacing w:val="-10"/>
          <w:sz w:val="24"/>
        </w:rPr>
        <w:t> </w:t>
      </w:r>
      <w:r>
        <w:rPr>
          <w:sz w:val="24"/>
        </w:rPr>
        <w:t>best</w:t>
      </w:r>
      <w:r>
        <w:rPr>
          <w:spacing w:val="-15"/>
          <w:sz w:val="24"/>
        </w:rPr>
        <w:t> </w:t>
      </w:r>
      <w:r>
        <w:rPr>
          <w:sz w:val="24"/>
        </w:rPr>
        <w:t>practices.</w:t>
      </w:r>
    </w:p>
    <w:p>
      <w:pPr>
        <w:pStyle w:val="BodyText"/>
        <w:spacing w:before="1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236363</wp:posOffset>
                </wp:positionV>
                <wp:extent cx="5944870" cy="2159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3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35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12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611328pt;width:468.1pt;height:1.7pt;mso-position-horizontal-relative:page;mso-position-vertical-relative:paragraph;z-index:-15726080;mso-wrap-distance-left:0;mso-wrap-distance-right:0" id="docshapegroup36" coordorigin="1440,372" coordsize="9362,34">
                <v:rect style="position:absolute;left:1440;top:372;width:9360;height:31" id="docshape37" filled="true" fillcolor="#9f9f9f" stroked="false">
                  <v:fill type="solid"/>
                </v:rect>
                <v:rect style="position:absolute;left:10797;top:374;width:5;height:5" id="docshape38" filled="true" fillcolor="#e2e2e2" stroked="false">
                  <v:fill type="solid"/>
                </v:rect>
                <v:shape style="position:absolute;left:1440;top:374;width:9362;height:27" id="docshape39" coordorigin="1440,374" coordsize="9362,27" path="m1445,379l1440,379,1440,401,1445,401,1445,379xm10802,374l10797,374,10797,379,10802,379,10802,374xe" filled="true" fillcolor="#9f9f9f" stroked="false">
                  <v:path arrowok="t"/>
                  <v:fill type="solid"/>
                </v:shape>
                <v:rect style="position:absolute;left:10797;top:379;width:5;height:22" id="docshape40" filled="true" fillcolor="#e2e2e2" stroked="false">
                  <v:fill type="solid"/>
                </v:rect>
                <v:rect style="position:absolute;left:1440;top:400;width:5;height:5" id="docshape41" filled="true" fillcolor="#9f9f9f" stroked="false">
                  <v:fill type="solid"/>
                </v:rect>
                <v:shape style="position:absolute;left:1440;top:400;width:9362;height:5" id="docshape42" coordorigin="1440,401" coordsize="9362,5" path="m10797,401l1445,401,1440,401,1440,406,1445,406,10797,406,10797,401xm10802,401l10797,401,10797,406,10802,406,10802,4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80"/>
      </w:pPr>
      <w:r>
        <w:rPr>
          <w:color w:val="153C62"/>
          <w:spacing w:val="-5"/>
        </w:rPr>
        <w:t>KEY</w:t>
      </w:r>
      <w:r>
        <w:rPr>
          <w:color w:val="153C62"/>
          <w:spacing w:val="-18"/>
        </w:rPr>
        <w:t> </w:t>
      </w:r>
      <w:r>
        <w:rPr>
          <w:color w:val="153C62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677" w:hanging="360"/>
        <w:jc w:val="left"/>
        <w:rPr>
          <w:sz w:val="24"/>
        </w:rPr>
      </w:pPr>
      <w:r>
        <w:rPr>
          <w:spacing w:val="-4"/>
          <w:sz w:val="24"/>
        </w:rPr>
        <w:t>Led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enterprise-scale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migration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SAS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clinical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programming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teams, </w:t>
      </w:r>
      <w:r>
        <w:rPr>
          <w:sz w:val="24"/>
        </w:rPr>
        <w:t>enabling</w:t>
      </w:r>
      <w:r>
        <w:rPr>
          <w:spacing w:val="-12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reproducible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regulatory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submissions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Anomaly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detection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applications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Shiny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221" w:after="0"/>
        <w:ind w:left="720" w:right="697" w:hanging="360"/>
        <w:jc w:val="left"/>
        <w:rPr>
          <w:sz w:val="24"/>
        </w:rPr>
      </w:pPr>
      <w:r>
        <w:rPr>
          <w:spacing w:val="-2"/>
          <w:sz w:val="24"/>
        </w:rPr>
        <w:t>Built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automated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SDTM/ADaM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pipelines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reducing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effort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2"/>
          <w:sz w:val="24"/>
        </w:rPr>
        <w:t> </w:t>
      </w:r>
      <w:r>
        <w:rPr>
          <w:b/>
          <w:spacing w:val="-2"/>
          <w:sz w:val="24"/>
        </w:rPr>
        <w:t>40–60%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across </w:t>
      </w:r>
      <w:r>
        <w:rPr>
          <w:sz w:val="24"/>
        </w:rPr>
        <w:t>therapeutic</w:t>
      </w:r>
      <w:r>
        <w:rPr>
          <w:spacing w:val="-18"/>
          <w:sz w:val="24"/>
        </w:rPr>
        <w:t> </w:t>
      </w:r>
      <w:r>
        <w:rPr>
          <w:sz w:val="24"/>
        </w:rPr>
        <w:t>programs.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3" w:after="0"/>
        <w:ind w:left="720" w:right="981" w:hanging="360"/>
        <w:jc w:val="left"/>
        <w:rPr>
          <w:sz w:val="24"/>
        </w:rPr>
      </w:pPr>
      <w:r>
        <w:rPr>
          <w:spacing w:val="-4"/>
          <w:sz w:val="24"/>
        </w:rPr>
        <w:t>Delivered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multiple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NDA/BLA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submissions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zero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major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regulatory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findings </w:t>
      </w:r>
      <w:r>
        <w:rPr>
          <w:sz w:val="24"/>
        </w:rPr>
        <w:t>related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3"/>
          <w:sz w:val="24"/>
        </w:rPr>
        <w:t> </w:t>
      </w:r>
      <w:r>
        <w:rPr>
          <w:sz w:val="24"/>
        </w:rPr>
        <w:t>datasets</w:t>
      </w:r>
      <w:r>
        <w:rPr>
          <w:spacing w:val="-21"/>
          <w:sz w:val="24"/>
        </w:rPr>
        <w:t> </w:t>
      </w:r>
      <w:r>
        <w:rPr>
          <w:sz w:val="24"/>
        </w:rPr>
        <w:t>or</w:t>
      </w:r>
      <w:r>
        <w:rPr>
          <w:spacing w:val="-22"/>
          <w:sz w:val="24"/>
        </w:rPr>
        <w:t> </w:t>
      </w:r>
      <w:r>
        <w:rPr>
          <w:sz w:val="24"/>
        </w:rPr>
        <w:t>programming.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0" w:lineRule="auto" w:before="166" w:after="0"/>
        <w:ind w:left="720" w:right="1273" w:hanging="360"/>
        <w:jc w:val="left"/>
        <w:rPr>
          <w:sz w:val="24"/>
        </w:rPr>
      </w:pPr>
      <w:r>
        <w:rPr>
          <w:spacing w:val="-4"/>
          <w:sz w:val="24"/>
        </w:rPr>
        <w:t>Scaled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global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delivery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supporting</w:t>
      </w:r>
      <w:r>
        <w:rPr>
          <w:spacing w:val="-16"/>
          <w:sz w:val="24"/>
        </w:rPr>
        <w:t> </w:t>
      </w:r>
      <w:r>
        <w:rPr>
          <w:b/>
          <w:spacing w:val="-4"/>
          <w:sz w:val="24"/>
        </w:rPr>
        <w:t>50+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concurrent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studies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while </w:t>
      </w:r>
      <w:r>
        <w:rPr>
          <w:spacing w:val="-2"/>
          <w:sz w:val="24"/>
        </w:rPr>
        <w:t>improving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quality,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compliance,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cycle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metrics.</w:t>
      </w:r>
    </w:p>
    <w:p>
      <w:pPr>
        <w:pStyle w:val="BodyText"/>
        <w:spacing w:before="11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237561</wp:posOffset>
                </wp:positionV>
                <wp:extent cx="5944870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705626pt;width:468.1pt;height:1.6pt;mso-position-horizontal-relative:page;mso-position-vertical-relative:paragraph;z-index:-15725568;mso-wrap-distance-left:0;mso-wrap-distance-right:0" id="docshapegroup43" coordorigin="1440,374" coordsize="9362,32">
                <v:rect style="position:absolute;left:1440;top:374;width:9360;height:31" id="docshape44" filled="true" fillcolor="#9f9f9f" stroked="false">
                  <v:fill type="solid"/>
                </v:rect>
                <v:rect style="position:absolute;left:10797;top:374;width:5;height:5" id="docshape45" filled="true" fillcolor="#e2e2e2" stroked="false">
                  <v:fill type="solid"/>
                </v:rect>
                <v:shape style="position:absolute;left:1440;top:374;width:9362;height:27" id="docshape46" coordorigin="1440,375" coordsize="9362,27" path="m1445,380l1440,380,1440,401,1445,401,1445,380xm10802,375l10797,375,10797,380,10802,380,10802,375xe" filled="true" fillcolor="#9f9f9f" stroked="false">
                  <v:path arrowok="t"/>
                  <v:fill type="solid"/>
                </v:shape>
                <v:rect style="position:absolute;left:10797;top:379;width:5;height:22" id="docshape47" filled="true" fillcolor="#e2e2e2" stroked="false">
                  <v:fill type="solid"/>
                </v:rect>
                <v:rect style="position:absolute;left:1440;top:401;width:5;height:5" id="docshape48" filled="true" fillcolor="#9f9f9f" stroked="false">
                  <v:fill type="solid"/>
                </v:rect>
                <v:shape style="position:absolute;left:1440;top:401;width:9362;height:5" id="docshape49" coordorigin="1440,401" coordsize="9362,5" path="m10797,401l1445,401,1440,401,1440,406,1445,406,10797,406,10797,401xm10802,401l10797,401,10797,406,10802,406,10802,4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53C62"/>
        </w:rPr>
        <w:t>TECHNICAL</w:t>
      </w:r>
      <w:r>
        <w:rPr>
          <w:color w:val="153C62"/>
          <w:spacing w:val="-5"/>
        </w:rPr>
        <w:t> </w:t>
      </w:r>
      <w:r>
        <w:rPr>
          <w:color w:val="153C62"/>
          <w:spacing w:val="-2"/>
        </w:rPr>
        <w:t>SKILLS</w:t>
      </w:r>
    </w:p>
    <w:p>
      <w:pPr>
        <w:spacing w:before="22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</w:rPr>
        <w:t>Languages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SAS,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SQL,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Python,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Java,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DB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Stored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Procedures</w:t>
      </w:r>
    </w:p>
    <w:p>
      <w:pPr>
        <w:spacing w:line="290" w:lineRule="auto" w:before="62"/>
        <w:ind w:left="0" w:right="0" w:firstLine="0"/>
        <w:jc w:val="left"/>
        <w:rPr>
          <w:sz w:val="24"/>
        </w:rPr>
      </w:pPr>
      <w:r>
        <w:rPr>
          <w:b/>
          <w:sz w:val="24"/>
        </w:rPr>
        <w:t>Clinical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Standards:</w:t>
      </w:r>
      <w:r>
        <w:rPr>
          <w:b/>
          <w:spacing w:val="-14"/>
          <w:sz w:val="24"/>
        </w:rPr>
        <w:t> </w:t>
      </w:r>
      <w:r>
        <w:rPr>
          <w:sz w:val="24"/>
        </w:rPr>
        <w:t>CDISC</w:t>
      </w:r>
      <w:r>
        <w:rPr>
          <w:spacing w:val="-16"/>
          <w:sz w:val="24"/>
        </w:rPr>
        <w:t> </w:t>
      </w:r>
      <w:r>
        <w:rPr>
          <w:sz w:val="24"/>
        </w:rPr>
        <w:t>(SDTM,</w:t>
      </w:r>
      <w:r>
        <w:rPr>
          <w:spacing w:val="-14"/>
          <w:sz w:val="24"/>
        </w:rPr>
        <w:t> </w:t>
      </w:r>
      <w:r>
        <w:rPr>
          <w:sz w:val="24"/>
        </w:rPr>
        <w:t>ADaM,</w:t>
      </w:r>
      <w:r>
        <w:rPr>
          <w:spacing w:val="-14"/>
          <w:sz w:val="24"/>
        </w:rPr>
        <w:t> </w:t>
      </w:r>
      <w:r>
        <w:rPr>
          <w:sz w:val="24"/>
        </w:rPr>
        <w:t>CDASH),</w:t>
      </w:r>
      <w:r>
        <w:rPr>
          <w:spacing w:val="-14"/>
          <w:sz w:val="24"/>
        </w:rPr>
        <w:t> </w:t>
      </w:r>
      <w:r>
        <w:rPr>
          <w:sz w:val="24"/>
        </w:rPr>
        <w:t>define.xml,</w:t>
      </w:r>
      <w:r>
        <w:rPr>
          <w:spacing w:val="-14"/>
          <w:sz w:val="24"/>
        </w:rPr>
        <w:t> </w:t>
      </w:r>
      <w:r>
        <w:rPr>
          <w:sz w:val="24"/>
        </w:rPr>
        <w:t>Controlled</w:t>
      </w:r>
      <w:r>
        <w:rPr>
          <w:spacing w:val="-15"/>
          <w:sz w:val="24"/>
        </w:rPr>
        <w:t> </w:t>
      </w:r>
      <w:r>
        <w:rPr>
          <w:sz w:val="24"/>
        </w:rPr>
        <w:t>Terminology </w:t>
      </w:r>
      <w:r>
        <w:rPr>
          <w:b/>
          <w:spacing w:val="-2"/>
          <w:sz w:val="24"/>
        </w:rPr>
        <w:t>Validation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s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QC: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Pinnacle21,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Risk-Based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QC,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Dual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Programming,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Traceability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Frameworks </w:t>
      </w:r>
      <w:r>
        <w:rPr>
          <w:b/>
          <w:sz w:val="24"/>
        </w:rPr>
        <w:t>Platforms:</w:t>
      </w:r>
      <w:r>
        <w:rPr>
          <w:b/>
          <w:spacing w:val="-22"/>
          <w:sz w:val="24"/>
        </w:rPr>
        <w:t> </w:t>
      </w:r>
      <w:r>
        <w:rPr>
          <w:sz w:val="24"/>
        </w:rPr>
        <w:t>AWS,</w:t>
      </w:r>
      <w:r>
        <w:rPr>
          <w:spacing w:val="-21"/>
          <w:sz w:val="24"/>
        </w:rPr>
        <w:t> </w:t>
      </w:r>
      <w:r>
        <w:rPr>
          <w:sz w:val="24"/>
        </w:rPr>
        <w:t>Azure,</w:t>
      </w:r>
      <w:r>
        <w:rPr>
          <w:spacing w:val="-23"/>
          <w:sz w:val="24"/>
        </w:rPr>
        <w:t> </w:t>
      </w:r>
      <w:r>
        <w:rPr>
          <w:sz w:val="24"/>
        </w:rPr>
        <w:t>Linux,</w:t>
      </w:r>
      <w:r>
        <w:rPr>
          <w:spacing w:val="-22"/>
          <w:sz w:val="24"/>
        </w:rPr>
        <w:t> </w:t>
      </w:r>
      <w:r>
        <w:rPr>
          <w:sz w:val="24"/>
        </w:rPr>
        <w:t>Git,</w:t>
      </w:r>
      <w:r>
        <w:rPr>
          <w:spacing w:val="-21"/>
          <w:sz w:val="24"/>
        </w:rPr>
        <w:t> </w:t>
      </w:r>
      <w:r>
        <w:rPr>
          <w:sz w:val="24"/>
        </w:rPr>
        <w:t>CI/CD</w:t>
      </w:r>
    </w:p>
    <w:p>
      <w:pPr>
        <w:pStyle w:val="BodyText"/>
        <w:spacing w:before="7"/>
        <w:ind w:left="0" w:firstLine="0"/>
      </w:pPr>
      <w:r>
        <w:rPr>
          <w:b/>
          <w:spacing w:val="-4"/>
        </w:rPr>
        <w:t>Analytics:</w:t>
      </w:r>
      <w:r>
        <w:rPr>
          <w:b/>
          <w:spacing w:val="-16"/>
        </w:rPr>
        <w:t> </w:t>
      </w:r>
      <w:r>
        <w:rPr>
          <w:spacing w:val="-4"/>
        </w:rPr>
        <w:t>R</w:t>
      </w:r>
      <w:r>
        <w:rPr>
          <w:spacing w:val="-15"/>
        </w:rPr>
        <w:t> </w:t>
      </w:r>
      <w:r>
        <w:rPr>
          <w:spacing w:val="-4"/>
        </w:rPr>
        <w:t>Markdown,</w:t>
      </w:r>
      <w:r>
        <w:rPr>
          <w:spacing w:val="-15"/>
        </w:rPr>
        <w:t> </w:t>
      </w:r>
      <w:r>
        <w:rPr>
          <w:spacing w:val="-4"/>
        </w:rPr>
        <w:t>Shiny,</w:t>
      </w:r>
      <w:r>
        <w:rPr>
          <w:spacing w:val="-15"/>
        </w:rPr>
        <w:t> </w:t>
      </w:r>
      <w:r>
        <w:rPr>
          <w:spacing w:val="-4"/>
        </w:rPr>
        <w:t>Reproducible</w:t>
      </w:r>
      <w:r>
        <w:rPr>
          <w:spacing w:val="-16"/>
        </w:rPr>
        <w:t> </w:t>
      </w:r>
      <w:r>
        <w:rPr>
          <w:spacing w:val="-4"/>
        </w:rPr>
        <w:t>Research</w:t>
      </w:r>
      <w:r>
        <w:rPr>
          <w:spacing w:val="-17"/>
        </w:rPr>
        <w:t> </w:t>
      </w:r>
      <w:r>
        <w:rPr>
          <w:spacing w:val="-4"/>
        </w:rPr>
        <w:t>Pipelines</w:t>
      </w:r>
    </w:p>
    <w:p>
      <w:pPr>
        <w:pStyle w:val="BodyText"/>
        <w:spacing w:before="17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273307</wp:posOffset>
                </wp:positionV>
                <wp:extent cx="5944870" cy="2095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20273pt;width:468.1pt;height:1.65pt;mso-position-horizontal-relative:page;mso-position-vertical-relative:paragraph;z-index:-15725056;mso-wrap-distance-left:0;mso-wrap-distance-right:0" id="docshapegroup50" coordorigin="1440,430" coordsize="9362,33">
                <v:rect style="position:absolute;left:1440;top:430;width:9360;height:31" id="docshape51" filled="true" fillcolor="#9f9f9f" stroked="false">
                  <v:fill type="solid"/>
                </v:rect>
                <v:rect style="position:absolute;left:10797;top:431;width:5;height:5" id="docshape52" filled="true" fillcolor="#e2e2e2" stroked="false">
                  <v:fill type="solid"/>
                </v:rect>
                <v:shape style="position:absolute;left:1440;top:431;width:9362;height:27" id="docshape53" coordorigin="1440,432" coordsize="9362,27" path="m1445,436l1440,436,1440,458,1445,458,1445,436xm10802,432l10797,432,10797,436,10802,436,10802,432xe" filled="true" fillcolor="#9f9f9f" stroked="false">
                  <v:path arrowok="t"/>
                  <v:fill type="solid"/>
                </v:shape>
                <v:rect style="position:absolute;left:10797;top:436;width:5;height:22" id="docshape54" filled="true" fillcolor="#e2e2e2" stroked="false">
                  <v:fill type="solid"/>
                </v:rect>
                <v:rect style="position:absolute;left:1440;top:458;width:5;height:5" id="docshape55" filled="true" fillcolor="#9f9f9f" stroked="false">
                  <v:fill type="solid"/>
                </v:rect>
                <v:shape style="position:absolute;left:1440;top:458;width:9362;height:5" id="docshape56" coordorigin="1440,458" coordsize="9362,5" path="m10797,458l1445,458,1440,458,1440,463,1445,463,10797,463,10797,458xm10802,458l10797,458,10797,463,10802,463,10802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53C62"/>
          <w:spacing w:val="-2"/>
          <w:w w:val="105"/>
        </w:rPr>
        <w:t>EDUCATION</w:t>
      </w:r>
    </w:p>
    <w:p>
      <w:pPr>
        <w:pStyle w:val="BodyText"/>
        <w:spacing w:line="290" w:lineRule="auto" w:before="220"/>
        <w:ind w:left="0" w:right="894" w:firstLine="0"/>
      </w:pPr>
      <w:r>
        <w:rPr>
          <w:spacing w:val="-4"/>
        </w:rPr>
        <w:t>Master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Technology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Information</w:t>
      </w:r>
      <w:r>
        <w:rPr>
          <w:spacing w:val="-24"/>
        </w:rPr>
        <w:t> </w:t>
      </w:r>
      <w:r>
        <w:rPr>
          <w:spacing w:val="-4"/>
        </w:rPr>
        <w:t>Technology</w:t>
      </w:r>
      <w:r>
        <w:rPr>
          <w:spacing w:val="-22"/>
        </w:rPr>
        <w:t> </w:t>
      </w:r>
      <w:r>
        <w:rPr>
          <w:spacing w:val="-4"/>
        </w:rPr>
        <w:t>—</w:t>
      </w:r>
      <w:r>
        <w:rPr>
          <w:spacing w:val="-23"/>
        </w:rPr>
        <w:t> </w:t>
      </w:r>
      <w:r>
        <w:rPr>
          <w:spacing w:val="-4"/>
        </w:rPr>
        <w:t>Allahabad</w:t>
      </w:r>
      <w:r>
        <w:rPr>
          <w:spacing w:val="-24"/>
        </w:rPr>
        <w:t> </w:t>
      </w:r>
      <w:r>
        <w:rPr>
          <w:spacing w:val="-4"/>
        </w:rPr>
        <w:t>University</w:t>
      </w:r>
      <w:r>
        <w:rPr>
          <w:spacing w:val="-24"/>
        </w:rPr>
        <w:t> </w:t>
      </w:r>
      <w:r>
        <w:rPr>
          <w:spacing w:val="-4"/>
        </w:rPr>
        <w:t>(AAIDU),</w:t>
      </w:r>
      <w:r>
        <w:rPr>
          <w:spacing w:val="-22"/>
        </w:rPr>
        <w:t> </w:t>
      </w:r>
      <w:r>
        <w:rPr>
          <w:spacing w:val="-4"/>
        </w:rPr>
        <w:t>India </w:t>
      </w:r>
      <w:r>
        <w:rPr/>
        <w:t>Bachelor</w:t>
      </w:r>
      <w:r>
        <w:rPr>
          <w:spacing w:val="-17"/>
        </w:rPr>
        <w:t> </w:t>
      </w:r>
      <w:r>
        <w:rPr/>
        <w:t>of</w:t>
      </w:r>
      <w:r>
        <w:rPr>
          <w:spacing w:val="-19"/>
        </w:rPr>
        <w:t> </w:t>
      </w:r>
      <w:r>
        <w:rPr/>
        <w:t>Science</w:t>
      </w:r>
      <w:r>
        <w:rPr>
          <w:spacing w:val="-18"/>
        </w:rPr>
        <w:t> </w:t>
      </w:r>
      <w:r>
        <w:rPr/>
        <w:t>in</w:t>
      </w:r>
      <w:r>
        <w:rPr>
          <w:spacing w:val="-17"/>
        </w:rPr>
        <w:t> </w:t>
      </w:r>
      <w:r>
        <w:rPr/>
        <w:t>Computer</w:t>
      </w:r>
      <w:r>
        <w:rPr>
          <w:spacing w:val="-19"/>
        </w:rPr>
        <w:t> </w:t>
      </w:r>
      <w:r>
        <w:rPr/>
        <w:t>Science</w:t>
      </w:r>
      <w:r>
        <w:rPr>
          <w:spacing w:val="-16"/>
        </w:rPr>
        <w:t> </w:t>
      </w:r>
      <w:r>
        <w:rPr/>
        <w:t>—</w:t>
      </w:r>
      <w:r>
        <w:rPr>
          <w:spacing w:val="-19"/>
        </w:rPr>
        <w:t> </w:t>
      </w:r>
      <w:r>
        <w:rPr/>
        <w:t>Annamalai</w:t>
      </w:r>
      <w:r>
        <w:rPr>
          <w:spacing w:val="-16"/>
        </w:rPr>
        <w:t> </w:t>
      </w:r>
      <w:r>
        <w:rPr/>
        <w:t>University,</w:t>
      </w:r>
      <w:r>
        <w:rPr>
          <w:spacing w:val="-17"/>
        </w:rPr>
        <w:t> </w:t>
      </w:r>
      <w:r>
        <w:rPr/>
        <w:t>India.</w:t>
      </w:r>
    </w:p>
    <w:p>
      <w:pPr>
        <w:pStyle w:val="BodyText"/>
        <w:spacing w:before="5"/>
        <w:ind w:left="0" w:firstLine="0"/>
      </w:pPr>
      <w:r>
        <w:rPr>
          <w:spacing w:val="-4"/>
        </w:rPr>
        <w:t>Engineering</w:t>
      </w:r>
      <w:r>
        <w:rPr>
          <w:spacing w:val="-24"/>
        </w:rPr>
        <w:t> </w:t>
      </w:r>
      <w:r>
        <w:rPr>
          <w:spacing w:val="-4"/>
        </w:rPr>
        <w:t>Diploma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Computer</w:t>
      </w:r>
      <w:r>
        <w:rPr>
          <w:spacing w:val="-22"/>
        </w:rPr>
        <w:t> </w:t>
      </w:r>
      <w:r>
        <w:rPr>
          <w:spacing w:val="-4"/>
        </w:rPr>
        <w:t>Technology</w:t>
      </w:r>
      <w:r>
        <w:rPr>
          <w:spacing w:val="-20"/>
        </w:rPr>
        <w:t> </w:t>
      </w:r>
      <w:r>
        <w:rPr>
          <w:spacing w:val="-4"/>
        </w:rPr>
        <w:t>–</w:t>
      </w:r>
      <w:r>
        <w:rPr>
          <w:spacing w:val="-18"/>
        </w:rPr>
        <w:t> </w:t>
      </w:r>
      <w:r>
        <w:rPr>
          <w:spacing w:val="-4"/>
        </w:rPr>
        <w:t>State</w:t>
      </w:r>
      <w:r>
        <w:rPr>
          <w:spacing w:val="-21"/>
        </w:rPr>
        <w:t> </w:t>
      </w:r>
      <w:r>
        <w:rPr>
          <w:spacing w:val="-4"/>
        </w:rPr>
        <w:t>Board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Tamil</w:t>
      </w:r>
      <w:r>
        <w:rPr>
          <w:spacing w:val="-21"/>
        </w:rPr>
        <w:t> </w:t>
      </w:r>
      <w:r>
        <w:rPr>
          <w:spacing w:val="-4"/>
        </w:rPr>
        <w:t>Nadu</w:t>
      </w:r>
      <w:r>
        <w:rPr>
          <w:spacing w:val="-21"/>
        </w:rPr>
        <w:t> </w:t>
      </w:r>
      <w:r>
        <w:rPr>
          <w:spacing w:val="-4"/>
        </w:rPr>
        <w:t>(India).</w:t>
      </w:r>
    </w:p>
    <w:p>
      <w:pPr>
        <w:pStyle w:val="BodyText"/>
        <w:spacing w:before="1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171368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1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77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53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493615pt;width:468.1pt;height:1.65pt;mso-position-horizontal-relative:page;mso-position-vertical-relative:paragraph;z-index:-15724544;mso-wrap-distance-left:0;mso-wrap-distance-right:0" id="docshapegroup57" coordorigin="1440,270" coordsize="9362,33">
                <v:rect style="position:absolute;left:1440;top:269;width:9360;height:31" id="docshape58" filled="true" fillcolor="#9f9f9f" stroked="false">
                  <v:fill type="solid"/>
                </v:rect>
                <v:rect style="position:absolute;left:10797;top:271;width:5;height:5" id="docshape59" filled="true" fillcolor="#e2e2e2" stroked="false">
                  <v:fill type="solid"/>
                </v:rect>
                <v:shape style="position:absolute;left:1440;top:271;width:9362;height:27" id="docshape60" coordorigin="1440,271" coordsize="9362,27" path="m1445,276l1440,276,1440,297,1445,297,1445,276xm10802,271l10797,271,10797,276,10802,276,10802,271xe" filled="true" fillcolor="#9f9f9f" stroked="false">
                  <v:path arrowok="t"/>
                  <v:fill type="solid"/>
                </v:shape>
                <v:rect style="position:absolute;left:10797;top:275;width:5;height:22" id="docshape61" filled="true" fillcolor="#e2e2e2" stroked="false">
                  <v:fill type="solid"/>
                </v:rect>
                <v:rect style="position:absolute;left:1440;top:297;width:5;height:5" id="docshape62" filled="true" fillcolor="#9f9f9f" stroked="false">
                  <v:fill type="solid"/>
                </v:rect>
                <v:shape style="position:absolute;left:1440;top:297;width:9362;height:5" id="docshape63" coordorigin="1440,297" coordsize="9362,5" path="m10797,297l1445,297,1440,297,1440,302,1445,302,10797,302,10797,297xm10802,297l10797,297,10797,302,10802,302,10802,2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53C62"/>
          <w:spacing w:val="-2"/>
        </w:rPr>
        <w:t>CERTIFICATIONS</w:t>
      </w:r>
    </w:p>
    <w:p>
      <w:pPr>
        <w:pStyle w:val="BodyText"/>
        <w:spacing w:line="292" w:lineRule="auto" w:before="221"/>
        <w:ind w:left="0" w:right="4849" w:firstLine="0"/>
      </w:pPr>
      <w:r>
        <w:rPr/>
        <w:t>PMP — Project Management Institute Advanced</w:t>
      </w:r>
      <w:r>
        <w:rPr>
          <w:spacing w:val="-24"/>
        </w:rPr>
        <w:t> </w:t>
      </w:r>
      <w:r>
        <w:rPr/>
        <w:t>SAS</w:t>
      </w:r>
      <w:r>
        <w:rPr>
          <w:spacing w:val="-23"/>
        </w:rPr>
        <w:t> </w:t>
      </w:r>
      <w:r>
        <w:rPr/>
        <w:t>Programmer</w:t>
      </w:r>
      <w:r>
        <w:rPr>
          <w:spacing w:val="-24"/>
        </w:rPr>
        <w:t> </w:t>
      </w:r>
      <w:r>
        <w:rPr/>
        <w:t>—</w:t>
      </w:r>
      <w:r>
        <w:rPr>
          <w:spacing w:val="-22"/>
        </w:rPr>
        <w:t> </w:t>
      </w:r>
      <w:r>
        <w:rPr/>
        <w:t>SAS</w:t>
      </w:r>
      <w:r>
        <w:rPr>
          <w:spacing w:val="-23"/>
        </w:rPr>
        <w:t> </w:t>
      </w:r>
      <w:r>
        <w:rPr/>
        <w:t>Institute AWS</w:t>
      </w:r>
      <w:r>
        <w:rPr>
          <w:spacing w:val="-6"/>
        </w:rPr>
        <w:t> </w:t>
      </w:r>
      <w:r>
        <w:rPr/>
        <w:t>Certified</w:t>
      </w:r>
      <w:r>
        <w:rPr>
          <w:spacing w:val="-7"/>
        </w:rPr>
        <w:t> </w:t>
      </w:r>
      <w:r>
        <w:rPr/>
        <w:t>Cloud</w:t>
      </w:r>
      <w:r>
        <w:rPr>
          <w:spacing w:val="-6"/>
        </w:rPr>
        <w:t> </w:t>
      </w:r>
      <w:r>
        <w:rPr/>
        <w:t>Practitioner</w:t>
      </w:r>
    </w:p>
    <w:p>
      <w:pPr>
        <w:pStyle w:val="BodyText"/>
        <w:spacing w:before="8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131438</wp:posOffset>
                </wp:positionV>
                <wp:extent cx="594487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349453pt;width:468.1pt;height:1.65pt;mso-position-horizontal-relative:page;mso-position-vertical-relative:paragraph;z-index:-15724032;mso-wrap-distance-left:0;mso-wrap-distance-right:0" id="docshapegroup64" coordorigin="1440,207" coordsize="9362,33">
                <v:rect style="position:absolute;left:1440;top:206;width:9360;height:31" id="docshape65" filled="true" fillcolor="#9f9f9f" stroked="false">
                  <v:fill type="solid"/>
                </v:rect>
                <v:rect style="position:absolute;left:10797;top:208;width:5;height:5" id="docshape66" filled="true" fillcolor="#e2e2e2" stroked="false">
                  <v:fill type="solid"/>
                </v:rect>
                <v:shape style="position:absolute;left:1440;top:208;width:9362;height:27" id="docshape67" coordorigin="1440,209" coordsize="9362,27" path="m1445,214l1440,214,1440,235,1445,235,1445,214xm10802,209l10797,209,10797,214,10802,214,10802,209xe" filled="true" fillcolor="#9f9f9f" stroked="false">
                  <v:path arrowok="t"/>
                  <v:fill type="solid"/>
                </v:shape>
                <v:rect style="position:absolute;left:10797;top:213;width:5;height:22" id="docshape68" filled="true" fillcolor="#e2e2e2" stroked="false">
                  <v:fill type="solid"/>
                </v:rect>
                <v:rect style="position:absolute;left:1440;top:235;width:5;height:5" id="docshape69" filled="true" fillcolor="#9f9f9f" stroked="false">
                  <v:fill type="solid"/>
                </v:rect>
                <v:shape style="position:absolute;left:1440;top:235;width:9362;height:5" id="docshape70" coordorigin="1440,235" coordsize="9362,5" path="m10797,235l1445,235,1440,235,1440,240,1445,240,10797,240,10797,235xm10802,235l10797,235,10797,240,10802,240,10802,2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53C62"/>
        </w:rPr>
        <w:t>WORK</w:t>
      </w:r>
      <w:r>
        <w:rPr>
          <w:color w:val="153C62"/>
          <w:spacing w:val="-6"/>
        </w:rPr>
        <w:t> </w:t>
      </w:r>
      <w:r>
        <w:rPr>
          <w:color w:val="153C62"/>
          <w:spacing w:val="-2"/>
        </w:rPr>
        <w:t>AUTHORIZATION</w:t>
      </w:r>
    </w:p>
    <w:p>
      <w:pPr>
        <w:pStyle w:val="BodyText"/>
        <w:spacing w:before="223"/>
        <w:ind w:left="0" w:firstLine="0"/>
      </w:pPr>
      <w:r>
        <w:rPr>
          <w:spacing w:val="-4"/>
        </w:rPr>
        <w:t>US</w:t>
      </w:r>
      <w:r>
        <w:rPr>
          <w:spacing w:val="-23"/>
        </w:rPr>
        <w:t> </w:t>
      </w:r>
      <w:r>
        <w:rPr>
          <w:spacing w:val="-4"/>
        </w:rPr>
        <w:t>Citizen</w:t>
      </w:r>
      <w:r>
        <w:rPr>
          <w:spacing w:val="-24"/>
        </w:rPr>
        <w:t> </w:t>
      </w:r>
      <w:r>
        <w:rPr>
          <w:spacing w:val="-4"/>
        </w:rPr>
        <w:t>—</w:t>
      </w:r>
      <w:r>
        <w:rPr>
          <w:spacing w:val="-24"/>
        </w:rPr>
        <w:t> </w:t>
      </w:r>
      <w:r>
        <w:rPr>
          <w:spacing w:val="-4"/>
        </w:rPr>
        <w:t>Authorized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work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United</w:t>
      </w:r>
      <w:r>
        <w:rPr>
          <w:spacing w:val="-22"/>
        </w:rPr>
        <w:t> </w:t>
      </w:r>
      <w:r>
        <w:rPr>
          <w:spacing w:val="-4"/>
        </w:rPr>
        <w:t>States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7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7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Trebuchet MS" w:hAnsi="Trebuchet MS" w:eastAsia="Trebuchet MS" w:cs="Trebuchet MS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720" w:right="812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jasri7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Lalitkumar Elaiyaraja</dc:creator>
  <dcterms:created xsi:type="dcterms:W3CDTF">2026-03-09T13:42:47Z</dcterms:created>
  <dcterms:modified xsi:type="dcterms:W3CDTF">2026-03-09T13:42:47Z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for Microsoft 365</vt:lpwstr>
  </property>
</Properties>
</file>