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8" w:after="0"/>
        <w:rPr/>
      </w:pPr>
      <w:r>
        <w:rPr/>
      </w:r>
    </w:p>
    <w:p>
      <w:pPr>
        <w:pStyle w:val="Title"/>
        <w:spacing w:before="88" w:after="0"/>
        <w:rPr>
          <w:spacing w:val="72"/>
        </w:rPr>
      </w:pPr>
      <w:r>
        <w:rPr/>
        <w:t>Shashank</w:t>
      </w:r>
    </w:p>
    <w:p>
      <w:pPr>
        <w:pStyle w:val="BodyText"/>
        <w:spacing w:before="54" w:after="0"/>
        <w:ind w:left="0" w:right="214"/>
        <w:jc w:val="center"/>
        <w:rPr>
          <w:rFonts w:ascii="Calibri" w:hAnsi="Calibri"/>
          <w:b w:val="false"/>
          <w:i w:val="false"/>
          <w:strike w:val="false"/>
          <w:dstrike w:val="false"/>
          <w:outline w:val="false"/>
          <w:shadow w:val="false"/>
          <w:color w:val="000000"/>
          <w:sz w:val="20"/>
          <w:u w:val="none"/>
          <w:em w:val="none"/>
        </w:rPr>
      </w:pPr>
      <w:r>
        <w:rPr>
          <w:rFonts w:ascii="Calibri" w:hAnsi="Calibri"/>
          <w:b w:val="false"/>
          <w:i w:val="false"/>
          <w:strike w:val="false"/>
          <w:dstrike w:val="false"/>
          <w:outline w:val="false"/>
          <w:shadow w:val="false"/>
          <w:color w:val="000000"/>
          <w:sz w:val="20"/>
          <w:u w:val="none"/>
          <w:em w:val="none"/>
        </w:rPr>
        <w:t>8008502502</w:t>
      </w:r>
    </w:p>
    <w:p>
      <w:pPr>
        <w:pStyle w:val="BodyText"/>
        <w:spacing w:before="54" w:after="0"/>
        <w:ind w:left="0" w:right="214"/>
        <w:jc w:val="center"/>
        <w:rPr>
          <w:rFonts w:ascii="Calibri" w:hAnsi="Calibri"/>
          <w:b w:val="false"/>
          <w:i w:val="false"/>
          <w:strike w:val="false"/>
          <w:dstrike w:val="false"/>
          <w:outline w:val="false"/>
          <w:shadow w:val="false"/>
          <w:color w:val="000000"/>
          <w:sz w:val="20"/>
          <w:u w:val="none"/>
          <w:em w:val="none"/>
        </w:rPr>
      </w:pPr>
      <w:hyperlink r:id="rId2">
        <w:r>
          <w:rPr>
            <w:rStyle w:val="Hyperlink"/>
            <w:rFonts w:ascii="Calibri" w:hAnsi="Calibri"/>
            <w:b w:val="false"/>
            <w:i w:val="false"/>
            <w:strike w:val="false"/>
            <w:dstrike w:val="false"/>
            <w:outline w:val="false"/>
            <w:shadow w:val="false"/>
            <w:color w:val="000000"/>
            <w:sz w:val="20"/>
            <w:u w:val="none"/>
            <w:em w:val="none"/>
          </w:rPr>
          <w:t>contact@kprmt.com</w:t>
        </w:r>
      </w:hyperlink>
    </w:p>
    <w:p>
      <w:pPr>
        <w:pStyle w:val="BodyText"/>
        <w:spacing w:before="54" w:after="0"/>
        <w:ind w:left="0" w:right="214"/>
        <w:jc w:val="center"/>
        <w:rPr>
          <w:rFonts w:ascii="Calibri" w:hAnsi="Calibri"/>
          <w:b w:val="false"/>
          <w:i w:val="false"/>
          <w:strike w:val="false"/>
          <w:dstrike w:val="false"/>
          <w:outline w:val="false"/>
          <w:shadow w:val="false"/>
          <w:color w:val="000000"/>
          <w:sz w:val="20"/>
          <w:u w:val="none"/>
          <w:em w:val="none"/>
        </w:rPr>
      </w:pPr>
      <w:r>
        <w:rPr>
          <w:rFonts w:ascii="Calibri" w:hAnsi="Calibri"/>
          <w:b w:val="false"/>
          <w:i w:val="false"/>
          <w:strike w:val="false"/>
          <w:dstrike w:val="false"/>
          <w:outline w:val="false"/>
          <w:shadow w:val="false"/>
          <w:color w:val="000000"/>
          <w:sz w:val="20"/>
          <w:u w:val="none"/>
          <w:em w:val="none"/>
        </w:rPr>
      </w:r>
    </w:p>
    <w:p>
      <w:pPr>
        <w:pStyle w:val="Heading1"/>
        <w:rPr/>
      </w:pPr>
      <w:bookmarkStart w:id="0" w:name="SUMMARY_"/>
      <w:bookmarkEnd w:id="0"/>
      <w:r>
        <w:rPr>
          <w:spacing w:val="-2"/>
        </w:rPr>
        <w:t>SUMMARY</w:t>
      </w:r>
    </w:p>
    <w:p>
      <w:pPr>
        <w:pStyle w:val="BodyText"/>
        <w:spacing w:before="9" w:after="0"/>
        <w:rPr>
          <w:b/>
          <w:sz w:val="16"/>
        </w:rPr>
      </w:pPr>
      <w:r>
        <w:rPr>
          <w:b/>
          <w:sz w:val="16"/>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1" name="Group 1"/>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2" name="Graphic 2"/>
                        <wps:cNvSpPr/>
                        <wps:spPr>
                          <a:xfrm>
                            <a:off x="0" y="0"/>
                            <a:ext cx="7429680" cy="12600"/>
                          </a:xfrm>
                          <a:custGeom>
                            <a:avLst/>
                            <a:gdLst>
                              <a:gd name="textAreaLeft" fmla="*/ 0 w 4212000"/>
                              <a:gd name="textAreaRight" fmla="*/ 4215600 w 4212000"/>
                              <a:gd name="textAreaTop" fmla="*/ 0 h 7200"/>
                              <a:gd name="textAreaBottom" fmla="*/ 1080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1" style="position:absolute;margin-left:0pt;margin-top:-1.55pt;width:585pt;height:1pt" coordorigin="0,-31" coordsize="11700,20"/>
            </w:pict>
          </mc:Fallback>
        </mc:AlternateContent>
      </w:r>
    </w:p>
    <w:p>
      <w:pPr>
        <w:pStyle w:val="BodyText"/>
        <w:spacing w:before="12" w:after="0"/>
        <w:rPr>
          <w:b/>
          <w:sz w:val="22"/>
        </w:rPr>
      </w:pPr>
      <w:r>
        <w:rPr>
          <w:b/>
          <w:sz w:val="22"/>
        </w:rPr>
      </w:r>
    </w:p>
    <w:p>
      <w:pPr>
        <w:pStyle w:val="BodyText"/>
        <w:spacing w:lineRule="auto" w:line="276"/>
        <w:ind w:left="71" w:right="286"/>
        <w:jc w:val="both"/>
        <w:rPr>
          <w:b w:val="false"/>
          <w:bCs w:val="false"/>
        </w:rPr>
      </w:pPr>
      <w:r>
        <w:rPr>
          <w:b w:val="false"/>
          <w:bCs w:val="false"/>
        </w:rPr>
        <w:t>Certified Agile Lead and Project Manager with 9+ years of experience in Scrum, Kanban, and SAFe, leading enterprise initiatives across software delivery and data-driven programs. Proven ability to build high-performing teams and foster collaboration across cross-functional and data engineering groups. Skilled in mentoring teams, removing impediments, and delivering high-quality solutions through iterative development, stakeholder alignment, and effective project management. Experienced in supporting data governance practices, improving data quality processes, and implementing governance frameworks that align with regulatory and organizational standards while promoting transparency, continuous improvement, and enterprise impact.</w:t>
      </w:r>
    </w:p>
    <w:p>
      <w:pPr>
        <w:pStyle w:val="BodyText"/>
        <w:spacing w:lineRule="auto" w:line="276"/>
        <w:ind w:left="71" w:right="286"/>
        <w:jc w:val="both"/>
        <w:rPr>
          <w:b w:val="false"/>
          <w:bCs w:val="false"/>
        </w:rPr>
      </w:pPr>
      <w:r>
        <w:rPr>
          <w:b w:val="false"/>
          <w:bCs w:val="false"/>
        </w:rPr>
      </w:r>
    </w:p>
    <w:p>
      <w:pPr>
        <w:pStyle w:val="Heading1"/>
        <w:rPr/>
      </w:pPr>
      <w:bookmarkStart w:id="1" w:name="EXPERIENCE_"/>
      <w:bookmarkEnd w:id="1"/>
      <w:r>
        <w:rPr>
          <w:spacing w:val="-2"/>
        </w:rPr>
        <w:t>EXPERIENCE</w:t>
      </w:r>
    </w:p>
    <w:p>
      <w:pPr>
        <w:pStyle w:val="BodyText"/>
        <w:spacing w:before="7" w:after="0"/>
        <w:rPr>
          <w:b/>
          <w:sz w:val="8"/>
        </w:rPr>
      </w:pPr>
      <w:r>
        <w:rPr>
          <w:b/>
          <w:sz w:val="8"/>
        </w:rPr>
      </w:r>
    </w:p>
    <w:p>
      <w:pPr>
        <w:pStyle w:val="BodyText"/>
        <w:spacing w:lineRule="exact" w:line="20"/>
        <w:ind w:left="-100" w:right="0"/>
        <w:rPr>
          <w:sz w:val="2"/>
        </w:rPr>
      </w:pPr>
      <w:r>
        <w:rPr/>
        <mc:AlternateContent>
          <mc:Choice Requires="wpg">
            <w:drawing>
              <wp:inline distT="0" distB="0" distL="0" distR="0">
                <wp:extent cx="7260590" cy="12700"/>
                <wp:effectExtent l="9525" t="0" r="0" b="6350"/>
                <wp:docPr id="3" name="Group 3"/>
                <a:graphic xmlns:a="http://schemas.openxmlformats.org/drawingml/2006/main">
                  <a:graphicData uri="http://schemas.microsoft.com/office/word/2010/wordprocessingGroup">
                    <wpg:wgp>
                      <wpg:cNvGrpSpPr/>
                      <wpg:grpSpPr>
                        <a:xfrm>
                          <a:off x="0" y="0"/>
                          <a:ext cx="7260480" cy="12600"/>
                          <a:chOff x="0" y="0"/>
                          <a:chExt cx="7260480" cy="12600"/>
                        </a:xfrm>
                      </wpg:grpSpPr>
                      <wps:wsp>
                        <wps:cNvPr id="4" name="Graphic 4"/>
                        <wps:cNvSpPr/>
                        <wps:spPr>
                          <a:xfrm>
                            <a:off x="0" y="0"/>
                            <a:ext cx="7260480" cy="12600"/>
                          </a:xfrm>
                          <a:custGeom>
                            <a:avLst/>
                            <a:gdLst>
                              <a:gd name="textAreaLeft" fmla="*/ 0 w 4116240"/>
                              <a:gd name="textAreaRight" fmla="*/ 4119480 w 4116240"/>
                              <a:gd name="textAreaTop" fmla="*/ 0 h 7200"/>
                              <a:gd name="textAreaBottom" fmla="*/ 1080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3" style="position:absolute;margin-left:0pt;margin-top:-1.55pt;width:571.7pt;height:1pt" coordorigin="0,-31" coordsize="11434,20"/>
            </w:pict>
          </mc:Fallback>
        </mc:AlternateContent>
      </w:r>
    </w:p>
    <w:p>
      <w:pPr>
        <w:pStyle w:val="Normal"/>
        <w:tabs>
          <w:tab w:val="clear" w:pos="720"/>
          <w:tab w:val="left" w:pos="10524" w:leader="none"/>
          <w:tab w:val="left" w:pos="11520" w:leader="none"/>
        </w:tabs>
        <w:spacing w:before="239" w:after="0"/>
        <w:ind w:hanging="0" w:left="72" w:right="0"/>
        <w:jc w:val="both"/>
        <w:rPr/>
      </w:pPr>
      <w:bookmarkStart w:id="2" w:name="_"/>
      <w:bookmarkStart w:id="3" w:name="TRANSUNION​Chicago,_IL_"/>
      <w:bookmarkEnd w:id="2"/>
      <w:bookmarkEnd w:id="3"/>
      <w:r>
        <w:rPr>
          <w:b/>
          <w:spacing w:val="-2"/>
          <w:sz w:val="22"/>
        </w:rPr>
        <w:t xml:space="preserve">TRANSUNION </w:t>
      </w:r>
      <w:r>
        <w:rPr>
          <w:b/>
          <w:sz w:val="21"/>
        </w:rPr>
        <w:t>Chicago,</w:t>
      </w:r>
      <w:r>
        <w:rPr>
          <w:b/>
          <w:spacing w:val="1"/>
          <w:sz w:val="21"/>
        </w:rPr>
        <w:t xml:space="preserve"> </w:t>
      </w:r>
      <w:r>
        <w:rPr>
          <w:b/>
          <w:spacing w:val="-5"/>
          <w:sz w:val="21"/>
        </w:rPr>
        <w:t>IL</w:t>
      </w:r>
    </w:p>
    <w:p>
      <w:pPr>
        <w:pStyle w:val="Heading2"/>
        <w:tabs>
          <w:tab w:val="clear" w:pos="720"/>
          <w:tab w:val="left" w:pos="10353" w:leader="none"/>
        </w:tabs>
        <w:rPr/>
      </w:pPr>
      <w:r>
        <w:rPr>
          <w:rFonts w:ascii="Times New Roman" w:hAnsi="Times New Roman"/>
          <w:b/>
          <w:spacing w:val="-2"/>
          <w:sz w:val="21"/>
        </w:rPr>
        <w:t>Agile Project Manager</w:t>
      </w:r>
      <w:r>
        <w:rPr/>
        <w:t xml:space="preserve">     2022</w:t>
      </w:r>
      <w:r>
        <w:rPr>
          <w:spacing w:val="-2"/>
        </w:rPr>
        <w:t xml:space="preserve"> –</w:t>
      </w:r>
      <w:r>
        <w:rPr/>
        <w:t xml:space="preserve"> </w:t>
      </w:r>
      <w:r>
        <w:rPr>
          <w:spacing w:val="-2"/>
        </w:rPr>
        <w:t>2026</w:t>
      </w:r>
    </w:p>
    <w:p>
      <w:pPr>
        <w:pStyle w:val="Heading2"/>
        <w:tabs>
          <w:tab w:val="clear" w:pos="720"/>
          <w:tab w:val="left" w:pos="10353" w:leader="none"/>
        </w:tabs>
        <w:rPr>
          <w:spacing w:val="-2"/>
        </w:rPr>
      </w:pPr>
      <w:r>
        <w:rPr>
          <w:spacing w:val="-2"/>
        </w:rPr>
      </w:r>
    </w:p>
    <w:p>
      <w:pPr>
        <w:pStyle w:val="BodyText"/>
        <w:widowControl w:val="false"/>
        <w:suppressAutoHyphens w:val="true"/>
        <w:bidi w:val="0"/>
        <w:spacing w:lineRule="auto" w:line="276" w:before="0" w:after="0"/>
        <w:ind w:hanging="0" w:left="89" w:right="720"/>
        <w:jc w:val="both"/>
        <w:rPr/>
      </w:pPr>
      <w:r>
        <w:rPr/>
        <w:t xml:space="preserve">• </w:t>
      </w:r>
      <w:r>
        <w:rPr/>
        <w:t>Leading three cross functional development teams and supported them through an enterprise Agile transformation by coaching them on  Agile principles and Scrum practices to improve product delivery using the Scaled Agile Framework (SAFe).</w:t>
      </w:r>
    </w:p>
    <w:p>
      <w:pPr>
        <w:pStyle w:val="BodyText"/>
        <w:widowControl w:val="false"/>
        <w:suppressAutoHyphens w:val="true"/>
        <w:bidi w:val="0"/>
        <w:spacing w:lineRule="auto" w:line="276" w:before="0" w:after="0"/>
        <w:ind w:hanging="0" w:left="89" w:right="720"/>
        <w:jc w:val="both"/>
        <w:rPr/>
      </w:pPr>
      <w:r>
        <w:rPr/>
        <w:t xml:space="preserve">• </w:t>
      </w:r>
      <w:r>
        <w:rPr/>
        <w:t>Participated in PI activities within SAFe, including PI release planning, Communities of Practice (CoP) for Scrum Masters, ART Sync, Scrum of Scrums (SoS), Inspect &amp; Adapt sessions, and problem-solving workshops.</w:t>
      </w:r>
    </w:p>
    <w:p>
      <w:pPr>
        <w:pStyle w:val="BodyText"/>
        <w:widowControl w:val="false"/>
        <w:suppressAutoHyphens w:val="true"/>
        <w:bidi w:val="0"/>
        <w:spacing w:lineRule="auto" w:line="276" w:before="0" w:after="0"/>
        <w:ind w:hanging="0" w:left="89" w:right="720"/>
        <w:jc w:val="both"/>
        <w:rPr/>
      </w:pPr>
      <w:r>
        <w:rPr/>
        <w:t xml:space="preserve">• </w:t>
      </w:r>
      <w:r>
        <w:rPr/>
        <w:t xml:space="preserve">Leading cross-functional initiatives to support enterprise data governance and management programs, collaborating with data engineering teams to improve data quality, metadata management, and governance standards across analytics platforms </w:t>
      </w:r>
    </w:p>
    <w:p>
      <w:pPr>
        <w:pStyle w:val="BodyText"/>
        <w:widowControl w:val="false"/>
        <w:suppressAutoHyphens w:val="true"/>
        <w:bidi w:val="0"/>
        <w:spacing w:lineRule="auto" w:line="276" w:before="0" w:after="0"/>
        <w:ind w:hanging="0" w:left="89" w:right="720"/>
        <w:jc w:val="both"/>
        <w:rPr/>
      </w:pPr>
      <w:r>
        <w:rPr/>
        <w:t xml:space="preserve">• </w:t>
      </w:r>
      <w:r>
        <w:rPr/>
        <w:t>Facilitated Sprint Planning meetings, Daily Scrums, Sprint Reviews, Product Backlog Refinement, and Sprint Retrospectives, helping teams focus on delivering high-value increments while ensuring productive team engagement and high-quality outcomes.</w:t>
      </w:r>
    </w:p>
    <w:p>
      <w:pPr>
        <w:pStyle w:val="BodyText"/>
        <w:widowControl w:val="false"/>
        <w:suppressAutoHyphens w:val="true"/>
        <w:bidi w:val="0"/>
        <w:spacing w:lineRule="auto" w:line="276" w:before="0" w:after="0"/>
        <w:ind w:hanging="0" w:left="89" w:right="720"/>
        <w:jc w:val="both"/>
        <w:rPr/>
      </w:pPr>
      <w:r>
        <w:rPr/>
        <w:t xml:space="preserve">• </w:t>
      </w:r>
      <w:r>
        <w:rPr/>
        <w:t>Collaborated with Product Owners to prioritize backlogs, define sprint goals, and drive successful sprint execution aligned with business objectives and data-driv</w:t>
      </w:r>
      <w:r>
        <w:rPr>
          <w:b w:val="false"/>
          <w:bCs w:val="false"/>
        </w:rPr>
        <w:t>en initiatives.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 xml:space="preserve">Worked with </w:t>
      </w:r>
      <w:r>
        <w:rPr>
          <w:rStyle w:val="Strong"/>
          <w:b w:val="false"/>
          <w:bCs w:val="false"/>
        </w:rPr>
        <w:t>data analytics and machine learning projects</w:t>
      </w:r>
      <w:r>
        <w:rPr>
          <w:b w:val="false"/>
          <w:bCs w:val="false"/>
        </w:rPr>
        <w:t>, leading teams and coordinating with technical stakeholders to support data-focused initiatives.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Coached and mentored Scrum team members, Product Owners, and stakeholders on Agile principles and best practices through 1:1 sessions and ongoing support.</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Ensured all team deliverables met the Definition of Ready (DoR) and Definition of Done (DoD) through regular tracking and governance of sprint deliverables.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Proactively identified, tracked, and removed impediments to team progress, collaborating with cross-functional stakeholders when necessary.</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 xml:space="preserve">Developed and delivered consistent reporting frameworks for sprint metrics, team performance, and stakeholder communication, driving transparency and </w:t>
      </w:r>
      <w:r>
        <w:rPr>
          <w:rStyle w:val="Strong"/>
          <w:b w:val="false"/>
          <w:bCs w:val="false"/>
        </w:rPr>
        <w:t>data-driven decision-making</w:t>
      </w:r>
      <w:r>
        <w:rPr>
          <w:b w:val="false"/>
          <w:bCs w:val="false"/>
        </w:rPr>
        <w:t>.</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Supported organizational Agile maturity by leading Scrum adoption efforts, coaching teams unfamiliar with Scrum, and contributing to enterprise Agile initiatives.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Managed risks, identified and resolved impediments, and handled internal and external dependencies to ensure smooth progress of project milestones.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Collaborated with Release Train Engineers (RTEs), program teams, and Release Management to align team output with release goals, timelines, and enterprise project deliverables.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Used JIRA/Rally to maintain product and sprint backlogs, create and track user stories, manage sprint planning and execution, and maintain Scrum and Kanban boards.</w:t>
      </w:r>
    </w:p>
    <w:p>
      <w:pPr>
        <w:pStyle w:val="BodyText"/>
        <w:widowControl w:val="false"/>
        <w:suppressAutoHyphens w:val="true"/>
        <w:bidi w:val="0"/>
        <w:spacing w:lineRule="auto" w:line="276" w:before="0" w:after="0"/>
        <w:ind w:hanging="0" w:left="89" w:right="720"/>
        <w:jc w:val="both"/>
        <w:rPr/>
      </w:pPr>
      <w:r>
        <w:rPr>
          <w:b w:val="false"/>
          <w:bCs w:val="false"/>
        </w:rPr>
        <w:t xml:space="preserve">• </w:t>
      </w:r>
      <w:r>
        <w:rPr>
          <w:b w:val="false"/>
          <w:bCs w:val="false"/>
        </w:rPr>
        <w:t xml:space="preserve">Reported project status to leadership, escalated risks and changes when necessary, and worked to secure resources to ensure </w:t>
      </w:r>
      <w:r>
        <w:rPr>
          <w:rStyle w:val="Strong"/>
          <w:b w:val="false"/>
          <w:bCs w:val="false"/>
        </w:rPr>
        <w:t>on-time and successful project delivery</w:t>
      </w:r>
      <w:r>
        <w:rPr>
          <w:b w:val="false"/>
          <w:bCs w:val="false"/>
        </w:rPr>
        <w:t>.</w:t>
      </w:r>
    </w:p>
    <w:p>
      <w:pPr>
        <w:pStyle w:val="ListParagraph"/>
        <w:numPr>
          <w:ilvl w:val="0"/>
          <w:numId w:val="0"/>
        </w:numPr>
        <w:tabs>
          <w:tab w:val="clear" w:pos="720"/>
          <w:tab w:val="left" w:pos="792" w:leader="none"/>
        </w:tabs>
        <w:spacing w:lineRule="auto" w:line="276" w:before="0" w:after="0"/>
        <w:ind w:hanging="0" w:left="792" w:right="499"/>
        <w:jc w:val="left"/>
        <w:rPr>
          <w:rFonts w:ascii="Arial" w:hAnsi="Arial"/>
          <w:b w:val="false"/>
          <w:bCs w:val="false"/>
          <w:sz w:val="21"/>
        </w:rPr>
      </w:pPr>
      <w:r>
        <w:rPr>
          <w:rFonts w:ascii="Arial" w:hAnsi="Arial"/>
          <w:b w:val="false"/>
          <w:bCs w:val="false"/>
          <w:sz w:val="21"/>
        </w:rPr>
      </w:r>
    </w:p>
    <w:p>
      <w:pPr>
        <w:pStyle w:val="BodyText"/>
        <w:rPr/>
      </w:pPr>
      <w:r>
        <w:rPr/>
      </w:r>
    </w:p>
    <w:p>
      <w:pPr>
        <w:pStyle w:val="Heading2"/>
        <w:tabs>
          <w:tab w:val="clear" w:pos="720"/>
          <w:tab w:val="left" w:pos="10084" w:leader="none"/>
        </w:tabs>
        <w:rPr>
          <w:spacing w:val="-2"/>
        </w:rPr>
      </w:pPr>
      <w:r>
        <w:rPr>
          <w:spacing w:val="-2"/>
        </w:rPr>
      </w:r>
    </w:p>
    <w:p>
      <w:pPr>
        <w:pStyle w:val="Heading2"/>
        <w:tabs>
          <w:tab w:val="clear" w:pos="720"/>
          <w:tab w:val="left" w:pos="10084" w:leader="none"/>
        </w:tabs>
        <w:rPr>
          <w:spacing w:val="-2"/>
        </w:rPr>
      </w:pPr>
      <w:r>
        <w:rPr>
          <w:spacing w:val="-2"/>
        </w:rPr>
      </w:r>
    </w:p>
    <w:p>
      <w:pPr>
        <w:pStyle w:val="Heading2"/>
        <w:tabs>
          <w:tab w:val="clear" w:pos="720"/>
          <w:tab w:val="left" w:pos="10084" w:leader="none"/>
        </w:tabs>
        <w:rPr>
          <w:spacing w:val="-2"/>
        </w:rPr>
      </w:pPr>
      <w:r>
        <w:rPr>
          <w:spacing w:val="-2"/>
        </w:rPr>
      </w:r>
    </w:p>
    <w:p>
      <w:pPr>
        <w:pStyle w:val="Heading2"/>
        <w:tabs>
          <w:tab w:val="clear" w:pos="720"/>
          <w:tab w:val="left" w:pos="10084" w:leader="none"/>
        </w:tabs>
        <w:rPr>
          <w:spacing w:val="-2"/>
        </w:rPr>
      </w:pPr>
      <w:r>
        <w:rPr>
          <w:spacing w:val="-2"/>
        </w:rPr>
      </w:r>
    </w:p>
    <w:p>
      <w:pPr>
        <w:pStyle w:val="Heading2"/>
        <w:tabs>
          <w:tab w:val="clear" w:pos="720"/>
          <w:tab w:val="left" w:pos="10084" w:leader="none"/>
        </w:tabs>
        <w:rPr/>
      </w:pPr>
      <w:bookmarkStart w:id="4" w:name="CLOUDBUILDERS​Falls_Church,_VA_"/>
      <w:bookmarkEnd w:id="4"/>
      <w:r>
        <w:rPr>
          <w:spacing w:val="-2"/>
        </w:rPr>
        <w:t xml:space="preserve">CLOUDBUILDERS     </w:t>
      </w:r>
      <w:r>
        <w:rPr/>
        <w:t>Falls</w:t>
      </w:r>
      <w:r>
        <w:rPr>
          <w:spacing w:val="-4"/>
        </w:rPr>
        <w:t xml:space="preserve"> </w:t>
      </w:r>
      <w:r>
        <w:rPr/>
        <w:t>Church,</w:t>
      </w:r>
      <w:r>
        <w:rPr>
          <w:spacing w:val="-4"/>
        </w:rPr>
        <w:t xml:space="preserve"> </w:t>
      </w:r>
      <w:r>
        <w:rPr>
          <w:spacing w:val="-5"/>
        </w:rPr>
        <w:t>VA</w:t>
      </w:r>
    </w:p>
    <w:p>
      <w:pPr>
        <w:pStyle w:val="Normal"/>
        <w:tabs>
          <w:tab w:val="clear" w:pos="720"/>
          <w:tab w:val="right" w:pos="11591" w:leader="none"/>
        </w:tabs>
        <w:spacing w:before="0" w:after="0"/>
        <w:ind w:hanging="0" w:left="72" w:right="0"/>
        <w:jc w:val="left"/>
        <w:rPr>
          <w:b/>
          <w:sz w:val="21"/>
        </w:rPr>
      </w:pPr>
      <w:r>
        <w:rPr>
          <w:rFonts w:ascii="Times New Roman" w:hAnsi="Times New Roman"/>
          <w:b/>
          <w:spacing w:val="-2"/>
          <w:sz w:val="21"/>
        </w:rPr>
        <w:t xml:space="preserve">IT Project Manager --Agile Delivery    </w:t>
      </w:r>
      <w:r>
        <w:rPr>
          <w:b/>
          <w:spacing w:val="-4"/>
          <w:sz w:val="21"/>
        </w:rPr>
        <w:t>2020 –</w:t>
      </w:r>
      <w:r>
        <w:rPr>
          <w:b/>
          <w:sz w:val="21"/>
        </w:rPr>
        <w:t xml:space="preserve"> 2022</w:t>
      </w:r>
    </w:p>
    <w:p>
      <w:pPr>
        <w:pStyle w:val="Normal"/>
        <w:tabs>
          <w:tab w:val="clear" w:pos="720"/>
          <w:tab w:val="right" w:pos="11591" w:leader="none"/>
        </w:tabs>
        <w:spacing w:before="0" w:after="0"/>
        <w:ind w:hanging="0" w:left="72" w:right="0"/>
        <w:jc w:val="left"/>
        <w:rPr>
          <w:b/>
          <w:sz w:val="21"/>
        </w:rPr>
      </w:pPr>
      <w:r>
        <w:rPr>
          <w:b/>
          <w:sz w:val="21"/>
        </w:rPr>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Coached and mentored Scrum teams on Agile principles, Scrum practices, and Scaled Agile Framework (SAFe) methodologies.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Facilitated SAFe ceremonies including Sprint Planning, PI Planning, Daily Scrum, Demos, Backlog Refinement, and Sprint Retrospectives to ensure effective sprint execution.</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Created reports in JIRA to review team metrics such as Say-Do ratio, lead cycle time, throughput, and release burn-up, while tracking dependencies to drive continuous improvement.</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 xml:space="preserve">Managing cross-functional initiatives supporting enterprise Data Governance and Data management programs, working with data engineering teams to strengthen data quality, metadata management, and governance practices across analytics platforms. </w:t>
      </w:r>
    </w:p>
    <w:p>
      <w:pPr>
        <w:pStyle w:val="BodyText"/>
        <w:widowControl w:val="false"/>
        <w:suppressAutoHyphens w:val="true"/>
        <w:bidi w:val="0"/>
        <w:spacing w:lineRule="auto" w:line="276" w:before="0" w:after="0"/>
        <w:ind w:hanging="0" w:left="89" w:right="720"/>
        <w:jc w:val="both"/>
        <w:rPr/>
      </w:pPr>
      <w:r>
        <w:rPr>
          <w:b w:val="false"/>
          <w:bCs w:val="false"/>
          <w:color w:val="auto"/>
          <w:kern w:val="0"/>
        </w:rPr>
        <w:t xml:space="preserve">• </w:t>
      </w:r>
      <w:r>
        <w:rPr>
          <w:b w:val="false"/>
          <w:bCs w:val="false"/>
          <w:color w:val="auto"/>
          <w:kern w:val="0"/>
        </w:rPr>
        <w:t xml:space="preserve">Supported </w:t>
      </w:r>
      <w:r>
        <w:rPr>
          <w:rStyle w:val="Strong"/>
          <w:b w:val="false"/>
          <w:bCs w:val="false"/>
          <w:color w:val="auto"/>
          <w:kern w:val="0"/>
        </w:rPr>
        <w:t>data quality and regulatory data compliance initiatives</w:t>
      </w:r>
      <w:r>
        <w:rPr>
          <w:b w:val="false"/>
          <w:bCs w:val="false"/>
          <w:color w:val="auto"/>
          <w:kern w:val="0"/>
        </w:rPr>
        <w:t xml:space="preserve"> to strengthen the organization’s </w:t>
      </w:r>
      <w:r>
        <w:rPr>
          <w:rStyle w:val="Strong"/>
          <w:b w:val="false"/>
          <w:bCs w:val="false"/>
          <w:color w:val="auto"/>
          <w:kern w:val="0"/>
        </w:rPr>
        <w:t>data governance capabilities</w:t>
      </w:r>
      <w:r>
        <w:rPr>
          <w:b w:val="false"/>
          <w:bCs w:val="false"/>
          <w:color w:val="auto"/>
          <w:kern w:val="0"/>
        </w:rPr>
        <w:t>.</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Coordinated with other Scrum Masters and Product Owners to align sprint output with broader program objectives and release goals.</w:t>
      </w:r>
    </w:p>
    <w:p>
      <w:pPr>
        <w:pStyle w:val="BodyText"/>
        <w:widowControl w:val="false"/>
        <w:suppressAutoHyphens w:val="true"/>
        <w:bidi w:val="0"/>
        <w:spacing w:lineRule="auto" w:line="276" w:before="0" w:after="0"/>
        <w:ind w:hanging="0" w:left="89" w:right="720"/>
        <w:jc w:val="both"/>
        <w:rPr/>
      </w:pPr>
      <w:r>
        <w:rPr>
          <w:b w:val="false"/>
          <w:bCs w:val="false"/>
          <w:color w:val="auto"/>
          <w:kern w:val="0"/>
        </w:rPr>
        <w:t xml:space="preserve">• </w:t>
      </w:r>
      <w:r>
        <w:rPr>
          <w:b w:val="false"/>
          <w:bCs w:val="false"/>
          <w:color w:val="auto"/>
          <w:kern w:val="0"/>
        </w:rPr>
        <w:t xml:space="preserve">Managed cross-functional projects supporting </w:t>
      </w:r>
      <w:r>
        <w:rPr>
          <w:rStyle w:val="Strong"/>
          <w:b w:val="false"/>
          <w:bCs w:val="false"/>
          <w:color w:val="auto"/>
          <w:kern w:val="0"/>
        </w:rPr>
        <w:t>enterprise data governance and MDM initiatives</w:t>
      </w:r>
      <w:r>
        <w:rPr>
          <w:b w:val="false"/>
          <w:bCs w:val="false"/>
          <w:color w:val="auto"/>
          <w:kern w:val="0"/>
        </w:rPr>
        <w:t>, coordinating with data engineering teams to improve data quality and governance standards.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Supported Program Increment (PI) Planning by helping teams assess capacity, clarify scope, and define objectives and business value.</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Created and managed governance artifacts and ensured compliance with Healthfirst’s project management standards across medium- to large-scale initiatives.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Managed project timelines, conducted risk assessments, and ensured successful delivery of project outcomes.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Promoted Agile best practices and strategic vision through both written documentation and discussions with business and technical stakeholders.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Facilitated discussions leading to collective decision-making, goal setting, and conflict resolution within the team, promoting a culture of collaboration and innovation.</w:t>
      </w:r>
    </w:p>
    <w:p>
      <w:pPr>
        <w:pStyle w:val="BodyText"/>
        <w:widowControl w:val="false"/>
        <w:bidi w:val="0"/>
        <w:spacing w:lineRule="auto" w:line="276" w:before="0" w:after="0"/>
        <w:ind w:left="71" w:right="286"/>
        <w:jc w:val="both"/>
        <w:rPr/>
      </w:pPr>
      <w:r>
        <w:rPr/>
      </w:r>
    </w:p>
    <w:p>
      <w:pPr>
        <w:pStyle w:val="BodyText"/>
        <w:widowControl w:val="false"/>
        <w:bidi w:val="0"/>
        <w:spacing w:lineRule="auto" w:line="276" w:before="0" w:after="0"/>
        <w:ind w:left="71" w:right="286"/>
        <w:jc w:val="both"/>
        <w:rPr/>
      </w:pPr>
      <w:r>
        <w:rPr/>
      </w:r>
    </w:p>
    <w:p>
      <w:pPr>
        <w:pStyle w:val="Heading2"/>
        <w:tabs>
          <w:tab w:val="clear" w:pos="720"/>
          <w:tab w:val="left" w:pos="10206" w:leader="none"/>
        </w:tabs>
        <w:spacing w:before="84" w:after="0"/>
        <w:ind w:left="0" w:right="214"/>
        <w:jc w:val="left"/>
        <w:rPr/>
      </w:pPr>
      <w:bookmarkStart w:id="5" w:name="__Copy_1_Copy_1"/>
      <w:bookmarkStart w:id="6" w:name="CARMAX​Richmond,_VA__Copy_1"/>
      <w:bookmarkEnd w:id="5"/>
      <w:bookmarkEnd w:id="6"/>
      <w:r>
        <w:rPr>
          <w:spacing w:val="-2"/>
        </w:rPr>
        <w:t xml:space="preserve">CARMAX   </w:t>
      </w:r>
      <w:r>
        <w:rPr/>
        <w:t>Richmond,</w:t>
      </w:r>
      <w:r>
        <w:rPr>
          <w:spacing w:val="-2"/>
        </w:rPr>
        <w:t xml:space="preserve"> </w:t>
      </w:r>
      <w:r>
        <w:rPr>
          <w:spacing w:val="-5"/>
        </w:rPr>
        <w:t>VA</w:t>
      </w:r>
    </w:p>
    <w:p>
      <w:pPr>
        <w:pStyle w:val="Normal"/>
        <w:tabs>
          <w:tab w:val="clear" w:pos="720"/>
          <w:tab w:val="right" w:pos="11591" w:leader="none"/>
        </w:tabs>
        <w:spacing w:before="0" w:after="0"/>
        <w:ind w:hanging="0" w:left="72" w:right="0"/>
        <w:jc w:val="left"/>
        <w:rPr>
          <w:b/>
          <w:sz w:val="21"/>
        </w:rPr>
      </w:pPr>
      <w:r>
        <w:rPr>
          <w:rFonts w:ascii="Times New Roman" w:hAnsi="Times New Roman"/>
          <w:b/>
          <w:spacing w:val="-2"/>
          <w:sz w:val="21"/>
        </w:rPr>
        <w:t xml:space="preserve">Agile Project Manager , Scrum Lead  </w:t>
      </w:r>
      <w:r>
        <w:rPr>
          <w:b/>
          <w:spacing w:val="-4"/>
          <w:sz w:val="21"/>
        </w:rPr>
        <w:t>2017 –</w:t>
      </w:r>
      <w:r>
        <w:rPr>
          <w:b/>
          <w:sz w:val="21"/>
        </w:rPr>
        <w:t xml:space="preserve"> 2020</w:t>
      </w:r>
    </w:p>
    <w:p>
      <w:pPr>
        <w:pStyle w:val="Normal"/>
        <w:tabs>
          <w:tab w:val="clear" w:pos="720"/>
          <w:tab w:val="right" w:pos="11591" w:leader="none"/>
        </w:tabs>
        <w:spacing w:before="0" w:after="0"/>
        <w:ind w:hanging="0" w:left="72" w:right="0"/>
        <w:jc w:val="left"/>
        <w:rPr>
          <w:b/>
          <w:sz w:val="21"/>
        </w:rPr>
      </w:pPr>
      <w:r>
        <w:rPr>
          <w:b/>
          <w:sz w:val="21"/>
        </w:rPr>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Worked with end users, stakeholders, and technical delivery teams to create product delivery roadmaps aligned with business goals.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Served as a communication bridge between technology and business teams to ensure business requirements were accurately translated into technical solutions.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Facilitated sprint ceremonies including Sprint Planning, Daily Standups, Sprint Reviews, and Sprint Retrospectives in an Agile team environment.</w:t>
      </w:r>
    </w:p>
    <w:p>
      <w:pPr>
        <w:pStyle w:val="BodyText"/>
        <w:widowControl w:val="false"/>
        <w:suppressAutoHyphens w:val="true"/>
        <w:bidi w:val="0"/>
        <w:spacing w:lineRule="auto" w:line="276" w:before="0" w:after="0"/>
        <w:ind w:hanging="0" w:left="89" w:right="720"/>
        <w:jc w:val="both"/>
        <w:rPr/>
      </w:pPr>
      <w:r>
        <w:rPr>
          <w:b w:val="false"/>
          <w:bCs w:val="false"/>
          <w:color w:val="auto"/>
          <w:kern w:val="0"/>
        </w:rPr>
        <w:t xml:space="preserve">• </w:t>
      </w:r>
      <w:r>
        <w:rPr>
          <w:b w:val="false"/>
          <w:bCs w:val="false"/>
          <w:color w:val="auto"/>
          <w:kern w:val="0"/>
        </w:rPr>
        <w:t xml:space="preserve">Customized project management approaches for each assignment, emphasizing </w:t>
      </w:r>
      <w:r>
        <w:rPr>
          <w:rStyle w:val="Strong"/>
          <w:b w:val="false"/>
          <w:bCs w:val="false"/>
          <w:color w:val="auto"/>
          <w:kern w:val="0"/>
        </w:rPr>
        <w:t>change management, risk mitigation, and stakeholder engagement</w:t>
      </w:r>
      <w:r>
        <w:rPr>
          <w:b w:val="false"/>
          <w:bCs w:val="false"/>
          <w:color w:val="auto"/>
          <w:kern w:val="0"/>
        </w:rPr>
        <w:t xml:space="preserve"> to support successful project delivery.</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r>
    </w:p>
    <w:p>
      <w:pPr>
        <w:pStyle w:val="BodyText"/>
        <w:spacing w:before="37" w:after="0"/>
        <w:rPr/>
      </w:pPr>
      <w:r>
        <w:rPr/>
      </w:r>
    </w:p>
    <w:p>
      <w:pPr>
        <w:pStyle w:val="BodyText"/>
        <w:spacing w:before="37" w:after="0"/>
        <w:rPr/>
      </w:pPr>
      <w:r>
        <w:rPr/>
      </w:r>
    </w:p>
    <w:p>
      <w:pPr>
        <w:pStyle w:val="Heading2"/>
        <w:tabs>
          <w:tab w:val="clear" w:pos="720"/>
          <w:tab w:val="left" w:pos="10478" w:leader="none"/>
        </w:tabs>
        <w:ind w:left="0" w:right="215"/>
        <w:jc w:val="left"/>
        <w:rPr/>
      </w:pPr>
      <w:bookmarkStart w:id="7" w:name="AANPRT_IT_SOLUTIONS​_______Pune,_India__"/>
      <w:bookmarkEnd w:id="7"/>
      <w:r>
        <w:rPr/>
        <w:t>AANPRT</w:t>
      </w:r>
      <w:r>
        <w:rPr>
          <w:spacing w:val="-2"/>
        </w:rPr>
        <w:t xml:space="preserve"> </w:t>
      </w:r>
      <w:r>
        <w:rPr/>
        <w:t>IT</w:t>
      </w:r>
      <w:r>
        <w:rPr>
          <w:spacing w:val="-2"/>
        </w:rPr>
        <w:t xml:space="preserve"> SOLUTIONS  </w:t>
      </w:r>
      <w:r>
        <w:rPr/>
        <w:t xml:space="preserve">Pune, </w:t>
      </w:r>
      <w:r>
        <w:rPr>
          <w:spacing w:val="-2"/>
        </w:rPr>
        <w:t>India</w:t>
      </w:r>
    </w:p>
    <w:p>
      <w:pPr>
        <w:pStyle w:val="Normal"/>
        <w:tabs>
          <w:tab w:val="clear" w:pos="720"/>
          <w:tab w:val="left" w:pos="10659" w:leader="none"/>
        </w:tabs>
        <w:spacing w:before="0" w:after="0"/>
        <w:ind w:hanging="0" w:left="72" w:right="0"/>
        <w:jc w:val="left"/>
        <w:rPr>
          <w:b/>
          <w:sz w:val="21"/>
        </w:rPr>
      </w:pPr>
      <w:r>
        <w:rPr>
          <w:b/>
          <w:sz w:val="21"/>
        </w:rPr>
        <w:t>Scrum</w:t>
      </w:r>
      <w:r>
        <w:rPr>
          <w:b/>
          <w:spacing w:val="6"/>
          <w:sz w:val="21"/>
        </w:rPr>
        <w:t xml:space="preserve"> </w:t>
      </w:r>
      <w:r>
        <w:rPr>
          <w:b/>
          <w:spacing w:val="-2"/>
          <w:sz w:val="21"/>
        </w:rPr>
        <w:t>Master</w:t>
      </w:r>
      <w:r>
        <w:rPr>
          <w:rFonts w:ascii="Times New Roman" w:hAnsi="Times New Roman"/>
          <w:b/>
          <w:spacing w:val="-2"/>
          <w:sz w:val="21"/>
        </w:rPr>
        <w:t xml:space="preserve">    </w:t>
      </w:r>
      <w:r>
        <w:rPr>
          <w:b/>
          <w:sz w:val="21"/>
        </w:rPr>
        <w:t xml:space="preserve">2013 – </w:t>
      </w:r>
      <w:r>
        <w:rPr>
          <w:b/>
          <w:spacing w:val="-4"/>
          <w:sz w:val="21"/>
        </w:rPr>
        <w:t>2015</w:t>
      </w:r>
    </w:p>
    <w:p>
      <w:pPr>
        <w:pStyle w:val="Normal"/>
        <w:tabs>
          <w:tab w:val="clear" w:pos="720"/>
          <w:tab w:val="left" w:pos="10659" w:leader="none"/>
        </w:tabs>
        <w:spacing w:before="0" w:after="0"/>
        <w:ind w:hanging="0" w:left="72" w:right="0"/>
        <w:jc w:val="left"/>
        <w:rPr>
          <w:b/>
          <w:sz w:val="21"/>
        </w:rPr>
      </w:pPr>
      <w:r>
        <w:rPr>
          <w:b/>
          <w:sz w:val="21"/>
        </w:rPr>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Implemented a structured defect tracking system that reduced backlog accumulation and decreased defect resolution time by 35%.</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Successfully led multiple high-impact projects to completion on or ahead of schedule by ensuring clear communication and strong sprint management.</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Guided teams through Scrum maturity model, leading to a 50% improvement in Agile adoption</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Provided coaching and mentorship to enhance the Scrum practice within the development team, resulting in increased velocity and productivity.</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Maintained Agile metrics and provided regular progress updates to stakeholders.</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t xml:space="preserve">• </w:t>
      </w:r>
      <w:r>
        <w:rPr>
          <w:b w:val="false"/>
          <w:bCs w:val="false"/>
          <w:color w:val="auto"/>
          <w:kern w:val="0"/>
        </w:rPr>
        <w:t>Demonstrated leadership in facilitating Scrum ceremonies for teams distributed across multiple time zones and countries, including sprint planning, daily scrums, sprint retrospectives, and backlog grooming.</w:t>
      </w:r>
    </w:p>
    <w:p>
      <w:pPr>
        <w:pStyle w:val="BodyText"/>
        <w:widowControl w:val="false"/>
        <w:suppressAutoHyphens w:val="true"/>
        <w:bidi w:val="0"/>
        <w:spacing w:lineRule="auto" w:line="276" w:before="0" w:after="0"/>
        <w:ind w:hanging="0" w:left="89" w:right="720"/>
        <w:jc w:val="both"/>
        <w:rPr>
          <w:b w:val="false"/>
          <w:bCs w:val="false"/>
          <w:color w:val="auto"/>
          <w:kern w:val="0"/>
        </w:rPr>
      </w:pPr>
      <w:r>
        <w:rPr>
          <w:b w:val="false"/>
          <w:bCs w:val="false"/>
          <w:color w:val="auto"/>
          <w:kern w:val="0"/>
        </w:rPr>
      </w:r>
    </w:p>
    <w:p>
      <w:pPr>
        <w:pStyle w:val="BodyText"/>
        <w:rPr/>
      </w:pPr>
      <w:r>
        <w:rPr/>
      </w:r>
    </w:p>
    <w:p>
      <w:pPr>
        <w:pStyle w:val="BodyText"/>
        <w:spacing w:before="8" w:after="0"/>
        <w:rPr/>
      </w:pPr>
      <w:r>
        <w:rPr/>
      </w:r>
    </w:p>
    <w:p>
      <w:pPr>
        <w:pStyle w:val="Heading1"/>
        <w:rPr>
          <w:spacing w:val="-2"/>
        </w:rPr>
      </w:pPr>
      <w:r>
        <w:rPr>
          <w:spacing w:val="-2"/>
        </w:rPr>
      </w:r>
    </w:p>
    <w:p>
      <w:pPr>
        <w:pStyle w:val="Heading1"/>
        <w:rPr>
          <w:spacing w:val="-2"/>
        </w:rPr>
      </w:pPr>
      <w:r>
        <w:rPr>
          <w:spacing w:val="-2"/>
        </w:rPr>
      </w:r>
    </w:p>
    <w:p>
      <w:pPr>
        <w:pStyle w:val="Heading1"/>
        <w:rPr>
          <w:spacing w:val="-2"/>
        </w:rPr>
      </w:pPr>
      <w:r>
        <w:rPr>
          <w:spacing w:val="-2"/>
        </w:rPr>
      </w:r>
    </w:p>
    <w:p>
      <w:pPr>
        <w:pStyle w:val="Heading1"/>
        <w:rPr>
          <w:spacing w:val="-2"/>
        </w:rPr>
      </w:pPr>
      <w:bookmarkStart w:id="8" w:name="EDUCATION__Copy_1"/>
      <w:bookmarkEnd w:id="8"/>
      <w:r>
        <w:rPr>
          <w:spacing w:val="-2"/>
        </w:rPr>
        <w:t>EDUCATION</w:t>
      </w:r>
    </w:p>
    <w:p>
      <w:pPr>
        <w:pStyle w:val="BodyText"/>
        <w:spacing w:before="1" w:after="0"/>
        <w:rPr>
          <w:b/>
          <w:sz w:val="13"/>
        </w:rPr>
      </w:pPr>
      <w:r>
        <w:rPr>
          <w:b/>
          <w:sz w:val="13"/>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5" name="Group 2"/>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6" name="Graphic 3"/>
                        <wps:cNvSpPr/>
                        <wps:spPr>
                          <a:xfrm>
                            <a:off x="0" y="0"/>
                            <a:ext cx="7429680" cy="12600"/>
                          </a:xfrm>
                          <a:custGeom>
                            <a:avLst/>
                            <a:gdLst>
                              <a:gd name="textAreaLeft" fmla="*/ 0 w 4212000"/>
                              <a:gd name="textAreaRight" fmla="*/ 4215600 w 4212000"/>
                              <a:gd name="textAreaTop" fmla="*/ 0 h 7200"/>
                              <a:gd name="textAreaBottom" fmla="*/ 1080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2" style="position:absolute;margin-left:0pt;margin-top:-1.55pt;width:585pt;height:1pt" coordorigin="0,-31" coordsize="11700,20"/>
            </w:pict>
          </mc:Fallback>
        </mc:AlternateContent>
      </w:r>
    </w:p>
    <w:p>
      <w:pPr>
        <w:pStyle w:val="BodyText"/>
        <w:spacing w:before="1" w:after="0"/>
        <w:rPr>
          <w:b/>
          <w:sz w:val="22"/>
        </w:rPr>
      </w:pPr>
      <w:r>
        <w:rPr>
          <w:b/>
          <w:sz w:val="22"/>
        </w:rPr>
      </w:r>
    </w:p>
    <w:p>
      <w:pPr>
        <w:pStyle w:val="Normal"/>
        <w:spacing w:before="0" w:after="0"/>
        <w:ind w:hanging="0" w:left="0" w:right="215"/>
        <w:jc w:val="center"/>
        <w:rPr>
          <w:sz w:val="21"/>
        </w:rPr>
      </w:pPr>
      <w:r>
        <w:rPr>
          <w:b/>
          <w:sz w:val="20"/>
        </w:rPr>
        <w:t>CALIFORNIA</w:t>
      </w:r>
      <w:r>
        <w:rPr>
          <w:b/>
          <w:spacing w:val="-6"/>
          <w:sz w:val="20"/>
        </w:rPr>
        <w:t xml:space="preserve"> </w:t>
      </w:r>
      <w:r>
        <w:rPr>
          <w:b/>
          <w:sz w:val="20"/>
        </w:rPr>
        <w:t>STATE</w:t>
      </w:r>
      <w:r>
        <w:rPr>
          <w:b/>
          <w:spacing w:val="-5"/>
          <w:sz w:val="20"/>
        </w:rPr>
        <w:t xml:space="preserve"> </w:t>
      </w:r>
      <w:r>
        <w:rPr>
          <w:b/>
          <w:sz w:val="20"/>
        </w:rPr>
        <w:t>UNIVERSITY</w:t>
      </w:r>
      <w:r>
        <w:rPr>
          <w:b/>
          <w:spacing w:val="-6"/>
          <w:sz w:val="20"/>
        </w:rPr>
        <w:t xml:space="preserve"> </w:t>
      </w:r>
      <w:r>
        <w:rPr>
          <w:b/>
          <w:sz w:val="20"/>
        </w:rPr>
        <w:t>LOS</w:t>
      </w:r>
      <w:r>
        <w:rPr>
          <w:b/>
          <w:spacing w:val="-5"/>
          <w:sz w:val="20"/>
        </w:rPr>
        <w:t xml:space="preserve"> </w:t>
      </w:r>
      <w:r>
        <w:rPr>
          <w:b/>
          <w:sz w:val="20"/>
        </w:rPr>
        <w:t>ANGELES</w:t>
      </w:r>
      <w:r>
        <w:rPr>
          <w:sz w:val="21"/>
        </w:rPr>
        <w:t>,</w:t>
      </w:r>
      <w:r>
        <w:rPr>
          <w:spacing w:val="-5"/>
          <w:sz w:val="21"/>
        </w:rPr>
        <w:t xml:space="preserve"> </w:t>
      </w:r>
      <w:r>
        <w:rPr>
          <w:sz w:val="21"/>
        </w:rPr>
        <w:t>Master</w:t>
      </w:r>
      <w:r>
        <w:rPr>
          <w:spacing w:val="-4"/>
          <w:sz w:val="21"/>
        </w:rPr>
        <w:t xml:space="preserve"> </w:t>
      </w:r>
      <w:r>
        <w:rPr>
          <w:sz w:val="21"/>
        </w:rPr>
        <w:t>of</w:t>
      </w:r>
      <w:r>
        <w:rPr>
          <w:spacing w:val="-5"/>
          <w:sz w:val="21"/>
        </w:rPr>
        <w:t xml:space="preserve"> </w:t>
      </w:r>
      <w:r>
        <w:rPr>
          <w:sz w:val="21"/>
        </w:rPr>
        <w:t>Science,</w:t>
      </w:r>
      <w:r>
        <w:rPr>
          <w:spacing w:val="-6"/>
          <w:sz w:val="21"/>
        </w:rPr>
        <w:t xml:space="preserve"> </w:t>
      </w:r>
      <w:r>
        <w:rPr>
          <w:sz w:val="21"/>
        </w:rPr>
        <w:t>Information</w:t>
      </w:r>
      <w:r>
        <w:rPr>
          <w:spacing w:val="-4"/>
          <w:sz w:val="21"/>
        </w:rPr>
        <w:t xml:space="preserve"> </w:t>
      </w:r>
      <w:r>
        <w:rPr>
          <w:spacing w:val="-2"/>
          <w:sz w:val="21"/>
        </w:rPr>
        <w:t>Systems</w:t>
      </w:r>
    </w:p>
    <w:p>
      <w:pPr>
        <w:pStyle w:val="Normal"/>
        <w:spacing w:before="35" w:after="0"/>
        <w:ind w:hanging="0" w:left="0" w:right="214"/>
        <w:jc w:val="center"/>
        <w:rPr>
          <w:sz w:val="21"/>
        </w:rPr>
      </w:pPr>
      <w:r>
        <w:rPr>
          <w:b/>
          <w:sz w:val="20"/>
        </w:rPr>
        <w:t>UNIVERSITY</w:t>
      </w:r>
      <w:r>
        <w:rPr>
          <w:b/>
          <w:spacing w:val="-4"/>
          <w:sz w:val="20"/>
        </w:rPr>
        <w:t xml:space="preserve"> </w:t>
      </w:r>
      <w:r>
        <w:rPr>
          <w:b/>
          <w:sz w:val="20"/>
        </w:rPr>
        <w:t>OF</w:t>
      </w:r>
      <w:r>
        <w:rPr>
          <w:b/>
          <w:spacing w:val="-3"/>
          <w:sz w:val="20"/>
        </w:rPr>
        <w:t xml:space="preserve"> </w:t>
      </w:r>
      <w:r>
        <w:rPr>
          <w:b/>
          <w:sz w:val="20"/>
        </w:rPr>
        <w:t>PUNE</w:t>
      </w:r>
      <w:r>
        <w:rPr>
          <w:sz w:val="21"/>
        </w:rPr>
        <w:t>,</w:t>
      </w:r>
      <w:r>
        <w:rPr>
          <w:spacing w:val="-3"/>
          <w:sz w:val="21"/>
        </w:rPr>
        <w:t xml:space="preserve"> </w:t>
      </w:r>
      <w:r>
        <w:rPr>
          <w:sz w:val="21"/>
        </w:rPr>
        <w:t>Bachelor</w:t>
      </w:r>
      <w:r>
        <w:rPr>
          <w:spacing w:val="-2"/>
          <w:sz w:val="21"/>
        </w:rPr>
        <w:t xml:space="preserve"> </w:t>
      </w:r>
      <w:r>
        <w:rPr>
          <w:sz w:val="21"/>
        </w:rPr>
        <w:t>of</w:t>
      </w:r>
      <w:r>
        <w:rPr>
          <w:spacing w:val="-3"/>
          <w:sz w:val="21"/>
        </w:rPr>
        <w:t xml:space="preserve"> </w:t>
      </w:r>
      <w:r>
        <w:rPr>
          <w:sz w:val="21"/>
        </w:rPr>
        <w:t>Engineering,</w:t>
      </w:r>
      <w:r>
        <w:rPr>
          <w:spacing w:val="-2"/>
          <w:sz w:val="21"/>
        </w:rPr>
        <w:t xml:space="preserve"> </w:t>
      </w:r>
      <w:r>
        <w:rPr>
          <w:sz w:val="21"/>
        </w:rPr>
        <w:t>Computer</w:t>
      </w:r>
      <w:r>
        <w:rPr>
          <w:spacing w:val="-2"/>
          <w:sz w:val="21"/>
        </w:rPr>
        <w:t xml:space="preserve"> Engineering</w:t>
      </w:r>
    </w:p>
    <w:p>
      <w:pPr>
        <w:pStyle w:val="BodyText"/>
        <w:rPr/>
      </w:pPr>
      <w:r>
        <w:rPr/>
      </w:r>
    </w:p>
    <w:p>
      <w:pPr>
        <w:pStyle w:val="BodyText"/>
        <w:rPr/>
      </w:pPr>
      <w:r>
        <w:rPr/>
      </w:r>
    </w:p>
    <w:p>
      <w:pPr>
        <w:pStyle w:val="BodyText"/>
        <w:spacing w:before="171" w:after="0"/>
        <w:rPr>
          <w:spacing w:val="-2"/>
        </w:rPr>
      </w:pPr>
      <w:r>
        <w:rPr>
          <w:spacing w:val="-2"/>
        </w:rPr>
      </w:r>
    </w:p>
    <w:p>
      <w:pPr>
        <w:pStyle w:val="Heading1"/>
        <w:spacing w:before="1" w:after="0"/>
        <w:rPr>
          <w:spacing w:val="-2"/>
        </w:rPr>
      </w:pPr>
      <w:bookmarkStart w:id="9" w:name="CERTIFICATIONS__Copy_1"/>
      <w:bookmarkEnd w:id="9"/>
      <w:r>
        <w:rPr>
          <w:spacing w:val="-2"/>
        </w:rPr>
        <w:t>CERTIFI</w:t>
      </w:r>
      <w:bookmarkStart w:id="10" w:name="__Copy_2_Copy_1"/>
      <w:bookmarkEnd w:id="10"/>
      <w:r>
        <w:rPr>
          <w:spacing w:val="-2"/>
        </w:rPr>
        <w:t>CATIONS</w:t>
      </w:r>
    </w:p>
    <w:p>
      <w:pPr>
        <w:pStyle w:val="BodyText"/>
        <w:rPr>
          <w:b/>
          <w:sz w:val="12"/>
        </w:rPr>
      </w:pPr>
      <w:r>
        <w:rPr>
          <w:b/>
          <w:sz w:val="12"/>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7" name="Group 4"/>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8" name="Graphic 1"/>
                        <wps:cNvSpPr/>
                        <wps:spPr>
                          <a:xfrm>
                            <a:off x="0" y="0"/>
                            <a:ext cx="7429680" cy="12600"/>
                          </a:xfrm>
                          <a:custGeom>
                            <a:avLst/>
                            <a:gdLst>
                              <a:gd name="textAreaLeft" fmla="*/ 0 w 4212000"/>
                              <a:gd name="textAreaRight" fmla="*/ 4215600 w 4212000"/>
                              <a:gd name="textAreaTop" fmla="*/ 0 h 7200"/>
                              <a:gd name="textAreaBottom" fmla="*/ 1080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4" style="position:absolute;margin-left:0pt;margin-top:-1.55pt;width:585pt;height:1pt" coordorigin="0,-31" coordsize="11700,20"/>
            </w:pict>
          </mc:Fallback>
        </mc:AlternateContent>
      </w:r>
    </w:p>
    <w:p>
      <w:pPr>
        <w:pStyle w:val="BodyText"/>
        <w:tabs>
          <w:tab w:val="clear" w:pos="720"/>
          <w:tab w:val="left" w:pos="6551" w:leader="none"/>
        </w:tabs>
        <w:spacing w:lineRule="auto" w:line="276" w:before="156" w:after="0"/>
        <w:ind w:left="1512" w:right="1886"/>
        <w:rPr/>
      </w:pPr>
      <w:r>
        <w:rPr/>
        <w:t>Certified Scrum Professional ScrumMaster (CSP-SM)</w:t>
        <w:tab/>
        <w:t>Certified SAFe® 6 Scrum Master Advanced Certified ScrumMaster (A-CSM)</w:t>
        <w:tab/>
        <w:t>Certified</w:t>
      </w:r>
      <w:r>
        <w:rPr>
          <w:spacing w:val="-12"/>
        </w:rPr>
        <w:t xml:space="preserve"> </w:t>
      </w:r>
      <w:r>
        <w:rPr/>
        <w:t>SAFe®</w:t>
      </w:r>
      <w:r>
        <w:rPr>
          <w:spacing w:val="-13"/>
        </w:rPr>
        <w:t xml:space="preserve"> </w:t>
      </w:r>
      <w:r>
        <w:rPr/>
        <w:t>6</w:t>
      </w:r>
      <w:r>
        <w:rPr>
          <w:spacing w:val="-12"/>
        </w:rPr>
        <w:t xml:space="preserve"> </w:t>
      </w:r>
      <w:r>
        <w:rPr/>
        <w:t>Release</w:t>
      </w:r>
      <w:r>
        <w:rPr>
          <w:spacing w:val="-12"/>
        </w:rPr>
        <w:t xml:space="preserve"> </w:t>
      </w:r>
      <w:r>
        <w:rPr/>
        <w:t>Train</w:t>
      </w:r>
      <w:r>
        <w:rPr>
          <w:spacing w:val="-12"/>
        </w:rPr>
        <w:t xml:space="preserve"> </w:t>
      </w:r>
      <w:r>
        <w:rPr/>
        <w:t>Engineer Certified ScrumMaster (CSM)</w:t>
        <w:tab/>
        <w:t>Certified Scrum Product Owner (CSPO)</w:t>
      </w:r>
    </w:p>
    <w:p>
      <w:pPr>
        <w:pStyle w:val="BodyText"/>
        <w:rPr/>
      </w:pPr>
      <w:r>
        <w:rPr/>
      </w:r>
    </w:p>
    <w:p>
      <w:pPr>
        <w:pStyle w:val="BodyText"/>
        <w:rPr/>
      </w:pPr>
      <w:r>
        <w:rPr/>
      </w:r>
    </w:p>
    <w:p>
      <w:pPr>
        <w:pStyle w:val="BodyText"/>
        <w:spacing w:before="136" w:after="0"/>
        <w:rPr/>
      </w:pPr>
      <w:r>
        <w:rPr/>
      </w:r>
    </w:p>
    <w:p>
      <w:pPr>
        <w:pStyle w:val="Heading1"/>
        <w:rPr/>
      </w:pPr>
      <w:bookmarkStart w:id="11" w:name="SKILLS_&amp;_TOOLS__Copy_1"/>
      <w:bookmarkEnd w:id="11"/>
      <w:r>
        <w:rPr/>
        <w:t>SKILLS</w:t>
      </w:r>
      <w:r>
        <w:rPr>
          <w:spacing w:val="-4"/>
        </w:rPr>
        <w:t xml:space="preserve"> </w:t>
      </w:r>
      <w:bookmarkStart w:id="12" w:name="__Copy_3_Copy_1"/>
      <w:bookmarkEnd w:id="12"/>
      <w:r>
        <w:rPr/>
        <w:t>&amp;</w:t>
      </w:r>
      <w:r>
        <w:rPr>
          <w:spacing w:val="-3"/>
        </w:rPr>
        <w:t xml:space="preserve"> </w:t>
      </w:r>
      <w:r>
        <w:rPr>
          <w:spacing w:val="-2"/>
        </w:rPr>
        <w:t>TOOLS</w:t>
      </w:r>
    </w:p>
    <w:p>
      <w:pPr>
        <w:pStyle w:val="BodyText"/>
        <w:spacing w:before="1" w:after="0"/>
        <w:rPr>
          <w:b/>
          <w:sz w:val="12"/>
        </w:rPr>
      </w:pPr>
      <w:r>
        <w:rPr>
          <w:b/>
          <w:sz w:val="12"/>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9" name="Group 6"/>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10" name="Graphic 5"/>
                        <wps:cNvSpPr/>
                        <wps:spPr>
                          <a:xfrm>
                            <a:off x="0" y="0"/>
                            <a:ext cx="7429680" cy="12600"/>
                          </a:xfrm>
                          <a:custGeom>
                            <a:avLst/>
                            <a:gdLst>
                              <a:gd name="textAreaLeft" fmla="*/ 0 w 4212000"/>
                              <a:gd name="textAreaRight" fmla="*/ 4215600 w 4212000"/>
                              <a:gd name="textAreaTop" fmla="*/ 0 h 7200"/>
                              <a:gd name="textAreaBottom" fmla="*/ 1080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6" style="position:absolute;margin-left:0pt;margin-top:-1.55pt;width:585pt;height:1pt" coordorigin="0,-31" coordsize="11700,20"/>
            </w:pict>
          </mc:Fallback>
        </mc:AlternateContent>
      </w:r>
    </w:p>
    <w:p>
      <w:pPr>
        <w:pStyle w:val="Heading2"/>
        <w:spacing w:before="169" w:after="0"/>
        <w:rPr/>
      </w:pPr>
      <w:r>
        <w:rPr>
          <w:spacing w:val="-2"/>
        </w:rPr>
        <w:t>Skills:</w:t>
      </w:r>
    </w:p>
    <w:p>
      <w:pPr>
        <w:pStyle w:val="BodyText"/>
        <w:spacing w:lineRule="auto" w:line="276" w:before="35" w:after="0"/>
        <w:ind w:left="72" w:right="214"/>
        <w:rPr/>
      </w:pPr>
      <w:r>
        <w:rPr/>
        <w:t>Waterfall, Agile, Scrum, Kanban, Scrum-ban, Scaled Agile (SAFe ), Lean, Spotify Scaling Model, Extreme Programming (XP). Coaching and Mentoring, Communication Skills, Empathy, Business Process Management, Design Review, Product Development, Change Management, Problem</w:t>
      </w:r>
      <w:r>
        <w:rPr>
          <w:spacing w:val="-3"/>
        </w:rPr>
        <w:t xml:space="preserve"> </w:t>
      </w:r>
      <w:r>
        <w:rPr/>
        <w:t>Solving,</w:t>
      </w:r>
      <w:r>
        <w:rPr>
          <w:spacing w:val="-3"/>
        </w:rPr>
        <w:t xml:space="preserve"> </w:t>
      </w:r>
      <w:r>
        <w:rPr/>
        <w:t>Data</w:t>
      </w:r>
      <w:r>
        <w:rPr>
          <w:spacing w:val="-3"/>
        </w:rPr>
        <w:t xml:space="preserve"> </w:t>
      </w:r>
      <w:r>
        <w:rPr/>
        <w:t>Analysis,</w:t>
      </w:r>
      <w:r>
        <w:rPr>
          <w:spacing w:val="-3"/>
        </w:rPr>
        <w:t xml:space="preserve"> </w:t>
      </w:r>
      <w:r>
        <w:rPr/>
        <w:t>Product</w:t>
      </w:r>
      <w:r>
        <w:rPr>
          <w:spacing w:val="-3"/>
        </w:rPr>
        <w:t xml:space="preserve"> </w:t>
      </w:r>
      <w:r>
        <w:rPr/>
        <w:t>Management,</w:t>
      </w:r>
      <w:r>
        <w:rPr>
          <w:spacing w:val="-3"/>
        </w:rPr>
        <w:t xml:space="preserve"> </w:t>
      </w:r>
      <w:r>
        <w:rPr/>
        <w:t>User</w:t>
      </w:r>
      <w:r>
        <w:rPr>
          <w:spacing w:val="-3"/>
        </w:rPr>
        <w:t xml:space="preserve"> </w:t>
      </w:r>
      <w:r>
        <w:rPr/>
        <w:t>Story,</w:t>
      </w:r>
      <w:r>
        <w:rPr>
          <w:spacing w:val="-3"/>
        </w:rPr>
        <w:t xml:space="preserve"> </w:t>
      </w:r>
      <w:r>
        <w:rPr/>
        <w:t>Backlog</w:t>
      </w:r>
      <w:r>
        <w:rPr>
          <w:spacing w:val="-3"/>
        </w:rPr>
        <w:t xml:space="preserve"> </w:t>
      </w:r>
      <w:r>
        <w:rPr/>
        <w:t>Prioritization,</w:t>
      </w:r>
      <w:r>
        <w:rPr>
          <w:spacing w:val="-3"/>
        </w:rPr>
        <w:t xml:space="preserve"> </w:t>
      </w:r>
      <w:r>
        <w:rPr/>
        <w:t>DevOps,</w:t>
      </w:r>
      <w:r>
        <w:rPr>
          <w:spacing w:val="-3"/>
        </w:rPr>
        <w:t xml:space="preserve"> </w:t>
      </w:r>
      <w:r>
        <w:rPr/>
        <w:t>KPI,</w:t>
      </w:r>
      <w:r>
        <w:rPr>
          <w:spacing w:val="-3"/>
        </w:rPr>
        <w:t xml:space="preserve"> </w:t>
      </w:r>
      <w:r>
        <w:rPr/>
        <w:t>Risk</w:t>
      </w:r>
      <w:r>
        <w:rPr>
          <w:spacing w:val="-3"/>
        </w:rPr>
        <w:t xml:space="preserve"> </w:t>
      </w:r>
      <w:r>
        <w:rPr/>
        <w:t>Management,</w:t>
      </w:r>
      <w:r>
        <w:rPr>
          <w:spacing w:val="-3"/>
        </w:rPr>
        <w:t xml:space="preserve"> </w:t>
      </w:r>
      <w:r>
        <w:rPr/>
        <w:t>TDD,</w:t>
      </w:r>
      <w:r>
        <w:rPr>
          <w:spacing w:val="-3"/>
        </w:rPr>
        <w:t xml:space="preserve"> </w:t>
      </w:r>
      <w:r>
        <w:rPr/>
        <w:t>BDD,</w:t>
      </w:r>
      <w:r>
        <w:rPr>
          <w:spacing w:val="-3"/>
        </w:rPr>
        <w:t xml:space="preserve"> </w:t>
      </w:r>
      <w:r>
        <w:rPr/>
        <w:t>PI Planning, Project Initiation, ,Resource Management, Risk Mitigation, Product Roadmap, SDLC, CI/CD, Release management, Stakeholder Management,</w:t>
      </w:r>
      <w:r>
        <w:rPr>
          <w:spacing w:val="-5"/>
        </w:rPr>
        <w:t xml:space="preserve"> </w:t>
      </w:r>
      <w:r>
        <w:rPr/>
        <w:t>Scrum</w:t>
      </w:r>
      <w:r>
        <w:rPr>
          <w:spacing w:val="-5"/>
        </w:rPr>
        <w:t xml:space="preserve"> </w:t>
      </w:r>
      <w:r>
        <w:rPr/>
        <w:t>of</w:t>
      </w:r>
      <w:r>
        <w:rPr>
          <w:spacing w:val="-5"/>
        </w:rPr>
        <w:t xml:space="preserve"> </w:t>
      </w:r>
      <w:r>
        <w:rPr/>
        <w:t>Scrum</w:t>
      </w:r>
      <w:r>
        <w:rPr>
          <w:spacing w:val="-5"/>
        </w:rPr>
        <w:t xml:space="preserve"> </w:t>
      </w:r>
      <w:r>
        <w:rPr/>
        <w:t>(SoS),</w:t>
      </w:r>
      <w:r>
        <w:rPr>
          <w:spacing w:val="-5"/>
        </w:rPr>
        <w:t xml:space="preserve"> </w:t>
      </w:r>
      <w:r>
        <w:rPr/>
        <w:t>ART</w:t>
      </w:r>
      <w:r>
        <w:rPr>
          <w:spacing w:val="-5"/>
        </w:rPr>
        <w:t xml:space="preserve"> </w:t>
      </w:r>
      <w:r>
        <w:rPr/>
        <w:t>Sync,</w:t>
      </w:r>
      <w:r>
        <w:rPr>
          <w:spacing w:val="-5"/>
        </w:rPr>
        <w:t xml:space="preserve"> </w:t>
      </w:r>
      <w:r>
        <w:rPr/>
        <w:t>Conflict</w:t>
      </w:r>
      <w:r>
        <w:rPr>
          <w:spacing w:val="-5"/>
        </w:rPr>
        <w:t xml:space="preserve"> </w:t>
      </w:r>
      <w:r>
        <w:rPr/>
        <w:t>Resolution,</w:t>
      </w:r>
      <w:r>
        <w:rPr>
          <w:spacing w:val="-5"/>
        </w:rPr>
        <w:t xml:space="preserve"> </w:t>
      </w:r>
      <w:r>
        <w:rPr/>
        <w:t>Process</w:t>
      </w:r>
      <w:r>
        <w:rPr>
          <w:spacing w:val="-5"/>
        </w:rPr>
        <w:t xml:space="preserve"> </w:t>
      </w:r>
      <w:r>
        <w:rPr/>
        <w:t>Improvement,</w:t>
      </w:r>
      <w:r>
        <w:rPr>
          <w:spacing w:val="-5"/>
        </w:rPr>
        <w:t xml:space="preserve"> </w:t>
      </w:r>
      <w:r>
        <w:rPr/>
        <w:t>Product</w:t>
      </w:r>
      <w:r>
        <w:rPr>
          <w:spacing w:val="-5"/>
        </w:rPr>
        <w:t xml:space="preserve"> </w:t>
      </w:r>
      <w:r>
        <w:rPr/>
        <w:t>Vision,</w:t>
      </w:r>
      <w:r>
        <w:rPr>
          <w:spacing w:val="-5"/>
        </w:rPr>
        <w:t xml:space="preserve"> </w:t>
      </w:r>
      <w:r>
        <w:rPr/>
        <w:t>OKR’s,</w:t>
      </w:r>
      <w:r>
        <w:rPr>
          <w:spacing w:val="-5"/>
        </w:rPr>
        <w:t xml:space="preserve"> </w:t>
      </w:r>
      <w:r>
        <w:rPr/>
        <w:t>Design,</w:t>
      </w:r>
      <w:r>
        <w:rPr>
          <w:spacing w:val="-5"/>
        </w:rPr>
        <w:t xml:space="preserve"> </w:t>
      </w:r>
      <w:r>
        <w:rPr/>
        <w:t>Go</w:t>
      </w:r>
      <w:r>
        <w:rPr>
          <w:spacing w:val="-5"/>
        </w:rPr>
        <w:t xml:space="preserve"> </w:t>
      </w:r>
      <w:r>
        <w:rPr/>
        <w:t>To</w:t>
      </w:r>
      <w:r>
        <w:rPr>
          <w:spacing w:val="-5"/>
        </w:rPr>
        <w:t xml:space="preserve"> </w:t>
      </w:r>
      <w:r>
        <w:rPr/>
        <w:t>Market, User Experience (UX), Customer</w:t>
      </w:r>
    </w:p>
    <w:p>
      <w:pPr>
        <w:pStyle w:val="BodyText"/>
        <w:spacing w:lineRule="auto" w:line="276" w:before="117" w:after="0"/>
        <w:ind w:left="72" w:right="214"/>
        <w:rPr/>
      </w:pPr>
      <w:r>
        <w:rPr>
          <w:b/>
        </w:rPr>
        <w:t>Tools:</w:t>
      </w:r>
      <w:r>
        <w:rPr>
          <w:b/>
          <w:spacing w:val="-7"/>
        </w:rPr>
        <w:t xml:space="preserve"> </w:t>
      </w:r>
      <w:r>
        <w:rPr/>
        <w:t>JIRA,</w:t>
      </w:r>
      <w:r>
        <w:rPr>
          <w:spacing w:val="-7"/>
        </w:rPr>
        <w:t xml:space="preserve"> </w:t>
      </w:r>
      <w:r>
        <w:rPr/>
        <w:t>JIRA</w:t>
      </w:r>
      <w:r>
        <w:rPr>
          <w:spacing w:val="-7"/>
        </w:rPr>
        <w:t xml:space="preserve"> </w:t>
      </w:r>
      <w:r>
        <w:rPr/>
        <w:t>Align,</w:t>
      </w:r>
      <w:r>
        <w:rPr>
          <w:spacing w:val="-7"/>
        </w:rPr>
        <w:t xml:space="preserve"> </w:t>
      </w:r>
      <w:r>
        <w:rPr/>
        <w:t>Confluence,</w:t>
      </w:r>
      <w:r>
        <w:rPr>
          <w:spacing w:val="-7"/>
        </w:rPr>
        <w:t xml:space="preserve"> </w:t>
      </w:r>
      <w:r>
        <w:rPr/>
        <w:t>Rally,</w:t>
      </w:r>
      <w:r>
        <w:rPr>
          <w:spacing w:val="-8"/>
        </w:rPr>
        <w:t xml:space="preserve"> </w:t>
      </w:r>
      <w:r>
        <w:rPr/>
        <w:t>HP</w:t>
      </w:r>
      <w:r>
        <w:rPr>
          <w:spacing w:val="-7"/>
        </w:rPr>
        <w:t xml:space="preserve"> </w:t>
      </w:r>
      <w:r>
        <w:rPr/>
        <w:t>ALM,</w:t>
      </w:r>
      <w:r>
        <w:rPr>
          <w:spacing w:val="-7"/>
        </w:rPr>
        <w:t xml:space="preserve"> </w:t>
      </w:r>
      <w:r>
        <w:rPr/>
        <w:t>VersionOne,</w:t>
      </w:r>
      <w:r>
        <w:rPr>
          <w:spacing w:val="-7"/>
        </w:rPr>
        <w:t xml:space="preserve"> </w:t>
      </w:r>
      <w:r>
        <w:rPr/>
        <w:t>Slack.</w:t>
      </w:r>
      <w:r>
        <w:rPr>
          <w:spacing w:val="-7"/>
        </w:rPr>
        <w:t xml:space="preserve"> </w:t>
      </w:r>
      <w:r>
        <w:rPr/>
        <w:t>MS</w:t>
      </w:r>
      <w:r>
        <w:rPr>
          <w:spacing w:val="-7"/>
        </w:rPr>
        <w:t xml:space="preserve"> </w:t>
      </w:r>
      <w:r>
        <w:rPr/>
        <w:t>Office,</w:t>
      </w:r>
      <w:r>
        <w:rPr>
          <w:spacing w:val="-7"/>
        </w:rPr>
        <w:t xml:space="preserve"> </w:t>
      </w:r>
      <w:r>
        <w:rPr/>
        <w:t>Sharepoint,</w:t>
      </w:r>
      <w:r>
        <w:rPr>
          <w:spacing w:val="-7"/>
        </w:rPr>
        <w:t xml:space="preserve"> </w:t>
      </w:r>
      <w:r>
        <w:rPr/>
        <w:t>Azure</w:t>
      </w:r>
      <w:r>
        <w:rPr>
          <w:spacing w:val="-7"/>
        </w:rPr>
        <w:t xml:space="preserve"> </w:t>
      </w:r>
      <w:r>
        <w:rPr/>
        <w:t>DevOps,</w:t>
      </w:r>
      <w:r>
        <w:rPr>
          <w:spacing w:val="-7"/>
        </w:rPr>
        <w:t xml:space="preserve"> </w:t>
      </w:r>
      <w:r>
        <w:rPr/>
        <w:t>Figma,</w:t>
      </w:r>
      <w:r>
        <w:rPr>
          <w:spacing w:val="-7"/>
        </w:rPr>
        <w:t xml:space="preserve"> </w:t>
      </w:r>
      <w:r>
        <w:rPr/>
        <w:t>FigJam,</w:t>
      </w:r>
      <w:r>
        <w:rPr>
          <w:spacing w:val="-8"/>
        </w:rPr>
        <w:t xml:space="preserve"> </w:t>
      </w:r>
      <w:r>
        <w:rPr/>
        <w:t>Sketch, Miro, Mural, Salesforce, Power BI, Tableau</w:t>
      </w:r>
    </w:p>
    <w:p>
      <w:pPr>
        <w:pStyle w:val="Normal"/>
        <w:spacing w:before="116" w:after="0"/>
        <w:ind w:hanging="0" w:left="72" w:right="0"/>
        <w:jc w:val="left"/>
        <w:rPr>
          <w:sz w:val="21"/>
        </w:rPr>
      </w:pPr>
      <w:r>
        <w:rPr>
          <w:b/>
          <w:spacing w:val="-2"/>
          <w:sz w:val="21"/>
        </w:rPr>
        <w:t>Languages:</w:t>
      </w:r>
      <w:r>
        <w:rPr>
          <w:b/>
          <w:spacing w:val="1"/>
          <w:sz w:val="21"/>
        </w:rPr>
        <w:t xml:space="preserve"> </w:t>
      </w:r>
      <w:r>
        <w:rPr>
          <w:spacing w:val="-2"/>
          <w:sz w:val="21"/>
        </w:rPr>
        <w:t>JAVA,</w:t>
      </w:r>
      <w:r>
        <w:rPr>
          <w:spacing w:val="2"/>
          <w:sz w:val="21"/>
        </w:rPr>
        <w:t xml:space="preserve"> </w:t>
      </w:r>
      <w:r>
        <w:rPr>
          <w:spacing w:val="-2"/>
          <w:sz w:val="21"/>
        </w:rPr>
        <w:t>SQL,HTML,</w:t>
      </w:r>
      <w:r>
        <w:rPr>
          <w:spacing w:val="2"/>
          <w:sz w:val="21"/>
        </w:rPr>
        <w:t xml:space="preserve"> </w:t>
      </w:r>
      <w:r>
        <w:rPr>
          <w:spacing w:val="-2"/>
          <w:sz w:val="21"/>
        </w:rPr>
        <w:t>JavaScript,</w:t>
      </w:r>
      <w:r>
        <w:rPr>
          <w:spacing w:val="2"/>
          <w:sz w:val="21"/>
        </w:rPr>
        <w:t xml:space="preserve"> </w:t>
      </w:r>
      <w:r>
        <w:rPr>
          <w:spacing w:val="-2"/>
          <w:sz w:val="21"/>
        </w:rPr>
        <w:t>Selenium.</w:t>
      </w:r>
    </w:p>
    <w:p>
      <w:pPr>
        <w:pStyle w:val="Normal"/>
        <w:spacing w:before="116" w:after="0"/>
        <w:ind w:hanging="0" w:left="72" w:right="0"/>
        <w:jc w:val="left"/>
        <w:rPr>
          <w:sz w:val="21"/>
        </w:rPr>
      </w:pPr>
      <w:r>
        <w:rPr>
          <w:sz w:val="21"/>
        </w:rPr>
      </w:r>
    </w:p>
    <w:p>
      <w:pPr>
        <w:pStyle w:val="Normal"/>
        <w:spacing w:before="116" w:after="0"/>
        <w:ind w:hanging="0" w:left="72" w:right="0"/>
        <w:jc w:val="left"/>
        <w:rPr>
          <w:sz w:val="21"/>
        </w:rPr>
      </w:pPr>
      <w:r>
        <w:rPr>
          <w:sz w:val="21"/>
        </w:rPr>
      </w:r>
    </w:p>
    <w:p>
      <w:pPr>
        <w:pStyle w:val="BodyText"/>
        <w:widowControl w:val="false"/>
        <w:bidi w:val="0"/>
        <w:spacing w:lineRule="auto" w:line="276" w:before="0" w:after="0"/>
        <w:ind w:left="71" w:right="286"/>
        <w:jc w:val="both"/>
        <w:rPr>
          <w:sz w:val="21"/>
        </w:rPr>
      </w:pPr>
      <w:r>
        <w:rPr>
          <w:sz w:val="21"/>
        </w:rPr>
      </w:r>
    </w:p>
    <w:sectPr>
      <w:type w:val="nextPage"/>
      <w:pgSz w:w="12240" w:h="15840"/>
      <w:pgMar w:left="360" w:right="0" w:gutter="0" w:header="0" w:top="200" w:footer="0" w:bottom="60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5"/>
  <w:defaultTabStop w:val="720"/>
  <w:autoHyphenation w:val="true"/>
  <w:hyphenationZone w:val="0"/>
  <w:compat>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Garamond" w:hAnsi="Garamond" w:eastAsia="Garamond" w:cs="Garamond"/>
      <w:color w:val="auto"/>
      <w:kern w:val="0"/>
      <w:sz w:val="22"/>
      <w:szCs w:val="22"/>
      <w:lang w:val="en-US" w:eastAsia="en-US" w:bidi="ar-SA"/>
    </w:rPr>
  </w:style>
  <w:style w:type="paragraph" w:styleId="Heading1">
    <w:name w:val="heading 1"/>
    <w:basedOn w:val="Normal"/>
    <w:uiPriority w:val="1"/>
    <w:qFormat/>
    <w:pPr>
      <w:ind w:right="378"/>
      <w:jc w:val="center"/>
      <w:outlineLvl w:val="1"/>
    </w:pPr>
    <w:rPr>
      <w:rFonts w:ascii="Garamond" w:hAnsi="Garamond" w:eastAsia="Garamond" w:cs="Garamond"/>
      <w:b/>
      <w:bCs/>
      <w:sz w:val="22"/>
      <w:szCs w:val="22"/>
      <w:lang w:val="en-US" w:eastAsia="en-US" w:bidi="ar-SA"/>
    </w:rPr>
  </w:style>
  <w:style w:type="paragraph" w:styleId="Heading2">
    <w:name w:val="heading 2"/>
    <w:basedOn w:val="Normal"/>
    <w:uiPriority w:val="1"/>
    <w:qFormat/>
    <w:pPr>
      <w:ind w:left="72"/>
      <w:outlineLvl w:val="2"/>
    </w:pPr>
    <w:rPr>
      <w:rFonts w:ascii="Garamond" w:hAnsi="Garamond" w:eastAsia="Garamond" w:cs="Garamond"/>
      <w:b/>
      <w:bCs/>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Garamond" w:hAnsi="Garamond" w:eastAsia="Garamond" w:cs="Garamond"/>
      <w:sz w:val="21"/>
      <w:szCs w:val="21"/>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88" w:after="0"/>
      <w:ind w:right="213"/>
      <w:jc w:val="center"/>
    </w:pPr>
    <w:rPr>
      <w:rFonts w:ascii="Garamond" w:hAnsi="Garamond" w:eastAsia="Garamond" w:cs="Garamond"/>
      <w:b/>
      <w:bCs/>
      <w:sz w:val="32"/>
      <w:szCs w:val="32"/>
      <w:lang w:val="en-US" w:eastAsia="en-US" w:bidi="ar-SA"/>
    </w:rPr>
  </w:style>
  <w:style w:type="paragraph" w:styleId="ListParagraph">
    <w:name w:val="List Paragraph"/>
    <w:basedOn w:val="Normal"/>
    <w:uiPriority w:val="1"/>
    <w:qFormat/>
    <w:pPr>
      <w:spacing w:before="2" w:after="0"/>
      <w:ind w:hanging="360" w:left="792"/>
    </w:pPr>
    <w:rPr>
      <w:rFonts w:ascii="Garamond" w:hAnsi="Garamond" w:eastAsia="Garamond" w:cs="Garamond"/>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ontact@kprmt.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LibreOffice/25.8.4.2$Windows_x86 LibreOffice_project/290daaa01b999472f0c7a3890eb6a550fd74c6df</Application>
  <AppVersion>15.0000</AppVersion>
  <Pages>3</Pages>
  <Words>1100</Words>
  <Characters>7343</Characters>
  <CharactersWithSpaces>8406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2026-03-06T21:38:39Z</dcterms:created>
  <dc:creator/>
  <dc:description/>
  <dc:language>en-US</dc:language>
  <cp:lastModifiedBy/>
  <dcterms:modified xsi:type="dcterms:W3CDTF">2026-03-09T09:36:18Z</dcterms:modified>
  <cp:revision>20</cp:revision>
  <dc:subject/>
  <dc:title>Best Template ATS Parsing_Copy of Shashank- SM-2pg- V1- Oct-2nd, 2024.docx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2026-03-06T00:00:00Z</vt:filetime>
  </property>
  <property fmtid="{D5CDD505-2E9C-101B-9397-08002B2CF9AE}" pid="4" name="Producer">
    <vt:lpwstr>3-Heights(TM) PDF Security Shell 4.8.25.2 (http://www.pdf-tools.com)</vt:lpwstr>
  </property>
</Properties>
</file>