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C529" w14:textId="77777777" w:rsidR="00A216DF" w:rsidRDefault="00A216DF" w:rsidP="006E5542">
      <w:pPr>
        <w:spacing w:after="0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4"/>
          <w:szCs w:val="44"/>
        </w:rPr>
      </w:pPr>
    </w:p>
    <w:p w14:paraId="21E65B89" w14:textId="2EAC58E7" w:rsidR="004651B5" w:rsidRPr="001666DE" w:rsidRDefault="001666DE" w:rsidP="001666DE">
      <w:pPr>
        <w:spacing w:line="240" w:lineRule="auto"/>
        <w:jc w:val="center"/>
        <w:outlineLvl w:val="2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1666DE">
        <w:rPr>
          <w:rFonts w:ascii="Cambria Math" w:eastAsia="Times New Roman" w:hAnsi="Cambria Math" w:cstheme="minorHAnsi"/>
          <w:b/>
          <w:sz w:val="24"/>
          <w:szCs w:val="24"/>
        </w:rPr>
        <w:t xml:space="preserve"> </w:t>
      </w:r>
      <w:r w:rsidRPr="001666DE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PRAVALLIKA BOBBA</w:t>
      </w:r>
    </w:p>
    <w:p w14:paraId="1BAE9533" w14:textId="77777777" w:rsidR="00286CC3" w:rsidRPr="00CF5695" w:rsidRDefault="004651B5" w:rsidP="00CF5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5695">
        <w:rPr>
          <w:rFonts w:ascii="Times New Roman" w:eastAsia="Times New Roman" w:hAnsi="Times New Roman" w:cs="Times New Roman"/>
          <w:b/>
          <w:bCs/>
          <w:sz w:val="24"/>
          <w:szCs w:val="24"/>
        </w:rPr>
        <w:t>Sr. Data Engineer</w:t>
      </w:r>
    </w:p>
    <w:p w14:paraId="501D86FD" w14:textId="0D2FA2A2" w:rsidR="00286CC3" w:rsidRPr="00CF5695" w:rsidRDefault="000B0BE9" w:rsidP="00CF5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56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Mail: </w:t>
      </w:r>
      <w:hyperlink r:id="rId8" w:history="1">
        <w:r w:rsidR="006E5542" w:rsidRPr="00611685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Pravallikabobba1@gmail.com</w:t>
        </w:r>
      </w:hyperlink>
      <w:r w:rsidR="006E55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362D9" w:rsidRPr="00CF5695">
        <w:rPr>
          <w:rFonts w:ascii="Times New Roman" w:eastAsia="Times New Roman" w:hAnsi="Times New Roman" w:cs="Times New Roman"/>
          <w:b/>
          <w:bCs/>
          <w:sz w:val="24"/>
          <w:szCs w:val="24"/>
        </w:rPr>
        <w:t>//</w:t>
      </w:r>
      <w:r w:rsidRPr="00CF56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91E72" w:rsidRPr="00CF5695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CF5695">
        <w:rPr>
          <w:rFonts w:ascii="Times New Roman" w:eastAsia="Times New Roman" w:hAnsi="Times New Roman" w:cs="Times New Roman"/>
          <w:b/>
          <w:bCs/>
          <w:sz w:val="24"/>
          <w:szCs w:val="24"/>
        </w:rPr>
        <w:t>hone:</w:t>
      </w:r>
      <w:r w:rsidR="004651B5" w:rsidRPr="00CF56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+1 </w:t>
      </w:r>
      <w:r w:rsidR="00F7265E">
        <w:rPr>
          <w:rFonts w:ascii="Times New Roman" w:eastAsia="Times New Roman" w:hAnsi="Times New Roman" w:cs="Times New Roman"/>
          <w:b/>
          <w:bCs/>
          <w:sz w:val="24"/>
          <w:szCs w:val="24"/>
        </w:rPr>
        <w:t>732-630-6508</w:t>
      </w:r>
    </w:p>
    <w:p w14:paraId="50590837" w14:textId="590B4A46" w:rsidR="003F674F" w:rsidRDefault="00637CC9" w:rsidP="005975BA">
      <w:pPr>
        <w:spacing w:after="0" w:line="240" w:lineRule="auto"/>
        <w:ind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</w:rPr>
      </w:pPr>
      <w:r w:rsidRPr="00637CC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pict w14:anchorId="213358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0BF943" w14:textId="77777777" w:rsidR="004532D3" w:rsidRPr="005975BA" w:rsidRDefault="004532D3" w:rsidP="005975BA">
      <w:pPr>
        <w:spacing w:after="0" w:line="240" w:lineRule="auto"/>
        <w:ind w:firstLine="0"/>
        <w:jc w:val="both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</w:rPr>
      </w:pPr>
    </w:p>
    <w:p w14:paraId="0FD22D98" w14:textId="7CFC4C96" w:rsidR="00880F46" w:rsidRPr="00824ABA" w:rsidRDefault="00125D60" w:rsidP="005975BA">
      <w:pPr>
        <w:spacing w:after="0" w:line="240" w:lineRule="auto"/>
        <w:ind w:firstLine="0"/>
        <w:jc w:val="both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PROFESSIONAL SUMMARY</w:t>
      </w:r>
    </w:p>
    <w:p w14:paraId="29699CBA" w14:textId="02A4F8B5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9+ years of experience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delivering end-to-end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engineering solutions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, spanning architecture, development, testing, deployment, and production support for large-scale platforms.</w:t>
      </w:r>
    </w:p>
    <w:p w14:paraId="53AE4663" w14:textId="2223709E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Strong expertise in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warehousing and data modeling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Dimensional Modeling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enterprise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mart design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F345B" w14:textId="696AC76B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Proven ability to design and scale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ingestion and transformation pipelines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frameworks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187295" w14:textId="280590F1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Extensive hands-on experience with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data processing ecosystems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Spark (SQL, Streaming)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Hadoop (Hive, HDFS, YARN)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Databricks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08AB4" w14:textId="26151F45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streaming architectures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supporting producer/consumer patterns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Spark-based stream processing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60DA9" w14:textId="6BAFA9CB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Strong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 engineering experience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building secure and scalable platforms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EMR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Lambda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Redshift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ADLS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ADF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Databricks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HDInsight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46BFF1" w14:textId="66DE6421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migration and platform modernization initiatives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transitioning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legacy and on-prem systems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 lakehouse and data warehouse architectures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3E7F8E" w14:textId="178B1200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Deep expertise in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dbt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for modern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ELT pipelines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models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data testing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03FDB" w14:textId="508F1C56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Experienced in building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tooling and reusable frameworks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improve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onboarding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efficiency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8E8329" w14:textId="565D2261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Hands-on experience with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as Code (IaC)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CloudFormation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, enabling repeatable and scalable cloud provisioning.</w:t>
      </w:r>
    </w:p>
    <w:p w14:paraId="644A8420" w14:textId="57EC8178" w:rsidR="00880F46" w:rsidRPr="00824ABA" w:rsidRDefault="00880F46" w:rsidP="00880F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Strong background in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observability, governance, and security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Splunk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Kibana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RBAC/IAM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encryption,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SLA monitoring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, and incident resolution.</w:t>
      </w:r>
    </w:p>
    <w:p w14:paraId="207874C1" w14:textId="77777777" w:rsidR="00880F46" w:rsidRPr="00824ABA" w:rsidRDefault="00880F46" w:rsidP="005975BA">
      <w:pPr>
        <w:spacing w:after="0" w:line="240" w:lineRule="auto"/>
        <w:ind w:firstLine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67BD3A" w14:textId="49F67ACF" w:rsidR="0081592A" w:rsidRPr="00824ABA" w:rsidRDefault="00125D60" w:rsidP="005975BA">
      <w:pPr>
        <w:spacing w:after="0" w:line="240" w:lineRule="auto"/>
        <w:ind w:firstLine="0"/>
        <w:jc w:val="both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TECHNICAL SKILLS</w:t>
      </w:r>
    </w:p>
    <w:p w14:paraId="71C88708" w14:textId="0474EB37" w:rsidR="000B0BE9" w:rsidRPr="00824ABA" w:rsidRDefault="0081592A" w:rsidP="005975BA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Python, SQL, Scala, Java, Shell Scripting</w:t>
      </w:r>
    </w:p>
    <w:p w14:paraId="4A74B5D8" w14:textId="7A9B95EF" w:rsidR="00472E0F" w:rsidRPr="00824ABA" w:rsidRDefault="00472E0F" w:rsidP="00472E0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Platforms &amp; Warehousing: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Snowflake, dbt, Databricks, Redshift, BigQuery</w:t>
      </w:r>
    </w:p>
    <w:p w14:paraId="7A71078A" w14:textId="0D66D414" w:rsidR="00472E0F" w:rsidRPr="00824ABA" w:rsidRDefault="00472E0F" w:rsidP="00472E0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Compute: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6F7D" w:rsidRPr="00856F7D">
        <w:rPr>
          <w:rFonts w:ascii="Times New Roman" w:eastAsia="Times New Roman" w:hAnsi="Times New Roman" w:cs="Times New Roman"/>
          <w:sz w:val="24"/>
          <w:szCs w:val="24"/>
        </w:rPr>
        <w:t>Apache Spark (PySpark, Spark SQL, Spark Streaming), Hadoop (Hive, HDFS, YARN)</w:t>
      </w:r>
    </w:p>
    <w:p w14:paraId="5D3B44CC" w14:textId="5BB780E6" w:rsidR="00472E0F" w:rsidRPr="00824ABA" w:rsidRDefault="00472E0F" w:rsidP="00472E0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 &amp; Messaging: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6F7D" w:rsidRPr="00856F7D">
        <w:rPr>
          <w:rFonts w:ascii="Times New Roman" w:eastAsia="Times New Roman" w:hAnsi="Times New Roman" w:cs="Times New Roman"/>
          <w:sz w:val="24"/>
          <w:szCs w:val="24"/>
        </w:rPr>
        <w:t>Apache Kafka (Producers, Consumers, Kafka Connect)</w:t>
      </w:r>
    </w:p>
    <w:p w14:paraId="49B8F396" w14:textId="348995B0" w:rsidR="00472E0F" w:rsidRPr="00824ABA" w:rsidRDefault="00472E0F" w:rsidP="00472E0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Apache Airflow, Oozie</w:t>
      </w:r>
    </w:p>
    <w:p w14:paraId="73D3376E" w14:textId="40C4673A" w:rsidR="0081592A" w:rsidRPr="00824ABA" w:rsidRDefault="0081592A" w:rsidP="005975BA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 Platforms:</w:t>
      </w:r>
    </w:p>
    <w:p w14:paraId="09025D3E" w14:textId="321EBB1E" w:rsidR="0081592A" w:rsidRPr="00824ABA" w:rsidRDefault="0081592A" w:rsidP="005975B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AWS: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S3, EMR, Lambda, CloudWatch, Redshift, EC2, IAM, VPC</w:t>
      </w:r>
    </w:p>
    <w:p w14:paraId="3ABFC4C1" w14:textId="45887A24" w:rsidR="0081592A" w:rsidRPr="00824ABA" w:rsidRDefault="0081592A" w:rsidP="005975B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Azure: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ADLS, Azure Data Factory, Azure Databricks, HDInsight</w:t>
      </w:r>
    </w:p>
    <w:p w14:paraId="2CB43169" w14:textId="26A75903" w:rsidR="00802275" w:rsidRPr="00824ABA" w:rsidRDefault="0081592A" w:rsidP="005975B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GCP: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BigQuery, Dataproc, Cloud Storage, Looker</w:t>
      </w:r>
    </w:p>
    <w:p w14:paraId="62FB537C" w14:textId="7BDDB13E" w:rsidR="00802275" w:rsidRPr="00824ABA" w:rsidRDefault="0081592A" w:rsidP="005975B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PostgreSQL, Oracle, SQL Server, MySQL, MongoDB, Cassandra, Teradata</w:t>
      </w:r>
    </w:p>
    <w:p w14:paraId="5399B3D4" w14:textId="21113B8A" w:rsidR="00802275" w:rsidRPr="00824ABA" w:rsidRDefault="0081592A" w:rsidP="005975B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DevOps &amp; CI/CD: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Docker, Jenkins, Terraform, Ansible, Git, Perforce</w:t>
      </w:r>
    </w:p>
    <w:p w14:paraId="477A0864" w14:textId="3D1305D4" w:rsidR="00802275" w:rsidRPr="00824ABA" w:rsidRDefault="00472E0F" w:rsidP="005975B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Quality / Governance / Security: 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Data Quality frameworks, Schema evolution, Data contracts, Encryption, RBAC/IAM</w:t>
      </w:r>
    </w:p>
    <w:p w14:paraId="4236C59E" w14:textId="29BB5347" w:rsidR="00802275" w:rsidRPr="00824ABA" w:rsidRDefault="00472E0F" w:rsidP="005975B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Observability / Monitoring: 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CloudWatch, Splunk, ELK Stack (Elasticsearch, Logstash, Kibana), Ambari</w:t>
      </w:r>
    </w:p>
    <w:p w14:paraId="69EBE08D" w14:textId="18E3DD2E" w:rsidR="0081592A" w:rsidRPr="00824ABA" w:rsidRDefault="0081592A" w:rsidP="00472E0F">
      <w:pPr>
        <w:pStyle w:val="ListParagraph"/>
        <w:numPr>
          <w:ilvl w:val="0"/>
          <w:numId w:val="27"/>
        </w:numPr>
        <w:spacing w:after="0"/>
        <w:jc w:val="both"/>
        <w:rPr>
          <w:b/>
          <w:bCs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 &amp; </w:t>
      </w:r>
      <w:r w:rsidR="00472E0F"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APIs &amp; Integration</w:t>
      </w:r>
      <w:r w:rsidR="00472E0F" w:rsidRPr="00824ABA">
        <w:rPr>
          <w:rFonts w:eastAsia="Times New Roman"/>
          <w:b/>
          <w:bCs/>
          <w:sz w:val="24"/>
          <w:szCs w:val="24"/>
        </w:rPr>
        <w:t>:</w:t>
      </w:r>
      <w:r w:rsidR="00472E0F" w:rsidRPr="00824ABA">
        <w:rPr>
          <w:b/>
          <w:bCs/>
          <w:sz w:val="24"/>
          <w:szCs w:val="24"/>
        </w:rPr>
        <w:t xml:space="preserve"> </w:t>
      </w:r>
      <w:r w:rsidR="00472E0F" w:rsidRPr="00824ABA">
        <w:rPr>
          <w:rFonts w:ascii="Times New Roman" w:hAnsi="Times New Roman" w:cs="Times New Roman"/>
          <w:sz w:val="24"/>
          <w:szCs w:val="24"/>
        </w:rPr>
        <w:t>REST APIs, JSON, Microservices integration</w:t>
      </w:r>
    </w:p>
    <w:p w14:paraId="14550BDC" w14:textId="47D18629" w:rsidR="009E3815" w:rsidRPr="00824ABA" w:rsidRDefault="00125D60" w:rsidP="00906D7A">
      <w:pPr>
        <w:spacing w:after="0" w:line="240" w:lineRule="auto"/>
        <w:ind w:firstLine="0"/>
        <w:jc w:val="both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PROFESSIONAL EXPERIENCE</w:t>
      </w:r>
    </w:p>
    <w:p w14:paraId="52F3BA48" w14:textId="77777777" w:rsidR="00906D7A" w:rsidRPr="00824ABA" w:rsidRDefault="00906D7A" w:rsidP="00906D7A">
      <w:pPr>
        <w:spacing w:after="0" w:line="240" w:lineRule="auto"/>
        <w:ind w:firstLine="0"/>
        <w:jc w:val="both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</w:p>
    <w:p w14:paraId="79BA27D3" w14:textId="62AAB852" w:rsidR="000B0BE9" w:rsidRPr="00824ABA" w:rsidRDefault="0081592A" w:rsidP="005975BA">
      <w:pPr>
        <w:spacing w:after="0" w:line="240" w:lineRule="auto"/>
        <w:ind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JP Morgan Chase</w:t>
      </w:r>
      <w:r w:rsidR="00D17714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--</w:t>
      </w: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Sr. Data Engineer</w:t>
      </w:r>
      <w:r w:rsidR="00D17714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| </w:t>
      </w:r>
      <w:r w:rsidR="00985A62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Columbus</w:t>
      </w:r>
      <w:r w:rsidR="00802275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, </w:t>
      </w:r>
      <w:r w:rsidR="00985A62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OH</w:t>
      </w:r>
      <w:r w:rsidR="00802275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| </w:t>
      </w:r>
      <w:r w:rsidR="005160A9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Jan</w:t>
      </w:r>
      <w:r w:rsidR="00802275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2024 – Present</w:t>
      </w:r>
    </w:p>
    <w:p w14:paraId="5743AACF" w14:textId="77777777" w:rsidR="00472E0F" w:rsidRPr="005975BA" w:rsidRDefault="00472E0F" w:rsidP="005975BA">
      <w:pPr>
        <w:spacing w:after="0" w:line="240" w:lineRule="auto"/>
        <w:ind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</w:pPr>
    </w:p>
    <w:p w14:paraId="10C7F360" w14:textId="3A79AE10" w:rsidR="0081592A" w:rsidRPr="00824ABA" w:rsidRDefault="0081592A" w:rsidP="005975BA">
      <w:pPr>
        <w:spacing w:after="0" w:line="240" w:lineRule="auto"/>
        <w:ind w:firstLine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 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Azure (Data Lake, Databricks, HDInsight), AWS (CloudWatch)</w:t>
      </w:r>
    </w:p>
    <w:p w14:paraId="57F2EC93" w14:textId="22CC1D86" w:rsidR="000B0BE9" w:rsidRPr="00824ABA" w:rsidRDefault="0081592A" w:rsidP="005975B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Technologies: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Spark, Scala, Hive, Kafka, Sqoop, Pig, HDP, Azure Data Lake, Databricks, Jenkins, Terraform, Ansible, PostgreSQL, MongoDB, Snowflake, dbt, Airflow</w:t>
      </w:r>
    </w:p>
    <w:p w14:paraId="233A4347" w14:textId="77777777" w:rsidR="009E3815" w:rsidRPr="00824ABA" w:rsidRDefault="009E3815" w:rsidP="005975B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5D0F58E3" w14:textId="35D0B847" w:rsidR="0081592A" w:rsidRPr="00824ABA" w:rsidRDefault="0081592A" w:rsidP="005975B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Responsibilities:</w:t>
      </w:r>
    </w:p>
    <w:p w14:paraId="5C6E1ED8" w14:textId="75FCB514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Architected and delivered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data platform services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data pipelines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supporting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analytics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enablement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use cases.</w:t>
      </w:r>
    </w:p>
    <w:p w14:paraId="07A22C8C" w14:textId="3C617235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Python-based automation frameworks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reusable utilities to streamline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onboarding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validation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schema checks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reducing onboarding effort by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~40%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3B5CC" w14:textId="471018BA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APIs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services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expose platform capabilities and enable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self-service onboarding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for engineering and analytics teams.</w:t>
      </w:r>
    </w:p>
    <w:p w14:paraId="04B24322" w14:textId="2E823D4B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Established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schema governance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schema tracking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schema drift detection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backward-compatibility enforcement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across evolving datasets.</w:t>
      </w:r>
    </w:p>
    <w:p w14:paraId="45C611BE" w14:textId="073303C1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Defined and enforced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contracts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with producer–consumer validation rules, improving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reliability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reducing downstream data issues by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~30%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38E2C" w14:textId="42D28190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Developed modern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ELT pipelines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dbt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implementing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models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snapshots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tests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, and documentation for analytics-ready layers.</w:t>
      </w:r>
    </w:p>
    <w:p w14:paraId="4F921A41" w14:textId="0334FB1C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curated datasets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feature-ready tables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support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model development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, experimentation, and downstream consumer applications.</w:t>
      </w:r>
    </w:p>
    <w:p w14:paraId="33061B83" w14:textId="6ED581FA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Implemented high-performance transformations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SQL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(CTEs, window functions, stored procedures), with a strong focus on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query optimization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execution planning.</w:t>
      </w:r>
    </w:p>
    <w:p w14:paraId="0C5A39A6" w14:textId="7A056BB7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Improved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performance and reliability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by tuning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Databricks / Apache Spark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workloads, optimizing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joins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shuffles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partitioning strategies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624C99" w14:textId="397F3DAB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Designed and deployed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ingestion pipelines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near real-time streaming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processing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18BBB" w14:textId="7E2FCA1F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Orchestrated production workflows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Airflow-style orchestration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enabling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retries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backfills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SLAs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robust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management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FA7268" w14:textId="62685A69" w:rsidR="00880F46" w:rsidRPr="00824ABA" w:rsidRDefault="00880F46" w:rsidP="00880F4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observability and governance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SLA tracking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alerting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IAM-based access controls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while partnering cross-functionally with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teams to deliver production-ready solutions.</w:t>
      </w:r>
    </w:p>
    <w:p w14:paraId="255A2849" w14:textId="77777777" w:rsidR="000A1DCA" w:rsidRDefault="000A1DCA" w:rsidP="005975BA">
      <w:pPr>
        <w:spacing w:before="100" w:beforeAutospacing="1" w:after="0" w:line="240" w:lineRule="auto"/>
        <w:ind w:firstLine="0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</w:pPr>
    </w:p>
    <w:p w14:paraId="1F3F60AA" w14:textId="639D7C5F" w:rsidR="0081592A" w:rsidRPr="00824ABA" w:rsidRDefault="0081592A" w:rsidP="005975BA">
      <w:pPr>
        <w:spacing w:before="100" w:beforeAutospacing="1" w:after="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Johnson &amp; Johnson – Sr. Data Engineer</w:t>
      </w:r>
      <w:r w:rsidR="000B0BE9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</w:t>
      </w:r>
      <w:r w:rsidR="009A15D7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| </w:t>
      </w: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New Brunswick, NJ</w:t>
      </w:r>
      <w:r w:rsidR="00802275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| </w:t>
      </w: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J</w:t>
      </w:r>
      <w:r w:rsidR="00F7265E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un</w:t>
      </w: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2022 – </w:t>
      </w:r>
      <w:r w:rsidR="005160A9"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Jan</w:t>
      </w: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2024</w:t>
      </w:r>
    </w:p>
    <w:p w14:paraId="17CB4B60" w14:textId="4F6AADCD" w:rsidR="0081592A" w:rsidRPr="00824ABA" w:rsidRDefault="0081592A" w:rsidP="005975B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 :</w:t>
      </w:r>
      <w:r w:rsidR="00472E0F" w:rsidRPr="00824ABA">
        <w:rPr>
          <w:sz w:val="24"/>
          <w:szCs w:val="24"/>
        </w:rPr>
        <w:t xml:space="preserve">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AWS (EMR, S3, CloudWatch), Azure (Data Factory, ADLS)</w:t>
      </w:r>
    </w:p>
    <w:p w14:paraId="3BF5AE12" w14:textId="4DE8FB07" w:rsidR="00941C0B" w:rsidRPr="00824ABA" w:rsidRDefault="0081592A" w:rsidP="005975B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Technologies: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2E0F" w:rsidRPr="00824ABA">
        <w:rPr>
          <w:rFonts w:ascii="Times New Roman" w:eastAsia="Times New Roman" w:hAnsi="Times New Roman" w:cs="Times New Roman"/>
          <w:sz w:val="24"/>
          <w:szCs w:val="24"/>
        </w:rPr>
        <w:t>Spark (PySpark/Spark SQL), Hive, Kafka, Cassandra, Airflow/Oozie, Storm, Sqoop, Flume, Jenkins, Python, Terraform, Docker, Ambari, Tableau, Teradata, MySQL</w:t>
      </w:r>
    </w:p>
    <w:p w14:paraId="0EA7C90B" w14:textId="4FD86709" w:rsidR="00E42566" w:rsidRPr="00824ABA" w:rsidRDefault="0081592A" w:rsidP="005975B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Responsibilities:</w:t>
      </w:r>
    </w:p>
    <w:p w14:paraId="278F61C7" w14:textId="77777777" w:rsidR="00D17714" w:rsidRPr="00824ABA" w:rsidRDefault="00D17714" w:rsidP="005975BA">
      <w:pPr>
        <w:pStyle w:val="NormalWeb"/>
        <w:spacing w:before="0" w:beforeAutospacing="0" w:after="0" w:afterAutospacing="0" w:line="240" w:lineRule="auto"/>
        <w:jc w:val="both"/>
        <w:rPr>
          <w:b/>
          <w:bCs/>
          <w:color w:val="2F5496" w:themeColor="accent1" w:themeShade="BF"/>
          <w:sz w:val="24"/>
          <w:szCs w:val="24"/>
        </w:rPr>
      </w:pPr>
    </w:p>
    <w:p w14:paraId="0C1CB8AA" w14:textId="57E3A5C2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Designed and delivered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data pipelines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integrations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supporting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healthcare analytics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reporting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, and regulatory-driven use cases.</w:t>
      </w:r>
    </w:p>
    <w:p w14:paraId="44E504A2" w14:textId="0B1DB85A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Engineered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batch processing workflows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Spark SQL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) to handle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high-volume transformations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complex aggregations.</w:t>
      </w:r>
    </w:p>
    <w:p w14:paraId="20EFA181" w14:textId="0D565A83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streaming ingestion pipelines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leveraging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Apache Kafka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enabling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near real-time event processing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for downstream analytics and consumer-facing applications.</w:t>
      </w:r>
    </w:p>
    <w:p w14:paraId="2413A5DC" w14:textId="1E8D21D1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ingestion and processing architectures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utilizing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EMR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deliver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secure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scalable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cost-efficient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compute and storage solutions.</w:t>
      </w:r>
    </w:p>
    <w:p w14:paraId="20CEB427" w14:textId="538E2CF7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data validation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frameworks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ensure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completeness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reliability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E1FDBB" w14:textId="3BD5B025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Integrated multiple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data sources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Sqoop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Flume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supporting both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and semi-structured ingestion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S3-based data lakes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CFC64C" w14:textId="30F65040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Established robust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and alerting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capabilities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Ambari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enterprise logging tools to support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SLA-driven production operations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F749DF" w14:textId="7A8B3449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Improved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workload performance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through effective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partitioning strategies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join optimization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caching techniques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Spark resource tuning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D9B7F2" w14:textId="2F0FF4EC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Partnered with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governance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teams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enforce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 standards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IAM/RBAC access controls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audit readiness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compliance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7280C6" w14:textId="4BF5D4D0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build and deployment workflows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scripting, reducing manual intervention and improving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release consistency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C31F2C" w14:textId="6F3DB4D5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Strengthened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stability and resiliency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by creating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runbooks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implementing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recovery and retry mechanisms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driving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 analysis (RCA)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during incidents.</w:t>
      </w:r>
    </w:p>
    <w:p w14:paraId="488F9C66" w14:textId="520A05E8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Collaborated cross-functionally with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teams to define requirements and deliver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scalable solutions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6FBE7C" w14:textId="275B6702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Worked closely with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stakeholders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align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standards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governance policies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evolving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objectives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EB7531" w14:textId="56A446C5" w:rsidR="003A4713" w:rsidRPr="00824ABA" w:rsidRDefault="003A4713" w:rsidP="003A471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Achieved a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25% reduction in reporting cycle time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by automating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ETL workflows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optimizing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query execution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for high-impact dashboards.</w:t>
      </w:r>
    </w:p>
    <w:p w14:paraId="0A1EEE8A" w14:textId="77777777" w:rsidR="003A4713" w:rsidRPr="00824ABA" w:rsidRDefault="003A4713" w:rsidP="005975BA">
      <w:pPr>
        <w:pStyle w:val="NormalWeb"/>
        <w:spacing w:before="0" w:beforeAutospacing="0" w:after="0" w:afterAutospacing="0" w:line="240" w:lineRule="auto"/>
        <w:jc w:val="both"/>
        <w:rPr>
          <w:b/>
          <w:bCs/>
          <w:color w:val="2F5496" w:themeColor="accent1" w:themeShade="BF"/>
          <w:sz w:val="24"/>
          <w:szCs w:val="24"/>
        </w:rPr>
      </w:pPr>
    </w:p>
    <w:p w14:paraId="2D4B3856" w14:textId="07BFCE7A" w:rsidR="00941C0B" w:rsidRPr="00824ABA" w:rsidRDefault="0081592A" w:rsidP="005975BA">
      <w:pPr>
        <w:pStyle w:val="NormalWeb"/>
        <w:spacing w:before="0" w:beforeAutospacing="0" w:after="0" w:afterAutospacing="0" w:line="240" w:lineRule="auto"/>
        <w:ind w:firstLine="0"/>
        <w:jc w:val="both"/>
        <w:rPr>
          <w:b/>
          <w:bCs/>
          <w:color w:val="2F5496" w:themeColor="accent1" w:themeShade="BF"/>
          <w:sz w:val="24"/>
          <w:szCs w:val="24"/>
        </w:rPr>
      </w:pPr>
      <w:r w:rsidRPr="00824ABA">
        <w:rPr>
          <w:b/>
          <w:bCs/>
          <w:color w:val="2F5496" w:themeColor="accent1" w:themeShade="BF"/>
          <w:sz w:val="24"/>
          <w:szCs w:val="24"/>
        </w:rPr>
        <w:t>John Deere – Data Engineer</w:t>
      </w:r>
      <w:r w:rsidR="00125D60" w:rsidRPr="00824ABA">
        <w:rPr>
          <w:b/>
          <w:bCs/>
          <w:color w:val="2F5496" w:themeColor="accent1" w:themeShade="BF"/>
          <w:sz w:val="24"/>
          <w:szCs w:val="24"/>
        </w:rPr>
        <w:t xml:space="preserve"> | </w:t>
      </w:r>
      <w:r w:rsidRPr="00824ABA">
        <w:rPr>
          <w:b/>
          <w:bCs/>
          <w:color w:val="2F5496" w:themeColor="accent1" w:themeShade="BF"/>
          <w:sz w:val="24"/>
          <w:szCs w:val="24"/>
        </w:rPr>
        <w:t>Moline, IL</w:t>
      </w:r>
      <w:r w:rsidR="00802275" w:rsidRPr="00824ABA">
        <w:rPr>
          <w:b/>
          <w:bCs/>
          <w:color w:val="2F5496" w:themeColor="accent1" w:themeShade="BF"/>
          <w:sz w:val="24"/>
          <w:szCs w:val="24"/>
        </w:rPr>
        <w:t xml:space="preserve"> |</w:t>
      </w:r>
      <w:r w:rsidRPr="00824ABA">
        <w:rPr>
          <w:b/>
          <w:bCs/>
          <w:color w:val="2F5496" w:themeColor="accent1" w:themeShade="BF"/>
          <w:sz w:val="24"/>
          <w:szCs w:val="24"/>
        </w:rPr>
        <w:t xml:space="preserve"> </w:t>
      </w:r>
      <w:r w:rsidR="005160A9" w:rsidRPr="00824ABA">
        <w:rPr>
          <w:b/>
          <w:bCs/>
          <w:color w:val="2F5496" w:themeColor="accent1" w:themeShade="BF"/>
          <w:sz w:val="24"/>
          <w:szCs w:val="24"/>
        </w:rPr>
        <w:t>Jan</w:t>
      </w:r>
      <w:r w:rsidRPr="00824ABA">
        <w:rPr>
          <w:b/>
          <w:bCs/>
          <w:color w:val="2F5496" w:themeColor="accent1" w:themeShade="BF"/>
          <w:sz w:val="24"/>
          <w:szCs w:val="24"/>
        </w:rPr>
        <w:t xml:space="preserve"> 202</w:t>
      </w:r>
      <w:r w:rsidR="005160A9" w:rsidRPr="00824ABA">
        <w:rPr>
          <w:b/>
          <w:bCs/>
          <w:color w:val="2F5496" w:themeColor="accent1" w:themeShade="BF"/>
          <w:sz w:val="24"/>
          <w:szCs w:val="24"/>
        </w:rPr>
        <w:t>1</w:t>
      </w:r>
      <w:r w:rsidRPr="00824ABA">
        <w:rPr>
          <w:b/>
          <w:bCs/>
          <w:color w:val="2F5496" w:themeColor="accent1" w:themeShade="BF"/>
          <w:sz w:val="24"/>
          <w:szCs w:val="24"/>
        </w:rPr>
        <w:t xml:space="preserve"> – May 2022</w:t>
      </w:r>
    </w:p>
    <w:p w14:paraId="0E52254F" w14:textId="04D3EC08" w:rsidR="00941C0B" w:rsidRPr="00824ABA" w:rsidRDefault="00472E0F" w:rsidP="00472E0F">
      <w:pPr>
        <w:spacing w:after="0" w:line="240" w:lineRule="auto"/>
        <w:ind w:firstLine="0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824ABA">
        <w:rPr>
          <w:rFonts w:ascii="Times New Roman" w:hAnsi="Times New Roman" w:cs="Times New Roman"/>
          <w:b/>
          <w:bCs/>
          <w:sz w:val="24"/>
          <w:szCs w:val="24"/>
        </w:rPr>
        <w:t>Cloud :</w:t>
      </w:r>
      <w:r w:rsidRPr="00824ABA">
        <w:rPr>
          <w:rFonts w:ascii="Times New Roman" w:hAnsi="Times New Roman" w:cs="Times New Roman"/>
          <w:sz w:val="24"/>
          <w:szCs w:val="24"/>
        </w:rPr>
        <w:t xml:space="preserve"> AWS (EC2, S3, CloudWatch), GCP (BigQuery, Looker)</w:t>
      </w:r>
      <w:r w:rsidRPr="00824ABA">
        <w:rPr>
          <w:rFonts w:ascii="Times New Roman" w:hAnsi="Times New Roman" w:cs="Times New Roman"/>
          <w:sz w:val="24"/>
          <w:szCs w:val="24"/>
        </w:rPr>
        <w:br/>
      </w:r>
      <w:r w:rsidRPr="00824ABA">
        <w:rPr>
          <w:rFonts w:ascii="Times New Roman" w:hAnsi="Times New Roman" w:cs="Times New Roman"/>
          <w:b/>
          <w:bCs/>
          <w:sz w:val="24"/>
          <w:szCs w:val="24"/>
        </w:rPr>
        <w:t>Tools &amp; Technologies:</w:t>
      </w:r>
      <w:r w:rsidRPr="00824ABA">
        <w:rPr>
          <w:rFonts w:ascii="Times New Roman" w:hAnsi="Times New Roman" w:cs="Times New Roman"/>
          <w:sz w:val="24"/>
          <w:szCs w:val="24"/>
        </w:rPr>
        <w:t xml:space="preserve"> Spark (Streaming, Spark SQL), Hive, HBase, MapReduce, Scala, Java, Elasticsearch, Kibana, Cloudera Director, MapR, BigQuery, Looker</w:t>
      </w:r>
    </w:p>
    <w:p w14:paraId="716A2CB0" w14:textId="34E76861" w:rsidR="00941C0B" w:rsidRPr="00824ABA" w:rsidRDefault="0081592A" w:rsidP="00824AB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Responsibilities:</w:t>
      </w:r>
    </w:p>
    <w:p w14:paraId="78FBEB5E" w14:textId="6D6A0B04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Engineered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distributed processing jobs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Java MapReduce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to preprocess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high-volume telemetry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transactional datasets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816B3C" w14:textId="060C035D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near real-time streaming pipelines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 Streaming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(MapR distribution) to support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IoT device ingestion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monitoring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FBC0D3" w14:textId="67C37480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Optimized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HBase data models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row-key design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column family strategies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to improve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read/write throughput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and overall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query performance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214B60" w14:textId="721CC5CC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Modernized legacy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Hive/SQL transformations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by migrating workloads to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Scala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RDDs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), achieving approximately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35% reduction in query execution time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556ADA" w14:textId="40747CF7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Architected and supported an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IoT data lake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integrating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telemetry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datasets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for downstream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and reporting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12A40" w14:textId="453DF1A3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monitoring and alerting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AWS CloudWatch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improving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visibility into cluster health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, logs, and runtime performance.</w:t>
      </w:r>
    </w:p>
    <w:p w14:paraId="50EEB93C" w14:textId="2335C23E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 dashboards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Kibana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to track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 utilization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error trends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health metrics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45006B" w14:textId="6A9F585B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Provisioned and scaled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Cloudera Hadoop clusters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AWS EC2/S3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Cloudera Director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enabling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elastic compute and storage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capabilities.</w:t>
      </w:r>
    </w:p>
    <w:p w14:paraId="7F2E0FF7" w14:textId="7A9507C4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Hadoop cluster tuning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version upgrades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capacity planning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to ensure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stability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and reliable data processing.</w:t>
      </w:r>
    </w:p>
    <w:p w14:paraId="252763C1" w14:textId="4252856A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dashboards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KPI reporting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GCP BigQuery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Looker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providing actionable insights into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 performance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2AA1AD" w14:textId="52B84730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data validation and reconciliation scripts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to ensure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completeness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across ingested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IoT datasets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895D63" w14:textId="5C1D49EE" w:rsidR="003A4713" w:rsidRPr="003A4713" w:rsidRDefault="003A4713" w:rsidP="003A471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Supported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maintenance initiatives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by producing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feature-ready datasets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and enabling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near real-time analytics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 xml:space="preserve"> for downstream </w:t>
      </w:r>
      <w:r w:rsidRPr="003A4713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teams</w:t>
      </w:r>
      <w:r w:rsidRPr="003A4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35C928" w14:textId="77777777" w:rsidR="003A4713" w:rsidRPr="005975BA" w:rsidRDefault="003A4713" w:rsidP="005975BA">
      <w:pPr>
        <w:spacing w:after="0" w:line="240" w:lineRule="auto"/>
        <w:ind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</w:pPr>
    </w:p>
    <w:p w14:paraId="2844436B" w14:textId="4DDAD4AE" w:rsidR="00941C0B" w:rsidRPr="005975BA" w:rsidRDefault="003D367C" w:rsidP="005975BA">
      <w:pPr>
        <w:spacing w:after="0" w:line="240" w:lineRule="auto"/>
        <w:ind w:firstLine="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3D367C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Morgan Stanley</w:t>
      </w:r>
      <w:r w:rsidR="0081592A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– Data Engineer</w:t>
      </w:r>
      <w:r w:rsidR="00125D60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| </w:t>
      </w:r>
      <w:r w:rsidRPr="003D367C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New York</w:t>
      </w:r>
      <w:r w:rsidRPr="003D367C">
        <w:rPr>
          <w:rFonts w:ascii="Times New Roman" w:eastAsia="Times New Roman" w:hAnsi="Times New Roman" w:cs="Times New Roman"/>
          <w:b/>
          <w:bCs/>
          <w:color w:val="2F5496" w:themeColor="accent1" w:themeShade="BF"/>
          <w:lang w:val="en-IN"/>
        </w:rPr>
        <w:t>,</w:t>
      </w:r>
      <w:r w:rsidRPr="003D367C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NY</w:t>
      </w:r>
      <w:r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</w:t>
      </w:r>
      <w:r w:rsidR="00802275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|</w:t>
      </w:r>
      <w:r w:rsidR="004B2AD9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</w:t>
      </w:r>
      <w:r w:rsidR="005160A9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Jan</w:t>
      </w:r>
      <w:r w:rsidR="0081592A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201</w:t>
      </w:r>
      <w:r w:rsidR="005160A9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8</w:t>
      </w:r>
      <w:r w:rsidR="0081592A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– </w:t>
      </w:r>
      <w:r w:rsidR="005160A9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Dec</w:t>
      </w:r>
      <w:r w:rsidR="0081592A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2020</w:t>
      </w:r>
    </w:p>
    <w:p w14:paraId="7EE70D97" w14:textId="7CDCBD9A" w:rsidR="00A81B41" w:rsidRPr="003D367C" w:rsidRDefault="00472E0F" w:rsidP="00472E0F">
      <w:pPr>
        <w:spacing w:after="0" w:line="240" w:lineRule="auto"/>
        <w:ind w:firstLine="0"/>
        <w:outlineLvl w:val="2"/>
        <w:rPr>
          <w:rFonts w:ascii="Times New Roman" w:eastAsia="Times New Roman" w:hAnsi="Times New Roman" w:cs="Times New Roman"/>
        </w:rPr>
      </w:pPr>
      <w:r w:rsidRPr="00472E0F">
        <w:rPr>
          <w:rFonts w:ascii="Times New Roman" w:hAnsi="Times New Roman" w:cs="Times New Roman"/>
          <w:b/>
          <w:bCs/>
        </w:rPr>
        <w:lastRenderedPageBreak/>
        <w:t>Cloud :</w:t>
      </w:r>
      <w:r w:rsidRPr="00472E0F">
        <w:rPr>
          <w:rFonts w:ascii="Times New Roman" w:hAnsi="Times New Roman" w:cs="Times New Roman"/>
        </w:rPr>
        <w:t xml:space="preserve"> Hybrid (On-prem + limited cloud)</w:t>
      </w:r>
      <w:r w:rsidRPr="00472E0F">
        <w:rPr>
          <w:rFonts w:ascii="Times New Roman" w:hAnsi="Times New Roman" w:cs="Times New Roman"/>
        </w:rPr>
        <w:br/>
      </w:r>
      <w:r w:rsidRPr="00472E0F">
        <w:rPr>
          <w:rFonts w:ascii="Times New Roman" w:hAnsi="Times New Roman" w:cs="Times New Roman"/>
          <w:b/>
          <w:bCs/>
        </w:rPr>
        <w:t>Tools &amp; Technologies</w:t>
      </w:r>
      <w:r w:rsidRPr="003D367C">
        <w:rPr>
          <w:rFonts w:ascii="Times New Roman" w:hAnsi="Times New Roman" w:cs="Times New Roman"/>
        </w:rPr>
        <w:t xml:space="preserve">: </w:t>
      </w:r>
      <w:r w:rsidR="003D367C" w:rsidRPr="003D367C">
        <w:rPr>
          <w:rFonts w:ascii="Times New Roman" w:hAnsi="Times New Roman" w:cs="Times New Roman"/>
        </w:rPr>
        <w:t>SQL Server, Oracle, PL/SQL, Java, Hibernate, RESTful APIs, JSON, Splunk, Jenkins, JUnit, Power BI, PuTTY</w:t>
      </w:r>
    </w:p>
    <w:p w14:paraId="4BCE633F" w14:textId="088D3B35" w:rsidR="00941C0B" w:rsidRPr="00824ABA" w:rsidRDefault="0081592A" w:rsidP="00824AB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Responsibilities:</w:t>
      </w:r>
    </w:p>
    <w:p w14:paraId="17D1AF2B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Designed and optimized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database schemas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with strict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ensuring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 reliability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and risk systems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39CD26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Developed complex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PL/SQL stored procedures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triggers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support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banking business rules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trade processing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, and downstream data transformations.</w:t>
      </w:r>
    </w:p>
    <w:p w14:paraId="5E802469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Improved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performance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through targeted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strategies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schema tuning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reducing critical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trade and reporting query runtimes by ~20%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1C8C7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Supported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modernization initiatives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by migrating legacy systems from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 2008 to SQL Server 2012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improving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, and operational efficiency.</w:t>
      </w:r>
    </w:p>
    <w:p w14:paraId="60806510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Built scalable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service integration patterns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by developing and consuming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services workflows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B210DF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Hibernate ORM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Java-based services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enable efficient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persistence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management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session handling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in high-throughput environments.</w:t>
      </w:r>
    </w:p>
    <w:p w14:paraId="223E10BB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migration scripts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frameworks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ensure accurate, controlled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data movement across environments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DEV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QA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UAT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PROD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14A7FB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monitoring and observability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Splunk dashboards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tracking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activity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early indicators of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fraud or data issues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7D1E0E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build validation and test execution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to support consistent application builds and improve release confidence </w:t>
      </w:r>
      <w:r w:rsidRPr="00824ABA">
        <w:rPr>
          <w:rFonts w:ascii="Times New Roman" w:eastAsia="Times New Roman" w:hAnsi="Times New Roman" w:cs="Times New Roman"/>
          <w:i/>
          <w:iCs/>
          <w:sz w:val="24"/>
          <w:szCs w:val="24"/>
        </w:rPr>
        <w:t>(on-prem CI usage; no cloud CI/CD)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6B8B5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Accelerated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response and root cause analysis (RCA)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through advanced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log analysis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production troubleshooting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Splunk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secure shell tools (PuTTY)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reducing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MTTR by ~25%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8C562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and compliance reporting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KPI dashboards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supporting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risk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stakeholders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58FAF9" w14:textId="77777777" w:rsidR="00824ABA" w:rsidRPr="00824ABA" w:rsidRDefault="00824ABA" w:rsidP="00824A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Collaborated within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Agile delivery teams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partnering with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QA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risk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 xml:space="preserve"> groups to ensure adherence to </w:t>
      </w:r>
      <w:r w:rsidRPr="00824ABA">
        <w:rPr>
          <w:rFonts w:ascii="Times New Roman" w:eastAsia="Times New Roman" w:hAnsi="Times New Roman" w:cs="Times New Roman"/>
          <w:b/>
          <w:bCs/>
          <w:sz w:val="24"/>
          <w:szCs w:val="24"/>
        </w:rPr>
        <w:t>SOX controls</w:t>
      </w:r>
      <w:r w:rsidRPr="00824ABA">
        <w:rPr>
          <w:rFonts w:ascii="Times New Roman" w:eastAsia="Times New Roman" w:hAnsi="Times New Roman" w:cs="Times New Roman"/>
          <w:sz w:val="24"/>
          <w:szCs w:val="24"/>
        </w:rPr>
        <w:t>, internal governance, and audit standards.</w:t>
      </w:r>
    </w:p>
    <w:p w14:paraId="6965FE17" w14:textId="2C2B5988" w:rsidR="00A81B41" w:rsidRDefault="003A4713" w:rsidP="005975BA">
      <w:pPr>
        <w:spacing w:after="0" w:line="240" w:lineRule="auto"/>
        <w:ind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</w:pPr>
      <w:r w:rsidRPr="003A4713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IBM Hyderabad    </w:t>
      </w:r>
      <w:r w:rsidR="0081592A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–</w:t>
      </w:r>
      <w:r w:rsidR="005160A9" w:rsidRPr="005160A9">
        <w:t xml:space="preserve"> </w:t>
      </w:r>
      <w:r w:rsidR="005160A9" w:rsidRPr="005160A9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Data Warehouse / ETL Engineer</w:t>
      </w:r>
      <w:r w:rsidR="005160A9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</w:t>
      </w:r>
      <w:r w:rsidR="00144F6B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|</w:t>
      </w:r>
      <w:r w:rsidR="00125D60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</w:t>
      </w:r>
      <w:r w:rsidR="0081592A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India</w:t>
      </w:r>
      <w:r w:rsidR="00802275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| </w:t>
      </w:r>
      <w:r w:rsidR="0081592A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Sep 201</w:t>
      </w:r>
      <w:r w:rsidR="00213541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2</w:t>
      </w:r>
      <w:r w:rsidR="0081592A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Sep</w:t>
      </w:r>
      <w:r w:rsidR="0081592A" w:rsidRPr="005975BA"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 xml:space="preserve"> 201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  <w:t>5</w:t>
      </w:r>
    </w:p>
    <w:p w14:paraId="68A4530C" w14:textId="77777777" w:rsidR="00824ABA" w:rsidRPr="005975BA" w:rsidRDefault="00824ABA" w:rsidP="005975BA">
      <w:pPr>
        <w:spacing w:after="0" w:line="240" w:lineRule="auto"/>
        <w:ind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</w:rPr>
      </w:pPr>
    </w:p>
    <w:p w14:paraId="59C9EC9D" w14:textId="4FD43CE7" w:rsidR="00824ABA" w:rsidRDefault="00472E0F" w:rsidP="00472E0F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24ABA">
        <w:rPr>
          <w:rFonts w:ascii="Times New Roman" w:hAnsi="Times New Roman" w:cs="Times New Roman"/>
          <w:b/>
          <w:bCs/>
          <w:sz w:val="24"/>
          <w:szCs w:val="24"/>
        </w:rPr>
        <w:t>Cloud :</w:t>
      </w:r>
      <w:r w:rsidRPr="00824ABA">
        <w:rPr>
          <w:rFonts w:ascii="Times New Roman" w:hAnsi="Times New Roman" w:cs="Times New Roman"/>
          <w:sz w:val="24"/>
          <w:szCs w:val="24"/>
        </w:rPr>
        <w:t xml:space="preserve"> </w:t>
      </w:r>
      <w:r w:rsidR="005160A9" w:rsidRPr="00824ABA">
        <w:rPr>
          <w:rFonts w:ascii="Times New Roman" w:hAnsi="Times New Roman" w:cs="Times New Roman"/>
          <w:sz w:val="24"/>
          <w:szCs w:val="24"/>
        </w:rPr>
        <w:t>On-Premises Enterprise Data Warehouse (Minimal Cloud Adoption)</w:t>
      </w:r>
      <w:r w:rsidR="005160A9" w:rsidRPr="00824ABA">
        <w:rPr>
          <w:sz w:val="24"/>
          <w:szCs w:val="24"/>
        </w:rPr>
        <w:br/>
      </w:r>
      <w:r w:rsidRPr="00824ABA">
        <w:rPr>
          <w:rFonts w:ascii="Times New Roman" w:hAnsi="Times New Roman" w:cs="Times New Roman"/>
          <w:b/>
          <w:bCs/>
          <w:sz w:val="24"/>
          <w:szCs w:val="24"/>
        </w:rPr>
        <w:t>Tools &amp; Technologies</w:t>
      </w:r>
      <w:r w:rsidRPr="00824ABA">
        <w:rPr>
          <w:rFonts w:ascii="Times New Roman" w:hAnsi="Times New Roman" w:cs="Times New Roman"/>
          <w:sz w:val="24"/>
          <w:szCs w:val="24"/>
        </w:rPr>
        <w:t xml:space="preserve">: </w:t>
      </w:r>
      <w:r w:rsidR="00727AB0" w:rsidRPr="00824ABA">
        <w:rPr>
          <w:rFonts w:ascii="Times New Roman" w:hAnsi="Times New Roman" w:cs="Times New Roman"/>
          <w:sz w:val="24"/>
          <w:szCs w:val="24"/>
        </w:rPr>
        <w:t>IBM DataStage, Informatica PowerCenter, SSIS, Hadoop (Hive, Pig, MapReduce), Oozie, Shell Scripting, Perforce, Tableau</w:t>
      </w:r>
    </w:p>
    <w:p w14:paraId="7D4C1EB3" w14:textId="77777777" w:rsidR="00824ABA" w:rsidRPr="00824ABA" w:rsidRDefault="00824ABA" w:rsidP="00472E0F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69AF43F" w14:textId="73AB36F2" w:rsidR="003C10CD" w:rsidRPr="00824ABA" w:rsidRDefault="0081592A" w:rsidP="005975B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824A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Responsibilities:</w:t>
      </w:r>
    </w:p>
    <w:p w14:paraId="1E20AC3F" w14:textId="61AFAA02" w:rsidR="00F8096D" w:rsidRPr="00F8096D" w:rsidRDefault="00F8096D" w:rsidP="00F8096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Collaborated with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users and stakeholders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to gather and translate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data and reporting requirements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into reliable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ETL solutions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7CBA36" w14:textId="20B528F6" w:rsidR="00F8096D" w:rsidRPr="00F8096D" w:rsidRDefault="00F8096D" w:rsidP="00F8096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Coordinated delivery across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onsite and offshore teams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>, ensuring alignment, timely execution, and smooth handoffs across project phases.</w:t>
      </w:r>
    </w:p>
    <w:p w14:paraId="5A0094D7" w14:textId="2B636854" w:rsidR="00F8096D" w:rsidRPr="00F8096D" w:rsidRDefault="00F8096D" w:rsidP="00F8096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Shared Containers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IBM DataStage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, improving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job consistency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>, and development efficiency.</w:t>
      </w:r>
    </w:p>
    <w:p w14:paraId="635AD32C" w14:textId="547EF62C" w:rsidR="00F8096D" w:rsidRPr="00F8096D" w:rsidRDefault="00F8096D" w:rsidP="00F8096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Built ETL workflows using core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DataStage stages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(Transformer, Sequential File, Oracle, Hash File, Lookup, Aggregator) to support complex data transformations.</w:t>
      </w:r>
    </w:p>
    <w:p w14:paraId="2E641B5F" w14:textId="73C571F6" w:rsidR="00F8096D" w:rsidRPr="00F8096D" w:rsidRDefault="00F8096D" w:rsidP="00F8096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Managed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definitions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and performed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job import/export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DataStage Manager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>, maintaining environment consistency across projects.</w:t>
      </w:r>
    </w:p>
    <w:p w14:paraId="517AE3ED" w14:textId="0116B354" w:rsidR="00F8096D" w:rsidRPr="00F8096D" w:rsidRDefault="00F8096D" w:rsidP="00F8096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parameters and environment settings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DataStage Administrator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to enable flexible, parameter-driven job execution.</w:t>
      </w:r>
    </w:p>
    <w:p w14:paraId="7286E1D2" w14:textId="7C6EF5A6" w:rsidR="00F8096D" w:rsidRPr="00F8096D" w:rsidRDefault="00F8096D" w:rsidP="00F8096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Executed, monitored, and scheduled batch workloads using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DataStage Director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, supporting stable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operations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92369E" w14:textId="2A3E1FB5" w:rsidR="00F8096D" w:rsidRPr="00F8096D" w:rsidRDefault="00F8096D" w:rsidP="00F8096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audit and control frameworks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Audit Sequence Jobs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, enabling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traceability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reporting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461281" w14:textId="02BD4759" w:rsidR="00F8096D" w:rsidRPr="00F8096D" w:rsidRDefault="00F8096D" w:rsidP="00F8096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Performed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tuning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defect resolution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, while automating job execution with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UNIX shell scripts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and supporting </w:t>
      </w:r>
      <w:r w:rsidRPr="00F8096D">
        <w:rPr>
          <w:rFonts w:ascii="Times New Roman" w:eastAsia="Times New Roman" w:hAnsi="Times New Roman" w:cs="Times New Roman"/>
          <w:b/>
          <w:bCs/>
          <w:sz w:val="24"/>
          <w:szCs w:val="24"/>
        </w:rPr>
        <w:t>SQL (DDL/DML/DCL)</w:t>
      </w:r>
      <w:r w:rsidRPr="00F8096D">
        <w:rPr>
          <w:rFonts w:ascii="Times New Roman" w:eastAsia="Times New Roman" w:hAnsi="Times New Roman" w:cs="Times New Roman"/>
          <w:sz w:val="24"/>
          <w:szCs w:val="24"/>
        </w:rPr>
        <w:t xml:space="preserve"> for ETL validation.</w:t>
      </w:r>
    </w:p>
    <w:p w14:paraId="1C6BBB78" w14:textId="65B9638D" w:rsidR="00E744CD" w:rsidRPr="005975BA" w:rsidRDefault="00E744CD" w:rsidP="00472E0F">
      <w:pPr>
        <w:pStyle w:val="NormalWeb"/>
        <w:spacing w:before="0" w:beforeAutospacing="0" w:after="0" w:afterAutospacing="0" w:line="240" w:lineRule="auto"/>
        <w:ind w:left="630" w:firstLine="0"/>
        <w:jc w:val="both"/>
      </w:pPr>
    </w:p>
    <w:sectPr w:rsidR="00E744CD" w:rsidRPr="005975BA" w:rsidSect="00286CC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D7647" w14:textId="77777777" w:rsidR="00637CC9" w:rsidRDefault="00637CC9" w:rsidP="003C10CD">
      <w:pPr>
        <w:spacing w:after="0" w:line="240" w:lineRule="auto"/>
      </w:pPr>
      <w:r>
        <w:separator/>
      </w:r>
    </w:p>
  </w:endnote>
  <w:endnote w:type="continuationSeparator" w:id="0">
    <w:p w14:paraId="7343A3F6" w14:textId="77777777" w:rsidR="00637CC9" w:rsidRDefault="00637CC9" w:rsidP="003C1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62E92" w14:textId="77777777" w:rsidR="00637CC9" w:rsidRDefault="00637CC9" w:rsidP="003C10CD">
      <w:pPr>
        <w:spacing w:after="0" w:line="240" w:lineRule="auto"/>
      </w:pPr>
      <w:r>
        <w:separator/>
      </w:r>
    </w:p>
  </w:footnote>
  <w:footnote w:type="continuationSeparator" w:id="0">
    <w:p w14:paraId="345A2F41" w14:textId="77777777" w:rsidR="00637CC9" w:rsidRDefault="00637CC9" w:rsidP="003C1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49D"/>
    <w:multiLevelType w:val="multilevel"/>
    <w:tmpl w:val="18A6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955E8"/>
    <w:multiLevelType w:val="multilevel"/>
    <w:tmpl w:val="ECB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9795A"/>
    <w:multiLevelType w:val="multilevel"/>
    <w:tmpl w:val="D89C8756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2424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57B77F6"/>
    <w:multiLevelType w:val="multilevel"/>
    <w:tmpl w:val="E078166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838E9"/>
    <w:multiLevelType w:val="multilevel"/>
    <w:tmpl w:val="E794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03D49"/>
    <w:multiLevelType w:val="hybridMultilevel"/>
    <w:tmpl w:val="90F8F1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0167A7"/>
    <w:multiLevelType w:val="hybridMultilevel"/>
    <w:tmpl w:val="8200E14C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CF36DD3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2B3119"/>
    <w:multiLevelType w:val="hybridMultilevel"/>
    <w:tmpl w:val="7618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F416FA"/>
    <w:multiLevelType w:val="multilevel"/>
    <w:tmpl w:val="71E0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44039"/>
    <w:multiLevelType w:val="multilevel"/>
    <w:tmpl w:val="39A018A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637B"/>
    <w:multiLevelType w:val="multilevel"/>
    <w:tmpl w:val="407077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2" w15:restartNumberingAfterBreak="0">
    <w:nsid w:val="138D4297"/>
    <w:multiLevelType w:val="multilevel"/>
    <w:tmpl w:val="BBC4DB5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F3B7A"/>
    <w:multiLevelType w:val="hybridMultilevel"/>
    <w:tmpl w:val="B13E1B00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152B4534"/>
    <w:multiLevelType w:val="multilevel"/>
    <w:tmpl w:val="FCF601C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E50D4"/>
    <w:multiLevelType w:val="hybridMultilevel"/>
    <w:tmpl w:val="29F4E55A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1A073B2F"/>
    <w:multiLevelType w:val="multilevel"/>
    <w:tmpl w:val="93E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92195"/>
    <w:multiLevelType w:val="hybridMultilevel"/>
    <w:tmpl w:val="0D6C42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2A3D20"/>
    <w:multiLevelType w:val="multilevel"/>
    <w:tmpl w:val="4F5E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E3EB5"/>
    <w:multiLevelType w:val="hybridMultilevel"/>
    <w:tmpl w:val="AF446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DAA41B9"/>
    <w:multiLevelType w:val="multilevel"/>
    <w:tmpl w:val="249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F4589A"/>
    <w:multiLevelType w:val="hybridMultilevel"/>
    <w:tmpl w:val="449C9D9A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24975D7A"/>
    <w:multiLevelType w:val="multilevel"/>
    <w:tmpl w:val="984A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21049"/>
    <w:multiLevelType w:val="hybridMultilevel"/>
    <w:tmpl w:val="7E82B0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EB0A47"/>
    <w:multiLevelType w:val="hybridMultilevel"/>
    <w:tmpl w:val="FE5A5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A8D1AE8"/>
    <w:multiLevelType w:val="hybridMultilevel"/>
    <w:tmpl w:val="F2AC3E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B7318C2"/>
    <w:multiLevelType w:val="multilevel"/>
    <w:tmpl w:val="E3EA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233EA0"/>
    <w:multiLevelType w:val="hybridMultilevel"/>
    <w:tmpl w:val="406CB9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F0674B"/>
    <w:multiLevelType w:val="hybridMultilevel"/>
    <w:tmpl w:val="05BE87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6B262A"/>
    <w:multiLevelType w:val="multilevel"/>
    <w:tmpl w:val="970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96CFD"/>
    <w:multiLevelType w:val="hybridMultilevel"/>
    <w:tmpl w:val="7B701E86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1" w15:restartNumberingAfterBreak="0">
    <w:nsid w:val="34B242D2"/>
    <w:multiLevelType w:val="multilevel"/>
    <w:tmpl w:val="888019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4259A8"/>
    <w:multiLevelType w:val="multilevel"/>
    <w:tmpl w:val="514C4C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57E74"/>
    <w:multiLevelType w:val="multilevel"/>
    <w:tmpl w:val="E5C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D6595"/>
    <w:multiLevelType w:val="multilevel"/>
    <w:tmpl w:val="ABF435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820B2"/>
    <w:multiLevelType w:val="multilevel"/>
    <w:tmpl w:val="EA28C18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4E75DA"/>
    <w:multiLevelType w:val="multilevel"/>
    <w:tmpl w:val="D89C8756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525B6"/>
    <w:multiLevelType w:val="multilevel"/>
    <w:tmpl w:val="D89C8756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D653C"/>
    <w:multiLevelType w:val="hybridMultilevel"/>
    <w:tmpl w:val="F424AE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B9A403D"/>
    <w:multiLevelType w:val="multilevel"/>
    <w:tmpl w:val="6CEE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210A1D"/>
    <w:multiLevelType w:val="multilevel"/>
    <w:tmpl w:val="ECB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F91801"/>
    <w:multiLevelType w:val="hybridMultilevel"/>
    <w:tmpl w:val="63B453BE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E66571"/>
    <w:multiLevelType w:val="hybridMultilevel"/>
    <w:tmpl w:val="F0520D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A184636"/>
    <w:multiLevelType w:val="multilevel"/>
    <w:tmpl w:val="B44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180C61"/>
    <w:multiLevelType w:val="multilevel"/>
    <w:tmpl w:val="714CD5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4608C2"/>
    <w:multiLevelType w:val="multilevel"/>
    <w:tmpl w:val="D89C8756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271DF8"/>
    <w:multiLevelType w:val="multilevel"/>
    <w:tmpl w:val="4FD650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73451"/>
    <w:multiLevelType w:val="multilevel"/>
    <w:tmpl w:val="B00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E4D78"/>
    <w:multiLevelType w:val="multilevel"/>
    <w:tmpl w:val="970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CE610D"/>
    <w:multiLevelType w:val="multilevel"/>
    <w:tmpl w:val="D096AA5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156671"/>
    <w:multiLevelType w:val="hybridMultilevel"/>
    <w:tmpl w:val="A1886D90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1" w15:restartNumberingAfterBreak="0">
    <w:nsid w:val="554D2B67"/>
    <w:multiLevelType w:val="multilevel"/>
    <w:tmpl w:val="A34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527EAE"/>
    <w:multiLevelType w:val="multilevel"/>
    <w:tmpl w:val="705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6053E7"/>
    <w:multiLevelType w:val="hybridMultilevel"/>
    <w:tmpl w:val="3878C2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4" w15:restartNumberingAfterBreak="0">
    <w:nsid w:val="5B4A728A"/>
    <w:multiLevelType w:val="multilevel"/>
    <w:tmpl w:val="38F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BB1C7C"/>
    <w:multiLevelType w:val="multilevel"/>
    <w:tmpl w:val="D33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C649C4"/>
    <w:multiLevelType w:val="multilevel"/>
    <w:tmpl w:val="38F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F36BCF"/>
    <w:multiLevelType w:val="multilevel"/>
    <w:tmpl w:val="D89C8756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934DB4"/>
    <w:multiLevelType w:val="multilevel"/>
    <w:tmpl w:val="5114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943AFC"/>
    <w:multiLevelType w:val="hybridMultilevel"/>
    <w:tmpl w:val="2732F6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94F3E7D"/>
    <w:multiLevelType w:val="multilevel"/>
    <w:tmpl w:val="F25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B07753"/>
    <w:multiLevelType w:val="hybridMultilevel"/>
    <w:tmpl w:val="E4841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FB25EED"/>
    <w:multiLevelType w:val="multilevel"/>
    <w:tmpl w:val="DF6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D1402B"/>
    <w:multiLevelType w:val="hybridMultilevel"/>
    <w:tmpl w:val="05562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957672"/>
    <w:multiLevelType w:val="multilevel"/>
    <w:tmpl w:val="38F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FE2F9F"/>
    <w:multiLevelType w:val="hybridMultilevel"/>
    <w:tmpl w:val="6C3A4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472158D"/>
    <w:multiLevelType w:val="multilevel"/>
    <w:tmpl w:val="ECB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782975"/>
    <w:multiLevelType w:val="hybridMultilevel"/>
    <w:tmpl w:val="2B3265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3269F3"/>
    <w:multiLevelType w:val="multilevel"/>
    <w:tmpl w:val="ECB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E16234"/>
    <w:multiLevelType w:val="hybridMultilevel"/>
    <w:tmpl w:val="57AE2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4866748">
    <w:abstractNumId w:val="66"/>
  </w:num>
  <w:num w:numId="2" w16cid:durableId="1527523815">
    <w:abstractNumId w:val="39"/>
  </w:num>
  <w:num w:numId="3" w16cid:durableId="1064721204">
    <w:abstractNumId w:val="33"/>
  </w:num>
  <w:num w:numId="4" w16cid:durableId="914778091">
    <w:abstractNumId w:val="16"/>
  </w:num>
  <w:num w:numId="5" w16cid:durableId="2003043045">
    <w:abstractNumId w:val="62"/>
  </w:num>
  <w:num w:numId="6" w16cid:durableId="105585544">
    <w:abstractNumId w:val="43"/>
  </w:num>
  <w:num w:numId="7" w16cid:durableId="397216692">
    <w:abstractNumId w:val="47"/>
  </w:num>
  <w:num w:numId="8" w16cid:durableId="1252005855">
    <w:abstractNumId w:val="26"/>
  </w:num>
  <w:num w:numId="9" w16cid:durableId="471950481">
    <w:abstractNumId w:val="60"/>
  </w:num>
  <w:num w:numId="10" w16cid:durableId="1509756838">
    <w:abstractNumId w:val="58"/>
  </w:num>
  <w:num w:numId="11" w16cid:durableId="1621764270">
    <w:abstractNumId w:val="5"/>
  </w:num>
  <w:num w:numId="12" w16cid:durableId="2127849742">
    <w:abstractNumId w:val="51"/>
  </w:num>
  <w:num w:numId="13" w16cid:durableId="92870014">
    <w:abstractNumId w:val="20"/>
  </w:num>
  <w:num w:numId="14" w16cid:durableId="1435401947">
    <w:abstractNumId w:val="22"/>
  </w:num>
  <w:num w:numId="15" w16cid:durableId="91440799">
    <w:abstractNumId w:val="18"/>
  </w:num>
  <w:num w:numId="16" w16cid:durableId="394478177">
    <w:abstractNumId w:val="4"/>
  </w:num>
  <w:num w:numId="17" w16cid:durableId="1872379207">
    <w:abstractNumId w:val="49"/>
  </w:num>
  <w:num w:numId="18" w16cid:durableId="1561360760">
    <w:abstractNumId w:val="12"/>
  </w:num>
  <w:num w:numId="19" w16cid:durableId="803888461">
    <w:abstractNumId w:val="35"/>
  </w:num>
  <w:num w:numId="20" w16cid:durableId="945120136">
    <w:abstractNumId w:val="10"/>
  </w:num>
  <w:num w:numId="21" w16cid:durableId="1275939390">
    <w:abstractNumId w:val="34"/>
  </w:num>
  <w:num w:numId="22" w16cid:durableId="1360551172">
    <w:abstractNumId w:val="38"/>
  </w:num>
  <w:num w:numId="23" w16cid:durableId="65229664">
    <w:abstractNumId w:val="13"/>
  </w:num>
  <w:num w:numId="24" w16cid:durableId="862787706">
    <w:abstractNumId w:val="41"/>
  </w:num>
  <w:num w:numId="25" w16cid:durableId="291717312">
    <w:abstractNumId w:val="50"/>
  </w:num>
  <w:num w:numId="26" w16cid:durableId="958224446">
    <w:abstractNumId w:val="7"/>
  </w:num>
  <w:num w:numId="27" w16cid:durableId="2112118975">
    <w:abstractNumId w:val="30"/>
  </w:num>
  <w:num w:numId="28" w16cid:durableId="2075229413">
    <w:abstractNumId w:val="56"/>
  </w:num>
  <w:num w:numId="29" w16cid:durableId="1230767460">
    <w:abstractNumId w:val="55"/>
  </w:num>
  <w:num w:numId="30" w16cid:durableId="2001344358">
    <w:abstractNumId w:val="29"/>
  </w:num>
  <w:num w:numId="31" w16cid:durableId="499151969">
    <w:abstractNumId w:val="68"/>
  </w:num>
  <w:num w:numId="32" w16cid:durableId="1897352273">
    <w:abstractNumId w:val="3"/>
  </w:num>
  <w:num w:numId="33" w16cid:durableId="719590705">
    <w:abstractNumId w:val="11"/>
  </w:num>
  <w:num w:numId="34" w16cid:durableId="2037340041">
    <w:abstractNumId w:val="64"/>
  </w:num>
  <w:num w:numId="35" w16cid:durableId="187182435">
    <w:abstractNumId w:val="68"/>
  </w:num>
  <w:num w:numId="36" w16cid:durableId="483621002">
    <w:abstractNumId w:val="68"/>
  </w:num>
  <w:num w:numId="37" w16cid:durableId="493491099">
    <w:abstractNumId w:val="53"/>
  </w:num>
  <w:num w:numId="38" w16cid:durableId="217665077">
    <w:abstractNumId w:val="15"/>
  </w:num>
  <w:num w:numId="39" w16cid:durableId="1177228511">
    <w:abstractNumId w:val="2"/>
  </w:num>
  <w:num w:numId="40" w16cid:durableId="549421040">
    <w:abstractNumId w:val="57"/>
  </w:num>
  <w:num w:numId="41" w16cid:durableId="1812793889">
    <w:abstractNumId w:val="45"/>
  </w:num>
  <w:num w:numId="42" w16cid:durableId="741492121">
    <w:abstractNumId w:val="37"/>
  </w:num>
  <w:num w:numId="43" w16cid:durableId="570576825">
    <w:abstractNumId w:val="36"/>
  </w:num>
  <w:num w:numId="44" w16cid:durableId="854073891">
    <w:abstractNumId w:val="0"/>
  </w:num>
  <w:num w:numId="45" w16cid:durableId="976495693">
    <w:abstractNumId w:val="54"/>
  </w:num>
  <w:num w:numId="46" w16cid:durableId="1944800352">
    <w:abstractNumId w:val="42"/>
  </w:num>
  <w:num w:numId="47" w16cid:durableId="1287811840">
    <w:abstractNumId w:val="21"/>
  </w:num>
  <w:num w:numId="48" w16cid:durableId="279192207">
    <w:abstractNumId w:val="8"/>
  </w:num>
  <w:num w:numId="49" w16cid:durableId="1717195175">
    <w:abstractNumId w:val="23"/>
  </w:num>
  <w:num w:numId="50" w16cid:durableId="869686621">
    <w:abstractNumId w:val="67"/>
  </w:num>
  <w:num w:numId="51" w16cid:durableId="1642731177">
    <w:abstractNumId w:val="1"/>
  </w:num>
  <w:num w:numId="52" w16cid:durableId="1693530535">
    <w:abstractNumId w:val="69"/>
  </w:num>
  <w:num w:numId="53" w16cid:durableId="2096851461">
    <w:abstractNumId w:val="17"/>
  </w:num>
  <w:num w:numId="54" w16cid:durableId="1936204908">
    <w:abstractNumId w:val="63"/>
  </w:num>
  <w:num w:numId="55" w16cid:durableId="578753907">
    <w:abstractNumId w:val="14"/>
  </w:num>
  <w:num w:numId="56" w16cid:durableId="745886207">
    <w:abstractNumId w:val="40"/>
  </w:num>
  <w:num w:numId="57" w16cid:durableId="610435015">
    <w:abstractNumId w:val="44"/>
  </w:num>
  <w:num w:numId="58" w16cid:durableId="784423329">
    <w:abstractNumId w:val="48"/>
  </w:num>
  <w:num w:numId="59" w16cid:durableId="427586118">
    <w:abstractNumId w:val="24"/>
  </w:num>
  <w:num w:numId="60" w16cid:durableId="331379196">
    <w:abstractNumId w:val="28"/>
  </w:num>
  <w:num w:numId="61" w16cid:durableId="1968268177">
    <w:abstractNumId w:val="6"/>
  </w:num>
  <w:num w:numId="62" w16cid:durableId="841121589">
    <w:abstractNumId w:val="61"/>
  </w:num>
  <w:num w:numId="63" w16cid:durableId="420419088">
    <w:abstractNumId w:val="25"/>
  </w:num>
  <w:num w:numId="64" w16cid:durableId="164832545">
    <w:abstractNumId w:val="19"/>
  </w:num>
  <w:num w:numId="65" w16cid:durableId="1097216156">
    <w:abstractNumId w:val="31"/>
  </w:num>
  <w:num w:numId="66" w16cid:durableId="645739142">
    <w:abstractNumId w:val="65"/>
  </w:num>
  <w:num w:numId="67" w16cid:durableId="882910040">
    <w:abstractNumId w:val="27"/>
  </w:num>
  <w:num w:numId="68" w16cid:durableId="2108379030">
    <w:abstractNumId w:val="70"/>
  </w:num>
  <w:num w:numId="69" w16cid:durableId="1993410966">
    <w:abstractNumId w:val="9"/>
  </w:num>
  <w:num w:numId="70" w16cid:durableId="1441220373">
    <w:abstractNumId w:val="32"/>
  </w:num>
  <w:num w:numId="71" w16cid:durableId="130826409">
    <w:abstractNumId w:val="59"/>
  </w:num>
  <w:num w:numId="72" w16cid:durableId="541556250">
    <w:abstractNumId w:val="52"/>
  </w:num>
  <w:num w:numId="73" w16cid:durableId="184170238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EC"/>
    <w:rsid w:val="00061AC4"/>
    <w:rsid w:val="000A1DCA"/>
    <w:rsid w:val="000A332E"/>
    <w:rsid w:val="000B0BE9"/>
    <w:rsid w:val="000B390D"/>
    <w:rsid w:val="000D1CAF"/>
    <w:rsid w:val="000E6E39"/>
    <w:rsid w:val="000F197B"/>
    <w:rsid w:val="001011A4"/>
    <w:rsid w:val="00111857"/>
    <w:rsid w:val="00125D60"/>
    <w:rsid w:val="0013436F"/>
    <w:rsid w:val="00144F6B"/>
    <w:rsid w:val="001666DE"/>
    <w:rsid w:val="001E7FDC"/>
    <w:rsid w:val="00213541"/>
    <w:rsid w:val="00283931"/>
    <w:rsid w:val="00286CC3"/>
    <w:rsid w:val="002B534D"/>
    <w:rsid w:val="002D1B6A"/>
    <w:rsid w:val="002F596F"/>
    <w:rsid w:val="00307D7C"/>
    <w:rsid w:val="00332CDA"/>
    <w:rsid w:val="003A14D4"/>
    <w:rsid w:val="003A4713"/>
    <w:rsid w:val="003C10CD"/>
    <w:rsid w:val="003D367C"/>
    <w:rsid w:val="003F674F"/>
    <w:rsid w:val="004532D3"/>
    <w:rsid w:val="0045709E"/>
    <w:rsid w:val="004651B5"/>
    <w:rsid w:val="00472E0F"/>
    <w:rsid w:val="004B2AD9"/>
    <w:rsid w:val="004D34DD"/>
    <w:rsid w:val="004E65F1"/>
    <w:rsid w:val="004E6A51"/>
    <w:rsid w:val="00503575"/>
    <w:rsid w:val="00510D5A"/>
    <w:rsid w:val="005160A9"/>
    <w:rsid w:val="00566F29"/>
    <w:rsid w:val="005975BA"/>
    <w:rsid w:val="005E0EC5"/>
    <w:rsid w:val="006154FA"/>
    <w:rsid w:val="00637CC9"/>
    <w:rsid w:val="006C4360"/>
    <w:rsid w:val="006E5542"/>
    <w:rsid w:val="00727AB0"/>
    <w:rsid w:val="0073484E"/>
    <w:rsid w:val="00757913"/>
    <w:rsid w:val="007725E7"/>
    <w:rsid w:val="00791E72"/>
    <w:rsid w:val="007D211A"/>
    <w:rsid w:val="00802275"/>
    <w:rsid w:val="0081592A"/>
    <w:rsid w:val="00824ABA"/>
    <w:rsid w:val="00856F7D"/>
    <w:rsid w:val="0085790F"/>
    <w:rsid w:val="00880F46"/>
    <w:rsid w:val="0089230E"/>
    <w:rsid w:val="00896FFE"/>
    <w:rsid w:val="008C79BA"/>
    <w:rsid w:val="00906D7A"/>
    <w:rsid w:val="00932742"/>
    <w:rsid w:val="00941C0B"/>
    <w:rsid w:val="009814CA"/>
    <w:rsid w:val="00983C80"/>
    <w:rsid w:val="00985A62"/>
    <w:rsid w:val="009A15D7"/>
    <w:rsid w:val="009B3BC1"/>
    <w:rsid w:val="009E3815"/>
    <w:rsid w:val="00A216DF"/>
    <w:rsid w:val="00A362D9"/>
    <w:rsid w:val="00A65C53"/>
    <w:rsid w:val="00A74C68"/>
    <w:rsid w:val="00A81B41"/>
    <w:rsid w:val="00A960AF"/>
    <w:rsid w:val="00AD7FE1"/>
    <w:rsid w:val="00AF2D99"/>
    <w:rsid w:val="00AF37D3"/>
    <w:rsid w:val="00B10D12"/>
    <w:rsid w:val="00B91783"/>
    <w:rsid w:val="00BB3E15"/>
    <w:rsid w:val="00BE6B1E"/>
    <w:rsid w:val="00C10CC1"/>
    <w:rsid w:val="00C42E68"/>
    <w:rsid w:val="00C641E7"/>
    <w:rsid w:val="00C70416"/>
    <w:rsid w:val="00C738EC"/>
    <w:rsid w:val="00C97A74"/>
    <w:rsid w:val="00CE50DC"/>
    <w:rsid w:val="00CE64B5"/>
    <w:rsid w:val="00CF5695"/>
    <w:rsid w:val="00D17714"/>
    <w:rsid w:val="00D91892"/>
    <w:rsid w:val="00D95334"/>
    <w:rsid w:val="00DA3DE6"/>
    <w:rsid w:val="00DC6BDA"/>
    <w:rsid w:val="00E0252B"/>
    <w:rsid w:val="00E42566"/>
    <w:rsid w:val="00E744CD"/>
    <w:rsid w:val="00EC4D84"/>
    <w:rsid w:val="00F7265E"/>
    <w:rsid w:val="00F8096D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4D6AC"/>
  <w15:chartTrackingRefBased/>
  <w15:docId w15:val="{6CCFC503-508F-A64E-8E7E-3E6DCDED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14"/>
  </w:style>
  <w:style w:type="paragraph" w:styleId="Heading1">
    <w:name w:val="heading 1"/>
    <w:basedOn w:val="Normal"/>
    <w:next w:val="Normal"/>
    <w:link w:val="Heading1Char"/>
    <w:uiPriority w:val="9"/>
    <w:qFormat/>
    <w:rsid w:val="00D17714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714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714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714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714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714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714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714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714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14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771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17714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714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71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71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714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714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714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17714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17714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714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17714"/>
    <w:rPr>
      <w:i/>
      <w:iCs/>
      <w:color w:val="808080" w:themeColor="text1" w:themeTint="7F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17714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17714"/>
    <w:rPr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D17714"/>
    <w:pPr>
      <w:ind w:left="720"/>
      <w:contextualSpacing/>
    </w:pPr>
  </w:style>
  <w:style w:type="character" w:styleId="IntenseEmphasis">
    <w:name w:val="Intense Emphasis"/>
    <w:uiPriority w:val="21"/>
    <w:qFormat/>
    <w:rsid w:val="00D17714"/>
    <w:rPr>
      <w:b/>
      <w:bCs/>
      <w:i/>
      <w:iCs/>
      <w:color w:val="auto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714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714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IntenseReference">
    <w:name w:val="Intense Reference"/>
    <w:uiPriority w:val="32"/>
    <w:qFormat/>
    <w:rsid w:val="00D17714"/>
    <w:rPr>
      <w:b/>
      <w:bCs/>
      <w:smallCaps/>
      <w:color w:val="auto"/>
    </w:rPr>
  </w:style>
  <w:style w:type="paragraph" w:styleId="NormalWeb">
    <w:name w:val="Normal (Web)"/>
    <w:basedOn w:val="Normal"/>
    <w:uiPriority w:val="99"/>
    <w:unhideWhenUsed/>
    <w:rsid w:val="00C738E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17714"/>
    <w:rPr>
      <w:b/>
      <w:bCs/>
      <w:spacing w:val="0"/>
    </w:rPr>
  </w:style>
  <w:style w:type="character" w:styleId="Hyperlink">
    <w:name w:val="Hyperlink"/>
    <w:basedOn w:val="DefaultParagraphFont"/>
    <w:uiPriority w:val="99"/>
    <w:unhideWhenUsed/>
    <w:rsid w:val="000B0B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BE9"/>
    <w:rPr>
      <w:color w:val="605E5C"/>
      <w:shd w:val="clear" w:color="auto" w:fill="E1DFDD"/>
    </w:rPr>
  </w:style>
  <w:style w:type="paragraph" w:customStyle="1" w:styleId="PersonalName">
    <w:name w:val="Personal Name"/>
    <w:basedOn w:val="Title"/>
    <w:rsid w:val="003C10CD"/>
    <w:rPr>
      <w:b w:val="0"/>
      <w:cap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7714"/>
    <w:rPr>
      <w:b/>
      <w:bCs/>
      <w:sz w:val="18"/>
      <w:szCs w:val="18"/>
    </w:rPr>
  </w:style>
  <w:style w:type="character" w:styleId="Emphasis">
    <w:name w:val="Emphasis"/>
    <w:uiPriority w:val="20"/>
    <w:qFormat/>
    <w:rsid w:val="00D17714"/>
    <w:rPr>
      <w:b/>
      <w:bCs/>
      <w:i/>
      <w:iCs/>
      <w:color w:val="auto"/>
    </w:rPr>
  </w:style>
  <w:style w:type="paragraph" w:styleId="NoSpacing">
    <w:name w:val="No Spacing"/>
    <w:basedOn w:val="Normal"/>
    <w:link w:val="NoSpacingChar"/>
    <w:uiPriority w:val="1"/>
    <w:qFormat/>
    <w:rsid w:val="00D17714"/>
    <w:pPr>
      <w:spacing w:after="0" w:line="240" w:lineRule="auto"/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D17714"/>
  </w:style>
  <w:style w:type="character" w:styleId="SubtleEmphasis">
    <w:name w:val="Subtle Emphasis"/>
    <w:uiPriority w:val="19"/>
    <w:qFormat/>
    <w:rsid w:val="00D17714"/>
    <w:rPr>
      <w:i/>
      <w:iCs/>
      <w:color w:val="5A5A5A" w:themeColor="text1" w:themeTint="A5"/>
    </w:rPr>
  </w:style>
  <w:style w:type="character" w:styleId="SubtleReference">
    <w:name w:val="Subtle Reference"/>
    <w:uiPriority w:val="31"/>
    <w:qFormat/>
    <w:rsid w:val="00D17714"/>
    <w:rPr>
      <w:smallCaps/>
    </w:rPr>
  </w:style>
  <w:style w:type="character" w:styleId="BookTitle">
    <w:name w:val="Book Title"/>
    <w:uiPriority w:val="33"/>
    <w:qFormat/>
    <w:rsid w:val="00D17714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771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C1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0CD"/>
    <w:rPr>
      <w:iCs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3C1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0CD"/>
    <w:rPr>
      <w:iCs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6E55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vallikabobba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715ED7-E7EB-3344-9309-213859092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Trinadh Tirumani</cp:lastModifiedBy>
  <cp:revision>5</cp:revision>
  <dcterms:created xsi:type="dcterms:W3CDTF">2026-02-09T19:20:00Z</dcterms:created>
  <dcterms:modified xsi:type="dcterms:W3CDTF">2026-02-09T19:53:00Z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900bb232-9c89-4aff-b101-bf104687d281</vt:lpwstr>
  </property>
</Properties>
</file>