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rFonts w:cs="Calibri" w:cstheme="minorHAnsi"/>
          <w:b/>
          <w:bCs/>
          <w:sz w:val="16"/>
          <w:szCs w:val="16"/>
        </w:rPr>
        <w:t>Sameena Nazia Nargis Shaik</w:t>
        <w:br/>
        <w:t>Senior Technical Business Analyst | Product Owner – Data Platforms</w:t>
        <w:br/>
      </w:r>
      <w:r>
        <w:rPr>
          <w:rFonts w:cs="Apple Color Emoji" w:ascii="Apple Color Emoji" w:hAnsi="Apple Color Emoji"/>
          <w:b/>
          <w:bCs/>
          <w:sz w:val="16"/>
          <w:szCs w:val="16"/>
        </w:rPr>
        <w:t>📍</w:t>
      </w:r>
      <w:r>
        <w:rPr>
          <w:rFonts w:cs="Calibri" w:cstheme="minorHAnsi"/>
          <w:b/>
          <w:bCs/>
          <w:sz w:val="16"/>
          <w:szCs w:val="16"/>
        </w:rPr>
        <w:t xml:space="preserve"> Texas, USA</w:t>
        <w:br/>
      </w:r>
      <w:r>
        <w:rPr>
          <w:rFonts w:cs="Apple Color Emoji" w:ascii="Apple Color Emoji" w:hAnsi="Apple Color Emoji"/>
          <w:b/>
          <w:bCs/>
          <w:sz w:val="16"/>
          <w:szCs w:val="16"/>
        </w:rPr>
        <w:t>📞</w:t>
      </w:r>
      <w:r>
        <w:rPr>
          <w:rFonts w:cs="Calibri" w:cstheme="minorHAnsi"/>
          <w:b/>
          <w:bCs/>
          <w:sz w:val="16"/>
          <w:szCs w:val="16"/>
        </w:rPr>
        <w:t xml:space="preserve"> 216-609-7714 | </w:t>
      </w:r>
      <w:r>
        <w:rPr>
          <w:rFonts w:cs="Apple Color Emoji" w:ascii="Apple Color Emoji" w:hAnsi="Apple Color Emoji"/>
          <w:b/>
          <w:bCs/>
          <w:sz w:val="16"/>
          <w:szCs w:val="16"/>
        </w:rPr>
        <w:t>✉️</w:t>
      </w:r>
      <w:r>
        <w:rPr>
          <w:rFonts w:cs="Calibri" w:cstheme="minorHAnsi"/>
          <w:b/>
          <w:bCs/>
          <w:sz w:val="16"/>
          <w:szCs w:val="16"/>
        </w:rPr>
        <w:t xml:space="preserve"> shaiknargis6295@gmail.com</w:t>
      </w:r>
    </w:p>
    <w:p>
      <w:pPr>
        <w:pStyle w:val="Normal"/>
        <w:rPr>
          <w:rFonts w:ascii="Calibri" w:hAnsi="Calibri" w:cs="Calibri" w:asciiTheme="minorHAnsi" w:cstheme="minorHAnsi" w:hAnsiTheme="minorHAnsi"/>
          <w:b/>
          <w:bCs/>
          <w:sz w:val="16"/>
          <w:szCs w:val="16"/>
        </w:rPr>
      </w:pPr>
      <w:r>
        <w:rPr>
          <w:rFonts w:cs="Calibri" w:cstheme="minorHAnsi"/>
          <w:b/>
          <w:bCs/>
          <w:sz w:val="16"/>
          <w:szCs w:val="16"/>
        </w:rPr>
      </w:r>
    </w:p>
    <w:p>
      <w:pPr>
        <w:pStyle w:val="Normal"/>
        <w:rPr>
          <w:rFonts w:ascii="Calibri" w:hAnsi="Calibri" w:cs="Calibri" w:asciiTheme="minorHAnsi" w:cstheme="minorHAnsi" w:hAnsiTheme="minorHAnsi"/>
          <w:b/>
          <w:bCs/>
          <w:sz w:val="16"/>
          <w:szCs w:val="16"/>
        </w:rPr>
      </w:pPr>
      <w:r>
        <w:rPr>
          <w:rFonts w:cs="Calibri" w:cstheme="minorHAnsi"/>
          <w:b/>
          <w:bCs/>
          <w:sz w:val="16"/>
          <w:szCs w:val="16"/>
        </w:rPr>
        <w:t xml:space="preserve">Summary: </w:t>
      </w:r>
    </w:p>
    <w:p>
      <w:pPr>
        <w:pStyle w:val="Normal"/>
        <w:tabs>
          <w:tab w:val="clear" w:pos="720"/>
          <w:tab w:val="left" w:pos="743" w:leader="none"/>
        </w:tabs>
        <w:spacing w:lineRule="auto" w:line="238" w:before="3" w:after="0"/>
        <w:ind w:end="225"/>
        <w:jc w:val="both"/>
        <w:rPr>
          <w:rFonts w:ascii="Calibri" w:hAnsi="Calibri" w:cs="Calibri" w:asciiTheme="minorHAnsi" w:cstheme="minorHAnsi" w:hAnsiTheme="minorHAnsi"/>
          <w:sz w:val="16"/>
          <w:szCs w:val="16"/>
        </w:rPr>
      </w:pPr>
      <w:r>
        <w:rPr>
          <w:rFonts w:cs="Calibri" w:cstheme="minorHAnsi"/>
          <w:sz w:val="16"/>
          <w:szCs w:val="16"/>
        </w:rPr>
        <w:t>Senior Technical Business Analyst / Product Owner with 9+ years of experience delivering data-driven enterprise platforms, analytics solutions, and large-scale data processing systems in Agile environments. Strong experience working with Data Engineering teams supporting data ingestion, transformation, data modeling, ETL pipelines, and data warehouse initiatives. Expert in translating business requirements into technical data specifications, user stories, and backlog priorities for scalable data platforms. Advanced SQL expertise for data validation, data reconciliation, root cause analysis, and production issue resolution across large datasets. Proven ability to ensure data quality, governance, compliance, and platform scalability across healthcare, financial, and enterprise systems. Experienced in driving roadmap planning, UAT validation, stakeholder alignment, and cross-functional collaboration with developers, QA teams, and data engineers.</w:t>
      </w:r>
    </w:p>
    <w:p>
      <w:pPr>
        <w:pStyle w:val="Normal"/>
        <w:tabs>
          <w:tab w:val="clear" w:pos="720"/>
          <w:tab w:val="left" w:pos="743" w:leader="none"/>
        </w:tabs>
        <w:spacing w:lineRule="auto" w:line="238" w:before="3" w:after="0"/>
        <w:ind w:end="225"/>
        <w:jc w:val="both"/>
        <w:rPr>
          <w:sz w:val="16"/>
          <w:szCs w:val="16"/>
        </w:rPr>
      </w:pPr>
      <w:r>
        <w:rPr>
          <w:sz w:val="16"/>
          <w:szCs w:val="16"/>
        </w:rPr>
      </w:r>
    </w:p>
    <w:p>
      <w:pPr>
        <w:pStyle w:val="Normal"/>
        <w:rPr>
          <w:rFonts w:ascii="Calibri" w:hAnsi="Calibri" w:cs="Calibri" w:asciiTheme="minorHAnsi" w:cstheme="minorHAnsi" w:hAnsiTheme="minorHAnsi"/>
          <w:b/>
          <w:bCs/>
          <w:sz w:val="16"/>
          <w:szCs w:val="16"/>
        </w:rPr>
      </w:pPr>
      <w:r>
        <w:rPr>
          <w:rFonts w:cs="Calibri" w:cstheme="minorHAnsi"/>
          <w:b/>
          <w:bCs/>
          <w:sz w:val="16"/>
          <w:szCs w:val="16"/>
        </w:rPr>
        <w:t>Technical Skills:</w:t>
      </w:r>
    </w:p>
    <w:p>
      <w:pPr>
        <w:pStyle w:val="Normal"/>
        <w:rPr>
          <w:rFonts w:ascii="Calibri" w:hAnsi="Calibri" w:cs="Calibri" w:asciiTheme="minorHAnsi" w:cstheme="minorHAnsi" w:hAnsiTheme="minorHAnsi"/>
          <w:sz w:val="16"/>
          <w:szCs w:val="16"/>
        </w:rPr>
      </w:pPr>
      <w:r>
        <w:rPr>
          <w:rFonts w:cs="Calibri" w:cstheme="minorHAnsi"/>
          <w:sz w:val="16"/>
          <w:szCs w:val="16"/>
        </w:rPr>
        <w:t>Agile SCRUM | SDLC | Product Backlog Management | User Stories | Roadmap Planning</w:t>
        <w:br/>
        <w:t>SQL (Oracle, SQL Server, MySQL) | Data Analysis | Data Validation | Data Reconciliation</w:t>
        <w:br/>
        <w:t>ETL / ELT Workflows | Data Pipelines | Data Transformation | Data Mapping | Talend</w:t>
        <w:br/>
        <w:t>Data Platforms | Data Warehousing | Data Modeling | Schema Design | Data Governance | Data Quality</w:t>
        <w:br/>
        <w:t>APIs (REST) | Batch Processing | SFTP | MQ | System Integration</w:t>
        <w:br/>
        <w:t>Azure DevOps | GitHub | CI/CD | Jira | Confluence</w:t>
        <w:br/>
        <w:t>Java / .NET / Python Collaboration | Cloud Platform Exposure</w:t>
        <w:br/>
        <w:t>BRD | FRD | SRS | Functional Specifications | Process Mapping (BPMN, UML, DFD)</w:t>
        <w:br/>
        <w:t>UAT | QA Validation | SIT Testing | Production Support | Defect Tracking | Vendor Coordination</w:t>
      </w:r>
    </w:p>
    <w:p>
      <w:pPr>
        <w:pStyle w:val="Normal"/>
        <w:rPr>
          <w:rFonts w:ascii="Calibri" w:hAnsi="Calibri" w:cs="Calibri" w:asciiTheme="minorHAnsi" w:cstheme="minorHAnsi" w:hAnsiTheme="minorHAnsi"/>
          <w:b/>
          <w:bCs/>
          <w:sz w:val="16"/>
          <w:szCs w:val="16"/>
        </w:rPr>
      </w:pPr>
      <w:r>
        <w:rPr>
          <w:rFonts w:cs="Calibri" w:cstheme="minorHAnsi"/>
          <w:sz w:val="16"/>
          <w:szCs w:val="16"/>
        </w:rPr>
        <w:br/>
      </w:r>
      <w:r>
        <w:rPr>
          <w:rFonts w:cs="Calibri" w:cstheme="minorHAnsi"/>
          <w:b/>
          <w:bCs/>
          <w:sz w:val="16"/>
          <w:szCs w:val="16"/>
        </w:rPr>
        <w:t>Certifications:  CBAP – IIBA | Certified Scrum Product Owner (CSPO) | Certified ScrumMaster (CSM) | Microsoft Certified: Azure Data Fundamentals (DP-900)</w:t>
        <w:br/>
      </w:r>
    </w:p>
    <w:p>
      <w:pPr>
        <w:pStyle w:val="Normal"/>
        <w:rPr>
          <w:rFonts w:ascii="Calibri" w:hAnsi="Calibri" w:cs="Calibri" w:asciiTheme="minorHAnsi" w:cstheme="minorHAnsi" w:hAnsiTheme="minorHAnsi"/>
          <w:b/>
          <w:bCs/>
          <w:sz w:val="16"/>
          <w:szCs w:val="16"/>
        </w:rPr>
      </w:pPr>
      <w:r>
        <w:rPr>
          <w:rFonts w:cs="Calibri" w:cstheme="minorHAnsi"/>
          <w:b/>
          <w:bCs/>
          <w:sz w:val="16"/>
          <w:szCs w:val="16"/>
        </w:rPr>
        <w:t xml:space="preserve">Professional Experience: </w:t>
      </w:r>
    </w:p>
    <w:p>
      <w:pPr>
        <w:pStyle w:val="Normal"/>
        <w:rPr>
          <w:rFonts w:ascii="Calibri" w:hAnsi="Calibri" w:cs="Calibri" w:asciiTheme="minorHAnsi" w:cstheme="minorHAnsi" w:hAnsiTheme="minorHAnsi"/>
          <w:b/>
          <w:bCs/>
          <w:sz w:val="16"/>
          <w:szCs w:val="16"/>
        </w:rPr>
      </w:pPr>
      <w:r>
        <w:rPr>
          <w:rFonts w:cs="Calibri" w:cstheme="minorHAnsi"/>
          <w:b/>
          <w:bCs/>
          <w:sz w:val="16"/>
          <w:szCs w:val="16"/>
        </w:rPr>
        <w:t>Aetna (CVS Health) – Texas</w:t>
      </w:r>
    </w:p>
    <w:p>
      <w:pPr>
        <w:pStyle w:val="Normal"/>
        <w:jc w:val="both"/>
        <w:rPr>
          <w:rFonts w:ascii="Calibri" w:hAnsi="Calibri" w:cs="Calibri" w:asciiTheme="minorHAnsi" w:cstheme="minorHAnsi" w:hAnsiTheme="minorHAnsi"/>
          <w:b/>
          <w:bCs/>
          <w:sz w:val="16"/>
          <w:szCs w:val="16"/>
        </w:rPr>
      </w:pPr>
      <w:r>
        <w:rPr>
          <w:rFonts w:cs="Calibri" w:cstheme="minorHAnsi"/>
          <w:b/>
          <w:bCs/>
          <w:sz w:val="16"/>
          <w:szCs w:val="16"/>
        </w:rPr>
        <w:t>Senior Business Analyst| Product Owner | Jan 2023 – Present</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 xml:space="preserve">Own and prioritize </w:t>
      </w:r>
      <w:r>
        <w:rPr>
          <w:rFonts w:cs="Calibri" w:cstheme="minorHAnsi"/>
          <w:sz w:val="16"/>
          <w:szCs w:val="16"/>
        </w:rPr>
        <w:t xml:space="preserve">snowflake - </w:t>
      </w:r>
      <w:r>
        <w:rPr>
          <w:rFonts w:cs="Calibri" w:cstheme="minorHAnsi"/>
          <w:sz w:val="16"/>
          <w:szCs w:val="16"/>
        </w:rPr>
        <w:t>data platform backlog supporting healthcare claims, billing, and enterprise reporting systems, ensuring alignment with business and technical roadmap objectives.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Translate business requirements into technical data specifications, user stories, data mappings, and functional designs supporting data ingestion and transformation pipelines.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Partner closely with data engineering and development teams to design and validate ETL workflows,</w:t>
      </w:r>
      <w:r>
        <w:rPr>
          <w:rFonts w:cs="Calibri" w:cstheme="minorHAnsi"/>
          <w:sz w:val="16"/>
          <w:szCs w:val="16"/>
        </w:rPr>
        <w:t xml:space="preserve"> snowflake data pipeline,</w:t>
      </w:r>
      <w:r>
        <w:rPr>
          <w:rFonts w:cs="Calibri" w:cstheme="minorHAnsi"/>
          <w:sz w:val="16"/>
          <w:szCs w:val="16"/>
        </w:rPr>
        <w:t xml:space="preserve"> API integrations, and batch data processing pipelines.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Use advanced SQL to analyze large healthcare datasets, troubleshoot production issues, perform data reconciliation, and support root cause analysis.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Support data warehouse and analytics initiatives by documenting data flows, transformation rules, and schema requirements for reporting systems.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Validate data quality, integrity, and compliance by defining data validation rules, reconciliation processes, and monitoring strategies.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Lead Agile ceremonies including sprint planning, backlog grooming, and release planning for data platform enhancements.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 xml:space="preserve">Worked with staging, transformation, and curated data layers within Snowflake data warehouse architecture. </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Coordinate with QA teams to validate data pipelines, perform UAT testing, and ensure accuracy of data transformations and business rules.</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Support CI/CD deployment processes using Azure DevOps and GitHub for version control and release validation.</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Document data models, API request/response payloads, and integration workflows to support scalable architecture.</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Work with cross-functional teams to improve data governance, regulatory compliance, and operational efficiency.</w:t>
      </w:r>
    </w:p>
    <w:p>
      <w:pPr>
        <w:pStyle w:val="ListParagraph"/>
        <w:numPr>
          <w:ilvl w:val="0"/>
          <w:numId w:val="1"/>
        </w:numPr>
        <w:jc w:val="both"/>
        <w:rPr>
          <w:rFonts w:ascii="Calibri" w:hAnsi="Calibri" w:cs="Calibri" w:asciiTheme="minorHAnsi" w:cstheme="minorHAnsi" w:hAnsiTheme="minorHAnsi"/>
          <w:sz w:val="16"/>
          <w:szCs w:val="16"/>
        </w:rPr>
      </w:pPr>
      <w:r>
        <w:rPr>
          <w:rFonts w:cs="Calibri" w:cstheme="minorHAnsi"/>
          <w:sz w:val="16"/>
          <w:szCs w:val="16"/>
        </w:rPr>
        <w:t>Provide post-production support by analyzing data discrepancies, monitoring system performance, and implementing corrective solutions.</w:t>
      </w:r>
    </w:p>
    <w:p>
      <w:pPr>
        <w:pStyle w:val="ListParagraph"/>
        <w:ind w:hanging="0" w:start="360"/>
        <w:jc w:val="both"/>
        <w:rPr>
          <w:rFonts w:ascii="Calibri" w:hAnsi="Calibri" w:cs="Calibri" w:asciiTheme="minorHAnsi" w:cstheme="minorHAnsi" w:hAnsiTheme="minorHAnsi"/>
          <w:b/>
          <w:bCs/>
          <w:sz w:val="16"/>
          <w:szCs w:val="16"/>
        </w:rPr>
      </w:pPr>
      <w:r>
        <w:rPr>
          <w:rFonts w:cs="Calibri" w:cstheme="minorHAnsi"/>
          <w:b/>
          <w:bCs/>
          <w:sz w:val="16"/>
          <w:szCs w:val="16"/>
        </w:rPr>
      </w:r>
    </w:p>
    <w:p>
      <w:pPr>
        <w:pStyle w:val="Normal"/>
        <w:rPr>
          <w:rFonts w:ascii="Calibri" w:hAnsi="Calibri" w:cs="Calibri" w:asciiTheme="minorHAnsi" w:cstheme="minorHAnsi" w:hAnsiTheme="minorHAnsi"/>
          <w:b/>
          <w:bCs/>
          <w:sz w:val="16"/>
          <w:szCs w:val="16"/>
        </w:rPr>
      </w:pPr>
      <w:r>
        <w:rPr>
          <w:rFonts w:cs="Calibri" w:cstheme="minorHAnsi"/>
          <w:b/>
          <w:bCs/>
          <w:sz w:val="16"/>
          <w:szCs w:val="16"/>
        </w:rPr>
        <w:t>Apple Pvt Ltd – Hyderabad, India</w:t>
      </w:r>
    </w:p>
    <w:p>
      <w:pPr>
        <w:pStyle w:val="Normal"/>
        <w:rPr>
          <w:rFonts w:ascii="Calibri" w:hAnsi="Calibri" w:cs="Calibri" w:asciiTheme="minorHAnsi" w:cstheme="minorHAnsi" w:hAnsiTheme="minorHAnsi"/>
          <w:b/>
          <w:bCs/>
          <w:sz w:val="16"/>
          <w:szCs w:val="16"/>
        </w:rPr>
      </w:pPr>
      <w:r>
        <w:rPr>
          <w:rFonts w:cs="Calibri" w:cstheme="minorHAnsi"/>
          <w:b/>
          <w:bCs/>
          <w:sz w:val="16"/>
          <w:szCs w:val="16"/>
        </w:rPr>
        <w:t>Business System Analyst | Nov 2019 – Aug 2022</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Supported enterprise data platforms by designing and validating ETL pipelines for large-scale data processing and analytics systems.</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Collaborated with data engineering teams to build data ingestion frameworks, batch processing jobs, and transformation workflows.</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Developed SQL queries and Python scripts to analyze, cleanse, and validate large datasets ensuring data accuracy and performance.</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Documented data transformation logic, data flows, schema mappings, and system integration workflows.</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Supported data warehouse operations by validating data loads, transformation rules, and reporting datasets.</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Partnered with engineering teams to design API-based integrations for data exchange across enterprise systems.</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Created data flow diagrams, process models, and functional documentation supporting scalable data architecture.</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Conducted data reconciliation, exception analysis, and root cause analysis for production data issues.</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Worked with QA teams to validate data pipelines through SIT and UAT testing.</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Improved system performance by identifying data processing bottlenecks and recommending optimization strategies.</w:t>
      </w:r>
    </w:p>
    <w:p>
      <w:pPr>
        <w:pStyle w:val="ListParagraph"/>
        <w:numPr>
          <w:ilvl w:val="0"/>
          <w:numId w:val="2"/>
        </w:numPr>
        <w:jc w:val="both"/>
        <w:rPr>
          <w:rFonts w:ascii="Calibri" w:hAnsi="Calibri" w:cs="Calibri" w:asciiTheme="minorHAnsi" w:cstheme="minorHAnsi" w:hAnsiTheme="minorHAnsi"/>
          <w:sz w:val="16"/>
          <w:szCs w:val="16"/>
        </w:rPr>
      </w:pPr>
      <w:r>
        <w:rPr>
          <w:rFonts w:cs="Calibri" w:cstheme="minorHAnsi"/>
          <w:sz w:val="16"/>
          <w:szCs w:val="16"/>
        </w:rPr>
        <w:t>Supported Agile delivery cycles by managing requirements, tracking defects, and coordinating releases.</w:t>
      </w:r>
    </w:p>
    <w:p>
      <w:pPr>
        <w:pStyle w:val="ListParagraph"/>
        <w:numPr>
          <w:ilvl w:val="0"/>
          <w:numId w:val="2"/>
        </w:numPr>
        <w:jc w:val="both"/>
        <w:rPr>
          <w:rFonts w:ascii="Calibri" w:hAnsi="Calibri" w:cs="Calibri" w:asciiTheme="minorHAnsi" w:cstheme="minorHAnsi" w:hAnsiTheme="minorHAnsi"/>
          <w:b/>
          <w:bCs/>
          <w:sz w:val="16"/>
          <w:szCs w:val="16"/>
        </w:rPr>
      </w:pPr>
      <w:r>
        <w:rPr>
          <w:rFonts w:cs="Calibri" w:cstheme="minorHAnsi"/>
          <w:b/>
          <w:bCs/>
          <w:sz w:val="16"/>
          <w:szCs w:val="16"/>
        </w:rPr>
      </w:r>
    </w:p>
    <w:p>
      <w:pPr>
        <w:pStyle w:val="Normal"/>
        <w:tabs>
          <w:tab w:val="clear" w:pos="720"/>
          <w:tab w:val="left" w:pos="6141" w:leader="none"/>
        </w:tabs>
        <w:rPr>
          <w:rFonts w:ascii="Calibri" w:hAnsi="Calibri" w:cs="Calibri" w:asciiTheme="minorHAnsi" w:cstheme="minorHAnsi" w:hAnsiTheme="minorHAnsi"/>
          <w:b/>
          <w:bCs/>
          <w:sz w:val="16"/>
          <w:szCs w:val="16"/>
        </w:rPr>
      </w:pPr>
      <w:r>
        <w:rPr>
          <w:rFonts w:cs="Calibri" w:cstheme="minorHAnsi"/>
          <w:b/>
          <w:bCs/>
          <w:sz w:val="16"/>
          <w:szCs w:val="16"/>
        </w:rPr>
        <w:t>Amazon Development Pvt Ltd – Hyderabad, India</w:t>
        <w:tab/>
      </w:r>
    </w:p>
    <w:p>
      <w:pPr>
        <w:pStyle w:val="Normal"/>
        <w:rPr>
          <w:rFonts w:ascii="Calibri" w:hAnsi="Calibri" w:cs="Calibri" w:asciiTheme="minorHAnsi" w:cstheme="minorHAnsi" w:hAnsiTheme="minorHAnsi"/>
          <w:b/>
          <w:bCs/>
          <w:sz w:val="16"/>
          <w:szCs w:val="16"/>
        </w:rPr>
      </w:pPr>
      <w:r>
        <w:rPr>
          <w:rFonts w:cs="Calibri" w:cstheme="minorHAnsi"/>
          <w:b/>
          <w:bCs/>
          <w:sz w:val="16"/>
          <w:szCs w:val="16"/>
        </w:rPr>
        <w:t>Business Support Analyst | Jun 2016 – Oct 2019</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Performed technical business analysis for enterprise data systems supporting large-scale transaction and operational data processing.</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Developed complex SQL queries to analyze data trends, validate business rules, and troubleshoot data discrepancies.</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Translated business requirements into functional specifications, data mapping documents, and validation logic.</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Supported data integration workflows and validated data movement between multiple enterprise systems.</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Assisted in defining data validation rules, reconciliation processes, and reporting requirements.</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Collaborated with development teams to test data processing workflows and confirm defect fixes.</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Created SOPs, process flows, and technical documentation supporting data governance and compliance requirements.</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Participated in Agile sprint activities, backlog tracking, and release validation processes.</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Supported UAT testing by validating data accuracy and ensuring business requirements were met.</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Provided production support by investigating data issues and implementing corrective actions.</w:t>
      </w:r>
    </w:p>
    <w:p>
      <w:pPr>
        <w:pStyle w:val="ListParagraph"/>
        <w:numPr>
          <w:ilvl w:val="0"/>
          <w:numId w:val="3"/>
        </w:numPr>
        <w:jc w:val="both"/>
        <w:rPr>
          <w:rFonts w:ascii="Calibri" w:hAnsi="Calibri" w:cs="Calibri" w:asciiTheme="minorHAnsi" w:cstheme="minorHAnsi" w:hAnsiTheme="minorHAnsi"/>
          <w:sz w:val="16"/>
          <w:szCs w:val="16"/>
        </w:rPr>
      </w:pPr>
      <w:r>
        <w:rPr>
          <w:rFonts w:cs="Calibri" w:cstheme="minorHAnsi"/>
          <w:sz w:val="16"/>
          <w:szCs w:val="16"/>
        </w:rPr>
        <w:t>Coordinated with offshore teams and vendors to support system enhancements and operational improvements.</w:t>
      </w:r>
    </w:p>
    <w:p>
      <w:pPr>
        <w:pStyle w:val="ListParagraph"/>
        <w:numPr>
          <w:ilvl w:val="0"/>
          <w:numId w:val="3"/>
        </w:numPr>
        <w:jc w:val="both"/>
        <w:rPr>
          <w:rFonts w:ascii="Calibri" w:hAnsi="Calibri" w:cs="Calibri" w:asciiTheme="minorHAnsi" w:cstheme="minorHAnsi" w:hAnsiTheme="minorHAnsi"/>
          <w:b/>
          <w:bCs/>
          <w:sz w:val="16"/>
          <w:szCs w:val="16"/>
        </w:rPr>
      </w:pPr>
      <w:r>
        <w:rPr>
          <w:rFonts w:cs="Calibri" w:cstheme="minorHAnsi"/>
          <w:b/>
          <w:bCs/>
          <w:sz w:val="16"/>
          <w:szCs w:val="16"/>
        </w:rPr>
      </w:r>
    </w:p>
    <w:p>
      <w:pPr>
        <w:pStyle w:val="Normal"/>
        <w:rPr>
          <w:rFonts w:ascii="Calibri" w:hAnsi="Calibri" w:cs="Calibri" w:asciiTheme="minorHAnsi" w:cstheme="minorHAnsi" w:hAnsiTheme="minorHAnsi"/>
          <w:b/>
          <w:bCs/>
          <w:sz w:val="16"/>
          <w:szCs w:val="16"/>
        </w:rPr>
      </w:pPr>
      <w:r>
        <w:rPr>
          <w:rFonts w:cs="Calibri" w:cstheme="minorHAnsi"/>
          <w:b/>
          <w:bCs/>
          <w:sz w:val="16"/>
          <w:szCs w:val="16"/>
        </w:rPr>
        <w:t xml:space="preserve">Education: </w:t>
      </w:r>
    </w:p>
    <w:p>
      <w:pPr>
        <w:pStyle w:val="Normal"/>
        <w:rPr>
          <w:rFonts w:ascii="Calibri" w:hAnsi="Calibri" w:cs="Calibri" w:asciiTheme="minorHAnsi" w:cstheme="minorHAnsi" w:hAnsiTheme="minorHAnsi"/>
          <w:sz w:val="16"/>
          <w:szCs w:val="16"/>
        </w:rPr>
      </w:pPr>
      <w:r>
        <w:rPr>
          <w:rFonts w:cs="Calibri" w:cstheme="minorHAnsi"/>
          <w:sz w:val="16"/>
          <w:szCs w:val="16"/>
        </w:rPr>
        <w:t>Master of Information Systems (MIS) – Cleveland State University, USA</w:t>
      </w:r>
    </w:p>
    <w:p>
      <w:pPr>
        <w:pStyle w:val="Normal"/>
        <w:rPr>
          <w:rFonts w:ascii="Calibri" w:hAnsi="Calibri" w:cs="Calibri" w:asciiTheme="minorHAnsi" w:cstheme="minorHAnsi" w:hAnsiTheme="minorHAnsi"/>
          <w:sz w:val="16"/>
          <w:szCs w:val="16"/>
        </w:rPr>
      </w:pPr>
      <w:r>
        <w:rPr>
          <w:rFonts w:cs="Calibri" w:cstheme="minorHAnsi"/>
          <w:sz w:val="16"/>
          <w:szCs w:val="16"/>
        </w:rPr>
        <w:t>Bachelor of Engineering (EEE) – Mahatma Gandhi Institute of Technology, India</w:t>
      </w:r>
    </w:p>
    <w:sectPr>
      <w:type w:val="nextPage"/>
      <w:pgSz w:w="11906" w:h="16838"/>
      <w:pgMar w:left="720" w:right="720" w:gutter="0" w:header="0" w:top="720" w:footer="0" w:bottom="720"/>
      <w:pgBorders w:display="allPages" w:offsetFrom="text">
        <w:top w:val="single" w:sz="4" w:space="12" w:color="000000"/>
        <w:left w:val="single" w:sz="4" w:space="12" w:color="000000"/>
        <w:bottom w:val="single" w:sz="4" w:space="12" w:color="000000"/>
        <w:right w:val="single" w:sz="4" w:space="12" w:color="000000"/>
      </w:pgBorders>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Cambria">
    <w:charset w:val="00" w:characterSet="windows-1252"/>
    <w:family w:val="swiss"/>
    <w:pitch w:val="variable"/>
  </w:font>
  <w:font w:name="Cambria">
    <w:charset w:val="00" w:characterSet="windows-1252"/>
    <w:family w:val="roman"/>
    <w:pitch w:val="variable"/>
  </w:font>
  <w:font w:name="Liberation Sans">
    <w:altName w:val="Arial"/>
    <w:charset w:val="00" w:characterSet="windows-1252"/>
    <w:family w:val="swiss"/>
    <w:pitch w:val="variable"/>
  </w:font>
  <w:font w:name="Apple Color Emoji">
    <w:charset w:val="00" w:characterSet="windows-1252"/>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360" w:hanging="360"/>
      </w:pPr>
      <w:rPr>
        <w:rFonts w:ascii="Symbol" w:hAnsi="Symbol" w:cs="Symbol" w:hint="default"/>
        <w:color w:val="auto"/>
        <w:lang w:val="en-US" w:eastAsia="en-US" w:bidi="ar-SA"/>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numFmt w:val="bullet"/>
      <w:lvlText w:val=""/>
      <w:lvlJc w:val="start"/>
      <w:pPr>
        <w:tabs>
          <w:tab w:val="num" w:pos="0"/>
        </w:tabs>
        <w:ind w:start="360" w:hanging="360"/>
      </w:pPr>
      <w:rPr>
        <w:rFonts w:ascii="Symbol" w:hAnsi="Symbol" w:cs="Symbol" w:hint="default"/>
        <w:lang w:val="en-US" w:eastAsia="en-US" w:bidi="ar-SA"/>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numFmt w:val="bullet"/>
      <w:lvlText w:val=""/>
      <w:lvlJc w:val="start"/>
      <w:pPr>
        <w:tabs>
          <w:tab w:val="num" w:pos="0"/>
        </w:tabs>
        <w:ind w:start="360" w:hanging="360"/>
      </w:pPr>
      <w:rPr>
        <w:rFonts w:ascii="Symbol" w:hAnsi="Symbol" w:cs="Symbol" w:hint="default"/>
        <w:lang w:val="en-US" w:eastAsia="en-US" w:bidi="ar-SA"/>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1"/>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2">
    <w:name w:val="heading 2"/>
    <w:basedOn w:val="Normal"/>
    <w:next w:val="Normal"/>
    <w:link w:val="Heading2Char"/>
    <w:uiPriority w:val="9"/>
    <w:semiHidden/>
    <w:unhideWhenUsed/>
    <w:qFormat/>
    <w:rsid w:val="00316398"/>
    <w:pPr>
      <w:keepNext w:val="true"/>
      <w:keepLines/>
      <w:spacing w:before="40" w:after="0"/>
      <w:outlineLvl w:val="1"/>
    </w:pPr>
    <w:rPr>
      <w:rFonts w:ascii="Cambria" w:hAnsi="Cambria" w:eastAsia="" w:cs=""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semiHidden/>
    <w:unhideWhenUsed/>
    <w:qFormat/>
    <w:rsid w:val="00044ac5"/>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16398"/>
    <w:rPr>
      <w:color w:themeColor="hyperlink" w:val="0000FF"/>
      <w:u w:val="single"/>
    </w:rPr>
  </w:style>
  <w:style w:type="character" w:styleId="UnresolvedMention">
    <w:name w:val="Unresolved Mention"/>
    <w:basedOn w:val="DefaultParagraphFont"/>
    <w:uiPriority w:val="99"/>
    <w:semiHidden/>
    <w:unhideWhenUsed/>
    <w:qFormat/>
    <w:rsid w:val="00316398"/>
    <w:rPr>
      <w:color w:val="605E5C"/>
      <w:shd w:fill="E1DFDD" w:val="clear"/>
    </w:rPr>
  </w:style>
  <w:style w:type="character" w:styleId="Heading2Char" w:customStyle="1">
    <w:name w:val="Heading 2 Char"/>
    <w:basedOn w:val="DefaultParagraphFont"/>
    <w:link w:val="Heading2"/>
    <w:uiPriority w:val="9"/>
    <w:semiHidden/>
    <w:qFormat/>
    <w:rsid w:val="00316398"/>
    <w:rPr>
      <w:rFonts w:ascii="Cambria" w:hAnsi="Cambria" w:eastAsia="" w:cs="" w:asciiTheme="majorHAnsi" w:cstheme="majorBidi" w:eastAsiaTheme="majorEastAsia" w:hAnsiTheme="majorHAnsi"/>
      <w:color w:themeColor="accent1" w:themeShade="bf" w:val="365F91"/>
      <w:sz w:val="26"/>
      <w:szCs w:val="26"/>
    </w:rPr>
  </w:style>
  <w:style w:type="character" w:styleId="FollowedHyperlink">
    <w:name w:val="FollowedHyperlink"/>
    <w:basedOn w:val="DefaultParagraphFont"/>
    <w:uiPriority w:val="99"/>
    <w:semiHidden/>
    <w:unhideWhenUsed/>
    <w:rsid w:val="00fc596c"/>
    <w:rPr>
      <w:color w:themeColor="followedHyperlink" w:val="800080"/>
      <w:u w:val="single"/>
    </w:rPr>
  </w:style>
  <w:style w:type="character" w:styleId="Heading3Char" w:customStyle="1">
    <w:name w:val="Heading 3 Char"/>
    <w:basedOn w:val="DefaultParagraphFont"/>
    <w:link w:val="Heading3"/>
    <w:uiPriority w:val="9"/>
    <w:semiHidden/>
    <w:qFormat/>
    <w:rsid w:val="00044ac5"/>
    <w:rPr>
      <w:rFonts w:ascii="Cambria" w:hAnsi="Cambria" w:eastAsia="" w:cs=""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ind w:hanging="360" w:start="743"/>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hanging="360" w:start="743"/>
    </w:pPr>
    <w:rPr/>
  </w:style>
  <w:style w:type="paragraph" w:styleId="TableParagraph" w:customStyle="1">
    <w:name w:val="Table Paragraph"/>
    <w:basedOn w:val="Normal"/>
    <w:uiPriority w:val="1"/>
    <w:qFormat/>
    <w:pPr/>
    <w:rPr/>
  </w:style>
  <w:style w:type="paragraph" w:styleId="NormalWeb">
    <w:name w:val="Normal (Web)"/>
    <w:basedOn w:val="Normal"/>
    <w:uiPriority w:val="99"/>
    <w:semiHidden/>
    <w:unhideWhenUsed/>
    <w:qFormat/>
    <w:rsid w:val="00316398"/>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5A564-CE33-E747-B9B4-0CB778F9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LibreOffice/25.8.4.2$Windows_X86_64 LibreOffice_project/290daaa01b999472f0c7a3890eb6a550fd74c6df</Application>
  <AppVersion>15.0000</AppVersion>
  <Pages>1</Pages>
  <Words>898</Words>
  <Characters>5789</Characters>
  <CharactersWithSpaces>6617</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2026-02-12T15:54:00Z</dcterms:created>
  <dc:creator>Adam Lateef</dc:creator>
  <dc:description/>
  <dc:language>en-US</dc:language>
  <cp:lastModifiedBy/>
  <dcterms:modified xsi:type="dcterms:W3CDTF">2026-02-12T09:55:34Z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for Microsoft 365</vt:lpwstr>
  </property>
  <property fmtid="{D5CDD505-2E9C-101B-9397-08002B2CF9AE}" pid="4" name="LastSaved">
    <vt:filetime>2026-02-10T00:00:00Z</vt:filetime>
  </property>
  <property fmtid="{D5CDD505-2E9C-101B-9397-08002B2CF9AE}" pid="5" name="Producer">
    <vt:lpwstr>Microsoft® Word for Microsoft 365</vt:lpwstr>
  </property>
</Properties>
</file>