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4575" w:rsidRDefault="00923D4E">
      <w:pPr>
        <w:pBdr>
          <w:top w:val="nil"/>
          <w:left w:val="nil"/>
          <w:bottom w:val="nil"/>
          <w:right w:val="nil"/>
          <w:between w:val="nil"/>
        </w:pBdr>
        <w:spacing w:after="0" w:line="240" w:lineRule="auto"/>
        <w:jc w:val="both"/>
        <w:rPr>
          <w:b/>
          <w:bCs/>
          <w:color w:val="000000"/>
        </w:rPr>
      </w:pPr>
      <w:bookmarkStart w:id="0" w:name="_c2vuxpqmj2pc" w:colFirst="0" w:colLast="0"/>
      <w:bookmarkEnd w:id="0"/>
      <w:r>
        <w:rPr>
          <w:b/>
          <w:bCs/>
          <w:color w:val="000000"/>
        </w:rPr>
        <w:t>Sathish Kumar</w:t>
      </w:r>
      <w:bookmarkStart w:id="1" w:name="_GoBack"/>
      <w:bookmarkEnd w:id="1"/>
    </w:p>
    <w:p w:rsidR="00984575" w:rsidRDefault="009A0E46">
      <w:pPr>
        <w:pBdr>
          <w:top w:val="nil"/>
          <w:left w:val="nil"/>
          <w:bottom w:val="nil"/>
          <w:right w:val="nil"/>
          <w:between w:val="nil"/>
        </w:pBdr>
        <w:spacing w:after="0" w:line="240" w:lineRule="auto"/>
        <w:jc w:val="both"/>
        <w:rPr>
          <w:b/>
          <w:bCs/>
          <w:color w:val="0563C1"/>
          <w:u w:val="single"/>
        </w:rPr>
      </w:pPr>
      <w:r>
        <w:rPr>
          <w:b/>
          <w:bCs/>
          <w:color w:val="0563C1"/>
          <w:u w:val="single"/>
        </w:rPr>
        <w:t>sathishkumarbharathiraja@gmail.com</w:t>
      </w:r>
    </w:p>
    <w:p w:rsidR="00984575" w:rsidRDefault="00923D4E">
      <w:pPr>
        <w:pBdr>
          <w:top w:val="nil"/>
          <w:left w:val="nil"/>
          <w:bottom w:val="nil"/>
          <w:right w:val="nil"/>
          <w:between w:val="nil"/>
        </w:pBdr>
        <w:spacing w:after="0" w:line="240" w:lineRule="auto"/>
        <w:jc w:val="both"/>
        <w:rPr>
          <w:b/>
          <w:bCs/>
          <w:color w:val="000000"/>
        </w:rPr>
      </w:pPr>
      <w:r>
        <w:rPr>
          <w:color w:val="000000"/>
        </w:rPr>
        <w:t>+</w:t>
      </w:r>
      <w:r>
        <w:rPr>
          <w:b/>
          <w:bCs/>
          <w:color w:val="000000"/>
        </w:rPr>
        <w:t xml:space="preserve">1 </w:t>
      </w:r>
      <w:r w:rsidR="009A0E46">
        <w:rPr>
          <w:b/>
          <w:bCs/>
          <w:color w:val="000000"/>
        </w:rPr>
        <w:t>4086491442</w:t>
      </w:r>
    </w:p>
    <w:p w:rsidR="00984575" w:rsidRDefault="005A1C72">
      <w:pPr>
        <w:pBdr>
          <w:top w:val="nil"/>
          <w:left w:val="nil"/>
          <w:bottom w:val="nil"/>
          <w:right w:val="nil"/>
          <w:between w:val="nil"/>
        </w:pBdr>
        <w:spacing w:after="0" w:line="240" w:lineRule="auto"/>
        <w:jc w:val="both"/>
        <w:rPr>
          <w:b/>
          <w:bCs/>
          <w:color w:val="000000"/>
        </w:rPr>
      </w:pPr>
      <w:hyperlink r:id="rId7">
        <w:r w:rsidR="00923D4E">
          <w:rPr>
            <w:b/>
            <w:bCs/>
            <w:color w:val="0563C1"/>
            <w:u w:val="single"/>
          </w:rPr>
          <w:t>LinkedIn</w:t>
        </w:r>
      </w:hyperlink>
      <w:r w:rsidR="00923D4E">
        <w:rPr>
          <w:b/>
          <w:bCs/>
          <w:color w:val="000000"/>
        </w:rPr>
        <w:t xml:space="preserve">  </w:t>
      </w:r>
    </w:p>
    <w:p w:rsidR="00984575" w:rsidRDefault="00984575">
      <w:pPr>
        <w:pBdr>
          <w:top w:val="nil"/>
          <w:left w:val="nil"/>
          <w:bottom w:val="nil"/>
          <w:right w:val="nil"/>
          <w:between w:val="nil"/>
        </w:pBdr>
        <w:spacing w:after="0" w:line="240" w:lineRule="auto"/>
        <w:jc w:val="both"/>
        <w:rPr>
          <w:color w:val="222222"/>
        </w:rPr>
      </w:pPr>
    </w:p>
    <w:p w:rsidR="00984575" w:rsidRDefault="00923D4E">
      <w:pPr>
        <w:shd w:val="clear" w:color="auto" w:fill="FFFFFF"/>
        <w:spacing w:after="0" w:line="240" w:lineRule="auto"/>
        <w:jc w:val="both"/>
      </w:pPr>
      <w:r>
        <w:rPr>
          <w:b/>
          <w:bCs/>
          <w:color w:val="000000"/>
        </w:rPr>
        <w:t>PROFESSIONAL SUMMARY</w:t>
      </w:r>
      <w:r>
        <w:rPr>
          <w:noProof/>
          <w:lang w:val="en-IN"/>
        </w:rPr>
        <mc:AlternateContent>
          <mc:Choice Requires="wps">
            <w:drawing>
              <wp:anchor distT="0" distB="0" distL="114300" distR="114300" simplePos="0" relativeHeight="251658240" behindDoc="0" locked="0" layoutInCell="1" hidden="0" allowOverlap="1">
                <wp:simplePos x="0" y="0"/>
                <wp:positionH relativeFrom="column">
                  <wp:posOffset>9535</wp:posOffset>
                </wp:positionH>
                <wp:positionV relativeFrom="paragraph">
                  <wp:posOffset>178908</wp:posOffset>
                </wp:positionV>
                <wp:extent cx="6858000" cy="0"/>
                <wp:effectExtent l="0" t="1016" r="0" b="1016"/>
                <wp:wrapNone/>
                <wp:docPr id="1" name="Straight Connector 1"/>
                <wp:cNvGraphicFramePr/>
                <a:graphic xmlns:a="http://schemas.openxmlformats.org/drawingml/2006/main">
                  <a:graphicData uri="http://schemas.microsoft.com/office/word/2010/wordprocessingShape">
                    <wps:wsp>
                      <wps:cNvCnPr/>
                      <wps:spPr>
                        <a:xfrm flipV="1">
                          <a:off x="0" y="0"/>
                          <a:ext cx="685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16se="http://schemas.microsoft.com/office/word/2015/wordml/symex" xmlns:cx="http://schemas.microsoft.com/office/drawing/2014/chartex">
            <w:drawing>
              <wp:anchor allowOverlap="1" behindDoc="0" distB="0" distT="0" distL="114300" distR="114300" hidden="0" layoutInCell="1" locked="0" relativeHeight="0" simplePos="0">
                <wp:simplePos x="0" y="0"/>
                <wp:positionH relativeFrom="column">
                  <wp:posOffset>9535</wp:posOffset>
                </wp:positionH>
                <wp:positionV relativeFrom="paragraph">
                  <wp:posOffset>178908</wp:posOffset>
                </wp:positionV>
                <wp:extent cx="6858000" cy="2032"/>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858000" cy="2032"/>
                        </a:xfrm>
                        <a:prstGeom prst="rect"/>
                        <a:ln/>
                      </pic:spPr>
                    </pic:pic>
                  </a:graphicData>
                </a:graphic>
              </wp:anchor>
            </w:drawing>
          </mc:Fallback>
        </mc:AlternateContent>
      </w:r>
    </w:p>
    <w:p w:rsidR="00984575" w:rsidRDefault="00923D4E">
      <w:pPr>
        <w:numPr>
          <w:ilvl w:val="0"/>
          <w:numId w:val="1"/>
        </w:numPr>
        <w:pBdr>
          <w:top w:val="nil"/>
          <w:left w:val="nil"/>
          <w:bottom w:val="nil"/>
          <w:right w:val="nil"/>
          <w:between w:val="nil"/>
        </w:pBdr>
        <w:spacing w:after="0" w:line="240" w:lineRule="auto"/>
        <w:ind w:left="720"/>
        <w:jc w:val="both"/>
        <w:rPr>
          <w:color w:val="000000"/>
        </w:rPr>
      </w:pPr>
      <w:r>
        <w:t>Around 10</w:t>
      </w:r>
      <w:r>
        <w:rPr>
          <w:color w:val="000000"/>
        </w:rPr>
        <w:t xml:space="preserve"> years of experience in </w:t>
      </w:r>
      <w:r>
        <w:rPr>
          <w:b/>
          <w:bCs/>
          <w:color w:val="000000"/>
        </w:rPr>
        <w:t>Business Analysis, data visualization</w:t>
      </w:r>
      <w:r>
        <w:rPr>
          <w:color w:val="000000"/>
        </w:rPr>
        <w:t>, and reporting automation across diverse industries and global client engagements.</w:t>
      </w:r>
    </w:p>
    <w:p w:rsidR="00984575" w:rsidRDefault="00923D4E">
      <w:pPr>
        <w:numPr>
          <w:ilvl w:val="0"/>
          <w:numId w:val="1"/>
        </w:numPr>
        <w:pBdr>
          <w:top w:val="nil"/>
          <w:left w:val="nil"/>
          <w:bottom w:val="nil"/>
          <w:right w:val="nil"/>
          <w:between w:val="nil"/>
        </w:pBdr>
        <w:spacing w:after="0" w:line="240" w:lineRule="auto"/>
        <w:ind w:left="720"/>
        <w:jc w:val="both"/>
        <w:rPr>
          <w:color w:val="000000"/>
        </w:rPr>
      </w:pPr>
      <w:r>
        <w:rPr>
          <w:color w:val="000000"/>
        </w:rPr>
        <w:t xml:space="preserve">Proven expertise in </w:t>
      </w:r>
      <w:r>
        <w:rPr>
          <w:b/>
          <w:bCs/>
          <w:color w:val="000000"/>
        </w:rPr>
        <w:t>requirements gathering, stakeholder management</w:t>
      </w:r>
      <w:r>
        <w:rPr>
          <w:color w:val="000000"/>
        </w:rPr>
        <w:t>, and translating business needs into actionable solutions.</w:t>
      </w:r>
    </w:p>
    <w:p w:rsidR="00EE4BE2" w:rsidRDefault="00923D4E" w:rsidP="00EE4BE2">
      <w:pPr>
        <w:numPr>
          <w:ilvl w:val="0"/>
          <w:numId w:val="1"/>
        </w:numPr>
        <w:pBdr>
          <w:top w:val="nil"/>
          <w:left w:val="nil"/>
          <w:bottom w:val="nil"/>
          <w:right w:val="nil"/>
          <w:between w:val="nil"/>
        </w:pBdr>
        <w:spacing w:after="0" w:line="240" w:lineRule="auto"/>
        <w:ind w:left="720"/>
        <w:jc w:val="both"/>
        <w:rPr>
          <w:color w:val="000000"/>
        </w:rPr>
      </w:pPr>
      <w:r>
        <w:rPr>
          <w:color w:val="000000"/>
        </w:rPr>
        <w:t xml:space="preserve">Skilled in developing </w:t>
      </w:r>
      <w:r>
        <w:rPr>
          <w:b/>
          <w:bCs/>
          <w:color w:val="000000"/>
        </w:rPr>
        <w:t>BI dashboards and KPI reports</w:t>
      </w:r>
      <w:r>
        <w:rPr>
          <w:color w:val="000000"/>
        </w:rPr>
        <w:t xml:space="preserve"> in Power BI, Tableau, and Looker Studio to support executive decision-making.</w:t>
      </w:r>
    </w:p>
    <w:p w:rsidR="00EE4BE2" w:rsidRPr="00EE4BE2" w:rsidRDefault="00EE4BE2" w:rsidP="00EE4BE2">
      <w:pPr>
        <w:numPr>
          <w:ilvl w:val="0"/>
          <w:numId w:val="1"/>
        </w:numPr>
        <w:pBdr>
          <w:top w:val="nil"/>
          <w:left w:val="nil"/>
          <w:bottom w:val="nil"/>
          <w:right w:val="nil"/>
          <w:between w:val="nil"/>
        </w:pBdr>
        <w:spacing w:after="0" w:line="240" w:lineRule="auto"/>
        <w:ind w:left="720"/>
        <w:jc w:val="both"/>
        <w:rPr>
          <w:color w:val="000000"/>
        </w:rPr>
      </w:pPr>
      <w:r w:rsidRPr="00EE4BE2">
        <w:rPr>
          <w:color w:val="000000"/>
        </w:rPr>
        <w:t xml:space="preserve">Supported </w:t>
      </w:r>
      <w:r w:rsidRPr="00EE4BE2">
        <w:rPr>
          <w:b/>
          <w:color w:val="000000"/>
        </w:rPr>
        <w:t>AI-driven analytics</w:t>
      </w:r>
      <w:r w:rsidRPr="00EE4BE2">
        <w:rPr>
          <w:color w:val="000000"/>
        </w:rPr>
        <w:t xml:space="preserve"> initiatives by evaluating </w:t>
      </w:r>
      <w:r w:rsidRPr="00EE4BE2">
        <w:rPr>
          <w:b/>
          <w:color w:val="000000"/>
        </w:rPr>
        <w:t>predictive models</w:t>
      </w:r>
      <w:r w:rsidRPr="00EE4BE2">
        <w:rPr>
          <w:color w:val="000000"/>
        </w:rPr>
        <w:t xml:space="preserve"> and trend analysis outputs to enhance operational forecasting and performance optimization.</w:t>
      </w:r>
    </w:p>
    <w:p w:rsidR="00EE4BE2" w:rsidRPr="00EE4BE2" w:rsidRDefault="00EE4BE2" w:rsidP="00EE4BE2">
      <w:pPr>
        <w:numPr>
          <w:ilvl w:val="0"/>
          <w:numId w:val="1"/>
        </w:numPr>
        <w:pBdr>
          <w:top w:val="nil"/>
          <w:left w:val="nil"/>
          <w:bottom w:val="nil"/>
          <w:right w:val="nil"/>
          <w:between w:val="nil"/>
        </w:pBdr>
        <w:spacing w:after="0" w:line="240" w:lineRule="auto"/>
        <w:ind w:left="720"/>
        <w:jc w:val="both"/>
        <w:rPr>
          <w:color w:val="000000"/>
        </w:rPr>
      </w:pPr>
      <w:r w:rsidRPr="00EE4BE2">
        <w:rPr>
          <w:color w:val="000000"/>
        </w:rPr>
        <w:t xml:space="preserve">Partnered with Sales, Product, and Implementation teams during </w:t>
      </w:r>
      <w:r w:rsidRPr="00EE4BE2">
        <w:rPr>
          <w:b/>
          <w:color w:val="000000"/>
        </w:rPr>
        <w:t>pre-sales engagements</w:t>
      </w:r>
      <w:r w:rsidRPr="00EE4BE2">
        <w:rPr>
          <w:color w:val="000000"/>
        </w:rPr>
        <w:t xml:space="preserve"> to translate client operational goals into actionable analytics and performance reporting solutions.</w:t>
      </w:r>
    </w:p>
    <w:p w:rsidR="00984575" w:rsidRDefault="00923D4E">
      <w:pPr>
        <w:numPr>
          <w:ilvl w:val="0"/>
          <w:numId w:val="1"/>
        </w:numPr>
        <w:pBdr>
          <w:top w:val="nil"/>
          <w:left w:val="nil"/>
          <w:bottom w:val="nil"/>
          <w:right w:val="nil"/>
          <w:between w:val="nil"/>
        </w:pBdr>
        <w:spacing w:after="0" w:line="240" w:lineRule="auto"/>
        <w:ind w:left="720"/>
        <w:jc w:val="both"/>
        <w:rPr>
          <w:color w:val="000000"/>
        </w:rPr>
      </w:pPr>
      <w:r>
        <w:rPr>
          <w:color w:val="000000"/>
        </w:rPr>
        <w:t xml:space="preserve">Experienced in </w:t>
      </w:r>
      <w:r>
        <w:rPr>
          <w:b/>
          <w:bCs/>
          <w:color w:val="000000"/>
        </w:rPr>
        <w:t>data analysis, validation, cleansing, modeling,</w:t>
      </w:r>
      <w:r>
        <w:rPr>
          <w:color w:val="000000"/>
        </w:rPr>
        <w:t xml:space="preserve"> a</w:t>
      </w:r>
      <w:r>
        <w:t xml:space="preserve">nd ETL process, </w:t>
      </w:r>
      <w:r>
        <w:rPr>
          <w:color w:val="000000"/>
        </w:rPr>
        <w:t>ensuring accuracy and integrity of business insights.</w:t>
      </w:r>
    </w:p>
    <w:p w:rsidR="00984575" w:rsidRDefault="00923D4E">
      <w:pPr>
        <w:numPr>
          <w:ilvl w:val="0"/>
          <w:numId w:val="1"/>
        </w:numPr>
        <w:pBdr>
          <w:top w:val="nil"/>
          <w:left w:val="nil"/>
          <w:bottom w:val="nil"/>
          <w:right w:val="nil"/>
          <w:between w:val="nil"/>
        </w:pBdr>
        <w:spacing w:after="0" w:line="240" w:lineRule="auto"/>
        <w:ind w:left="720"/>
        <w:jc w:val="both"/>
        <w:rPr>
          <w:color w:val="000000"/>
        </w:rPr>
      </w:pPr>
      <w:r>
        <w:rPr>
          <w:color w:val="000000"/>
        </w:rPr>
        <w:t xml:space="preserve">Strong background in process improvement and workflow optimization using </w:t>
      </w:r>
      <w:r>
        <w:rPr>
          <w:b/>
          <w:bCs/>
          <w:color w:val="000000"/>
        </w:rPr>
        <w:t>Lean Six Sigma, Agile</w:t>
      </w:r>
      <w:r>
        <w:rPr>
          <w:color w:val="000000"/>
        </w:rPr>
        <w:t>, and Kanban methodologies.</w:t>
      </w:r>
    </w:p>
    <w:p w:rsidR="00984575" w:rsidRDefault="00923D4E">
      <w:pPr>
        <w:numPr>
          <w:ilvl w:val="0"/>
          <w:numId w:val="1"/>
        </w:numPr>
        <w:pBdr>
          <w:top w:val="nil"/>
          <w:left w:val="nil"/>
          <w:bottom w:val="nil"/>
          <w:right w:val="nil"/>
          <w:between w:val="nil"/>
        </w:pBdr>
        <w:spacing w:after="0" w:line="240" w:lineRule="auto"/>
        <w:ind w:left="720"/>
        <w:jc w:val="both"/>
        <w:rPr>
          <w:color w:val="000000"/>
        </w:rPr>
      </w:pPr>
      <w:r>
        <w:rPr>
          <w:color w:val="000000"/>
        </w:rPr>
        <w:t xml:space="preserve">Adept at creating </w:t>
      </w:r>
      <w:r>
        <w:rPr>
          <w:b/>
          <w:bCs/>
          <w:color w:val="000000"/>
        </w:rPr>
        <w:t>BRDs, FRDs, process flows,</w:t>
      </w:r>
      <w:r>
        <w:rPr>
          <w:color w:val="000000"/>
        </w:rPr>
        <w:t xml:space="preserve"> and use case diagrams to document and communicate requirements.</w:t>
      </w:r>
    </w:p>
    <w:p w:rsidR="00984575" w:rsidRDefault="00923D4E">
      <w:pPr>
        <w:numPr>
          <w:ilvl w:val="0"/>
          <w:numId w:val="1"/>
        </w:numPr>
        <w:pBdr>
          <w:top w:val="nil"/>
          <w:left w:val="nil"/>
          <w:bottom w:val="nil"/>
          <w:right w:val="nil"/>
          <w:between w:val="nil"/>
        </w:pBdr>
        <w:spacing w:after="0" w:line="240" w:lineRule="auto"/>
        <w:ind w:left="720"/>
        <w:jc w:val="both"/>
        <w:rPr>
          <w:color w:val="000000"/>
        </w:rPr>
      </w:pPr>
      <w:r>
        <w:rPr>
          <w:color w:val="000000"/>
        </w:rPr>
        <w:t xml:space="preserve">Hands-on experience implementing </w:t>
      </w:r>
      <w:r>
        <w:rPr>
          <w:b/>
          <w:bCs/>
          <w:color w:val="000000"/>
        </w:rPr>
        <w:t>self-service analytics solutions for business users</w:t>
      </w:r>
      <w:r>
        <w:rPr>
          <w:color w:val="000000"/>
        </w:rPr>
        <w:t>, reducing dependency on IT teams.</w:t>
      </w:r>
    </w:p>
    <w:p w:rsidR="00984575" w:rsidRDefault="00923D4E">
      <w:pPr>
        <w:numPr>
          <w:ilvl w:val="0"/>
          <w:numId w:val="1"/>
        </w:numPr>
        <w:pBdr>
          <w:top w:val="nil"/>
          <w:left w:val="nil"/>
          <w:bottom w:val="nil"/>
          <w:right w:val="nil"/>
          <w:between w:val="nil"/>
        </w:pBdr>
        <w:spacing w:after="0" w:line="240" w:lineRule="auto"/>
        <w:ind w:left="720"/>
        <w:jc w:val="both"/>
        <w:rPr>
          <w:color w:val="000000"/>
        </w:rPr>
      </w:pPr>
      <w:r>
        <w:rPr>
          <w:color w:val="000000"/>
        </w:rPr>
        <w:t xml:space="preserve">Skilled in </w:t>
      </w:r>
      <w:r>
        <w:rPr>
          <w:b/>
          <w:bCs/>
          <w:color w:val="000000"/>
        </w:rPr>
        <w:t>UAT planning, execution, and defect tracking</w:t>
      </w:r>
      <w:r>
        <w:rPr>
          <w:color w:val="000000"/>
        </w:rPr>
        <w:t>, ensuring solutions meet defined business requirements along w</w:t>
      </w:r>
      <w:r>
        <w:t>ith CX touchpoints</w:t>
      </w:r>
      <w:r>
        <w:rPr>
          <w:color w:val="000000"/>
        </w:rPr>
        <w:t>.</w:t>
      </w:r>
    </w:p>
    <w:p w:rsidR="00984575" w:rsidRDefault="00923D4E">
      <w:pPr>
        <w:numPr>
          <w:ilvl w:val="0"/>
          <w:numId w:val="1"/>
        </w:numPr>
        <w:pBdr>
          <w:top w:val="nil"/>
          <w:left w:val="nil"/>
          <w:bottom w:val="nil"/>
          <w:right w:val="nil"/>
          <w:between w:val="nil"/>
        </w:pBdr>
        <w:spacing w:after="0" w:line="240" w:lineRule="auto"/>
        <w:ind w:left="720"/>
        <w:jc w:val="both"/>
        <w:rPr>
          <w:color w:val="000000"/>
        </w:rPr>
      </w:pPr>
      <w:r>
        <w:rPr>
          <w:color w:val="000000"/>
        </w:rPr>
        <w:t xml:space="preserve">Experienced in </w:t>
      </w:r>
      <w:r>
        <w:rPr>
          <w:b/>
          <w:bCs/>
          <w:color w:val="000000"/>
        </w:rPr>
        <w:t>workflow automation</w:t>
      </w:r>
      <w:r>
        <w:rPr>
          <w:color w:val="000000"/>
        </w:rPr>
        <w:t xml:space="preserve">, improving efficiency, </w:t>
      </w:r>
      <w:r w:rsidR="00EE4BE2">
        <w:rPr>
          <w:color w:val="000000"/>
        </w:rPr>
        <w:t>monitoring</w:t>
      </w:r>
      <w:r>
        <w:rPr>
          <w:color w:val="000000"/>
        </w:rPr>
        <w:t xml:space="preserve"> KPIs </w:t>
      </w:r>
      <w:r>
        <w:t xml:space="preserve">using </w:t>
      </w:r>
      <w:proofErr w:type="spellStart"/>
      <w:r>
        <w:t>bitquery</w:t>
      </w:r>
      <w:proofErr w:type="spellEnd"/>
      <w:r w:rsidR="009A0E46">
        <w:t>,</w:t>
      </w:r>
      <w:r>
        <w:rPr>
          <w:color w:val="000000"/>
        </w:rPr>
        <w:t xml:space="preserve"> and reducing manual effort.</w:t>
      </w:r>
    </w:p>
    <w:p w:rsidR="00EE4BE2" w:rsidRDefault="00923D4E" w:rsidP="00EE4BE2">
      <w:pPr>
        <w:numPr>
          <w:ilvl w:val="0"/>
          <w:numId w:val="1"/>
        </w:numPr>
        <w:pBdr>
          <w:top w:val="nil"/>
          <w:left w:val="nil"/>
          <w:bottom w:val="nil"/>
          <w:right w:val="nil"/>
          <w:between w:val="nil"/>
        </w:pBdr>
        <w:spacing w:after="0" w:line="240" w:lineRule="auto"/>
        <w:ind w:left="720"/>
        <w:jc w:val="both"/>
        <w:rPr>
          <w:color w:val="000000"/>
        </w:rPr>
      </w:pPr>
      <w:r>
        <w:rPr>
          <w:color w:val="000000"/>
        </w:rPr>
        <w:t xml:space="preserve">Proven expertise in iterative and Agile methodologies, with strong working knowledge of </w:t>
      </w:r>
      <w:r>
        <w:rPr>
          <w:b/>
          <w:bCs/>
          <w:color w:val="000000"/>
        </w:rPr>
        <w:t>SDLC and PMLC</w:t>
      </w:r>
      <w:r>
        <w:rPr>
          <w:color w:val="000000"/>
        </w:rPr>
        <w:t xml:space="preserve"> processes. Skilled in translating complex business needs into detailed business requirements, functional specifications, and user stories.</w:t>
      </w:r>
    </w:p>
    <w:p w:rsidR="009A0E46" w:rsidRDefault="00EE4BE2" w:rsidP="009A0E46">
      <w:pPr>
        <w:numPr>
          <w:ilvl w:val="0"/>
          <w:numId w:val="1"/>
        </w:numPr>
        <w:pBdr>
          <w:top w:val="nil"/>
          <w:left w:val="nil"/>
          <w:bottom w:val="nil"/>
          <w:right w:val="nil"/>
          <w:between w:val="nil"/>
        </w:pBdr>
        <w:spacing w:after="0" w:line="240" w:lineRule="auto"/>
        <w:ind w:left="720"/>
        <w:jc w:val="both"/>
        <w:rPr>
          <w:color w:val="000000"/>
        </w:rPr>
      </w:pPr>
      <w:r w:rsidRPr="00EE4BE2">
        <w:rPr>
          <w:color w:val="000000"/>
        </w:rPr>
        <w:t>Applied machine learning insights and advanced analytics (SQL, Python, DAX) to identify performance risks, efficiency gaps, and opportunities for automation.</w:t>
      </w:r>
    </w:p>
    <w:p w:rsidR="009A0E46" w:rsidRDefault="009A0E46" w:rsidP="009A0E46">
      <w:pPr>
        <w:numPr>
          <w:ilvl w:val="0"/>
          <w:numId w:val="1"/>
        </w:numPr>
        <w:pBdr>
          <w:top w:val="nil"/>
          <w:left w:val="nil"/>
          <w:bottom w:val="nil"/>
          <w:right w:val="nil"/>
          <w:between w:val="nil"/>
        </w:pBdr>
        <w:spacing w:after="0" w:line="240" w:lineRule="auto"/>
        <w:ind w:left="720"/>
        <w:jc w:val="both"/>
        <w:rPr>
          <w:color w:val="000000"/>
        </w:rPr>
      </w:pPr>
      <w:r w:rsidRPr="009A0E46">
        <w:rPr>
          <w:color w:val="000000"/>
        </w:rPr>
        <w:t>Collaborated with sales, product, and implementation stakeholders to estimate effort, assess technical feasibility, and define reporting dependencies, ensuring proposed solutions were scalable and al</w:t>
      </w:r>
      <w:r w:rsidRPr="009A0E46">
        <w:rPr>
          <w:color w:val="000000"/>
        </w:rPr>
        <w:t>igned with client environments</w:t>
      </w:r>
      <w:r>
        <w:rPr>
          <w:color w:val="000000"/>
        </w:rPr>
        <w:t xml:space="preserve"> as a part of pre-sales processes</w:t>
      </w:r>
      <w:r w:rsidRPr="009A0E46">
        <w:rPr>
          <w:color w:val="000000"/>
        </w:rPr>
        <w:t>.</w:t>
      </w:r>
    </w:p>
    <w:p w:rsidR="009A0E46" w:rsidRPr="009A0E46" w:rsidRDefault="009A0E46" w:rsidP="009A0E46">
      <w:pPr>
        <w:numPr>
          <w:ilvl w:val="0"/>
          <w:numId w:val="1"/>
        </w:numPr>
        <w:pBdr>
          <w:top w:val="nil"/>
          <w:left w:val="nil"/>
          <w:bottom w:val="nil"/>
          <w:right w:val="nil"/>
          <w:between w:val="nil"/>
        </w:pBdr>
        <w:spacing w:after="0" w:line="240" w:lineRule="auto"/>
        <w:ind w:left="720"/>
        <w:jc w:val="both"/>
        <w:rPr>
          <w:color w:val="000000"/>
        </w:rPr>
      </w:pPr>
      <w:r w:rsidRPr="009A0E46">
        <w:rPr>
          <w:color w:val="000000"/>
        </w:rPr>
        <w:t>Developed value-driven use cases and success criteria for proposed analytics and automation solutions, helping clients understand expected operational impact, adoption goals, and ROI before implementation.</w:t>
      </w:r>
    </w:p>
    <w:p w:rsidR="00EE4BE2" w:rsidRPr="00EE4BE2" w:rsidRDefault="00EE4BE2" w:rsidP="00EE4BE2">
      <w:pPr>
        <w:numPr>
          <w:ilvl w:val="0"/>
          <w:numId w:val="1"/>
        </w:numPr>
        <w:pBdr>
          <w:top w:val="nil"/>
          <w:left w:val="nil"/>
          <w:bottom w:val="nil"/>
          <w:right w:val="nil"/>
          <w:between w:val="nil"/>
        </w:pBdr>
        <w:spacing w:after="0" w:line="240" w:lineRule="auto"/>
        <w:ind w:left="720"/>
        <w:jc w:val="both"/>
        <w:rPr>
          <w:color w:val="000000"/>
        </w:rPr>
      </w:pPr>
      <w:r w:rsidRPr="00EE4BE2">
        <w:rPr>
          <w:color w:val="000000"/>
        </w:rPr>
        <w:t>Collaborated with stakeholders to translate AI and predictive insights into practical dashboards and decision-support tools for business and operations leaders.</w:t>
      </w:r>
    </w:p>
    <w:p w:rsidR="00984575" w:rsidRDefault="00923D4E">
      <w:pPr>
        <w:numPr>
          <w:ilvl w:val="0"/>
          <w:numId w:val="1"/>
        </w:numPr>
        <w:pBdr>
          <w:top w:val="nil"/>
          <w:left w:val="nil"/>
          <w:bottom w:val="nil"/>
          <w:right w:val="nil"/>
          <w:between w:val="nil"/>
        </w:pBdr>
        <w:spacing w:after="0" w:line="240" w:lineRule="auto"/>
        <w:ind w:left="720"/>
        <w:jc w:val="both"/>
        <w:rPr>
          <w:color w:val="000000"/>
        </w:rPr>
      </w:pPr>
      <w:r>
        <w:rPr>
          <w:color w:val="000000"/>
        </w:rPr>
        <w:t xml:space="preserve">Demonstrated hands-on experience in creating </w:t>
      </w:r>
      <w:r>
        <w:rPr>
          <w:b/>
          <w:bCs/>
          <w:color w:val="000000"/>
        </w:rPr>
        <w:t>business process diagrams</w:t>
      </w:r>
      <w:r>
        <w:rPr>
          <w:color w:val="000000"/>
        </w:rPr>
        <w:t xml:space="preserve">, </w:t>
      </w:r>
      <w:r w:rsidR="00EE4BE2">
        <w:t>Salesforce</w:t>
      </w:r>
      <w:r>
        <w:t xml:space="preserve"> CRM</w:t>
      </w:r>
      <w:r>
        <w:rPr>
          <w:color w:val="000000"/>
        </w:rPr>
        <w:t>, and solution documentation to drive operational excellence and automation.</w:t>
      </w:r>
    </w:p>
    <w:p w:rsidR="00984575" w:rsidRDefault="00923D4E">
      <w:pPr>
        <w:numPr>
          <w:ilvl w:val="0"/>
          <w:numId w:val="1"/>
        </w:numPr>
        <w:pBdr>
          <w:top w:val="nil"/>
          <w:left w:val="nil"/>
          <w:bottom w:val="nil"/>
          <w:right w:val="nil"/>
          <w:between w:val="nil"/>
        </w:pBdr>
        <w:spacing w:after="0" w:line="240" w:lineRule="auto"/>
        <w:ind w:left="720"/>
        <w:jc w:val="both"/>
        <w:rPr>
          <w:color w:val="000000"/>
        </w:rPr>
      </w:pPr>
      <w:r>
        <w:rPr>
          <w:color w:val="000000"/>
        </w:rPr>
        <w:t xml:space="preserve">Knowledge in Sales and Commissions systems, documenting incentive programs, system functions, and process workflows. Skilled in conducting </w:t>
      </w:r>
      <w:r>
        <w:rPr>
          <w:b/>
          <w:bCs/>
          <w:color w:val="000000"/>
        </w:rPr>
        <w:t>AS-IS documentation, process mapping, and gap analysis</w:t>
      </w:r>
      <w:r>
        <w:rPr>
          <w:color w:val="000000"/>
        </w:rPr>
        <w:t xml:space="preserve"> to define improvement opportunities and support new system design.</w:t>
      </w:r>
    </w:p>
    <w:p w:rsidR="00984575" w:rsidRDefault="00923D4E">
      <w:pPr>
        <w:numPr>
          <w:ilvl w:val="0"/>
          <w:numId w:val="1"/>
        </w:numPr>
        <w:pBdr>
          <w:top w:val="nil"/>
          <w:left w:val="nil"/>
          <w:bottom w:val="nil"/>
          <w:right w:val="nil"/>
          <w:between w:val="nil"/>
        </w:pBdr>
        <w:spacing w:after="0" w:line="240" w:lineRule="auto"/>
        <w:ind w:left="720"/>
        <w:jc w:val="both"/>
        <w:rPr>
          <w:color w:val="000000"/>
        </w:rPr>
      </w:pPr>
      <w:r>
        <w:rPr>
          <w:color w:val="000000"/>
        </w:rPr>
        <w:t xml:space="preserve">Adept at </w:t>
      </w:r>
      <w:r>
        <w:rPr>
          <w:b/>
          <w:bCs/>
          <w:color w:val="000000"/>
        </w:rPr>
        <w:t>collaborating with senior leadership</w:t>
      </w:r>
      <w:r>
        <w:rPr>
          <w:color w:val="000000"/>
        </w:rPr>
        <w:t xml:space="preserve"> and cross-functional teams to gather insights, define requirements, and align business objectives with technology solutions.</w:t>
      </w:r>
    </w:p>
    <w:p w:rsidR="00984575" w:rsidRDefault="00923D4E">
      <w:pPr>
        <w:numPr>
          <w:ilvl w:val="0"/>
          <w:numId w:val="1"/>
        </w:numPr>
        <w:pBdr>
          <w:top w:val="nil"/>
          <w:left w:val="nil"/>
          <w:bottom w:val="nil"/>
          <w:right w:val="nil"/>
          <w:between w:val="nil"/>
        </w:pBdr>
        <w:spacing w:after="0" w:line="240" w:lineRule="auto"/>
        <w:ind w:left="720"/>
        <w:jc w:val="both"/>
        <w:rPr>
          <w:color w:val="000000"/>
        </w:rPr>
      </w:pPr>
      <w:r>
        <w:rPr>
          <w:color w:val="000000"/>
        </w:rPr>
        <w:t xml:space="preserve">Demonstrated success in developing </w:t>
      </w:r>
      <w:r>
        <w:rPr>
          <w:b/>
          <w:bCs/>
          <w:color w:val="000000"/>
        </w:rPr>
        <w:t>clear and detailed business requirements</w:t>
      </w:r>
      <w:r>
        <w:t xml:space="preserve"> using </w:t>
      </w:r>
      <w:r w:rsidR="00EE4BE2">
        <w:t xml:space="preserve">the </w:t>
      </w:r>
      <w:r>
        <w:t xml:space="preserve">order management system to </w:t>
      </w:r>
      <w:r w:rsidR="00EE4BE2">
        <w:t>evaluate</w:t>
      </w:r>
      <w:r>
        <w:t xml:space="preserve"> the lifecycle of customer requirements</w:t>
      </w:r>
      <w:r>
        <w:rPr>
          <w:color w:val="000000"/>
        </w:rPr>
        <w:t>.</w:t>
      </w:r>
    </w:p>
    <w:p w:rsidR="00984575" w:rsidRDefault="00923D4E">
      <w:pPr>
        <w:numPr>
          <w:ilvl w:val="0"/>
          <w:numId w:val="1"/>
        </w:numPr>
        <w:pBdr>
          <w:top w:val="nil"/>
          <w:left w:val="nil"/>
          <w:bottom w:val="nil"/>
          <w:right w:val="nil"/>
          <w:between w:val="nil"/>
        </w:pBdr>
        <w:spacing w:after="0" w:line="240" w:lineRule="auto"/>
        <w:ind w:left="720"/>
        <w:jc w:val="both"/>
        <w:rPr>
          <w:color w:val="000000"/>
        </w:rPr>
      </w:pPr>
      <w:r>
        <w:rPr>
          <w:b/>
          <w:bCs/>
          <w:color w:val="000000"/>
        </w:rPr>
        <w:t>Strong communicator</w:t>
      </w:r>
      <w:r>
        <w:rPr>
          <w:color w:val="000000"/>
        </w:rPr>
        <w:t xml:space="preserve"> with the ability to translate strategic vision into actionable deliverables that improve transparency, compliance, and performance outcomes.</w:t>
      </w:r>
    </w:p>
    <w:p w:rsidR="00984575" w:rsidRDefault="00923D4E">
      <w:pPr>
        <w:numPr>
          <w:ilvl w:val="0"/>
          <w:numId w:val="1"/>
        </w:numPr>
        <w:pBdr>
          <w:top w:val="nil"/>
          <w:left w:val="nil"/>
          <w:bottom w:val="nil"/>
          <w:right w:val="nil"/>
          <w:between w:val="nil"/>
        </w:pBdr>
        <w:spacing w:after="0" w:line="240" w:lineRule="auto"/>
        <w:ind w:left="720"/>
        <w:jc w:val="both"/>
        <w:rPr>
          <w:color w:val="000000"/>
        </w:rPr>
      </w:pPr>
      <w:r>
        <w:rPr>
          <w:color w:val="000000"/>
        </w:rPr>
        <w:t>Recognized for clear, concise deliverables that reflect a deep understanding of business operations and software functionality.</w:t>
      </w:r>
    </w:p>
    <w:p w:rsidR="00984575" w:rsidRDefault="00923D4E">
      <w:pPr>
        <w:numPr>
          <w:ilvl w:val="0"/>
          <w:numId w:val="1"/>
        </w:numPr>
        <w:pBdr>
          <w:top w:val="nil"/>
          <w:left w:val="nil"/>
          <w:bottom w:val="nil"/>
          <w:right w:val="nil"/>
          <w:between w:val="nil"/>
        </w:pBdr>
        <w:spacing w:after="0" w:line="240" w:lineRule="auto"/>
        <w:ind w:left="720"/>
        <w:jc w:val="both"/>
        <w:rPr>
          <w:color w:val="000000"/>
        </w:rPr>
      </w:pPr>
      <w:r>
        <w:rPr>
          <w:color w:val="000000"/>
        </w:rPr>
        <w:t xml:space="preserve">Strong ability to communicate insights through </w:t>
      </w:r>
      <w:r>
        <w:rPr>
          <w:b/>
          <w:bCs/>
          <w:color w:val="000000"/>
        </w:rPr>
        <w:t>visual storytelling</w:t>
      </w:r>
      <w:r>
        <w:rPr>
          <w:color w:val="000000"/>
        </w:rPr>
        <w:t>, presentations, GTM strategies, and executive reporting.</w:t>
      </w:r>
    </w:p>
    <w:p w:rsidR="00EE4BE2" w:rsidRDefault="00EE4BE2">
      <w:pPr>
        <w:numPr>
          <w:ilvl w:val="0"/>
          <w:numId w:val="1"/>
        </w:numPr>
        <w:pBdr>
          <w:top w:val="nil"/>
          <w:left w:val="nil"/>
          <w:bottom w:val="nil"/>
          <w:right w:val="nil"/>
          <w:between w:val="nil"/>
        </w:pBdr>
        <w:spacing w:after="0" w:line="240" w:lineRule="auto"/>
        <w:ind w:left="720"/>
        <w:jc w:val="both"/>
        <w:rPr>
          <w:color w:val="000000"/>
        </w:rPr>
      </w:pPr>
      <w:r w:rsidRPr="00EE4BE2">
        <w:rPr>
          <w:color w:val="000000"/>
        </w:rPr>
        <w:lastRenderedPageBreak/>
        <w:t>Advised prospective clients on best practices for performance measurement, KPI frameworks, and operational reporting before implementation.</w:t>
      </w:r>
    </w:p>
    <w:p w:rsidR="00984575" w:rsidRDefault="00923D4E">
      <w:pPr>
        <w:numPr>
          <w:ilvl w:val="0"/>
          <w:numId w:val="1"/>
        </w:numPr>
        <w:pBdr>
          <w:top w:val="nil"/>
          <w:left w:val="nil"/>
          <w:bottom w:val="nil"/>
          <w:right w:val="nil"/>
          <w:between w:val="nil"/>
        </w:pBdr>
        <w:spacing w:after="0" w:line="240" w:lineRule="auto"/>
        <w:ind w:left="720"/>
        <w:jc w:val="both"/>
        <w:rPr>
          <w:color w:val="000000"/>
        </w:rPr>
      </w:pPr>
      <w:r>
        <w:rPr>
          <w:color w:val="000000"/>
        </w:rPr>
        <w:t xml:space="preserve">Skilled in </w:t>
      </w:r>
      <w:r>
        <w:rPr>
          <w:b/>
          <w:bCs/>
          <w:color w:val="000000"/>
        </w:rPr>
        <w:t>predictive and trend analysis</w:t>
      </w:r>
      <w:r>
        <w:rPr>
          <w:color w:val="000000"/>
        </w:rPr>
        <w:t xml:space="preserve"> using advanced DAX, SQL, </w:t>
      </w:r>
      <w:r>
        <w:t>P</w:t>
      </w:r>
      <w:r>
        <w:rPr>
          <w:color w:val="000000"/>
        </w:rPr>
        <w:t xml:space="preserve">ython scripting, and </w:t>
      </w:r>
      <w:r w:rsidR="00EE4BE2">
        <w:rPr>
          <w:color w:val="000000"/>
        </w:rPr>
        <w:t>Snowflake</w:t>
      </w:r>
      <w:r>
        <w:t>,</w:t>
      </w:r>
      <w:r>
        <w:rPr>
          <w:color w:val="000000"/>
        </w:rPr>
        <w:t xml:space="preserve"> along with budgeting and forecasting.</w:t>
      </w:r>
    </w:p>
    <w:p w:rsidR="00984575" w:rsidRDefault="00923D4E">
      <w:pPr>
        <w:numPr>
          <w:ilvl w:val="0"/>
          <w:numId w:val="1"/>
        </w:numPr>
        <w:pBdr>
          <w:top w:val="nil"/>
          <w:left w:val="nil"/>
          <w:bottom w:val="nil"/>
          <w:right w:val="nil"/>
          <w:between w:val="nil"/>
        </w:pBdr>
        <w:spacing w:after="0" w:line="240" w:lineRule="auto"/>
        <w:ind w:left="720"/>
        <w:jc w:val="both"/>
        <w:rPr>
          <w:color w:val="000000"/>
        </w:rPr>
      </w:pPr>
      <w:r>
        <w:rPr>
          <w:color w:val="000000"/>
        </w:rPr>
        <w:t>Knowledgeable in regulatory compliance requirements and aligning solutions to meet industry standards.</w:t>
      </w:r>
    </w:p>
    <w:p w:rsidR="00984575" w:rsidRDefault="00923D4E">
      <w:pPr>
        <w:numPr>
          <w:ilvl w:val="0"/>
          <w:numId w:val="1"/>
        </w:numPr>
        <w:pBdr>
          <w:top w:val="nil"/>
          <w:left w:val="nil"/>
          <w:bottom w:val="nil"/>
          <w:right w:val="nil"/>
          <w:between w:val="nil"/>
        </w:pBdr>
        <w:spacing w:after="0" w:line="240" w:lineRule="auto"/>
        <w:ind w:left="720"/>
        <w:jc w:val="both"/>
        <w:rPr>
          <w:color w:val="000000"/>
        </w:rPr>
      </w:pPr>
      <w:r>
        <w:rPr>
          <w:color w:val="000000"/>
        </w:rPr>
        <w:t xml:space="preserve">Track record of </w:t>
      </w:r>
      <w:r>
        <w:rPr>
          <w:b/>
          <w:bCs/>
          <w:color w:val="000000"/>
        </w:rPr>
        <w:t>client-facing project leadership</w:t>
      </w:r>
      <w:r>
        <w:rPr>
          <w:color w:val="000000"/>
        </w:rPr>
        <w:t xml:space="preserve">, ERP integration, MRP </w:t>
      </w:r>
      <w:r>
        <w:t>strategies,</w:t>
      </w:r>
      <w:r>
        <w:rPr>
          <w:color w:val="000000"/>
        </w:rPr>
        <w:t xml:space="preserve"> and improving satisfaction scores through proactive communication.</w:t>
      </w:r>
    </w:p>
    <w:p w:rsidR="00984575" w:rsidRDefault="00923D4E">
      <w:pPr>
        <w:numPr>
          <w:ilvl w:val="0"/>
          <w:numId w:val="1"/>
        </w:numPr>
        <w:pBdr>
          <w:top w:val="nil"/>
          <w:left w:val="nil"/>
          <w:bottom w:val="nil"/>
          <w:right w:val="nil"/>
          <w:between w:val="nil"/>
        </w:pBdr>
        <w:spacing w:after="0" w:line="240" w:lineRule="auto"/>
        <w:ind w:left="720"/>
        <w:jc w:val="both"/>
        <w:rPr>
          <w:color w:val="000000"/>
        </w:rPr>
      </w:pPr>
      <w:r>
        <w:rPr>
          <w:color w:val="000000"/>
        </w:rPr>
        <w:t xml:space="preserve">Proficient in </w:t>
      </w:r>
      <w:r>
        <w:rPr>
          <w:b/>
          <w:bCs/>
          <w:color w:val="000000"/>
        </w:rPr>
        <w:t>data-driven decision support</w:t>
      </w:r>
      <w:r>
        <w:rPr>
          <w:color w:val="000000"/>
        </w:rPr>
        <w:t>, identifying performance gaps, and recommending actionable improvements.</w:t>
      </w:r>
    </w:p>
    <w:p w:rsidR="00984575" w:rsidRDefault="00923D4E">
      <w:pPr>
        <w:numPr>
          <w:ilvl w:val="0"/>
          <w:numId w:val="1"/>
        </w:numPr>
        <w:pBdr>
          <w:top w:val="nil"/>
          <w:left w:val="nil"/>
          <w:bottom w:val="nil"/>
          <w:right w:val="nil"/>
          <w:between w:val="nil"/>
        </w:pBdr>
        <w:spacing w:after="0" w:line="240" w:lineRule="auto"/>
        <w:ind w:left="720"/>
        <w:jc w:val="both"/>
        <w:rPr>
          <w:color w:val="000000"/>
        </w:rPr>
      </w:pPr>
      <w:r>
        <w:rPr>
          <w:color w:val="000000"/>
        </w:rPr>
        <w:t xml:space="preserve">Recognized for delivering </w:t>
      </w:r>
      <w:r>
        <w:rPr>
          <w:b/>
          <w:bCs/>
          <w:color w:val="000000"/>
        </w:rPr>
        <w:t>impactful BI and reporting solutions</w:t>
      </w:r>
      <w:r>
        <w:rPr>
          <w:color w:val="000000"/>
        </w:rPr>
        <w:t xml:space="preserve"> that enhance operational efficiency and business outcomes.</w:t>
      </w:r>
    </w:p>
    <w:p w:rsidR="00984575" w:rsidRDefault="00984575">
      <w:pPr>
        <w:spacing w:after="0" w:line="240" w:lineRule="auto"/>
        <w:jc w:val="both"/>
      </w:pPr>
    </w:p>
    <w:p w:rsidR="00984575" w:rsidRDefault="00984575">
      <w:pPr>
        <w:spacing w:after="0" w:line="240" w:lineRule="auto"/>
        <w:jc w:val="both"/>
      </w:pPr>
    </w:p>
    <w:p w:rsidR="00984575" w:rsidRDefault="00923D4E">
      <w:pPr>
        <w:spacing w:after="0" w:line="240" w:lineRule="auto"/>
        <w:jc w:val="both"/>
        <w:rPr>
          <w:b/>
          <w:bCs/>
        </w:rPr>
      </w:pPr>
      <w:r>
        <w:rPr>
          <w:b/>
          <w:bCs/>
          <w:color w:val="000000"/>
        </w:rPr>
        <w:t>TECHNICAL SKILLS</w:t>
      </w:r>
    </w:p>
    <w:p w:rsidR="00984575" w:rsidRDefault="00923D4E">
      <w:pPr>
        <w:spacing w:after="0" w:line="240" w:lineRule="auto"/>
        <w:jc w:val="both"/>
      </w:pPr>
      <w:r>
        <w:t>BI Tools</w:t>
      </w:r>
      <w:r>
        <w:tab/>
      </w:r>
      <w:r>
        <w:tab/>
      </w:r>
      <w:r>
        <w:tab/>
      </w:r>
      <w:r>
        <w:tab/>
        <w:t>:</w:t>
      </w:r>
      <w:r>
        <w:tab/>
        <w:t xml:space="preserve">Tableau, Power BI, </w:t>
      </w:r>
      <w:proofErr w:type="spellStart"/>
      <w:r>
        <w:t>QlikView</w:t>
      </w:r>
      <w:proofErr w:type="spellEnd"/>
      <w:r>
        <w:t xml:space="preserve">, </w:t>
      </w:r>
      <w:proofErr w:type="spellStart"/>
      <w:r>
        <w:t>Cognos</w:t>
      </w:r>
      <w:proofErr w:type="spellEnd"/>
      <w:r>
        <w:t>, Looker BI</w:t>
      </w:r>
    </w:p>
    <w:p w:rsidR="00984575" w:rsidRDefault="00923D4E">
      <w:pPr>
        <w:spacing w:after="0" w:line="240" w:lineRule="auto"/>
        <w:jc w:val="both"/>
      </w:pPr>
      <w:r>
        <w:t>Languages</w:t>
      </w:r>
      <w:r>
        <w:tab/>
      </w:r>
      <w:r>
        <w:tab/>
      </w:r>
      <w:r>
        <w:tab/>
        <w:t>:</w:t>
      </w:r>
      <w:r>
        <w:tab/>
        <w:t>SQL, Python</w:t>
      </w:r>
    </w:p>
    <w:p w:rsidR="00984575" w:rsidRDefault="00923D4E">
      <w:pPr>
        <w:spacing w:after="0" w:line="240" w:lineRule="auto"/>
        <w:jc w:val="both"/>
      </w:pPr>
      <w:r>
        <w:t>Data Visualization</w:t>
      </w:r>
      <w:r>
        <w:tab/>
      </w:r>
      <w:r>
        <w:tab/>
        <w:t>:</w:t>
      </w:r>
      <w:r>
        <w:tab/>
        <w:t>Power BI, Tableau, Looker BI, Google Analytics</w:t>
      </w:r>
    </w:p>
    <w:p w:rsidR="00984575" w:rsidRDefault="00923D4E">
      <w:pPr>
        <w:spacing w:after="0" w:line="240" w:lineRule="auto"/>
        <w:jc w:val="both"/>
      </w:pPr>
      <w:r>
        <w:t>Reporting</w:t>
      </w:r>
      <w:r>
        <w:tab/>
      </w:r>
      <w:r>
        <w:tab/>
      </w:r>
      <w:r>
        <w:tab/>
        <w:t>:</w:t>
      </w:r>
      <w:r>
        <w:tab/>
        <w:t xml:space="preserve">SQL, Excel, </w:t>
      </w:r>
      <w:proofErr w:type="spellStart"/>
      <w:r>
        <w:t>Jupyter</w:t>
      </w:r>
      <w:proofErr w:type="spellEnd"/>
      <w:r>
        <w:t xml:space="preserve"> Notebook, SAS</w:t>
      </w:r>
    </w:p>
    <w:p w:rsidR="00984575" w:rsidRDefault="00923D4E">
      <w:pPr>
        <w:spacing w:after="0" w:line="240" w:lineRule="auto"/>
        <w:jc w:val="both"/>
      </w:pPr>
      <w:r>
        <w:t>Database Management</w:t>
      </w:r>
      <w:r>
        <w:tab/>
      </w:r>
      <w:r>
        <w:tab/>
        <w:t>:</w:t>
      </w:r>
      <w:r>
        <w:tab/>
        <w:t>Oracle, SQL Server, MySQL, PostgreSQL, NoSQL (MongoDB, Cassandra)</w:t>
      </w:r>
    </w:p>
    <w:p w:rsidR="00984575" w:rsidRDefault="00923D4E">
      <w:pPr>
        <w:spacing w:after="0" w:line="240" w:lineRule="auto"/>
        <w:jc w:val="both"/>
      </w:pPr>
      <w:r>
        <w:t>Data Modeling</w:t>
      </w:r>
      <w:r>
        <w:tab/>
      </w:r>
      <w:r>
        <w:tab/>
      </w:r>
      <w:r>
        <w:tab/>
        <w:t>:</w:t>
      </w:r>
      <w:r>
        <w:tab/>
        <w:t>ERD Plus, Entity-Relationship diagrams</w:t>
      </w:r>
    </w:p>
    <w:p w:rsidR="00984575" w:rsidRDefault="00923D4E">
      <w:pPr>
        <w:spacing w:after="0" w:line="240" w:lineRule="auto"/>
        <w:jc w:val="both"/>
      </w:pPr>
      <w:r>
        <w:t>Documentation and Diagrams</w:t>
      </w:r>
      <w:r>
        <w:tab/>
        <w:t>:</w:t>
      </w:r>
      <w:r>
        <w:tab/>
        <w:t>MS Visio, Rational Rose</w:t>
      </w:r>
    </w:p>
    <w:p w:rsidR="00984575" w:rsidRDefault="00923D4E">
      <w:pPr>
        <w:spacing w:after="0" w:line="240" w:lineRule="auto"/>
        <w:jc w:val="both"/>
      </w:pPr>
      <w:r>
        <w:t>Clouds</w:t>
      </w:r>
      <w:r>
        <w:tab/>
      </w:r>
      <w:r>
        <w:tab/>
      </w:r>
      <w:r>
        <w:tab/>
      </w:r>
      <w:r>
        <w:tab/>
        <w:t>:</w:t>
      </w:r>
      <w:r>
        <w:tab/>
        <w:t>Azure, AWS</w:t>
      </w:r>
    </w:p>
    <w:p w:rsidR="00984575" w:rsidRDefault="00923D4E">
      <w:pPr>
        <w:spacing w:after="0" w:line="240" w:lineRule="auto"/>
        <w:jc w:val="both"/>
      </w:pPr>
      <w:r>
        <w:t>CMS</w:t>
      </w:r>
      <w:r>
        <w:tab/>
      </w:r>
      <w:r>
        <w:tab/>
      </w:r>
      <w:r>
        <w:tab/>
      </w:r>
      <w:r>
        <w:tab/>
        <w:t>:</w:t>
      </w:r>
      <w:r>
        <w:tab/>
        <w:t>Salesforce, Google Analytics</w:t>
      </w:r>
    </w:p>
    <w:p w:rsidR="00984575" w:rsidRDefault="00923D4E">
      <w:pPr>
        <w:spacing w:after="0" w:line="240" w:lineRule="auto"/>
        <w:jc w:val="both"/>
      </w:pPr>
      <w:r>
        <w:t>Machine Learning</w:t>
      </w:r>
      <w:r>
        <w:tab/>
      </w:r>
      <w:r>
        <w:tab/>
        <w:t>:</w:t>
      </w:r>
      <w:r>
        <w:tab/>
      </w:r>
      <w:proofErr w:type="spellStart"/>
      <w:r>
        <w:t>Scikit</w:t>
      </w:r>
      <w:proofErr w:type="spellEnd"/>
      <w:r>
        <w:t>-learn, Azure Cognitive Services</w:t>
      </w:r>
    </w:p>
    <w:p w:rsidR="00984575" w:rsidRDefault="00923D4E">
      <w:pPr>
        <w:spacing w:after="0" w:line="240" w:lineRule="auto"/>
        <w:jc w:val="both"/>
      </w:pPr>
      <w:r>
        <w:t>Project Management</w:t>
      </w:r>
      <w:r>
        <w:tab/>
      </w:r>
      <w:r>
        <w:tab/>
        <w:t>:</w:t>
      </w:r>
      <w:r>
        <w:tab/>
        <w:t>JIRA, Agile/Scrum</w:t>
      </w:r>
    </w:p>
    <w:p w:rsidR="00984575" w:rsidRDefault="00923D4E">
      <w:pPr>
        <w:spacing w:after="0" w:line="240" w:lineRule="auto"/>
        <w:jc w:val="both"/>
      </w:pPr>
      <w:r>
        <w:t>Data Quality and Cleansing</w:t>
      </w:r>
      <w:r>
        <w:tab/>
        <w:t>:</w:t>
      </w:r>
      <w:r>
        <w:tab/>
        <w:t>Data profiling, Data cleansing</w:t>
      </w:r>
    </w:p>
    <w:p w:rsidR="00984575" w:rsidRDefault="00984575">
      <w:pPr>
        <w:spacing w:after="0" w:line="240" w:lineRule="auto"/>
        <w:jc w:val="both"/>
      </w:pPr>
    </w:p>
    <w:p w:rsidR="00984575" w:rsidRDefault="00923D4E">
      <w:pPr>
        <w:shd w:val="clear" w:color="auto" w:fill="FFFFFF"/>
        <w:spacing w:after="0" w:line="240" w:lineRule="auto"/>
        <w:jc w:val="both"/>
        <w:rPr>
          <w:b/>
          <w:bCs/>
          <w:color w:val="000000"/>
        </w:rPr>
      </w:pPr>
      <w:r>
        <w:rPr>
          <w:b/>
          <w:bCs/>
          <w:color w:val="000000"/>
        </w:rPr>
        <w:t>PROFESSIONAL EXPERIENCE</w:t>
      </w:r>
      <w:r>
        <w:rPr>
          <w:b/>
          <w:bCs/>
          <w:color w:val="000000"/>
        </w:rPr>
        <w:tab/>
      </w:r>
    </w:p>
    <w:p w:rsidR="00984575" w:rsidRDefault="00923D4E">
      <w:pPr>
        <w:shd w:val="clear" w:color="auto" w:fill="FFFFFF"/>
        <w:spacing w:after="0" w:line="240" w:lineRule="auto"/>
        <w:jc w:val="both"/>
        <w:rPr>
          <w:b/>
          <w:bCs/>
          <w:color w:val="000000"/>
        </w:rPr>
      </w:pPr>
      <w:r>
        <w:rPr>
          <w:b/>
          <w:bCs/>
        </w:rPr>
        <w:t xml:space="preserve">Wells Fargo, San Francisco, CA </w:t>
      </w:r>
      <w:r>
        <w:rPr>
          <w:b/>
          <w:bCs/>
        </w:rPr>
        <w:tab/>
        <w:t xml:space="preserve">                                                                                                             Aug 2024 – Present</w:t>
      </w:r>
    </w:p>
    <w:p w:rsidR="00984575" w:rsidRDefault="00923D4E">
      <w:pPr>
        <w:shd w:val="clear" w:color="auto" w:fill="FFFFFF"/>
        <w:spacing w:after="0" w:line="240" w:lineRule="auto"/>
        <w:jc w:val="both"/>
        <w:rPr>
          <w:b/>
          <w:bCs/>
        </w:rPr>
      </w:pPr>
      <w:r>
        <w:rPr>
          <w:b/>
          <w:bCs/>
          <w:color w:val="000000"/>
        </w:rPr>
        <w:t>Role: Business Analyst</w:t>
      </w:r>
    </w:p>
    <w:p w:rsidR="00984575" w:rsidRDefault="00923D4E">
      <w:pPr>
        <w:shd w:val="clear" w:color="auto" w:fill="FFFFFF"/>
        <w:spacing w:after="0" w:line="240" w:lineRule="auto"/>
        <w:jc w:val="both"/>
        <w:rPr>
          <w:b/>
          <w:bCs/>
          <w:color w:val="000000"/>
          <w:u w:val="single"/>
        </w:rPr>
      </w:pPr>
      <w:r>
        <w:rPr>
          <w:b/>
          <w:bCs/>
          <w:color w:val="000000"/>
          <w:u w:val="single"/>
        </w:rPr>
        <w:t>Responsibilities:</w:t>
      </w:r>
    </w:p>
    <w:p w:rsidR="00984575" w:rsidRDefault="00923D4E">
      <w:pPr>
        <w:spacing w:after="0" w:line="240" w:lineRule="auto"/>
        <w:jc w:val="both"/>
      </w:pPr>
      <w:r>
        <w:t>Delivered enterprise-wide business analysis and reporting solutions by gathering and translating stakeholder requirements into actionable BI dashboards, process workflows, and governance frameworks. Leveraged Power BI, Looker, and Office 365 to enable secure, data-driven decision-making, while implementing automation and collaboration tools to streamline operations, improve compliance, and enhance organizational efficiency.</w:t>
      </w:r>
    </w:p>
    <w:p w:rsidR="00984575" w:rsidRDefault="00923D4E">
      <w:pPr>
        <w:numPr>
          <w:ilvl w:val="0"/>
          <w:numId w:val="2"/>
        </w:numPr>
        <w:pBdr>
          <w:top w:val="nil"/>
          <w:left w:val="nil"/>
          <w:bottom w:val="nil"/>
          <w:right w:val="nil"/>
          <w:between w:val="nil"/>
        </w:pBdr>
        <w:spacing w:after="0" w:line="240" w:lineRule="auto"/>
        <w:ind w:left="720"/>
        <w:jc w:val="both"/>
        <w:rPr>
          <w:color w:val="000000"/>
        </w:rPr>
      </w:pPr>
      <w:r>
        <w:rPr>
          <w:color w:val="000000"/>
        </w:rPr>
        <w:t xml:space="preserve">Facilitated </w:t>
      </w:r>
      <w:r>
        <w:rPr>
          <w:b/>
          <w:bCs/>
          <w:color w:val="000000"/>
        </w:rPr>
        <w:t>requirements gathering sessions</w:t>
      </w:r>
      <w:r>
        <w:rPr>
          <w:color w:val="000000"/>
        </w:rPr>
        <w:t xml:space="preserve"> with stakeholders to capture business needs, document functional specifications, and ensure alignment with strategic objectives.</w:t>
      </w:r>
    </w:p>
    <w:p w:rsidR="00984575" w:rsidRDefault="00923D4E">
      <w:pPr>
        <w:numPr>
          <w:ilvl w:val="0"/>
          <w:numId w:val="2"/>
        </w:numPr>
        <w:pBdr>
          <w:top w:val="nil"/>
          <w:left w:val="nil"/>
          <w:bottom w:val="nil"/>
          <w:right w:val="nil"/>
          <w:between w:val="nil"/>
        </w:pBdr>
        <w:spacing w:after="0" w:line="240" w:lineRule="auto"/>
        <w:ind w:left="720"/>
        <w:jc w:val="both"/>
        <w:rPr>
          <w:color w:val="000000"/>
        </w:rPr>
      </w:pPr>
      <w:r>
        <w:rPr>
          <w:color w:val="000000"/>
        </w:rPr>
        <w:t xml:space="preserve">Translated business requirements into BI dashboards and analytical reports in </w:t>
      </w:r>
      <w:r>
        <w:rPr>
          <w:b/>
          <w:bCs/>
          <w:color w:val="000000"/>
        </w:rPr>
        <w:t>Power BI and Looker</w:t>
      </w:r>
      <w:r>
        <w:rPr>
          <w:color w:val="000000"/>
        </w:rPr>
        <w:t>, providing actionable insights that improved operational performance.</w:t>
      </w:r>
    </w:p>
    <w:p w:rsidR="00984575" w:rsidRDefault="00923D4E">
      <w:pPr>
        <w:numPr>
          <w:ilvl w:val="0"/>
          <w:numId w:val="2"/>
        </w:numPr>
        <w:pBdr>
          <w:top w:val="nil"/>
          <w:left w:val="nil"/>
          <w:bottom w:val="nil"/>
          <w:right w:val="nil"/>
          <w:between w:val="nil"/>
        </w:pBdr>
        <w:spacing w:after="0" w:line="240" w:lineRule="auto"/>
        <w:ind w:left="720"/>
        <w:jc w:val="both"/>
        <w:rPr>
          <w:color w:val="000000"/>
        </w:rPr>
      </w:pPr>
      <w:r>
        <w:rPr>
          <w:color w:val="000000"/>
        </w:rPr>
        <w:t xml:space="preserve">Performed data analysis and </w:t>
      </w:r>
      <w:r>
        <w:rPr>
          <w:b/>
          <w:bCs/>
          <w:color w:val="000000"/>
        </w:rPr>
        <w:t>validation using SQL in oracle cloud</w:t>
      </w:r>
      <w:r>
        <w:rPr>
          <w:color w:val="000000"/>
        </w:rPr>
        <w:t xml:space="preserve"> and Python to identify trends, performance gaps, and opportunities for process improvement.</w:t>
      </w:r>
    </w:p>
    <w:p w:rsidR="00984575" w:rsidRDefault="00923D4E">
      <w:pPr>
        <w:numPr>
          <w:ilvl w:val="0"/>
          <w:numId w:val="2"/>
        </w:numPr>
        <w:pBdr>
          <w:top w:val="nil"/>
          <w:left w:val="nil"/>
          <w:bottom w:val="nil"/>
          <w:right w:val="nil"/>
          <w:between w:val="nil"/>
        </w:pBdr>
        <w:spacing w:after="0" w:line="240" w:lineRule="auto"/>
        <w:ind w:left="720"/>
        <w:jc w:val="both"/>
        <w:rPr>
          <w:color w:val="000000"/>
        </w:rPr>
      </w:pPr>
      <w:r>
        <w:rPr>
          <w:color w:val="000000"/>
        </w:rPr>
        <w:t>Supported the Sales and Commissions process modernization, documenting current incentive models, system pain points, and business challenges.</w:t>
      </w:r>
    </w:p>
    <w:p w:rsidR="00984575" w:rsidRDefault="00923D4E">
      <w:pPr>
        <w:numPr>
          <w:ilvl w:val="0"/>
          <w:numId w:val="2"/>
        </w:numPr>
        <w:pBdr>
          <w:top w:val="nil"/>
          <w:left w:val="nil"/>
          <w:bottom w:val="nil"/>
          <w:right w:val="nil"/>
          <w:between w:val="nil"/>
        </w:pBdr>
        <w:spacing w:after="0" w:line="240" w:lineRule="auto"/>
        <w:ind w:left="720"/>
        <w:jc w:val="both"/>
        <w:rPr>
          <w:color w:val="000000"/>
        </w:rPr>
      </w:pPr>
      <w:r>
        <w:rPr>
          <w:color w:val="000000"/>
        </w:rPr>
        <w:t>Conducted AS-IS process analysis, developed workflow diagrams after understanding customer lifecycle</w:t>
      </w:r>
      <w:r>
        <w:t xml:space="preserve"> using OMS,</w:t>
      </w:r>
      <w:r>
        <w:rPr>
          <w:color w:val="000000"/>
        </w:rPr>
        <w:t xml:space="preserve"> and identified system gaps to inform future-state design.</w:t>
      </w:r>
    </w:p>
    <w:p w:rsidR="00984575" w:rsidRDefault="00923D4E">
      <w:pPr>
        <w:numPr>
          <w:ilvl w:val="0"/>
          <w:numId w:val="2"/>
        </w:numPr>
        <w:pBdr>
          <w:top w:val="nil"/>
          <w:left w:val="nil"/>
          <w:bottom w:val="nil"/>
          <w:right w:val="nil"/>
          <w:between w:val="nil"/>
        </w:pBdr>
        <w:spacing w:after="0" w:line="240" w:lineRule="auto"/>
        <w:ind w:left="720"/>
        <w:jc w:val="both"/>
        <w:rPr>
          <w:color w:val="000000"/>
        </w:rPr>
      </w:pPr>
      <w:r>
        <w:rPr>
          <w:color w:val="000000"/>
        </w:rPr>
        <w:t>Partnered with senior business leaders and sales operations teams to capture requirements, expectations, and improvement opportunities for the commissions system.</w:t>
      </w:r>
    </w:p>
    <w:p w:rsidR="00EE4BE2" w:rsidRPr="00EE4BE2" w:rsidRDefault="00923D4E" w:rsidP="00EE4BE2">
      <w:pPr>
        <w:numPr>
          <w:ilvl w:val="0"/>
          <w:numId w:val="2"/>
        </w:numPr>
        <w:pBdr>
          <w:top w:val="nil"/>
          <w:left w:val="nil"/>
          <w:bottom w:val="nil"/>
          <w:right w:val="nil"/>
          <w:between w:val="nil"/>
        </w:pBdr>
        <w:spacing w:after="0" w:line="240" w:lineRule="auto"/>
        <w:ind w:left="720"/>
        <w:jc w:val="both"/>
        <w:rPr>
          <w:color w:val="000000"/>
        </w:rPr>
      </w:pPr>
      <w:r>
        <w:rPr>
          <w:color w:val="000000"/>
        </w:rPr>
        <w:t>Facilitated workshops and interviews to gather expert input and document incentive calculation logic and associated KPIs.</w:t>
      </w:r>
    </w:p>
    <w:p w:rsidR="00984575" w:rsidRDefault="00923D4E">
      <w:pPr>
        <w:numPr>
          <w:ilvl w:val="0"/>
          <w:numId w:val="2"/>
        </w:numPr>
        <w:pBdr>
          <w:top w:val="nil"/>
          <w:left w:val="nil"/>
          <w:bottom w:val="nil"/>
          <w:right w:val="nil"/>
          <w:between w:val="nil"/>
        </w:pBdr>
        <w:spacing w:after="0" w:line="240" w:lineRule="auto"/>
        <w:ind w:left="720"/>
        <w:jc w:val="both"/>
        <w:rPr>
          <w:color w:val="000000"/>
        </w:rPr>
      </w:pPr>
      <w:r>
        <w:rPr>
          <w:color w:val="000000"/>
        </w:rPr>
        <w:t>Translated complex business needs into detailed functional requirements and process flow documentation supporting automation and reporting.</w:t>
      </w:r>
    </w:p>
    <w:p w:rsidR="00984575" w:rsidRDefault="00923D4E">
      <w:pPr>
        <w:numPr>
          <w:ilvl w:val="0"/>
          <w:numId w:val="2"/>
        </w:numPr>
        <w:pBdr>
          <w:top w:val="nil"/>
          <w:left w:val="nil"/>
          <w:bottom w:val="nil"/>
          <w:right w:val="nil"/>
          <w:between w:val="nil"/>
        </w:pBdr>
        <w:spacing w:after="0" w:line="240" w:lineRule="auto"/>
        <w:ind w:left="720"/>
        <w:jc w:val="both"/>
        <w:rPr>
          <w:color w:val="000000"/>
        </w:rPr>
      </w:pPr>
      <w:r>
        <w:rPr>
          <w:color w:val="000000"/>
        </w:rPr>
        <w:t xml:space="preserve">Developed business process models, workflows, and </w:t>
      </w:r>
      <w:r>
        <w:rPr>
          <w:b/>
          <w:bCs/>
          <w:color w:val="000000"/>
        </w:rPr>
        <w:t>use case documentation</w:t>
      </w:r>
      <w:r>
        <w:rPr>
          <w:color w:val="000000"/>
        </w:rPr>
        <w:t xml:space="preserve"> to enhance clarity between technical teams and business units.</w:t>
      </w:r>
    </w:p>
    <w:p w:rsidR="00984575" w:rsidRDefault="00923D4E">
      <w:pPr>
        <w:numPr>
          <w:ilvl w:val="0"/>
          <w:numId w:val="2"/>
        </w:numPr>
        <w:pBdr>
          <w:top w:val="nil"/>
          <w:left w:val="nil"/>
          <w:bottom w:val="nil"/>
          <w:right w:val="nil"/>
          <w:between w:val="nil"/>
        </w:pBdr>
        <w:spacing w:after="0" w:line="240" w:lineRule="auto"/>
        <w:ind w:left="720"/>
        <w:jc w:val="both"/>
        <w:rPr>
          <w:color w:val="000000"/>
        </w:rPr>
      </w:pPr>
      <w:r>
        <w:rPr>
          <w:color w:val="000000"/>
        </w:rPr>
        <w:t>Applied Agile and iterative methodologies to manage project deliverables, ensuring alignment with SDLC and PMLC frameworks.</w:t>
      </w:r>
    </w:p>
    <w:p w:rsidR="00984575" w:rsidRDefault="00923D4E">
      <w:pPr>
        <w:numPr>
          <w:ilvl w:val="0"/>
          <w:numId w:val="2"/>
        </w:numPr>
        <w:pBdr>
          <w:top w:val="nil"/>
          <w:left w:val="nil"/>
          <w:bottom w:val="nil"/>
          <w:right w:val="nil"/>
          <w:between w:val="nil"/>
        </w:pBdr>
        <w:spacing w:after="0" w:line="240" w:lineRule="auto"/>
        <w:ind w:left="720"/>
        <w:jc w:val="both"/>
        <w:rPr>
          <w:color w:val="000000"/>
        </w:rPr>
      </w:pPr>
      <w:r>
        <w:t>Gathered requirements, made designs, and solutions in Salesforce platform.</w:t>
      </w:r>
    </w:p>
    <w:p w:rsidR="00984575" w:rsidRDefault="00923D4E">
      <w:pPr>
        <w:numPr>
          <w:ilvl w:val="0"/>
          <w:numId w:val="2"/>
        </w:numPr>
        <w:pBdr>
          <w:top w:val="nil"/>
          <w:left w:val="nil"/>
          <w:bottom w:val="nil"/>
          <w:right w:val="nil"/>
          <w:between w:val="nil"/>
        </w:pBdr>
        <w:spacing w:after="0" w:line="240" w:lineRule="auto"/>
        <w:ind w:left="720"/>
        <w:jc w:val="both"/>
      </w:pPr>
      <w:r>
        <w:lastRenderedPageBreak/>
        <w:t>Experience in Salesforce and working on customer perceptions, including GTM requirements, along with material and enterprise resource planning.</w:t>
      </w:r>
    </w:p>
    <w:p w:rsidR="00984575" w:rsidRDefault="00923D4E">
      <w:pPr>
        <w:numPr>
          <w:ilvl w:val="0"/>
          <w:numId w:val="2"/>
        </w:numPr>
        <w:pBdr>
          <w:top w:val="nil"/>
          <w:left w:val="nil"/>
          <w:bottom w:val="nil"/>
          <w:right w:val="nil"/>
          <w:between w:val="nil"/>
        </w:pBdr>
        <w:spacing w:after="0" w:line="240" w:lineRule="auto"/>
        <w:ind w:left="720"/>
        <w:jc w:val="both"/>
      </w:pPr>
      <w:r>
        <w:t>Ensured that oracle integration are fine with the business processes.</w:t>
      </w:r>
    </w:p>
    <w:p w:rsidR="00984575" w:rsidRDefault="00923D4E">
      <w:pPr>
        <w:numPr>
          <w:ilvl w:val="0"/>
          <w:numId w:val="2"/>
        </w:numPr>
        <w:pBdr>
          <w:top w:val="nil"/>
          <w:left w:val="nil"/>
          <w:bottom w:val="nil"/>
          <w:right w:val="nil"/>
          <w:between w:val="nil"/>
        </w:pBdr>
        <w:spacing w:after="0" w:line="240" w:lineRule="auto"/>
        <w:ind w:left="720"/>
        <w:jc w:val="both"/>
      </w:pPr>
      <w:r>
        <w:t>Delivered high-quality documentation and visual reports that clearly captured system functionality and business value.</w:t>
      </w:r>
    </w:p>
    <w:p w:rsidR="00984575" w:rsidRDefault="00923D4E">
      <w:pPr>
        <w:numPr>
          <w:ilvl w:val="0"/>
          <w:numId w:val="2"/>
        </w:numPr>
        <w:pBdr>
          <w:top w:val="nil"/>
          <w:left w:val="nil"/>
          <w:bottom w:val="nil"/>
          <w:right w:val="nil"/>
          <w:between w:val="nil"/>
        </w:pBdr>
        <w:spacing w:after="0" w:line="240" w:lineRule="auto"/>
        <w:ind w:left="720"/>
        <w:jc w:val="both"/>
        <w:rPr>
          <w:color w:val="000000"/>
        </w:rPr>
      </w:pPr>
      <w:r>
        <w:rPr>
          <w:color w:val="000000"/>
        </w:rPr>
        <w:t xml:space="preserve">Managed product backlog by creating and prioritizing user stories and epics in </w:t>
      </w:r>
      <w:r>
        <w:rPr>
          <w:b/>
          <w:bCs/>
          <w:color w:val="000000"/>
        </w:rPr>
        <w:t>JIRA</w:t>
      </w:r>
      <w:r>
        <w:rPr>
          <w:color w:val="000000"/>
        </w:rPr>
        <w:t>, contributing to on-time and high-quality Agile project delivery.</w:t>
      </w:r>
    </w:p>
    <w:p w:rsidR="00984575" w:rsidRDefault="00923D4E">
      <w:pPr>
        <w:numPr>
          <w:ilvl w:val="0"/>
          <w:numId w:val="2"/>
        </w:numPr>
        <w:pBdr>
          <w:top w:val="nil"/>
          <w:left w:val="nil"/>
          <w:bottom w:val="nil"/>
          <w:right w:val="nil"/>
          <w:between w:val="nil"/>
        </w:pBdr>
        <w:spacing w:after="0" w:line="240" w:lineRule="auto"/>
        <w:ind w:left="720"/>
        <w:jc w:val="both"/>
        <w:rPr>
          <w:color w:val="000000"/>
        </w:rPr>
      </w:pPr>
      <w:r>
        <w:rPr>
          <w:color w:val="000000"/>
        </w:rPr>
        <w:t xml:space="preserve">Supported </w:t>
      </w:r>
      <w:r>
        <w:rPr>
          <w:b/>
          <w:bCs/>
          <w:color w:val="000000"/>
        </w:rPr>
        <w:t>predictive analytics</w:t>
      </w:r>
      <w:r>
        <w:rPr>
          <w:color w:val="000000"/>
        </w:rPr>
        <w:t xml:space="preserve"> initiatives by evaluating and refining machine learning models, improving business forecasting accuracy.</w:t>
      </w:r>
    </w:p>
    <w:p w:rsidR="00984575" w:rsidRDefault="00923D4E">
      <w:pPr>
        <w:numPr>
          <w:ilvl w:val="0"/>
          <w:numId w:val="2"/>
        </w:numPr>
        <w:pBdr>
          <w:top w:val="nil"/>
          <w:left w:val="nil"/>
          <w:bottom w:val="nil"/>
          <w:right w:val="nil"/>
          <w:between w:val="nil"/>
        </w:pBdr>
        <w:spacing w:after="0" w:line="240" w:lineRule="auto"/>
        <w:ind w:left="720"/>
        <w:jc w:val="both"/>
        <w:rPr>
          <w:color w:val="000000"/>
        </w:rPr>
      </w:pPr>
      <w:r>
        <w:rPr>
          <w:color w:val="000000"/>
        </w:rPr>
        <w:t xml:space="preserve">Delivered </w:t>
      </w:r>
      <w:r>
        <w:rPr>
          <w:b/>
          <w:bCs/>
          <w:color w:val="000000"/>
        </w:rPr>
        <w:t>executive-level presentations and visualizations</w:t>
      </w:r>
      <w:r>
        <w:rPr>
          <w:color w:val="000000"/>
        </w:rPr>
        <w:t xml:space="preserve"> to communicate key findings, KPIs, and recommendations for strategic decision-making.</w:t>
      </w:r>
    </w:p>
    <w:p w:rsidR="00984575" w:rsidRDefault="00923D4E">
      <w:pPr>
        <w:numPr>
          <w:ilvl w:val="0"/>
          <w:numId w:val="2"/>
        </w:numPr>
        <w:pBdr>
          <w:top w:val="nil"/>
          <w:left w:val="nil"/>
          <w:bottom w:val="nil"/>
          <w:right w:val="nil"/>
          <w:between w:val="nil"/>
        </w:pBdr>
        <w:spacing w:after="0" w:line="240" w:lineRule="auto"/>
        <w:ind w:left="720"/>
        <w:jc w:val="both"/>
        <w:rPr>
          <w:color w:val="000000"/>
        </w:rPr>
      </w:pPr>
      <w:r>
        <w:rPr>
          <w:color w:val="000000"/>
        </w:rPr>
        <w:t>Streamlined workflows by implementing automation solutions in Power Apps and Power Automate, reducing manual effort and operational costs.</w:t>
      </w:r>
    </w:p>
    <w:p w:rsidR="00984575" w:rsidRDefault="00923D4E">
      <w:pPr>
        <w:numPr>
          <w:ilvl w:val="0"/>
          <w:numId w:val="2"/>
        </w:numPr>
        <w:pBdr>
          <w:top w:val="nil"/>
          <w:left w:val="nil"/>
          <w:bottom w:val="nil"/>
          <w:right w:val="nil"/>
          <w:between w:val="nil"/>
        </w:pBdr>
        <w:spacing w:after="0" w:line="240" w:lineRule="auto"/>
        <w:ind w:left="720"/>
        <w:jc w:val="both"/>
        <w:rPr>
          <w:color w:val="000000"/>
        </w:rPr>
      </w:pPr>
      <w:r>
        <w:rPr>
          <w:color w:val="000000"/>
        </w:rPr>
        <w:t>Led content migration and restructuring initiatives in SharePoint, ensuring minimal business disruption and improved content organization.</w:t>
      </w:r>
    </w:p>
    <w:p w:rsidR="00984575" w:rsidRDefault="00984575">
      <w:pPr>
        <w:spacing w:after="0" w:line="240" w:lineRule="auto"/>
        <w:jc w:val="both"/>
      </w:pPr>
    </w:p>
    <w:p w:rsidR="00984575" w:rsidRDefault="00923D4E">
      <w:pPr>
        <w:spacing w:after="0" w:line="240" w:lineRule="auto"/>
        <w:jc w:val="both"/>
        <w:rPr>
          <w:b/>
          <w:bCs/>
        </w:rPr>
      </w:pPr>
      <w:r>
        <w:rPr>
          <w:b/>
          <w:bCs/>
        </w:rPr>
        <w:t xml:space="preserve">Knowledge Works Global Learning Glen Allen VA   </w:t>
      </w:r>
      <w:r>
        <w:rPr>
          <w:b/>
          <w:bCs/>
        </w:rPr>
        <w:tab/>
        <w:t xml:space="preserve">    </w:t>
      </w:r>
      <w:r>
        <w:rPr>
          <w:b/>
          <w:bCs/>
        </w:rPr>
        <w:tab/>
      </w:r>
      <w:r>
        <w:rPr>
          <w:b/>
          <w:bCs/>
        </w:rPr>
        <w:tab/>
      </w:r>
      <w:r>
        <w:rPr>
          <w:b/>
          <w:bCs/>
        </w:rPr>
        <w:tab/>
      </w:r>
      <w:r>
        <w:rPr>
          <w:b/>
          <w:bCs/>
        </w:rPr>
        <w:tab/>
        <w:t xml:space="preserve">      Apr 2018- Dec 2023</w:t>
      </w:r>
    </w:p>
    <w:p w:rsidR="00984575" w:rsidRDefault="00923D4E">
      <w:pPr>
        <w:spacing w:after="0" w:line="240" w:lineRule="auto"/>
        <w:jc w:val="both"/>
        <w:rPr>
          <w:b/>
          <w:bCs/>
        </w:rPr>
      </w:pPr>
      <w:r>
        <w:rPr>
          <w:b/>
          <w:bCs/>
        </w:rPr>
        <w:t>Role: Business Analyst</w:t>
      </w:r>
    </w:p>
    <w:p w:rsidR="00984575" w:rsidRDefault="00923D4E">
      <w:pPr>
        <w:spacing w:after="0" w:line="240" w:lineRule="auto"/>
        <w:jc w:val="both"/>
        <w:rPr>
          <w:b/>
          <w:bCs/>
        </w:rPr>
      </w:pPr>
      <w:r>
        <w:rPr>
          <w:b/>
          <w:bCs/>
          <w:color w:val="000000"/>
          <w:u w:val="single"/>
        </w:rPr>
        <w:t>Responsibilities:</w:t>
      </w:r>
    </w:p>
    <w:p w:rsidR="00984575" w:rsidRDefault="00923D4E">
      <w:pPr>
        <w:shd w:val="clear" w:color="auto" w:fill="FFFFFF"/>
        <w:spacing w:after="0" w:line="240" w:lineRule="auto"/>
        <w:jc w:val="both"/>
      </w:pPr>
      <w:r>
        <w:t>Served as a key liaison between business stakeholders and technical teams to deliver digital solutions that streamlined enrollment, specialty drug delivery, and claims management processes. Partnered with cross-functional teams to enhance patient experience, reduce operational costs, and ensure compliance with healthcare regulations.</w:t>
      </w:r>
    </w:p>
    <w:p w:rsidR="00984575" w:rsidRDefault="00923D4E">
      <w:pPr>
        <w:numPr>
          <w:ilvl w:val="0"/>
          <w:numId w:val="3"/>
        </w:numPr>
        <w:pBdr>
          <w:top w:val="nil"/>
          <w:left w:val="nil"/>
          <w:bottom w:val="nil"/>
          <w:right w:val="nil"/>
          <w:between w:val="nil"/>
        </w:pBdr>
        <w:shd w:val="clear" w:color="auto" w:fill="FFFFFF"/>
        <w:spacing w:after="0" w:line="240" w:lineRule="auto"/>
        <w:jc w:val="both"/>
        <w:rPr>
          <w:color w:val="000000"/>
        </w:rPr>
      </w:pPr>
      <w:r>
        <w:rPr>
          <w:color w:val="000000"/>
        </w:rPr>
        <w:t xml:space="preserve">Led </w:t>
      </w:r>
      <w:r>
        <w:rPr>
          <w:b/>
          <w:bCs/>
          <w:color w:val="000000"/>
        </w:rPr>
        <w:t>requirements gathering sessions</w:t>
      </w:r>
      <w:r>
        <w:rPr>
          <w:color w:val="000000"/>
        </w:rPr>
        <w:t xml:space="preserve"> with cross-functional stakeholders to capture, analyze, and document business needs.</w:t>
      </w:r>
    </w:p>
    <w:p w:rsidR="00EE4BE2" w:rsidRDefault="00EE4BE2" w:rsidP="00EE4BE2">
      <w:pPr>
        <w:numPr>
          <w:ilvl w:val="0"/>
          <w:numId w:val="3"/>
        </w:numPr>
        <w:pBdr>
          <w:top w:val="nil"/>
          <w:left w:val="nil"/>
          <w:bottom w:val="nil"/>
          <w:right w:val="nil"/>
          <w:between w:val="nil"/>
        </w:pBdr>
        <w:shd w:val="clear" w:color="auto" w:fill="FFFFFF"/>
        <w:spacing w:after="0" w:line="240" w:lineRule="auto"/>
        <w:jc w:val="both"/>
        <w:rPr>
          <w:color w:val="000000"/>
        </w:rPr>
      </w:pPr>
      <w:r w:rsidRPr="00EE4BE2">
        <w:rPr>
          <w:color w:val="000000"/>
        </w:rPr>
        <w:t xml:space="preserve">Supported </w:t>
      </w:r>
      <w:r w:rsidRPr="00EE4BE2">
        <w:rPr>
          <w:b/>
          <w:color w:val="000000"/>
        </w:rPr>
        <w:t>pre-sales discovery</w:t>
      </w:r>
      <w:r w:rsidRPr="00EE4BE2">
        <w:rPr>
          <w:color w:val="000000"/>
        </w:rPr>
        <w:t xml:space="preserve"> by analyzing client workflows, KPIs, and reporting gaps, contributing to solution proposals that included dashboards, automation, and success metrics.</w:t>
      </w:r>
    </w:p>
    <w:p w:rsidR="00984575" w:rsidRDefault="00923D4E">
      <w:pPr>
        <w:numPr>
          <w:ilvl w:val="0"/>
          <w:numId w:val="3"/>
        </w:numPr>
        <w:pBdr>
          <w:top w:val="nil"/>
          <w:left w:val="nil"/>
          <w:bottom w:val="nil"/>
          <w:right w:val="nil"/>
          <w:between w:val="nil"/>
        </w:pBdr>
        <w:shd w:val="clear" w:color="auto" w:fill="FFFFFF"/>
        <w:spacing w:after="0" w:line="240" w:lineRule="auto"/>
        <w:jc w:val="both"/>
        <w:rPr>
          <w:color w:val="000000"/>
        </w:rPr>
      </w:pPr>
      <w:r>
        <w:rPr>
          <w:color w:val="000000"/>
        </w:rPr>
        <w:t xml:space="preserve">Developed and maintained </w:t>
      </w:r>
      <w:r>
        <w:rPr>
          <w:b/>
          <w:bCs/>
          <w:color w:val="000000"/>
        </w:rPr>
        <w:t>BRDs</w:t>
      </w:r>
      <w:r>
        <w:rPr>
          <w:color w:val="000000"/>
        </w:rPr>
        <w:t>, Use Cases, and Requirements Traceability Matrices to ensure alignment between business objectives and technical deliverables.</w:t>
      </w:r>
    </w:p>
    <w:p w:rsidR="00EE4BE2" w:rsidRPr="00EE4BE2" w:rsidRDefault="00EE4BE2" w:rsidP="00EE4BE2">
      <w:pPr>
        <w:numPr>
          <w:ilvl w:val="0"/>
          <w:numId w:val="3"/>
        </w:numPr>
        <w:pBdr>
          <w:top w:val="nil"/>
          <w:left w:val="nil"/>
          <w:bottom w:val="nil"/>
          <w:right w:val="nil"/>
          <w:between w:val="nil"/>
        </w:pBdr>
        <w:shd w:val="clear" w:color="auto" w:fill="FFFFFF"/>
        <w:spacing w:after="0" w:line="240" w:lineRule="auto"/>
        <w:jc w:val="both"/>
        <w:rPr>
          <w:color w:val="000000"/>
        </w:rPr>
      </w:pPr>
      <w:r w:rsidRPr="00EE4BE2">
        <w:rPr>
          <w:color w:val="000000"/>
        </w:rPr>
        <w:t xml:space="preserve">Developed high-level solution designs and implementation approaches to </w:t>
      </w:r>
      <w:r w:rsidRPr="00EE4BE2">
        <w:rPr>
          <w:b/>
          <w:color w:val="000000"/>
        </w:rPr>
        <w:t>support Statements of Work</w:t>
      </w:r>
      <w:r w:rsidRPr="00EE4BE2">
        <w:rPr>
          <w:color w:val="000000"/>
        </w:rPr>
        <w:t xml:space="preserve"> (SOWs), defining scope, reporting requirements, timelines, and effort estimates.</w:t>
      </w:r>
    </w:p>
    <w:p w:rsidR="00EE4BE2" w:rsidRDefault="00EE4BE2" w:rsidP="00EE4BE2">
      <w:pPr>
        <w:numPr>
          <w:ilvl w:val="0"/>
          <w:numId w:val="3"/>
        </w:numPr>
        <w:pBdr>
          <w:top w:val="nil"/>
          <w:left w:val="nil"/>
          <w:bottom w:val="nil"/>
          <w:right w:val="nil"/>
          <w:between w:val="nil"/>
        </w:pBdr>
        <w:shd w:val="clear" w:color="auto" w:fill="FFFFFF"/>
        <w:spacing w:after="0" w:line="240" w:lineRule="auto"/>
        <w:jc w:val="both"/>
        <w:rPr>
          <w:color w:val="000000"/>
        </w:rPr>
      </w:pPr>
      <w:r w:rsidRPr="00EE4BE2">
        <w:rPr>
          <w:color w:val="000000"/>
        </w:rPr>
        <w:t>Participated in client-facing demos and solution walkthroughs, showcasing performance dashboards and data-driven insights to demonstrate business value and accelerate deal closure.</w:t>
      </w:r>
    </w:p>
    <w:p w:rsidR="009A0E46" w:rsidRPr="009A0E46" w:rsidRDefault="009A0E46" w:rsidP="009A0E46">
      <w:pPr>
        <w:numPr>
          <w:ilvl w:val="0"/>
          <w:numId w:val="3"/>
        </w:numPr>
        <w:pBdr>
          <w:top w:val="nil"/>
          <w:left w:val="nil"/>
          <w:bottom w:val="nil"/>
          <w:right w:val="nil"/>
          <w:between w:val="nil"/>
        </w:pBdr>
        <w:shd w:val="clear" w:color="auto" w:fill="FFFFFF"/>
        <w:spacing w:after="0" w:line="240" w:lineRule="auto"/>
        <w:jc w:val="both"/>
        <w:rPr>
          <w:color w:val="000000"/>
        </w:rPr>
      </w:pPr>
      <w:r w:rsidRPr="009A0E46">
        <w:rPr>
          <w:color w:val="000000"/>
        </w:rPr>
        <w:t>Leveraged AI-driven editorial tools such as Grammar Check, Proof Central, and Edit Central to analyze manuscript quality, identify language and formatting issues, and reduce manual review cycles.</w:t>
      </w:r>
    </w:p>
    <w:p w:rsidR="009A0E46" w:rsidRPr="009A0E46" w:rsidRDefault="009A0E46" w:rsidP="009A0E46">
      <w:pPr>
        <w:numPr>
          <w:ilvl w:val="0"/>
          <w:numId w:val="3"/>
        </w:numPr>
        <w:pBdr>
          <w:top w:val="nil"/>
          <w:left w:val="nil"/>
          <w:bottom w:val="nil"/>
          <w:right w:val="nil"/>
          <w:between w:val="nil"/>
        </w:pBdr>
        <w:shd w:val="clear" w:color="auto" w:fill="FFFFFF"/>
        <w:spacing w:after="0" w:line="240" w:lineRule="auto"/>
        <w:jc w:val="both"/>
        <w:rPr>
          <w:color w:val="000000"/>
        </w:rPr>
      </w:pPr>
      <w:r w:rsidRPr="009A0E46">
        <w:rPr>
          <w:color w:val="000000"/>
        </w:rPr>
        <w:t xml:space="preserve">Applied AI-assisted analytics to track editing accuracy, turnaround time, and revision patterns, enabling data-driven improvements in editorial </w:t>
      </w:r>
      <w:r>
        <w:rPr>
          <w:color w:val="000000"/>
        </w:rPr>
        <w:t>efficiency and content quality.</w:t>
      </w:r>
    </w:p>
    <w:p w:rsidR="009A0E46" w:rsidRDefault="009A0E46" w:rsidP="009A0E46">
      <w:pPr>
        <w:numPr>
          <w:ilvl w:val="0"/>
          <w:numId w:val="3"/>
        </w:numPr>
        <w:pBdr>
          <w:top w:val="nil"/>
          <w:left w:val="nil"/>
          <w:bottom w:val="nil"/>
          <w:right w:val="nil"/>
          <w:between w:val="nil"/>
        </w:pBdr>
        <w:shd w:val="clear" w:color="auto" w:fill="FFFFFF"/>
        <w:spacing w:after="0" w:line="240" w:lineRule="auto"/>
        <w:jc w:val="both"/>
        <w:rPr>
          <w:color w:val="000000"/>
        </w:rPr>
      </w:pPr>
      <w:r w:rsidRPr="009A0E46">
        <w:rPr>
          <w:color w:val="000000"/>
        </w:rPr>
        <w:t>Integrated AI-enabled proofreading and editing platforms into publishing workflows, providing performance insights that improved first-pass acceptance rates and reduced rework.</w:t>
      </w:r>
    </w:p>
    <w:p w:rsidR="00984575" w:rsidRDefault="00923D4E">
      <w:pPr>
        <w:numPr>
          <w:ilvl w:val="0"/>
          <w:numId w:val="3"/>
        </w:numPr>
        <w:pBdr>
          <w:top w:val="nil"/>
          <w:left w:val="nil"/>
          <w:bottom w:val="nil"/>
          <w:right w:val="nil"/>
          <w:between w:val="nil"/>
        </w:pBdr>
        <w:shd w:val="clear" w:color="auto" w:fill="FFFFFF"/>
        <w:spacing w:after="0" w:line="240" w:lineRule="auto"/>
        <w:jc w:val="both"/>
        <w:rPr>
          <w:color w:val="000000"/>
        </w:rPr>
      </w:pPr>
      <w:r>
        <w:rPr>
          <w:color w:val="000000"/>
        </w:rPr>
        <w:t xml:space="preserve">Conducted </w:t>
      </w:r>
      <w:r>
        <w:rPr>
          <w:b/>
          <w:bCs/>
          <w:color w:val="000000"/>
        </w:rPr>
        <w:t xml:space="preserve">root </w:t>
      </w:r>
      <w:proofErr w:type="gramStart"/>
      <w:r>
        <w:rPr>
          <w:b/>
          <w:bCs/>
          <w:color w:val="000000"/>
        </w:rPr>
        <w:t>cause</w:t>
      </w:r>
      <w:proofErr w:type="gramEnd"/>
      <w:r>
        <w:rPr>
          <w:b/>
          <w:bCs/>
          <w:color w:val="000000"/>
        </w:rPr>
        <w:t xml:space="preserve"> analysis and gap assessments</w:t>
      </w:r>
      <w:r>
        <w:rPr>
          <w:color w:val="000000"/>
        </w:rPr>
        <w:t xml:space="preserve"> to identify process inefficiencies, recommending solutions that improved operational workflows.</w:t>
      </w:r>
    </w:p>
    <w:p w:rsidR="00984575" w:rsidRDefault="00923D4E">
      <w:pPr>
        <w:numPr>
          <w:ilvl w:val="0"/>
          <w:numId w:val="3"/>
        </w:numPr>
        <w:pBdr>
          <w:top w:val="nil"/>
          <w:left w:val="nil"/>
          <w:bottom w:val="nil"/>
          <w:right w:val="nil"/>
          <w:between w:val="nil"/>
        </w:pBdr>
        <w:shd w:val="clear" w:color="auto" w:fill="FFFFFF"/>
        <w:spacing w:after="0" w:line="240" w:lineRule="auto"/>
        <w:jc w:val="both"/>
        <w:rPr>
          <w:color w:val="000000"/>
        </w:rPr>
      </w:pPr>
      <w:r>
        <w:rPr>
          <w:color w:val="000000"/>
        </w:rPr>
        <w:t xml:space="preserve">Translated </w:t>
      </w:r>
      <w:r>
        <w:rPr>
          <w:b/>
          <w:bCs/>
          <w:color w:val="000000"/>
        </w:rPr>
        <w:t>business requirements into functional specifications</w:t>
      </w:r>
      <w:r>
        <w:rPr>
          <w:color w:val="000000"/>
        </w:rPr>
        <w:t xml:space="preserve"> for digital platforms, ensuring integration across enrollment, delivery, and claims systems.</w:t>
      </w:r>
    </w:p>
    <w:p w:rsidR="00984575" w:rsidRDefault="00923D4E">
      <w:pPr>
        <w:numPr>
          <w:ilvl w:val="0"/>
          <w:numId w:val="3"/>
        </w:numPr>
        <w:pBdr>
          <w:top w:val="nil"/>
          <w:left w:val="nil"/>
          <w:bottom w:val="nil"/>
          <w:right w:val="nil"/>
          <w:between w:val="nil"/>
        </w:pBdr>
        <w:shd w:val="clear" w:color="auto" w:fill="FFFFFF"/>
        <w:spacing w:after="0" w:line="240" w:lineRule="auto"/>
        <w:jc w:val="both"/>
        <w:rPr>
          <w:color w:val="000000"/>
        </w:rPr>
      </w:pPr>
      <w:r>
        <w:rPr>
          <w:color w:val="000000"/>
        </w:rPr>
        <w:t xml:space="preserve">Created interactive dashboards and reports in </w:t>
      </w:r>
      <w:r>
        <w:rPr>
          <w:b/>
          <w:bCs/>
          <w:color w:val="000000"/>
        </w:rPr>
        <w:t>Power BI to track KPIs</w:t>
      </w:r>
      <w:r>
        <w:rPr>
          <w:color w:val="000000"/>
        </w:rPr>
        <w:t>, predict trends, and support executive decision-making.</w:t>
      </w:r>
    </w:p>
    <w:p w:rsidR="00EE4BE2" w:rsidRPr="00EE4BE2" w:rsidRDefault="00EE4BE2" w:rsidP="00EE4BE2">
      <w:pPr>
        <w:numPr>
          <w:ilvl w:val="0"/>
          <w:numId w:val="3"/>
        </w:numPr>
        <w:pBdr>
          <w:top w:val="nil"/>
          <w:left w:val="nil"/>
          <w:bottom w:val="nil"/>
          <w:right w:val="nil"/>
          <w:between w:val="nil"/>
        </w:pBdr>
        <w:shd w:val="clear" w:color="auto" w:fill="FFFFFF"/>
        <w:spacing w:after="0" w:line="240" w:lineRule="auto"/>
        <w:jc w:val="both"/>
        <w:rPr>
          <w:color w:val="000000"/>
        </w:rPr>
      </w:pPr>
      <w:r w:rsidRPr="00EE4BE2">
        <w:rPr>
          <w:color w:val="000000"/>
        </w:rPr>
        <w:t>Designed and implemented performance reporting frameworks that tracked operational KPIs, efficiency metrics, and business outcomes across enterprise systems.</w:t>
      </w:r>
    </w:p>
    <w:p w:rsidR="00EE4BE2" w:rsidRDefault="00EE4BE2" w:rsidP="00EE4BE2">
      <w:pPr>
        <w:numPr>
          <w:ilvl w:val="0"/>
          <w:numId w:val="3"/>
        </w:numPr>
        <w:pBdr>
          <w:top w:val="nil"/>
          <w:left w:val="nil"/>
          <w:bottom w:val="nil"/>
          <w:right w:val="nil"/>
          <w:between w:val="nil"/>
        </w:pBdr>
        <w:shd w:val="clear" w:color="auto" w:fill="FFFFFF"/>
        <w:spacing w:after="0" w:line="240" w:lineRule="auto"/>
        <w:jc w:val="both"/>
        <w:rPr>
          <w:color w:val="000000"/>
        </w:rPr>
      </w:pPr>
      <w:r w:rsidRPr="00EE4BE2">
        <w:rPr>
          <w:color w:val="000000"/>
        </w:rPr>
        <w:t>Advised clients and internal teams on KPI definition, data quality, and performance measurement best practices to improve operational visibility and decision-making.</w:t>
      </w:r>
    </w:p>
    <w:p w:rsidR="00984575" w:rsidRDefault="00923D4E">
      <w:pPr>
        <w:numPr>
          <w:ilvl w:val="0"/>
          <w:numId w:val="3"/>
        </w:numPr>
        <w:pBdr>
          <w:top w:val="nil"/>
          <w:left w:val="nil"/>
          <w:bottom w:val="nil"/>
          <w:right w:val="nil"/>
          <w:between w:val="nil"/>
        </w:pBdr>
        <w:shd w:val="clear" w:color="auto" w:fill="FFFFFF"/>
        <w:spacing w:after="0" w:line="240" w:lineRule="auto"/>
        <w:jc w:val="both"/>
        <w:rPr>
          <w:color w:val="000000"/>
        </w:rPr>
      </w:pPr>
      <w:r>
        <w:rPr>
          <w:color w:val="000000"/>
        </w:rPr>
        <w:t xml:space="preserve">Facilitated </w:t>
      </w:r>
      <w:r>
        <w:rPr>
          <w:b/>
          <w:bCs/>
          <w:color w:val="000000"/>
        </w:rPr>
        <w:t>User Acceptance Testing</w:t>
      </w:r>
      <w:r>
        <w:rPr>
          <w:color w:val="000000"/>
        </w:rPr>
        <w:t xml:space="preserve"> (UAT), validating solutions against requirements and ensuring stakeholder sign-off.</w:t>
      </w:r>
    </w:p>
    <w:p w:rsidR="00EE4BE2" w:rsidRPr="00EE4BE2" w:rsidRDefault="00EE4BE2" w:rsidP="00EE4BE2">
      <w:pPr>
        <w:numPr>
          <w:ilvl w:val="0"/>
          <w:numId w:val="3"/>
        </w:numPr>
        <w:pBdr>
          <w:top w:val="nil"/>
          <w:left w:val="nil"/>
          <w:bottom w:val="nil"/>
          <w:right w:val="nil"/>
          <w:between w:val="nil"/>
        </w:pBdr>
        <w:shd w:val="clear" w:color="auto" w:fill="FFFFFF"/>
        <w:spacing w:after="0" w:line="240" w:lineRule="auto"/>
        <w:jc w:val="both"/>
        <w:rPr>
          <w:color w:val="000000"/>
        </w:rPr>
      </w:pPr>
      <w:r w:rsidRPr="00EE4BE2">
        <w:rPr>
          <w:color w:val="000000"/>
        </w:rPr>
        <w:t>Delivered executive-level performance dashboards in Power BI and Tableau, enabling leadership to monitor trends, identify bottlenecks, and drive continuous improvement.</w:t>
      </w:r>
    </w:p>
    <w:p w:rsidR="00EE4BE2" w:rsidRDefault="00EE4BE2" w:rsidP="00EE4BE2">
      <w:pPr>
        <w:numPr>
          <w:ilvl w:val="0"/>
          <w:numId w:val="3"/>
        </w:numPr>
        <w:pBdr>
          <w:top w:val="nil"/>
          <w:left w:val="nil"/>
          <w:bottom w:val="nil"/>
          <w:right w:val="nil"/>
          <w:between w:val="nil"/>
        </w:pBdr>
        <w:shd w:val="clear" w:color="auto" w:fill="FFFFFF"/>
        <w:spacing w:after="0" w:line="240" w:lineRule="auto"/>
        <w:jc w:val="both"/>
        <w:rPr>
          <w:color w:val="000000"/>
        </w:rPr>
      </w:pPr>
      <w:r w:rsidRPr="00EE4BE2">
        <w:rPr>
          <w:color w:val="000000"/>
        </w:rPr>
        <w:t>Provided post-implementation advisory support to ensure adoption of performance dashboards and reporting solutions, driving sustained business value.</w:t>
      </w:r>
    </w:p>
    <w:p w:rsidR="00984575" w:rsidRDefault="00923D4E">
      <w:pPr>
        <w:numPr>
          <w:ilvl w:val="0"/>
          <w:numId w:val="3"/>
        </w:numPr>
        <w:pBdr>
          <w:top w:val="nil"/>
          <w:left w:val="nil"/>
          <w:bottom w:val="nil"/>
          <w:right w:val="nil"/>
          <w:between w:val="nil"/>
        </w:pBdr>
        <w:shd w:val="clear" w:color="auto" w:fill="FFFFFF"/>
        <w:spacing w:after="0" w:line="240" w:lineRule="auto"/>
        <w:jc w:val="both"/>
      </w:pPr>
      <w:r>
        <w:t xml:space="preserve">Worked on </w:t>
      </w:r>
      <w:r w:rsidR="00EE4BE2">
        <w:t xml:space="preserve">the </w:t>
      </w:r>
      <w:r>
        <w:t>service domain and implemented NIMBLE (ERP system) specific for KGL clients.</w:t>
      </w:r>
    </w:p>
    <w:p w:rsidR="00984575" w:rsidRDefault="00923D4E">
      <w:pPr>
        <w:numPr>
          <w:ilvl w:val="0"/>
          <w:numId w:val="3"/>
        </w:numPr>
        <w:pBdr>
          <w:top w:val="nil"/>
          <w:left w:val="nil"/>
          <w:bottom w:val="nil"/>
          <w:right w:val="nil"/>
          <w:between w:val="nil"/>
        </w:pBdr>
        <w:shd w:val="clear" w:color="auto" w:fill="FFFFFF"/>
        <w:spacing w:after="0" w:line="240" w:lineRule="auto"/>
        <w:jc w:val="both"/>
        <w:rPr>
          <w:color w:val="000000"/>
        </w:rPr>
      </w:pPr>
      <w:r>
        <w:rPr>
          <w:color w:val="000000"/>
        </w:rPr>
        <w:lastRenderedPageBreak/>
        <w:t xml:space="preserve">Streamlined workflows by </w:t>
      </w:r>
      <w:r>
        <w:rPr>
          <w:b/>
          <w:bCs/>
          <w:color w:val="000000"/>
        </w:rPr>
        <w:t>introducing automation and data integration solutions</w:t>
      </w:r>
      <w:r>
        <w:rPr>
          <w:color w:val="000000"/>
        </w:rPr>
        <w:t>, reducing manual processing time and improving accuracy.</w:t>
      </w:r>
    </w:p>
    <w:p w:rsidR="00984575" w:rsidRDefault="00923D4E">
      <w:pPr>
        <w:numPr>
          <w:ilvl w:val="0"/>
          <w:numId w:val="3"/>
        </w:numPr>
        <w:pBdr>
          <w:top w:val="nil"/>
          <w:left w:val="nil"/>
          <w:bottom w:val="nil"/>
          <w:right w:val="nil"/>
          <w:between w:val="nil"/>
        </w:pBdr>
        <w:shd w:val="clear" w:color="auto" w:fill="FFFFFF"/>
        <w:spacing w:after="0" w:line="240" w:lineRule="auto"/>
        <w:jc w:val="both"/>
        <w:rPr>
          <w:color w:val="000000"/>
        </w:rPr>
      </w:pPr>
      <w:r>
        <w:rPr>
          <w:color w:val="000000"/>
        </w:rPr>
        <w:t>Delivered presentations and status updates to stakeholders, fostering transparency and building consensus on project priorities.</w:t>
      </w:r>
    </w:p>
    <w:p w:rsidR="00984575" w:rsidRDefault="00984575">
      <w:pPr>
        <w:shd w:val="clear" w:color="auto" w:fill="FFFFFF"/>
        <w:spacing w:after="0" w:line="240" w:lineRule="auto"/>
        <w:jc w:val="both"/>
      </w:pPr>
    </w:p>
    <w:p w:rsidR="00984575" w:rsidRDefault="00923D4E">
      <w:pPr>
        <w:shd w:val="clear" w:color="auto" w:fill="FFFFFF"/>
        <w:spacing w:after="0" w:line="240" w:lineRule="auto"/>
        <w:jc w:val="both"/>
        <w:rPr>
          <w:b/>
          <w:bCs/>
          <w:color w:val="000000"/>
        </w:rPr>
      </w:pPr>
      <w:r>
        <w:rPr>
          <w:b/>
          <w:bCs/>
        </w:rPr>
        <w:t>Frontiers Media Limited London UK</w:t>
      </w:r>
      <w:r>
        <w:rPr>
          <w:b/>
          <w:bCs/>
        </w:rPr>
        <w:tab/>
      </w:r>
      <w:r>
        <w:rPr>
          <w:b/>
          <w:bCs/>
        </w:rPr>
        <w:tab/>
      </w:r>
      <w:r>
        <w:rPr>
          <w:b/>
          <w:bCs/>
        </w:rPr>
        <w:tab/>
        <w:t xml:space="preserve">                                                              Dec 2014 – Mar 2018</w:t>
      </w:r>
    </w:p>
    <w:p w:rsidR="00984575" w:rsidRDefault="00923D4E">
      <w:pPr>
        <w:shd w:val="clear" w:color="auto" w:fill="FFFFFF"/>
        <w:spacing w:after="0" w:line="240" w:lineRule="auto"/>
        <w:jc w:val="both"/>
        <w:rPr>
          <w:b/>
          <w:bCs/>
        </w:rPr>
      </w:pPr>
      <w:r>
        <w:rPr>
          <w:b/>
          <w:bCs/>
          <w:color w:val="000000"/>
        </w:rPr>
        <w:t>Role: Business Analyst</w:t>
      </w:r>
    </w:p>
    <w:p w:rsidR="00984575" w:rsidRDefault="00923D4E">
      <w:pPr>
        <w:shd w:val="clear" w:color="auto" w:fill="FFFFFF"/>
        <w:spacing w:after="0" w:line="240" w:lineRule="auto"/>
        <w:jc w:val="both"/>
        <w:rPr>
          <w:b/>
          <w:bCs/>
          <w:u w:val="single"/>
        </w:rPr>
      </w:pPr>
      <w:r>
        <w:rPr>
          <w:b/>
          <w:bCs/>
          <w:color w:val="000000"/>
          <w:u w:val="single"/>
        </w:rPr>
        <w:t>Responsibilities:</w:t>
      </w:r>
    </w:p>
    <w:p w:rsidR="00984575" w:rsidRDefault="00923D4E">
      <w:pPr>
        <w:spacing w:after="0" w:line="240" w:lineRule="auto"/>
        <w:jc w:val="both"/>
      </w:pPr>
      <w:r>
        <w:t>Partnered with stakeholders to design and implement business intelligence and reporting solutions that improved SLA tracking, operational efficiency, and client satisfaction. Translated business needs into actionable dashboards, process improvements, and self-service analytics, supporting data-driven decision-making across multiple business domains.</w:t>
      </w:r>
    </w:p>
    <w:p w:rsidR="00984575" w:rsidRDefault="00923D4E">
      <w:pPr>
        <w:numPr>
          <w:ilvl w:val="0"/>
          <w:numId w:val="4"/>
        </w:numPr>
        <w:pBdr>
          <w:top w:val="nil"/>
          <w:left w:val="nil"/>
          <w:bottom w:val="nil"/>
          <w:right w:val="nil"/>
          <w:between w:val="nil"/>
        </w:pBdr>
        <w:spacing w:after="0" w:line="240" w:lineRule="auto"/>
        <w:jc w:val="both"/>
        <w:rPr>
          <w:color w:val="000000"/>
        </w:rPr>
      </w:pPr>
      <w:r>
        <w:rPr>
          <w:color w:val="000000"/>
        </w:rPr>
        <w:t xml:space="preserve">Led Agile ceremonies including sprint planning, </w:t>
      </w:r>
      <w:r>
        <w:rPr>
          <w:b/>
          <w:bCs/>
          <w:color w:val="000000"/>
        </w:rPr>
        <w:t>backlog grooming</w:t>
      </w:r>
      <w:r>
        <w:rPr>
          <w:color w:val="000000"/>
        </w:rPr>
        <w:t>, and retrospectives to ensure project alignment and timely delivery.</w:t>
      </w:r>
    </w:p>
    <w:p w:rsidR="00984575" w:rsidRDefault="00923D4E">
      <w:pPr>
        <w:numPr>
          <w:ilvl w:val="0"/>
          <w:numId w:val="4"/>
        </w:numPr>
        <w:pBdr>
          <w:top w:val="nil"/>
          <w:left w:val="nil"/>
          <w:bottom w:val="nil"/>
          <w:right w:val="nil"/>
          <w:between w:val="nil"/>
        </w:pBdr>
        <w:spacing w:after="0" w:line="240" w:lineRule="auto"/>
        <w:jc w:val="both"/>
        <w:rPr>
          <w:color w:val="000000"/>
        </w:rPr>
      </w:pPr>
      <w:r>
        <w:rPr>
          <w:color w:val="000000"/>
        </w:rPr>
        <w:t xml:space="preserve">Designed and deployed </w:t>
      </w:r>
      <w:r>
        <w:rPr>
          <w:b/>
          <w:bCs/>
          <w:color w:val="000000"/>
        </w:rPr>
        <w:t>real-time BI dashboards</w:t>
      </w:r>
      <w:r>
        <w:rPr>
          <w:color w:val="000000"/>
        </w:rPr>
        <w:t xml:space="preserve"> in Power BI, Tableau, and Looker Studio, enhancing SLA tracking and executive visibility.</w:t>
      </w:r>
    </w:p>
    <w:p w:rsidR="00984575" w:rsidRDefault="00923D4E">
      <w:pPr>
        <w:numPr>
          <w:ilvl w:val="0"/>
          <w:numId w:val="4"/>
        </w:numPr>
        <w:pBdr>
          <w:top w:val="nil"/>
          <w:left w:val="nil"/>
          <w:bottom w:val="nil"/>
          <w:right w:val="nil"/>
          <w:between w:val="nil"/>
        </w:pBdr>
        <w:spacing w:after="0" w:line="240" w:lineRule="auto"/>
        <w:jc w:val="both"/>
        <w:rPr>
          <w:color w:val="000000"/>
        </w:rPr>
      </w:pPr>
      <w:r>
        <w:rPr>
          <w:color w:val="000000"/>
        </w:rPr>
        <w:t xml:space="preserve">Created automated </w:t>
      </w:r>
      <w:r>
        <w:rPr>
          <w:b/>
          <w:bCs/>
          <w:color w:val="000000"/>
        </w:rPr>
        <w:t>reporting solutions using Excel</w:t>
      </w:r>
      <w:r>
        <w:rPr>
          <w:color w:val="000000"/>
        </w:rPr>
        <w:t>, Power Automate, and APIs, reducing manual effort by over 20 hours per month and cutting reporting delays by 70%.</w:t>
      </w:r>
    </w:p>
    <w:p w:rsidR="00984575" w:rsidRDefault="00923D4E">
      <w:pPr>
        <w:numPr>
          <w:ilvl w:val="0"/>
          <w:numId w:val="4"/>
        </w:numPr>
        <w:pBdr>
          <w:top w:val="nil"/>
          <w:left w:val="nil"/>
          <w:bottom w:val="nil"/>
          <w:right w:val="nil"/>
          <w:between w:val="nil"/>
        </w:pBdr>
        <w:spacing w:after="0" w:line="240" w:lineRule="auto"/>
        <w:jc w:val="both"/>
        <w:rPr>
          <w:color w:val="000000"/>
        </w:rPr>
      </w:pPr>
      <w:r>
        <w:rPr>
          <w:color w:val="000000"/>
        </w:rPr>
        <w:t xml:space="preserve">Conducted requirements gathering, </w:t>
      </w:r>
      <w:r>
        <w:rPr>
          <w:b/>
          <w:bCs/>
          <w:color w:val="000000"/>
        </w:rPr>
        <w:t>BRD/FRD documentation</w:t>
      </w:r>
      <w:r>
        <w:rPr>
          <w:color w:val="000000"/>
        </w:rPr>
        <w:t>, and process mapping in Visio to ensure clear communication between business and technical teams.</w:t>
      </w:r>
    </w:p>
    <w:p w:rsidR="00984575" w:rsidRDefault="00923D4E">
      <w:pPr>
        <w:numPr>
          <w:ilvl w:val="0"/>
          <w:numId w:val="4"/>
        </w:numPr>
        <w:pBdr>
          <w:top w:val="nil"/>
          <w:left w:val="nil"/>
          <w:bottom w:val="nil"/>
          <w:right w:val="nil"/>
          <w:between w:val="nil"/>
        </w:pBdr>
        <w:spacing w:after="0" w:line="240" w:lineRule="auto"/>
        <w:jc w:val="both"/>
        <w:rPr>
          <w:color w:val="000000"/>
        </w:rPr>
      </w:pPr>
      <w:r>
        <w:rPr>
          <w:color w:val="000000"/>
        </w:rPr>
        <w:t xml:space="preserve">Facilitated User Acceptance Testing </w:t>
      </w:r>
      <w:r>
        <w:rPr>
          <w:b/>
          <w:bCs/>
          <w:color w:val="000000"/>
        </w:rPr>
        <w:t>(UAT) and QA efforts</w:t>
      </w:r>
      <w:r>
        <w:rPr>
          <w:color w:val="000000"/>
        </w:rPr>
        <w:t>, achieving 90%+ business requirement coverage before launch.</w:t>
      </w:r>
    </w:p>
    <w:p w:rsidR="00EE4BE2" w:rsidRPr="00EE4BE2" w:rsidRDefault="00EE4BE2" w:rsidP="00EE4BE2">
      <w:pPr>
        <w:numPr>
          <w:ilvl w:val="0"/>
          <w:numId w:val="4"/>
        </w:numPr>
        <w:pBdr>
          <w:top w:val="nil"/>
          <w:left w:val="nil"/>
          <w:bottom w:val="nil"/>
          <w:right w:val="nil"/>
          <w:between w:val="nil"/>
        </w:pBdr>
        <w:spacing w:after="0" w:line="240" w:lineRule="auto"/>
        <w:jc w:val="both"/>
        <w:rPr>
          <w:color w:val="000000"/>
        </w:rPr>
      </w:pPr>
      <w:r w:rsidRPr="00EE4BE2">
        <w:rPr>
          <w:color w:val="000000"/>
        </w:rPr>
        <w:t>Created and led a performance analytics forum to educate business users on KPI interpretation, dashboard usage, and data-driven decision-making.</w:t>
      </w:r>
    </w:p>
    <w:p w:rsidR="00EE4BE2" w:rsidRPr="00EE4BE2" w:rsidRDefault="00EE4BE2" w:rsidP="00EE4BE2">
      <w:pPr>
        <w:numPr>
          <w:ilvl w:val="0"/>
          <w:numId w:val="4"/>
        </w:numPr>
        <w:pBdr>
          <w:top w:val="nil"/>
          <w:left w:val="nil"/>
          <w:bottom w:val="nil"/>
          <w:right w:val="nil"/>
          <w:between w:val="nil"/>
        </w:pBdr>
        <w:spacing w:after="0" w:line="240" w:lineRule="auto"/>
        <w:jc w:val="both"/>
        <w:rPr>
          <w:color w:val="000000"/>
        </w:rPr>
      </w:pPr>
      <w:r w:rsidRPr="00EE4BE2">
        <w:rPr>
          <w:color w:val="000000"/>
        </w:rPr>
        <w:t>Conducted walkthrough sessions explaining performance metrics and insights, increasing adoption of reporting solutions, and empowering users to independently leverage analytics.</w:t>
      </w:r>
    </w:p>
    <w:p w:rsidR="00EE4BE2" w:rsidRDefault="00EE4BE2" w:rsidP="00EE4BE2">
      <w:pPr>
        <w:numPr>
          <w:ilvl w:val="0"/>
          <w:numId w:val="4"/>
        </w:numPr>
        <w:pBdr>
          <w:top w:val="nil"/>
          <w:left w:val="nil"/>
          <w:bottom w:val="nil"/>
          <w:right w:val="nil"/>
          <w:between w:val="nil"/>
        </w:pBdr>
        <w:spacing w:after="0" w:line="240" w:lineRule="auto"/>
        <w:jc w:val="both"/>
        <w:rPr>
          <w:color w:val="000000"/>
        </w:rPr>
      </w:pPr>
      <w:r w:rsidRPr="00EE4BE2">
        <w:rPr>
          <w:color w:val="000000"/>
        </w:rPr>
        <w:t>Acted as a trusted advisor by translating complex performance data into actionable recommendations during forum discussions and stakeholder sessions.</w:t>
      </w:r>
    </w:p>
    <w:p w:rsidR="00984575" w:rsidRDefault="00923D4E">
      <w:pPr>
        <w:numPr>
          <w:ilvl w:val="0"/>
          <w:numId w:val="4"/>
        </w:numPr>
        <w:pBdr>
          <w:top w:val="nil"/>
          <w:left w:val="nil"/>
          <w:bottom w:val="nil"/>
          <w:right w:val="nil"/>
          <w:between w:val="nil"/>
        </w:pBdr>
        <w:spacing w:after="0" w:line="240" w:lineRule="auto"/>
        <w:jc w:val="both"/>
        <w:rPr>
          <w:color w:val="000000"/>
        </w:rPr>
      </w:pPr>
      <w:r>
        <w:rPr>
          <w:color w:val="000000"/>
        </w:rPr>
        <w:t>Implemented self-service analytics solutions for 15+ business users, increasing data accessibility and reducing dependency on technical teams.</w:t>
      </w:r>
    </w:p>
    <w:p w:rsidR="00984575" w:rsidRDefault="00923D4E">
      <w:pPr>
        <w:numPr>
          <w:ilvl w:val="0"/>
          <w:numId w:val="4"/>
        </w:numPr>
        <w:pBdr>
          <w:top w:val="nil"/>
          <w:left w:val="nil"/>
          <w:bottom w:val="nil"/>
          <w:right w:val="nil"/>
          <w:between w:val="nil"/>
        </w:pBdr>
        <w:spacing w:after="0" w:line="240" w:lineRule="auto"/>
        <w:jc w:val="both"/>
        <w:rPr>
          <w:color w:val="000000"/>
        </w:rPr>
      </w:pPr>
      <w:r>
        <w:rPr>
          <w:color w:val="000000"/>
        </w:rPr>
        <w:t xml:space="preserve">Standardized </w:t>
      </w:r>
      <w:r>
        <w:rPr>
          <w:b/>
          <w:bCs/>
          <w:color w:val="000000"/>
        </w:rPr>
        <w:t>SOPs and training materials</w:t>
      </w:r>
      <w:r>
        <w:rPr>
          <w:color w:val="000000"/>
        </w:rPr>
        <w:t>, reducing onboarding time by 30% and ensuring consistent adoption of reporting tools.</w:t>
      </w:r>
    </w:p>
    <w:p w:rsidR="00984575" w:rsidRDefault="00923D4E">
      <w:pPr>
        <w:numPr>
          <w:ilvl w:val="0"/>
          <w:numId w:val="4"/>
        </w:numPr>
        <w:pBdr>
          <w:top w:val="nil"/>
          <w:left w:val="nil"/>
          <w:bottom w:val="nil"/>
          <w:right w:val="nil"/>
          <w:between w:val="nil"/>
        </w:pBdr>
        <w:spacing w:after="0" w:line="240" w:lineRule="auto"/>
        <w:jc w:val="both"/>
        <w:rPr>
          <w:color w:val="000000"/>
        </w:rPr>
      </w:pPr>
      <w:r>
        <w:rPr>
          <w:color w:val="000000"/>
        </w:rPr>
        <w:t xml:space="preserve">Partnered with clients and cross-functional teams to </w:t>
      </w:r>
      <w:r>
        <w:rPr>
          <w:b/>
          <w:bCs/>
          <w:color w:val="000000"/>
        </w:rPr>
        <w:t>improve KPI tracking</w:t>
      </w:r>
      <w:r>
        <w:rPr>
          <w:color w:val="000000"/>
        </w:rPr>
        <w:t>, resulting in a 15% increase in satisfaction and retention scores.</w:t>
      </w:r>
    </w:p>
    <w:p w:rsidR="00984575" w:rsidRDefault="00923D4E">
      <w:pPr>
        <w:numPr>
          <w:ilvl w:val="0"/>
          <w:numId w:val="4"/>
        </w:numPr>
        <w:pBdr>
          <w:top w:val="nil"/>
          <w:left w:val="nil"/>
          <w:bottom w:val="nil"/>
          <w:right w:val="nil"/>
          <w:between w:val="nil"/>
        </w:pBdr>
        <w:spacing w:after="0" w:line="240" w:lineRule="auto"/>
        <w:jc w:val="both"/>
        <w:rPr>
          <w:color w:val="000000"/>
        </w:rPr>
      </w:pPr>
      <w:r>
        <w:rPr>
          <w:color w:val="000000"/>
        </w:rPr>
        <w:t xml:space="preserve">Supported process improvement initiatives using </w:t>
      </w:r>
      <w:r>
        <w:rPr>
          <w:b/>
          <w:bCs/>
          <w:color w:val="000000"/>
        </w:rPr>
        <w:t>Lean Six Sigma methodologies</w:t>
      </w:r>
      <w:r>
        <w:rPr>
          <w:color w:val="000000"/>
        </w:rPr>
        <w:t>, reducing cycle time by 12% in repetitive workflows.</w:t>
      </w:r>
    </w:p>
    <w:p w:rsidR="00984575" w:rsidRDefault="00923D4E">
      <w:pPr>
        <w:numPr>
          <w:ilvl w:val="0"/>
          <w:numId w:val="4"/>
        </w:numPr>
        <w:pBdr>
          <w:top w:val="nil"/>
          <w:left w:val="nil"/>
          <w:bottom w:val="nil"/>
          <w:right w:val="nil"/>
          <w:between w:val="nil"/>
        </w:pBdr>
        <w:spacing w:after="0" w:line="240" w:lineRule="auto"/>
        <w:jc w:val="both"/>
        <w:rPr>
          <w:color w:val="000000"/>
        </w:rPr>
      </w:pPr>
      <w:r>
        <w:rPr>
          <w:color w:val="000000"/>
        </w:rPr>
        <w:t>Delivered stakeholder demos and performance reviews, promoting adoption of dashboards and fostering a culture of data-driven decision-making.</w:t>
      </w:r>
    </w:p>
    <w:p w:rsidR="00984575" w:rsidRDefault="00984575">
      <w:pPr>
        <w:spacing w:after="0" w:line="240" w:lineRule="auto"/>
        <w:jc w:val="both"/>
        <w:rPr>
          <w:b/>
          <w:bCs/>
        </w:rPr>
      </w:pPr>
    </w:p>
    <w:p w:rsidR="00984575" w:rsidRDefault="00923D4E">
      <w:pPr>
        <w:spacing w:after="0" w:line="240" w:lineRule="auto"/>
        <w:jc w:val="both"/>
      </w:pPr>
      <w:r>
        <w:rPr>
          <w:b/>
          <w:bCs/>
        </w:rPr>
        <w:t>EDUCATION</w:t>
      </w:r>
      <w:r>
        <w:rPr>
          <w:b/>
          <w:bCs/>
        </w:rPr>
        <w:tab/>
      </w:r>
      <w:r>
        <w:br/>
        <w:t>Golden Gate University, San Francisco, California</w:t>
      </w:r>
      <w:r>
        <w:tab/>
      </w:r>
      <w:r>
        <w:tab/>
      </w:r>
      <w:r>
        <w:tab/>
      </w:r>
      <w:r>
        <w:tab/>
        <w:t xml:space="preserve"> </w:t>
      </w:r>
      <w:r>
        <w:tab/>
      </w:r>
      <w:r>
        <w:tab/>
      </w:r>
      <w:r>
        <w:rPr>
          <w:b/>
          <w:bCs/>
        </w:rPr>
        <w:t>Feb 2023 - May 2025</w:t>
      </w:r>
      <w:r>
        <w:rPr>
          <w:noProof/>
          <w:lang w:val="en-IN"/>
        </w:rPr>
        <mc:AlternateContent>
          <mc:Choice Requires="wps">
            <w:drawing>
              <wp:anchor distT="0" distB="0" distL="114300" distR="114300" simplePos="0" relativeHeight="251659264" behindDoc="0" locked="0" layoutInCell="1" hidden="0" allowOverlap="1">
                <wp:simplePos x="0" y="0"/>
                <wp:positionH relativeFrom="column">
                  <wp:posOffset>10</wp:posOffset>
                </wp:positionH>
                <wp:positionV relativeFrom="paragraph">
                  <wp:posOffset>171288</wp:posOffset>
                </wp:positionV>
                <wp:extent cx="6858000" cy="0"/>
                <wp:effectExtent l="0" t="1016" r="0" b="1016"/>
                <wp:wrapNone/>
                <wp:docPr id="2" name="Straight Connector 2"/>
                <wp:cNvGraphicFramePr/>
                <a:graphic xmlns:a="http://schemas.openxmlformats.org/drawingml/2006/main">
                  <a:graphicData uri="http://schemas.microsoft.com/office/word/2010/wordprocessingShape">
                    <wps:wsp>
                      <wps:cNvCnPr/>
                      <wps:spPr>
                        <a:xfrm flipV="1">
                          <a:off x="0" y="0"/>
                          <a:ext cx="685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16se="http://schemas.microsoft.com/office/word/2015/wordml/symex" xmlns:cx="http://schemas.microsoft.com/office/drawing/2014/chartex">
            <w:drawing>
              <wp:anchor allowOverlap="1" behindDoc="0" distB="0" distT="0" distL="114300" distR="114300" hidden="0" layoutInCell="1" locked="0" relativeHeight="0" simplePos="0">
                <wp:simplePos x="0" y="0"/>
                <wp:positionH relativeFrom="column">
                  <wp:posOffset>10</wp:posOffset>
                </wp:positionH>
                <wp:positionV relativeFrom="paragraph">
                  <wp:posOffset>171288</wp:posOffset>
                </wp:positionV>
                <wp:extent cx="6858000" cy="2032"/>
                <wp:effectExtent b="0" l="0" r="0" t="0"/>
                <wp:wrapNone/>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858000" cy="2032"/>
                        </a:xfrm>
                        <a:prstGeom prst="rect"/>
                        <a:ln/>
                      </pic:spPr>
                    </pic:pic>
                  </a:graphicData>
                </a:graphic>
              </wp:anchor>
            </w:drawing>
          </mc:Fallback>
        </mc:AlternateContent>
      </w:r>
    </w:p>
    <w:p w:rsidR="00984575" w:rsidRDefault="00923D4E">
      <w:pPr>
        <w:spacing w:after="0" w:line="240" w:lineRule="auto"/>
        <w:jc w:val="both"/>
      </w:pPr>
      <w:r>
        <w:t>MBA in Business Analytics</w:t>
      </w:r>
    </w:p>
    <w:p w:rsidR="00984575" w:rsidRDefault="00923D4E">
      <w:pPr>
        <w:spacing w:after="0" w:line="240" w:lineRule="auto"/>
        <w:jc w:val="both"/>
      </w:pPr>
      <w:r>
        <w:t>University College of Engineering Kanchipuram, India</w:t>
      </w:r>
      <w:r>
        <w:tab/>
      </w:r>
      <w:r>
        <w:tab/>
      </w:r>
      <w:r>
        <w:tab/>
        <w:t xml:space="preserve"> </w:t>
      </w:r>
      <w:r>
        <w:tab/>
      </w:r>
      <w:r>
        <w:tab/>
        <w:t xml:space="preserve">  </w:t>
      </w:r>
      <w:r>
        <w:rPr>
          <w:b/>
          <w:bCs/>
        </w:rPr>
        <w:t>Apr 2011 - Apr 2015</w:t>
      </w:r>
    </w:p>
    <w:p w:rsidR="00984575" w:rsidRDefault="00923D4E">
      <w:pPr>
        <w:spacing w:after="0" w:line="240" w:lineRule="auto"/>
        <w:jc w:val="both"/>
      </w:pPr>
      <w:r>
        <w:t>B.E. Mechanical Engineering</w:t>
      </w:r>
    </w:p>
    <w:p w:rsidR="00984575" w:rsidRDefault="00984575">
      <w:pPr>
        <w:spacing w:after="0" w:line="240" w:lineRule="auto"/>
        <w:jc w:val="both"/>
      </w:pPr>
    </w:p>
    <w:sectPr w:rsidR="00984575">
      <w:headerReference w:type="first" r:id="rId10"/>
      <w:pgSz w:w="11906" w:h="16838"/>
      <w:pgMar w:top="720" w:right="890" w:bottom="720" w:left="846" w:header="57" w:footer="85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1C72" w:rsidRDefault="005A1C72">
      <w:pPr>
        <w:spacing w:after="0" w:line="240" w:lineRule="auto"/>
      </w:pPr>
      <w:r>
        <w:separator/>
      </w:r>
    </w:p>
  </w:endnote>
  <w:endnote w:type="continuationSeparator" w:id="0">
    <w:p w:rsidR="005A1C72" w:rsidRDefault="005A1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1231533-FFF0-46EE-B9E7-C5B10A1A0BE1}"/>
    <w:embedBold r:id="rId2" w:fontKey="{B2C6C1E3-CE5D-4BE1-91F0-9F536F26508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2F8CAFA-C1EB-4CAF-BBE2-089E9CD2E9D3}"/>
  </w:font>
  <w:font w:name="Cambria">
    <w:panose1 w:val="02040503050406030204"/>
    <w:charset w:val="00"/>
    <w:family w:val="roman"/>
    <w:pitch w:val="variable"/>
    <w:sig w:usb0="E00006FF" w:usb1="420024FF" w:usb2="02000000" w:usb3="00000000" w:csb0="0000019F" w:csb1="00000000"/>
    <w:embedRegular r:id="rId4" w:fontKey="{4CCC72AC-A5B7-4303-A6DD-79AD06797D2B}"/>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1C72" w:rsidRDefault="005A1C72">
      <w:pPr>
        <w:spacing w:after="0" w:line="240" w:lineRule="auto"/>
      </w:pPr>
      <w:r>
        <w:separator/>
      </w:r>
    </w:p>
  </w:footnote>
  <w:footnote w:type="continuationSeparator" w:id="0">
    <w:p w:rsidR="005A1C72" w:rsidRDefault="005A1C7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4575" w:rsidRDefault="00923D4E">
    <w:pPr>
      <w:pStyle w:val="Heading1"/>
    </w:pPr>
    <w:r>
      <w:t xml:space="preserve">  </w:t>
    </w:r>
  </w:p>
  <w:p w:rsidR="00984575" w:rsidRDefault="00984575">
    <w:pPr>
      <w:pBdr>
        <w:top w:val="nil"/>
        <w:left w:val="nil"/>
        <w:bottom w:val="nil"/>
        <w:right w:val="nil"/>
        <w:between w:val="nil"/>
      </w:pBdr>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C91E18"/>
    <w:multiLevelType w:val="multilevel"/>
    <w:tmpl w:val="47E231E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7395CC4"/>
    <w:multiLevelType w:val="multilevel"/>
    <w:tmpl w:val="316EA6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681C4B27"/>
    <w:multiLevelType w:val="multilevel"/>
    <w:tmpl w:val="BCA0C2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7F9B2F64"/>
    <w:multiLevelType w:val="multilevel"/>
    <w:tmpl w:val="A6F6D01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75"/>
    <w:rsid w:val="00345F32"/>
    <w:rsid w:val="005A1C72"/>
    <w:rsid w:val="00923D4E"/>
    <w:rsid w:val="00984575"/>
    <w:rsid w:val="009A0E46"/>
    <w:rsid w:val="00EE4B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8A1A6A7-D428-4769-BF1D-88263125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after="0"/>
      <w:outlineLvl w:val="0"/>
    </w:pPr>
    <w:rPr>
      <w:color w:val="2E75B5"/>
      <w:sz w:val="32"/>
      <w:szCs w:val="32"/>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hyperlink" Target="https://www.linkedin.com/in/sathishkumarbharathiraj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2167</Words>
  <Characters>12355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2</cp:revision>
  <dcterms:created xsi:type="dcterms:W3CDTF">2026-01-12T20:19:00Z</dcterms:created>
  <dcterms:modified xsi:type="dcterms:W3CDTF">2026-01-12T20:19:00Z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4adfa19d-76b8-4ab6-9e4e-01edb21d198e</vt:lpwstr>
  </property>
</Properties>
</file>