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A5076B" w14:textId="05CE03D2" w:rsidR="003A2ABF" w:rsidRPr="00D565E3" w:rsidRDefault="005D0025" w:rsidP="003A2ABF">
      <w:pPr>
        <w:widowControl/>
        <w:adjustRightInd/>
        <w:jc w:val="left"/>
        <w:textAlignment w:val="auto"/>
        <w:rPr>
          <w:rFonts w:asciiTheme="minorHAnsi" w:hAnsiTheme="minorHAnsi" w:cstheme="minorHAnsi"/>
          <w:b/>
          <w:bCs/>
          <w:sz w:val="22"/>
          <w:szCs w:val="22"/>
        </w:rPr>
      </w:pPr>
      <w:r w:rsidRPr="00D565E3">
        <w:rPr>
          <w:b/>
          <w:bCs/>
          <w:noProof/>
        </w:rPr>
        <w:drawing>
          <wp:anchor distT="0" distB="0" distL="114300" distR="114300" simplePos="0" relativeHeight="251665408" behindDoc="1" locked="0" layoutInCell="1" hidden="0" allowOverlap="1" wp14:anchorId="40101F26" wp14:editId="485288D1">
            <wp:simplePos x="0" y="0"/>
            <wp:positionH relativeFrom="column">
              <wp:posOffset>4378325</wp:posOffset>
            </wp:positionH>
            <wp:positionV relativeFrom="paragraph">
              <wp:posOffset>3175</wp:posOffset>
            </wp:positionV>
            <wp:extent cx="534035" cy="523875"/>
            <wp:effectExtent l="0" t="0" r="0" b="9525"/>
            <wp:wrapNone/>
            <wp:docPr id="1876185927" name="image2.png" descr="A blue hexagon with white text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6185927" name="image2.png" descr="A blue hexagon with white text&#10;&#10;Description automatically generated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4035" cy="5238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 w:rsidRPr="00D565E3">
        <w:rPr>
          <w:b/>
          <w:bCs/>
          <w:noProof/>
        </w:rPr>
        <w:drawing>
          <wp:anchor distT="0" distB="0" distL="114300" distR="114300" simplePos="0" relativeHeight="251666432" behindDoc="1" locked="0" layoutInCell="1" allowOverlap="1" wp14:anchorId="29788D61" wp14:editId="71C37EF9">
            <wp:simplePos x="0" y="0"/>
            <wp:positionH relativeFrom="margin">
              <wp:posOffset>4997450</wp:posOffset>
            </wp:positionH>
            <wp:positionV relativeFrom="paragraph">
              <wp:posOffset>3175</wp:posOffset>
            </wp:positionV>
            <wp:extent cx="561975" cy="559657"/>
            <wp:effectExtent l="0" t="0" r="0" b="0"/>
            <wp:wrapNone/>
            <wp:docPr id="1916551696" name="Picture 1" descr="Certification Logo *Certified Platform 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ertification Logo *Certified Platform ...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975" cy="5596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D565E3">
        <w:rPr>
          <w:rFonts w:asciiTheme="minorHAnsi" w:hAnsiTheme="minorHAnsi" w:cstheme="minorHAnsi"/>
          <w:b/>
          <w:bCs/>
          <w:noProof/>
          <w:sz w:val="22"/>
          <w:szCs w:val="22"/>
        </w:rPr>
        <w:drawing>
          <wp:anchor distT="0" distB="0" distL="114300" distR="114300" simplePos="0" relativeHeight="251659264" behindDoc="1" locked="0" layoutInCell="1" allowOverlap="1" wp14:anchorId="61FBD75A" wp14:editId="3E726EDA">
            <wp:simplePos x="0" y="0"/>
            <wp:positionH relativeFrom="margin">
              <wp:align>right</wp:align>
            </wp:positionH>
            <wp:positionV relativeFrom="paragraph">
              <wp:posOffset>6350</wp:posOffset>
            </wp:positionV>
            <wp:extent cx="949325" cy="468106"/>
            <wp:effectExtent l="0" t="0" r="3175" b="8255"/>
            <wp:wrapNone/>
            <wp:docPr id="1" name="Picture 1" descr="GSK Solutions In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GSK Solutions Inc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49325" cy="4681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B3724" w:rsidRPr="00D565E3">
        <w:rPr>
          <w:b/>
          <w:bCs/>
          <w:noProof/>
        </w:rPr>
        <w:drawing>
          <wp:anchor distT="0" distB="0" distL="114300" distR="114300" simplePos="0" relativeHeight="251661312" behindDoc="1" locked="0" layoutInCell="1" hidden="0" allowOverlap="1" wp14:anchorId="532D7327" wp14:editId="3568C17C">
            <wp:simplePos x="0" y="0"/>
            <wp:positionH relativeFrom="margin">
              <wp:posOffset>3093720</wp:posOffset>
            </wp:positionH>
            <wp:positionV relativeFrom="paragraph">
              <wp:posOffset>9525</wp:posOffset>
            </wp:positionV>
            <wp:extent cx="553720" cy="542925"/>
            <wp:effectExtent l="0" t="0" r="0" b="9525"/>
            <wp:wrapNone/>
            <wp:docPr id="1876185926" name="image3.png" descr="A blue hexagon with white text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6185926" name="image3.png" descr="A blue hexagon with white text&#10;&#10;Description automatically generated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53720" cy="5429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 w:rsidR="00DB3724" w:rsidRPr="00D565E3">
        <w:rPr>
          <w:b/>
          <w:bCs/>
          <w:noProof/>
        </w:rPr>
        <w:drawing>
          <wp:anchor distT="0" distB="0" distL="114300" distR="114300" simplePos="0" relativeHeight="251663360" behindDoc="1" locked="0" layoutInCell="1" hidden="0" allowOverlap="1" wp14:anchorId="4520C00F" wp14:editId="1DD55868">
            <wp:simplePos x="0" y="0"/>
            <wp:positionH relativeFrom="column">
              <wp:posOffset>3714750</wp:posOffset>
            </wp:positionH>
            <wp:positionV relativeFrom="paragraph">
              <wp:posOffset>6985</wp:posOffset>
            </wp:positionV>
            <wp:extent cx="558165" cy="545465"/>
            <wp:effectExtent l="0" t="0" r="0" b="6985"/>
            <wp:wrapNone/>
            <wp:docPr id="1876185929" name="image5.png" descr="A blue hexagon with white text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6185929" name="image5.png" descr="A blue hexagon with white text&#10;&#10;Description automatically generated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58165" cy="54546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 w:rsidR="003A2ABF" w:rsidRPr="00D565E3">
        <w:rPr>
          <w:rFonts w:asciiTheme="minorHAnsi" w:hAnsiTheme="minorHAnsi" w:cstheme="minorHAnsi"/>
          <w:b/>
          <w:bCs/>
          <w:color w:val="000000"/>
          <w:sz w:val="22"/>
          <w:szCs w:val="22"/>
          <w:lang w:val="en-IN"/>
        </w:rPr>
        <w:t>Name:</w:t>
      </w:r>
      <w:r w:rsidR="003A2ABF" w:rsidRPr="00D565E3">
        <w:rPr>
          <w:rFonts w:asciiTheme="minorHAnsi" w:hAnsiTheme="minorHAnsi" w:cstheme="minorHAnsi"/>
          <w:b/>
          <w:bCs/>
          <w:noProof/>
          <w:sz w:val="22"/>
          <w:szCs w:val="22"/>
        </w:rPr>
        <w:t xml:space="preserve"> </w:t>
      </w:r>
      <w:r w:rsidR="003A2ABF" w:rsidRPr="00D565E3">
        <w:rPr>
          <w:rFonts w:asciiTheme="minorHAnsi" w:hAnsiTheme="minorHAnsi" w:cstheme="minorHAnsi"/>
          <w:b/>
          <w:bCs/>
          <w:sz w:val="22"/>
          <w:szCs w:val="22"/>
        </w:rPr>
        <w:t>Tejesh M</w:t>
      </w:r>
    </w:p>
    <w:p w14:paraId="561A51C3" w14:textId="38BD181D" w:rsidR="003A2ABF" w:rsidRPr="00D565E3" w:rsidRDefault="003A2ABF" w:rsidP="003A2ABF">
      <w:pPr>
        <w:widowControl/>
        <w:adjustRightInd/>
        <w:jc w:val="left"/>
        <w:textAlignment w:val="auto"/>
        <w:rPr>
          <w:rFonts w:asciiTheme="minorHAnsi" w:hAnsiTheme="minorHAnsi" w:cstheme="minorHAnsi"/>
          <w:b/>
          <w:bCs/>
          <w:color w:val="000000"/>
          <w:sz w:val="22"/>
          <w:szCs w:val="22"/>
          <w:lang w:val="en-IN"/>
        </w:rPr>
      </w:pPr>
      <w:r w:rsidRPr="00D565E3">
        <w:rPr>
          <w:rFonts w:asciiTheme="minorHAnsi" w:hAnsiTheme="minorHAnsi" w:cstheme="minorHAnsi"/>
          <w:b/>
          <w:bCs/>
          <w:color w:val="000000"/>
          <w:sz w:val="22"/>
          <w:szCs w:val="22"/>
          <w:lang w:val="en-IN"/>
        </w:rPr>
        <w:t>Mobile:</w:t>
      </w:r>
      <w:r w:rsidRPr="00D565E3">
        <w:rPr>
          <w:rFonts w:asciiTheme="minorHAnsi" w:hAnsiTheme="minorHAnsi" w:cstheme="minorHAnsi"/>
          <w:b/>
          <w:bCs/>
          <w:color w:val="222222"/>
          <w:sz w:val="22"/>
          <w:szCs w:val="22"/>
          <w:shd w:val="clear" w:color="auto" w:fill="FFFFFF"/>
        </w:rPr>
        <w:t xml:space="preserve"> +1 </w:t>
      </w:r>
      <w:r w:rsidR="00DA3C1F">
        <w:rPr>
          <w:rFonts w:asciiTheme="minorHAnsi" w:hAnsiTheme="minorHAnsi" w:cstheme="minorHAnsi"/>
          <w:b/>
          <w:bCs/>
          <w:color w:val="222222"/>
          <w:sz w:val="22"/>
          <w:szCs w:val="22"/>
          <w:shd w:val="clear" w:color="auto" w:fill="FFFFFF"/>
        </w:rPr>
        <w:t>8329902526</w:t>
      </w:r>
    </w:p>
    <w:p w14:paraId="4ABF8107" w14:textId="6225CB3D" w:rsidR="003A2ABF" w:rsidRPr="00D565E3" w:rsidRDefault="003A2ABF" w:rsidP="003A2ABF">
      <w:pPr>
        <w:widowControl/>
        <w:adjustRightInd/>
        <w:jc w:val="left"/>
        <w:textAlignment w:val="auto"/>
        <w:rPr>
          <w:rFonts w:asciiTheme="minorHAnsi" w:hAnsiTheme="minorHAnsi" w:cstheme="minorHAnsi"/>
          <w:b/>
          <w:bCs/>
          <w:color w:val="000000"/>
          <w:sz w:val="22"/>
          <w:szCs w:val="22"/>
        </w:rPr>
      </w:pPr>
      <w:r w:rsidRPr="00D565E3">
        <w:rPr>
          <w:rFonts w:asciiTheme="minorHAnsi" w:hAnsiTheme="minorHAnsi" w:cstheme="minorHAnsi"/>
          <w:b/>
          <w:bCs/>
          <w:color w:val="000000"/>
          <w:sz w:val="22"/>
          <w:szCs w:val="22"/>
          <w:lang w:val="en-IN"/>
        </w:rPr>
        <w:t>Email:</w:t>
      </w:r>
      <w:r w:rsidRPr="00D565E3">
        <w:rPr>
          <w:rFonts w:asciiTheme="minorHAnsi" w:hAnsiTheme="minorHAnsi" w:cstheme="minorHAnsi"/>
          <w:b/>
          <w:bCs/>
          <w:color w:val="000000"/>
          <w:sz w:val="22"/>
          <w:szCs w:val="22"/>
        </w:rPr>
        <w:t xml:space="preserve"> tejeshmsalesforce@gmail.com   </w:t>
      </w:r>
    </w:p>
    <w:p w14:paraId="338ABBAA" w14:textId="77777777" w:rsidR="00F64A3D" w:rsidRPr="00D565E3" w:rsidRDefault="00F64A3D" w:rsidP="00F64A3D">
      <w:pPr>
        <w:tabs>
          <w:tab w:val="left" w:pos="9180"/>
        </w:tabs>
        <w:spacing w:line="276" w:lineRule="auto"/>
        <w:rPr>
          <w:rFonts w:asciiTheme="minorHAnsi" w:hAnsiTheme="minorHAnsi" w:cstheme="minorHAnsi"/>
          <w:b/>
          <w:bCs/>
          <w:color w:val="000000"/>
          <w:sz w:val="22"/>
          <w:szCs w:val="22"/>
        </w:rPr>
      </w:pPr>
      <w:r w:rsidRPr="00D565E3">
        <w:rPr>
          <w:rFonts w:asciiTheme="minorHAnsi" w:hAnsiTheme="minorHAnsi" w:cstheme="minorHAnsi"/>
          <w:b/>
          <w:bCs/>
          <w:color w:val="000000"/>
          <w:sz w:val="22"/>
          <w:szCs w:val="22"/>
          <w:lang w:val="en-IN"/>
        </w:rPr>
        <w:t>LinkedIn:</w:t>
      </w:r>
      <w:r w:rsidRPr="00D565E3">
        <w:rPr>
          <w:rFonts w:asciiTheme="minorHAnsi" w:hAnsiTheme="minorHAnsi" w:cstheme="minorHAnsi"/>
          <w:b/>
          <w:bCs/>
          <w:sz w:val="22"/>
          <w:szCs w:val="22"/>
        </w:rPr>
        <w:t xml:space="preserve"> </w:t>
      </w:r>
      <w:hyperlink r:id="rId10">
        <w:r w:rsidRPr="00D565E3">
          <w:rPr>
            <w:rFonts w:asciiTheme="minorHAnsi" w:hAnsiTheme="minorHAnsi" w:cstheme="minorHAnsi"/>
            <w:b/>
            <w:bCs/>
            <w:color w:val="000000"/>
            <w:sz w:val="22"/>
            <w:szCs w:val="22"/>
          </w:rPr>
          <w:t>https://www.linkedin.com/in/tejesh-medakkar-4645379b/</w:t>
        </w:r>
      </w:hyperlink>
    </w:p>
    <w:p w14:paraId="52F080BC" w14:textId="77777777" w:rsidR="003A2ABF" w:rsidRPr="00D565E3" w:rsidRDefault="003A2ABF" w:rsidP="003A2ABF">
      <w:pPr>
        <w:widowControl/>
        <w:adjustRightInd/>
        <w:jc w:val="left"/>
        <w:textAlignment w:val="auto"/>
        <w:rPr>
          <w:rFonts w:asciiTheme="minorHAnsi" w:hAnsiTheme="minorHAnsi" w:cstheme="minorHAnsi"/>
          <w:b/>
          <w:bCs/>
          <w:color w:val="000000"/>
          <w:sz w:val="22"/>
          <w:szCs w:val="22"/>
          <w:lang w:val="en-IN"/>
        </w:rPr>
      </w:pPr>
    </w:p>
    <w:p w14:paraId="6F8796EB" w14:textId="5287C6E3" w:rsidR="003A2ABF" w:rsidRPr="00D565E3" w:rsidRDefault="000257AC" w:rsidP="003A2ABF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shd w:val="clear" w:color="auto" w:fill="EDEDED"/>
        <w:tabs>
          <w:tab w:val="left" w:pos="1665"/>
          <w:tab w:val="center" w:pos="4968"/>
        </w:tabs>
        <w:spacing w:line="276" w:lineRule="auto"/>
        <w:jc w:val="center"/>
        <w:rPr>
          <w:rFonts w:asciiTheme="minorHAnsi" w:hAnsiTheme="minorHAnsi" w:cstheme="minorHAnsi"/>
          <w:b/>
          <w:bCs/>
          <w:sz w:val="22"/>
          <w:szCs w:val="22"/>
        </w:rPr>
      </w:pPr>
      <w:r w:rsidRPr="00D565E3">
        <w:rPr>
          <w:rFonts w:asciiTheme="minorHAnsi" w:hAnsiTheme="minorHAnsi" w:cstheme="minorHAnsi"/>
          <w:b/>
          <w:bCs/>
          <w:sz w:val="22"/>
          <w:szCs w:val="22"/>
        </w:rPr>
        <w:t>Lead</w:t>
      </w:r>
      <w:r w:rsidR="003A2ABF" w:rsidRPr="00D565E3">
        <w:rPr>
          <w:rFonts w:asciiTheme="minorHAnsi" w:hAnsiTheme="minorHAnsi" w:cstheme="minorHAnsi"/>
          <w:b/>
          <w:bCs/>
          <w:sz w:val="22"/>
          <w:szCs w:val="22"/>
        </w:rPr>
        <w:t xml:space="preserve"> Salesforce Developer</w:t>
      </w:r>
      <w:r w:rsidRPr="00D565E3">
        <w:rPr>
          <w:rFonts w:asciiTheme="minorHAnsi" w:hAnsiTheme="minorHAnsi" w:cstheme="minorHAnsi"/>
          <w:b/>
          <w:bCs/>
          <w:sz w:val="22"/>
          <w:szCs w:val="22"/>
        </w:rPr>
        <w:t>/Architect</w:t>
      </w:r>
    </w:p>
    <w:p w14:paraId="3FB5A16B" w14:textId="77777777" w:rsidR="003A2ABF" w:rsidRPr="006E2C6A" w:rsidRDefault="003A2ABF" w:rsidP="003A2ABF">
      <w:pPr>
        <w:widowControl/>
        <w:adjustRightInd/>
        <w:jc w:val="left"/>
        <w:textAlignment w:val="auto"/>
        <w:rPr>
          <w:rFonts w:asciiTheme="minorHAnsi" w:hAnsiTheme="minorHAnsi" w:cstheme="minorHAnsi"/>
          <w:color w:val="000000"/>
          <w:sz w:val="22"/>
          <w:szCs w:val="22"/>
          <w:lang w:val="en-IN"/>
        </w:rPr>
      </w:pPr>
    </w:p>
    <w:p w14:paraId="35FE5D03" w14:textId="77777777" w:rsidR="003A2ABF" w:rsidRPr="00D565E3" w:rsidRDefault="003A2ABF" w:rsidP="003A2ABF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shd w:val="clear" w:color="auto" w:fill="EDEDED"/>
        <w:tabs>
          <w:tab w:val="left" w:pos="8775"/>
        </w:tabs>
        <w:spacing w:line="276" w:lineRule="auto"/>
        <w:rPr>
          <w:rFonts w:asciiTheme="minorHAnsi" w:hAnsiTheme="minorHAnsi" w:cstheme="minorHAnsi"/>
          <w:b/>
          <w:bCs/>
          <w:sz w:val="22"/>
          <w:szCs w:val="22"/>
        </w:rPr>
      </w:pPr>
      <w:r w:rsidRPr="00D565E3">
        <w:rPr>
          <w:rFonts w:asciiTheme="minorHAnsi" w:hAnsiTheme="minorHAnsi" w:cstheme="minorHAnsi"/>
          <w:b/>
          <w:bCs/>
          <w:sz w:val="22"/>
          <w:szCs w:val="22"/>
        </w:rPr>
        <w:t>Summary:</w:t>
      </w:r>
      <w:r w:rsidRPr="00D565E3">
        <w:rPr>
          <w:rFonts w:asciiTheme="minorHAnsi" w:hAnsiTheme="minorHAnsi" w:cstheme="minorHAnsi"/>
          <w:b/>
          <w:bCs/>
          <w:sz w:val="22"/>
          <w:szCs w:val="22"/>
        </w:rPr>
        <w:tab/>
      </w:r>
    </w:p>
    <w:p w14:paraId="0C9E4F87" w14:textId="318992B5" w:rsidR="00D67088" w:rsidRPr="006E2C6A" w:rsidRDefault="00D67088" w:rsidP="00C4028A">
      <w:pPr>
        <w:widowControl/>
        <w:numPr>
          <w:ilvl w:val="0"/>
          <w:numId w:val="2"/>
        </w:numPr>
        <w:adjustRightInd/>
        <w:spacing w:before="100" w:beforeAutospacing="1" w:after="100" w:afterAutospacing="1"/>
        <w:textAlignment w:val="auto"/>
        <w:rPr>
          <w:rFonts w:asciiTheme="minorHAnsi" w:hAnsiTheme="minorHAnsi" w:cstheme="minorHAnsi"/>
          <w:sz w:val="22"/>
          <w:szCs w:val="22"/>
          <w:lang w:val="en-IN" w:eastAsia="en-IN"/>
        </w:rPr>
      </w:pPr>
      <w:r w:rsidRPr="006E2C6A">
        <w:rPr>
          <w:rFonts w:asciiTheme="minorHAnsi" w:hAnsiTheme="minorHAnsi" w:cstheme="minorHAnsi"/>
          <w:sz w:val="22"/>
          <w:szCs w:val="22"/>
          <w:lang w:val="en-IN" w:eastAsia="en-IN"/>
        </w:rPr>
        <w:t>1</w:t>
      </w:r>
      <w:r w:rsidR="00714890" w:rsidRPr="006E2C6A">
        <w:rPr>
          <w:rFonts w:asciiTheme="minorHAnsi" w:hAnsiTheme="minorHAnsi" w:cstheme="minorHAnsi"/>
          <w:sz w:val="22"/>
          <w:szCs w:val="22"/>
          <w:lang w:val="en-IN" w:eastAsia="en-IN"/>
        </w:rPr>
        <w:t xml:space="preserve">1 </w:t>
      </w:r>
      <w:r w:rsidRPr="006E2C6A">
        <w:rPr>
          <w:rFonts w:asciiTheme="minorHAnsi" w:hAnsiTheme="minorHAnsi" w:cstheme="minorHAnsi"/>
          <w:sz w:val="22"/>
          <w:szCs w:val="22"/>
          <w:lang w:val="en-IN" w:eastAsia="en-IN"/>
        </w:rPr>
        <w:t>years of IT experience with strong expertise in Salesforce CRM platform (Sales Cloud, Service Cloud, Marketing Cloud, Community Cloud).</w:t>
      </w:r>
    </w:p>
    <w:p w14:paraId="305DA049" w14:textId="77777777" w:rsidR="00D67088" w:rsidRPr="006E2C6A" w:rsidRDefault="00D67088" w:rsidP="00C4028A">
      <w:pPr>
        <w:widowControl/>
        <w:numPr>
          <w:ilvl w:val="0"/>
          <w:numId w:val="2"/>
        </w:numPr>
        <w:adjustRightInd/>
        <w:spacing w:before="100" w:beforeAutospacing="1" w:after="100" w:afterAutospacing="1"/>
        <w:textAlignment w:val="auto"/>
        <w:rPr>
          <w:rFonts w:asciiTheme="minorHAnsi" w:hAnsiTheme="minorHAnsi" w:cstheme="minorHAnsi"/>
          <w:sz w:val="22"/>
          <w:szCs w:val="22"/>
          <w:lang w:val="en-IN" w:eastAsia="en-IN"/>
        </w:rPr>
      </w:pPr>
      <w:r w:rsidRPr="006E2C6A">
        <w:rPr>
          <w:rFonts w:asciiTheme="minorHAnsi" w:hAnsiTheme="minorHAnsi" w:cstheme="minorHAnsi"/>
          <w:sz w:val="22"/>
          <w:szCs w:val="22"/>
          <w:lang w:val="en-IN" w:eastAsia="en-IN"/>
        </w:rPr>
        <w:t>Proficient in Apex Classes, Triggers, Batch Apex, Schedulers, REST/SOAP APIs, and Lightning Web Components (LWC).</w:t>
      </w:r>
    </w:p>
    <w:p w14:paraId="12DACF20" w14:textId="77777777" w:rsidR="00D67088" w:rsidRPr="006E2C6A" w:rsidRDefault="00D67088" w:rsidP="00C4028A">
      <w:pPr>
        <w:widowControl/>
        <w:numPr>
          <w:ilvl w:val="0"/>
          <w:numId w:val="2"/>
        </w:numPr>
        <w:adjustRightInd/>
        <w:spacing w:before="100" w:beforeAutospacing="1" w:after="100" w:afterAutospacing="1"/>
        <w:textAlignment w:val="auto"/>
        <w:rPr>
          <w:rFonts w:asciiTheme="minorHAnsi" w:hAnsiTheme="minorHAnsi" w:cstheme="minorHAnsi"/>
          <w:sz w:val="22"/>
          <w:szCs w:val="22"/>
          <w:lang w:val="en-IN" w:eastAsia="en-IN"/>
        </w:rPr>
      </w:pPr>
      <w:r w:rsidRPr="006E2C6A">
        <w:rPr>
          <w:rFonts w:asciiTheme="minorHAnsi" w:hAnsiTheme="minorHAnsi" w:cstheme="minorHAnsi"/>
          <w:sz w:val="22"/>
          <w:szCs w:val="22"/>
          <w:lang w:val="en-IN" w:eastAsia="en-IN"/>
        </w:rPr>
        <w:t>Skilled in designing and implementing custom applications, workflows, process builders, and validation rules to meet business needs.</w:t>
      </w:r>
    </w:p>
    <w:p w14:paraId="6F48BC1A" w14:textId="77777777" w:rsidR="00D67088" w:rsidRPr="006E2C6A" w:rsidRDefault="00D67088" w:rsidP="00C4028A">
      <w:pPr>
        <w:widowControl/>
        <w:numPr>
          <w:ilvl w:val="0"/>
          <w:numId w:val="2"/>
        </w:numPr>
        <w:adjustRightInd/>
        <w:spacing w:before="100" w:beforeAutospacing="1" w:after="100" w:afterAutospacing="1"/>
        <w:textAlignment w:val="auto"/>
        <w:rPr>
          <w:rFonts w:asciiTheme="minorHAnsi" w:hAnsiTheme="minorHAnsi" w:cstheme="minorHAnsi"/>
          <w:sz w:val="22"/>
          <w:szCs w:val="22"/>
          <w:lang w:val="en-IN" w:eastAsia="en-IN"/>
        </w:rPr>
      </w:pPr>
      <w:r w:rsidRPr="006E2C6A">
        <w:rPr>
          <w:rFonts w:asciiTheme="minorHAnsi" w:hAnsiTheme="minorHAnsi" w:cstheme="minorHAnsi"/>
          <w:sz w:val="22"/>
          <w:szCs w:val="22"/>
          <w:lang w:val="en-IN" w:eastAsia="en-IN"/>
        </w:rPr>
        <w:t>Strong experience in Salesforce Lightning (Aura &amp; LWC), enhancing UI/UX and improving application performance.</w:t>
      </w:r>
    </w:p>
    <w:p w14:paraId="0A0EAF6D" w14:textId="42C8F2BC" w:rsidR="00F44C2B" w:rsidRPr="006E2C6A" w:rsidRDefault="00F44C2B" w:rsidP="00C4028A">
      <w:pPr>
        <w:widowControl/>
        <w:numPr>
          <w:ilvl w:val="0"/>
          <w:numId w:val="2"/>
        </w:numPr>
        <w:adjustRightInd/>
        <w:spacing w:before="100" w:beforeAutospacing="1" w:after="100" w:afterAutospacing="1"/>
        <w:textAlignment w:val="auto"/>
        <w:rPr>
          <w:rFonts w:asciiTheme="minorHAnsi" w:hAnsiTheme="minorHAnsi" w:cstheme="minorHAnsi"/>
          <w:sz w:val="22"/>
          <w:szCs w:val="22"/>
          <w:lang w:val="en-IN" w:eastAsia="en-IN"/>
        </w:rPr>
      </w:pPr>
      <w:r w:rsidRPr="006E2C6A">
        <w:rPr>
          <w:rFonts w:asciiTheme="minorHAnsi" w:hAnsiTheme="minorHAnsi" w:cstheme="minorHAnsi"/>
          <w:sz w:val="22"/>
          <w:szCs w:val="22"/>
          <w:lang w:eastAsia="en-IN"/>
        </w:rPr>
        <w:t>Strong problem-solving skills with focus on performance optimization, best practices, and Salesforce coding standards</w:t>
      </w:r>
    </w:p>
    <w:p w14:paraId="54651FDA" w14:textId="77777777" w:rsidR="00D67088" w:rsidRPr="006E2C6A" w:rsidRDefault="00D67088" w:rsidP="00C4028A">
      <w:pPr>
        <w:widowControl/>
        <w:numPr>
          <w:ilvl w:val="0"/>
          <w:numId w:val="2"/>
        </w:numPr>
        <w:adjustRightInd/>
        <w:spacing w:before="100" w:beforeAutospacing="1" w:after="100" w:afterAutospacing="1"/>
        <w:textAlignment w:val="auto"/>
        <w:rPr>
          <w:rFonts w:asciiTheme="minorHAnsi" w:hAnsiTheme="minorHAnsi" w:cstheme="minorHAnsi"/>
          <w:sz w:val="22"/>
          <w:szCs w:val="22"/>
          <w:lang w:val="en-IN" w:eastAsia="en-IN"/>
        </w:rPr>
      </w:pPr>
      <w:r w:rsidRPr="006E2C6A">
        <w:rPr>
          <w:rFonts w:asciiTheme="minorHAnsi" w:hAnsiTheme="minorHAnsi" w:cstheme="minorHAnsi"/>
          <w:sz w:val="22"/>
          <w:szCs w:val="22"/>
          <w:lang w:val="en-IN" w:eastAsia="en-IN"/>
        </w:rPr>
        <w:t>Hands-on expertise in data migration using Data Loader, Informatica, and Salesforce Data Import Wizard.</w:t>
      </w:r>
    </w:p>
    <w:p w14:paraId="4683CDBB" w14:textId="77777777" w:rsidR="00D67088" w:rsidRPr="006E2C6A" w:rsidRDefault="00D67088" w:rsidP="00C4028A">
      <w:pPr>
        <w:widowControl/>
        <w:numPr>
          <w:ilvl w:val="0"/>
          <w:numId w:val="2"/>
        </w:numPr>
        <w:adjustRightInd/>
        <w:spacing w:before="100" w:beforeAutospacing="1" w:after="100" w:afterAutospacing="1"/>
        <w:textAlignment w:val="auto"/>
        <w:rPr>
          <w:rFonts w:asciiTheme="minorHAnsi" w:hAnsiTheme="minorHAnsi" w:cstheme="minorHAnsi"/>
          <w:sz w:val="22"/>
          <w:szCs w:val="22"/>
          <w:lang w:val="en-IN" w:eastAsia="en-IN"/>
        </w:rPr>
      </w:pPr>
      <w:r w:rsidRPr="006E2C6A">
        <w:rPr>
          <w:rFonts w:asciiTheme="minorHAnsi" w:hAnsiTheme="minorHAnsi" w:cstheme="minorHAnsi"/>
          <w:sz w:val="22"/>
          <w:szCs w:val="22"/>
          <w:lang w:val="en-IN" w:eastAsia="en-IN"/>
        </w:rPr>
        <w:t>Experienced in integrating Salesforce with external systems using REST, SOAP, MuleSoft, and third-party applications.</w:t>
      </w:r>
    </w:p>
    <w:p w14:paraId="6784379C" w14:textId="5AB27AC1" w:rsidR="00F24B97" w:rsidRPr="006E2C6A" w:rsidRDefault="00F24B97" w:rsidP="00C4028A">
      <w:pPr>
        <w:widowControl/>
        <w:numPr>
          <w:ilvl w:val="0"/>
          <w:numId w:val="2"/>
        </w:numPr>
        <w:adjustRightInd/>
        <w:spacing w:before="100" w:beforeAutospacing="1" w:after="100" w:afterAutospacing="1"/>
        <w:textAlignment w:val="auto"/>
        <w:rPr>
          <w:rFonts w:asciiTheme="minorHAnsi" w:hAnsiTheme="minorHAnsi" w:cstheme="minorHAnsi"/>
          <w:sz w:val="22"/>
          <w:szCs w:val="22"/>
          <w:lang w:val="en-IN" w:eastAsia="en-IN"/>
        </w:rPr>
      </w:pPr>
      <w:r w:rsidRPr="006E2C6A">
        <w:rPr>
          <w:rFonts w:asciiTheme="minorHAnsi" w:hAnsiTheme="minorHAnsi" w:cstheme="minorHAnsi"/>
          <w:sz w:val="22"/>
          <w:szCs w:val="22"/>
          <w:lang w:eastAsia="en-IN"/>
        </w:rPr>
        <w:t>Expertise in Sales Cloud, Service Cloud, Experience Cloud, and Field Service, focusing on system stability, troubleshooting, and enhancements.</w:t>
      </w:r>
    </w:p>
    <w:p w14:paraId="74027BA2" w14:textId="792D04E8" w:rsidR="00483B22" w:rsidRPr="006E2C6A" w:rsidRDefault="00483B22" w:rsidP="00C4028A">
      <w:pPr>
        <w:widowControl/>
        <w:numPr>
          <w:ilvl w:val="0"/>
          <w:numId w:val="2"/>
        </w:numPr>
        <w:adjustRightInd/>
        <w:spacing w:before="100" w:beforeAutospacing="1" w:after="100" w:afterAutospacing="1"/>
        <w:textAlignment w:val="auto"/>
        <w:rPr>
          <w:rFonts w:asciiTheme="minorHAnsi" w:hAnsiTheme="minorHAnsi" w:cstheme="minorHAnsi"/>
          <w:sz w:val="22"/>
          <w:szCs w:val="22"/>
          <w:lang w:val="en-IN" w:eastAsia="en-IN"/>
        </w:rPr>
      </w:pPr>
      <w:r w:rsidRPr="006E2C6A">
        <w:rPr>
          <w:rFonts w:asciiTheme="minorHAnsi" w:hAnsiTheme="minorHAnsi" w:cstheme="minorHAnsi"/>
          <w:sz w:val="22"/>
          <w:szCs w:val="22"/>
          <w:lang w:eastAsia="en-IN"/>
        </w:rPr>
        <w:t>Adept at building scalable Apex and Lightning components, integrating APIs and MuleSoft, and driving automation through declarative tools.</w:t>
      </w:r>
    </w:p>
    <w:p w14:paraId="25267B6A" w14:textId="22D61E90" w:rsidR="00F44C2B" w:rsidRPr="006E2C6A" w:rsidRDefault="00F44C2B" w:rsidP="00C4028A">
      <w:pPr>
        <w:widowControl/>
        <w:numPr>
          <w:ilvl w:val="0"/>
          <w:numId w:val="2"/>
        </w:numPr>
        <w:adjustRightInd/>
        <w:spacing w:before="100" w:beforeAutospacing="1" w:after="100" w:afterAutospacing="1"/>
        <w:textAlignment w:val="auto"/>
        <w:rPr>
          <w:rFonts w:asciiTheme="minorHAnsi" w:hAnsiTheme="minorHAnsi" w:cstheme="minorHAnsi"/>
          <w:sz w:val="22"/>
          <w:szCs w:val="22"/>
          <w:lang w:val="en-IN" w:eastAsia="en-IN"/>
        </w:rPr>
      </w:pPr>
      <w:r w:rsidRPr="006E2C6A">
        <w:rPr>
          <w:rFonts w:asciiTheme="minorHAnsi" w:hAnsiTheme="minorHAnsi" w:cstheme="minorHAnsi"/>
          <w:sz w:val="22"/>
          <w:szCs w:val="22"/>
          <w:lang w:eastAsia="en-IN"/>
        </w:rPr>
        <w:t>Good understanding of Salesforce architectural principles, including multi-org strategy, scalable data modeling, and secure integration design</w:t>
      </w:r>
    </w:p>
    <w:p w14:paraId="577B38E6" w14:textId="0C8F8E14" w:rsidR="00C26D69" w:rsidRPr="006E2C6A" w:rsidRDefault="00C26D69" w:rsidP="00C4028A">
      <w:pPr>
        <w:widowControl/>
        <w:numPr>
          <w:ilvl w:val="0"/>
          <w:numId w:val="2"/>
        </w:numPr>
        <w:adjustRightInd/>
        <w:spacing w:before="100" w:beforeAutospacing="1" w:after="100" w:afterAutospacing="1"/>
        <w:textAlignment w:val="auto"/>
        <w:rPr>
          <w:rFonts w:asciiTheme="minorHAnsi" w:hAnsiTheme="minorHAnsi" w:cstheme="minorHAnsi"/>
          <w:sz w:val="22"/>
          <w:szCs w:val="22"/>
          <w:lang w:val="en-IN" w:eastAsia="en-IN"/>
        </w:rPr>
      </w:pPr>
      <w:r w:rsidRPr="006E2C6A">
        <w:rPr>
          <w:rFonts w:asciiTheme="minorHAnsi" w:hAnsiTheme="minorHAnsi" w:cstheme="minorHAnsi"/>
          <w:sz w:val="22"/>
          <w:szCs w:val="22"/>
          <w:lang w:eastAsia="en-IN"/>
        </w:rPr>
        <w:t>Skilled in developing Lightning Web Components (LWC) for dynamic, responsive, and reusable UI components, enhancing end-user experience.</w:t>
      </w:r>
    </w:p>
    <w:p w14:paraId="6350527B" w14:textId="75E5E66E" w:rsidR="008F64E9" w:rsidRPr="006E2C6A" w:rsidRDefault="008F64E9" w:rsidP="00C4028A">
      <w:pPr>
        <w:widowControl/>
        <w:numPr>
          <w:ilvl w:val="0"/>
          <w:numId w:val="2"/>
        </w:numPr>
        <w:adjustRightInd/>
        <w:spacing w:before="100" w:beforeAutospacing="1" w:after="100" w:afterAutospacing="1"/>
        <w:textAlignment w:val="auto"/>
        <w:rPr>
          <w:rFonts w:asciiTheme="minorHAnsi" w:hAnsiTheme="minorHAnsi" w:cstheme="minorHAnsi"/>
          <w:sz w:val="22"/>
          <w:szCs w:val="22"/>
          <w:lang w:val="en-IN" w:eastAsia="en-IN"/>
        </w:rPr>
      </w:pPr>
      <w:proofErr w:type="gramStart"/>
      <w:r w:rsidRPr="006E2C6A">
        <w:rPr>
          <w:rFonts w:asciiTheme="minorHAnsi" w:hAnsiTheme="minorHAnsi" w:cstheme="minorHAnsi"/>
          <w:sz w:val="22"/>
          <w:szCs w:val="22"/>
          <w:lang w:eastAsia="en-IN"/>
        </w:rPr>
        <w:t>Expert</w:t>
      </w:r>
      <w:proofErr w:type="gramEnd"/>
      <w:r w:rsidRPr="006E2C6A">
        <w:rPr>
          <w:rFonts w:asciiTheme="minorHAnsi" w:hAnsiTheme="minorHAnsi" w:cstheme="minorHAnsi"/>
          <w:sz w:val="22"/>
          <w:szCs w:val="22"/>
          <w:lang w:eastAsia="en-IN"/>
        </w:rPr>
        <w:t xml:space="preserve"> in MVC-based design, Lightning framework development, Developer Console, Web Services, SQL, and SOQL. </w:t>
      </w:r>
    </w:p>
    <w:p w14:paraId="6A79F988" w14:textId="59AA9088" w:rsidR="00E928DB" w:rsidRPr="006E2C6A" w:rsidRDefault="00E928DB" w:rsidP="00C4028A">
      <w:pPr>
        <w:widowControl/>
        <w:numPr>
          <w:ilvl w:val="0"/>
          <w:numId w:val="2"/>
        </w:numPr>
        <w:adjustRightInd/>
        <w:spacing w:before="100" w:beforeAutospacing="1" w:after="100" w:afterAutospacing="1"/>
        <w:textAlignment w:val="auto"/>
        <w:rPr>
          <w:rFonts w:asciiTheme="minorHAnsi" w:hAnsiTheme="minorHAnsi" w:cstheme="minorHAnsi"/>
          <w:sz w:val="22"/>
          <w:szCs w:val="22"/>
          <w:lang w:val="en-IN" w:eastAsia="en-IN"/>
        </w:rPr>
      </w:pPr>
      <w:r w:rsidRPr="006E2C6A">
        <w:rPr>
          <w:rFonts w:asciiTheme="minorHAnsi" w:hAnsiTheme="minorHAnsi" w:cstheme="minorHAnsi"/>
          <w:sz w:val="22"/>
          <w:szCs w:val="22"/>
          <w:lang w:eastAsia="en-IN"/>
        </w:rPr>
        <w:t>Extensive experience in Salesforce CPQ implementation, configuration, and customization for complex quoting, pricing, and product rules.</w:t>
      </w:r>
    </w:p>
    <w:p w14:paraId="704CF527" w14:textId="3E25CBC1" w:rsidR="00F24B97" w:rsidRPr="006E2C6A" w:rsidRDefault="00F24B97" w:rsidP="00C4028A">
      <w:pPr>
        <w:widowControl/>
        <w:numPr>
          <w:ilvl w:val="0"/>
          <w:numId w:val="2"/>
        </w:numPr>
        <w:adjustRightInd/>
        <w:spacing w:before="100" w:beforeAutospacing="1" w:after="100" w:afterAutospacing="1"/>
        <w:textAlignment w:val="auto"/>
        <w:rPr>
          <w:rFonts w:asciiTheme="minorHAnsi" w:hAnsiTheme="minorHAnsi" w:cstheme="minorHAnsi"/>
          <w:sz w:val="22"/>
          <w:szCs w:val="22"/>
          <w:lang w:val="en-IN" w:eastAsia="en-IN"/>
        </w:rPr>
      </w:pPr>
      <w:r w:rsidRPr="006E2C6A">
        <w:rPr>
          <w:rFonts w:asciiTheme="minorHAnsi" w:hAnsiTheme="minorHAnsi" w:cstheme="minorHAnsi"/>
          <w:sz w:val="22"/>
          <w:szCs w:val="22"/>
          <w:lang w:eastAsia="en-IN"/>
        </w:rPr>
        <w:t>Skilled in Apex, Lightning Web Components (LWC), Visualforce, and Flows, with strong experience in CI/CD (Copado, Git, Azure DevOps) and ITIL-based support frameworks.</w:t>
      </w:r>
    </w:p>
    <w:p w14:paraId="7478DA03" w14:textId="18B1FF52" w:rsidR="00BE1AB4" w:rsidRPr="006E2C6A" w:rsidRDefault="00BE1AB4" w:rsidP="00C4028A">
      <w:pPr>
        <w:widowControl/>
        <w:numPr>
          <w:ilvl w:val="0"/>
          <w:numId w:val="2"/>
        </w:numPr>
        <w:adjustRightInd/>
        <w:spacing w:before="100" w:beforeAutospacing="1" w:after="100" w:afterAutospacing="1"/>
        <w:textAlignment w:val="auto"/>
        <w:rPr>
          <w:rFonts w:asciiTheme="minorHAnsi" w:hAnsiTheme="minorHAnsi" w:cstheme="minorHAnsi"/>
          <w:sz w:val="22"/>
          <w:szCs w:val="22"/>
          <w:lang w:val="en-IN" w:eastAsia="en-IN"/>
        </w:rPr>
      </w:pPr>
      <w:r w:rsidRPr="006E2C6A">
        <w:rPr>
          <w:rFonts w:asciiTheme="minorHAnsi" w:hAnsiTheme="minorHAnsi" w:cstheme="minorHAnsi"/>
          <w:sz w:val="22"/>
          <w:szCs w:val="22"/>
          <w:lang w:eastAsia="en-IN"/>
        </w:rPr>
        <w:t xml:space="preserve">Hands-on expertise in </w:t>
      </w:r>
      <w:proofErr w:type="spellStart"/>
      <w:r w:rsidRPr="006E2C6A">
        <w:rPr>
          <w:rFonts w:asciiTheme="minorHAnsi" w:hAnsiTheme="minorHAnsi" w:cstheme="minorHAnsi"/>
          <w:sz w:val="22"/>
          <w:szCs w:val="22"/>
          <w:lang w:eastAsia="en-IN"/>
        </w:rPr>
        <w:t>Vlocity</w:t>
      </w:r>
      <w:proofErr w:type="spellEnd"/>
      <w:r w:rsidRPr="006E2C6A">
        <w:rPr>
          <w:rFonts w:asciiTheme="minorHAnsi" w:hAnsiTheme="minorHAnsi" w:cstheme="minorHAnsi"/>
          <w:sz w:val="22"/>
          <w:szCs w:val="22"/>
          <w:lang w:eastAsia="en-IN"/>
        </w:rPr>
        <w:t>/Omni</w:t>
      </w:r>
      <w:r w:rsidR="0051681F">
        <w:rPr>
          <w:rFonts w:asciiTheme="minorHAnsi" w:hAnsiTheme="minorHAnsi" w:cstheme="minorHAnsi"/>
          <w:sz w:val="22"/>
          <w:szCs w:val="22"/>
          <w:lang w:eastAsia="en-IN"/>
        </w:rPr>
        <w:t xml:space="preserve"> </w:t>
      </w:r>
      <w:r w:rsidRPr="006E2C6A">
        <w:rPr>
          <w:rFonts w:asciiTheme="minorHAnsi" w:hAnsiTheme="minorHAnsi" w:cstheme="minorHAnsi"/>
          <w:sz w:val="22"/>
          <w:szCs w:val="22"/>
          <w:lang w:eastAsia="en-IN"/>
        </w:rPr>
        <w:t>Studio for designing and building guided processes, data raptors, integrations, and Omni</w:t>
      </w:r>
      <w:r w:rsidR="0051681F">
        <w:rPr>
          <w:rFonts w:asciiTheme="minorHAnsi" w:hAnsiTheme="minorHAnsi" w:cstheme="minorHAnsi"/>
          <w:sz w:val="22"/>
          <w:szCs w:val="22"/>
          <w:lang w:eastAsia="en-IN"/>
        </w:rPr>
        <w:t xml:space="preserve"> </w:t>
      </w:r>
      <w:r w:rsidRPr="006E2C6A">
        <w:rPr>
          <w:rFonts w:asciiTheme="minorHAnsi" w:hAnsiTheme="minorHAnsi" w:cstheme="minorHAnsi"/>
          <w:sz w:val="22"/>
          <w:szCs w:val="22"/>
          <w:lang w:eastAsia="en-IN"/>
        </w:rPr>
        <w:t>Scripts to streamline customer interactions.</w:t>
      </w:r>
    </w:p>
    <w:p w14:paraId="718BA0E4" w14:textId="4728870F" w:rsidR="00F44C2B" w:rsidRPr="006E2C6A" w:rsidRDefault="00F44C2B" w:rsidP="00C4028A">
      <w:pPr>
        <w:widowControl/>
        <w:numPr>
          <w:ilvl w:val="0"/>
          <w:numId w:val="2"/>
        </w:numPr>
        <w:adjustRightInd/>
        <w:spacing w:before="100" w:beforeAutospacing="1" w:after="100" w:afterAutospacing="1"/>
        <w:textAlignment w:val="auto"/>
        <w:rPr>
          <w:rFonts w:asciiTheme="minorHAnsi" w:hAnsiTheme="minorHAnsi" w:cstheme="minorHAnsi"/>
          <w:sz w:val="22"/>
          <w:szCs w:val="22"/>
          <w:lang w:val="en-IN" w:eastAsia="en-IN"/>
        </w:rPr>
      </w:pPr>
      <w:r w:rsidRPr="006E2C6A">
        <w:rPr>
          <w:rFonts w:asciiTheme="minorHAnsi" w:hAnsiTheme="minorHAnsi" w:cstheme="minorHAnsi"/>
          <w:sz w:val="22"/>
          <w:szCs w:val="22"/>
          <w:lang w:eastAsia="en-IN"/>
        </w:rPr>
        <w:t>Familiar with Salesforce reference architecture, design patterns, and best practices for end-to-end solution design</w:t>
      </w:r>
    </w:p>
    <w:p w14:paraId="4978491D" w14:textId="77777777" w:rsidR="00D67088" w:rsidRPr="006E2C6A" w:rsidRDefault="00D67088" w:rsidP="00C4028A">
      <w:pPr>
        <w:widowControl/>
        <w:numPr>
          <w:ilvl w:val="0"/>
          <w:numId w:val="2"/>
        </w:numPr>
        <w:adjustRightInd/>
        <w:spacing w:before="100" w:beforeAutospacing="1" w:after="100" w:afterAutospacing="1"/>
        <w:textAlignment w:val="auto"/>
        <w:rPr>
          <w:rFonts w:asciiTheme="minorHAnsi" w:hAnsiTheme="minorHAnsi" w:cstheme="minorHAnsi"/>
          <w:sz w:val="22"/>
          <w:szCs w:val="22"/>
          <w:lang w:val="en-IN" w:eastAsia="en-IN"/>
        </w:rPr>
      </w:pPr>
      <w:r w:rsidRPr="006E2C6A">
        <w:rPr>
          <w:rFonts w:asciiTheme="minorHAnsi" w:hAnsiTheme="minorHAnsi" w:cstheme="minorHAnsi"/>
          <w:sz w:val="22"/>
          <w:szCs w:val="22"/>
          <w:lang w:val="en-IN" w:eastAsia="en-IN"/>
        </w:rPr>
        <w:t>Strong knowledge of Salesforce security model including profiles, roles, permission sets, sharing rules, and OWD.</w:t>
      </w:r>
    </w:p>
    <w:p w14:paraId="2699B0A2" w14:textId="77777777" w:rsidR="00D67088" w:rsidRPr="006E2C6A" w:rsidRDefault="00D67088" w:rsidP="00C4028A">
      <w:pPr>
        <w:widowControl/>
        <w:numPr>
          <w:ilvl w:val="0"/>
          <w:numId w:val="2"/>
        </w:numPr>
        <w:adjustRightInd/>
        <w:spacing w:before="100" w:beforeAutospacing="1" w:after="100" w:afterAutospacing="1"/>
        <w:textAlignment w:val="auto"/>
        <w:rPr>
          <w:rFonts w:asciiTheme="minorHAnsi" w:hAnsiTheme="minorHAnsi" w:cstheme="minorHAnsi"/>
          <w:sz w:val="22"/>
          <w:szCs w:val="22"/>
          <w:lang w:val="en-IN" w:eastAsia="en-IN"/>
        </w:rPr>
      </w:pPr>
      <w:r w:rsidRPr="006E2C6A">
        <w:rPr>
          <w:rFonts w:asciiTheme="minorHAnsi" w:hAnsiTheme="minorHAnsi" w:cstheme="minorHAnsi"/>
          <w:sz w:val="22"/>
          <w:szCs w:val="22"/>
          <w:lang w:val="en-IN" w:eastAsia="en-IN"/>
        </w:rPr>
        <w:t>Adept at Agile/Scrum methodologies, collaborating with cross-functional teams for requirement gathering and solution delivery.</w:t>
      </w:r>
    </w:p>
    <w:p w14:paraId="7119FB2F" w14:textId="77777777" w:rsidR="00D67088" w:rsidRPr="006E2C6A" w:rsidRDefault="00D67088" w:rsidP="00C4028A">
      <w:pPr>
        <w:widowControl/>
        <w:numPr>
          <w:ilvl w:val="0"/>
          <w:numId w:val="2"/>
        </w:numPr>
        <w:adjustRightInd/>
        <w:spacing w:before="100" w:beforeAutospacing="1" w:after="100" w:afterAutospacing="1"/>
        <w:textAlignment w:val="auto"/>
        <w:rPr>
          <w:rFonts w:asciiTheme="minorHAnsi" w:hAnsiTheme="minorHAnsi" w:cstheme="minorHAnsi"/>
          <w:sz w:val="22"/>
          <w:szCs w:val="22"/>
          <w:lang w:val="en-IN" w:eastAsia="en-IN"/>
        </w:rPr>
      </w:pPr>
      <w:r w:rsidRPr="006E2C6A">
        <w:rPr>
          <w:rFonts w:asciiTheme="minorHAnsi" w:hAnsiTheme="minorHAnsi" w:cstheme="minorHAnsi"/>
          <w:sz w:val="22"/>
          <w:szCs w:val="22"/>
          <w:lang w:val="en-IN" w:eastAsia="en-IN"/>
        </w:rPr>
        <w:t>Experienced in CI/CD pipelines using Git, Bitbucket, Jenkins, and Salesforce DX.</w:t>
      </w:r>
    </w:p>
    <w:p w14:paraId="0CC62D18" w14:textId="77777777" w:rsidR="00D67088" w:rsidRPr="006E2C6A" w:rsidRDefault="00D67088" w:rsidP="00C4028A">
      <w:pPr>
        <w:widowControl/>
        <w:numPr>
          <w:ilvl w:val="0"/>
          <w:numId w:val="2"/>
        </w:numPr>
        <w:adjustRightInd/>
        <w:spacing w:before="100" w:beforeAutospacing="1" w:after="100" w:afterAutospacing="1"/>
        <w:textAlignment w:val="auto"/>
        <w:rPr>
          <w:rFonts w:asciiTheme="minorHAnsi" w:hAnsiTheme="minorHAnsi" w:cstheme="minorHAnsi"/>
          <w:sz w:val="22"/>
          <w:szCs w:val="22"/>
          <w:lang w:val="en-IN" w:eastAsia="en-IN"/>
        </w:rPr>
      </w:pPr>
      <w:r w:rsidRPr="006E2C6A">
        <w:rPr>
          <w:rFonts w:asciiTheme="minorHAnsi" w:hAnsiTheme="minorHAnsi" w:cstheme="minorHAnsi"/>
          <w:sz w:val="22"/>
          <w:szCs w:val="22"/>
          <w:lang w:val="en-IN" w:eastAsia="en-IN"/>
        </w:rPr>
        <w:t>Delivered multiple end-to-end Salesforce implementations, customizations, and enhancements for enterprise clients.</w:t>
      </w:r>
    </w:p>
    <w:p w14:paraId="7EFB8EE5" w14:textId="5A9C8395" w:rsidR="00F44C2B" w:rsidRPr="006E2C6A" w:rsidRDefault="00F44C2B" w:rsidP="00C4028A">
      <w:pPr>
        <w:widowControl/>
        <w:numPr>
          <w:ilvl w:val="0"/>
          <w:numId w:val="2"/>
        </w:numPr>
        <w:adjustRightInd/>
        <w:spacing w:before="100" w:beforeAutospacing="1" w:after="100" w:afterAutospacing="1"/>
        <w:textAlignment w:val="auto"/>
        <w:rPr>
          <w:rFonts w:asciiTheme="minorHAnsi" w:hAnsiTheme="minorHAnsi" w:cstheme="minorHAnsi"/>
          <w:sz w:val="22"/>
          <w:szCs w:val="22"/>
          <w:lang w:val="en-IN" w:eastAsia="en-IN"/>
        </w:rPr>
      </w:pPr>
      <w:r w:rsidRPr="006E2C6A">
        <w:rPr>
          <w:rFonts w:asciiTheme="minorHAnsi" w:hAnsiTheme="minorHAnsi" w:cstheme="minorHAnsi"/>
          <w:sz w:val="22"/>
          <w:szCs w:val="22"/>
          <w:lang w:eastAsia="en-IN"/>
        </w:rPr>
        <w:t>Exposure to Salesforce Well-Architected Framework focusing on scalability, maintainability, and governance</w:t>
      </w:r>
    </w:p>
    <w:p w14:paraId="7C1A2CB4" w14:textId="4490CA3E" w:rsidR="003A2ABF" w:rsidRPr="006E2C6A" w:rsidRDefault="00D67088" w:rsidP="00C4028A">
      <w:pPr>
        <w:widowControl/>
        <w:numPr>
          <w:ilvl w:val="0"/>
          <w:numId w:val="2"/>
        </w:numPr>
        <w:adjustRightInd/>
        <w:spacing w:before="100" w:beforeAutospacing="1" w:after="100" w:afterAutospacing="1"/>
        <w:textAlignment w:val="auto"/>
        <w:rPr>
          <w:rFonts w:asciiTheme="minorHAnsi" w:hAnsiTheme="minorHAnsi" w:cstheme="minorHAnsi"/>
          <w:sz w:val="22"/>
          <w:szCs w:val="22"/>
          <w:lang w:val="en-IN" w:eastAsia="en-IN"/>
        </w:rPr>
      </w:pPr>
      <w:r w:rsidRPr="006E2C6A">
        <w:rPr>
          <w:rFonts w:asciiTheme="minorHAnsi" w:hAnsiTheme="minorHAnsi" w:cstheme="minorHAnsi"/>
          <w:sz w:val="22"/>
          <w:szCs w:val="22"/>
          <w:lang w:val="en-IN" w:eastAsia="en-IN"/>
        </w:rPr>
        <w:t>Strong problem-solving skills with focus on performance optimization, best practices, and Salesforce coding standards.</w:t>
      </w:r>
    </w:p>
    <w:p w14:paraId="2B8DD820" w14:textId="51B76D60" w:rsidR="00F57EDB" w:rsidRPr="006E2C6A" w:rsidRDefault="00F57EDB" w:rsidP="00C4028A">
      <w:pPr>
        <w:widowControl/>
        <w:numPr>
          <w:ilvl w:val="0"/>
          <w:numId w:val="2"/>
        </w:numPr>
        <w:adjustRightInd/>
        <w:spacing w:before="100" w:beforeAutospacing="1" w:after="100" w:afterAutospacing="1"/>
        <w:textAlignment w:val="auto"/>
        <w:rPr>
          <w:rFonts w:asciiTheme="minorHAnsi" w:hAnsiTheme="minorHAnsi" w:cstheme="minorHAnsi"/>
          <w:sz w:val="22"/>
          <w:szCs w:val="22"/>
          <w:lang w:val="en-IN" w:eastAsia="en-IN"/>
        </w:rPr>
      </w:pPr>
      <w:r w:rsidRPr="006E2C6A">
        <w:rPr>
          <w:rFonts w:asciiTheme="minorHAnsi" w:hAnsiTheme="minorHAnsi" w:cstheme="minorHAnsi"/>
          <w:sz w:val="22"/>
          <w:szCs w:val="22"/>
          <w:lang w:eastAsia="en-IN"/>
        </w:rPr>
        <w:t>Proficient in Java Spring MVC framework, developing scalable, secure, and modular enterprise applications with strong integration and backend logic.</w:t>
      </w:r>
    </w:p>
    <w:p w14:paraId="5A60F8F8" w14:textId="7C980BD8" w:rsidR="00F57EDB" w:rsidRPr="006E2C6A" w:rsidRDefault="00F57EDB" w:rsidP="00C4028A">
      <w:pPr>
        <w:widowControl/>
        <w:numPr>
          <w:ilvl w:val="0"/>
          <w:numId w:val="2"/>
        </w:numPr>
        <w:adjustRightInd/>
        <w:spacing w:before="100" w:beforeAutospacing="1" w:after="100" w:afterAutospacing="1"/>
        <w:textAlignment w:val="auto"/>
        <w:rPr>
          <w:rFonts w:asciiTheme="minorHAnsi" w:hAnsiTheme="minorHAnsi" w:cstheme="minorHAnsi"/>
          <w:sz w:val="22"/>
          <w:szCs w:val="22"/>
          <w:lang w:val="en-IN" w:eastAsia="en-IN"/>
        </w:rPr>
      </w:pPr>
      <w:r w:rsidRPr="006E2C6A">
        <w:rPr>
          <w:rFonts w:asciiTheme="minorHAnsi" w:hAnsiTheme="minorHAnsi" w:cstheme="minorHAnsi"/>
          <w:sz w:val="22"/>
          <w:szCs w:val="22"/>
          <w:lang w:eastAsia="en-IN"/>
        </w:rPr>
        <w:t>Skilled in version control and CI/CD using GitHub, Bitbucket, and GitLab for collaborative development, and Jenkins for automated build, testing, and deployment pipelines.</w:t>
      </w:r>
    </w:p>
    <w:p w14:paraId="133202EF" w14:textId="313BA3B1" w:rsidR="003A2ABF" w:rsidRPr="007B3DE0" w:rsidRDefault="00F57EDB" w:rsidP="00C4028A">
      <w:pPr>
        <w:widowControl/>
        <w:numPr>
          <w:ilvl w:val="0"/>
          <w:numId w:val="2"/>
        </w:numPr>
        <w:adjustRightInd/>
        <w:spacing w:before="100" w:beforeAutospacing="1" w:after="100" w:afterAutospacing="1"/>
        <w:textAlignment w:val="auto"/>
        <w:rPr>
          <w:rFonts w:asciiTheme="minorHAnsi" w:hAnsiTheme="minorHAnsi" w:cstheme="minorHAnsi"/>
          <w:sz w:val="22"/>
          <w:szCs w:val="22"/>
          <w:lang w:val="en-IN" w:eastAsia="en-IN"/>
        </w:rPr>
      </w:pPr>
      <w:r w:rsidRPr="006E2C6A">
        <w:rPr>
          <w:rFonts w:asciiTheme="minorHAnsi" w:hAnsiTheme="minorHAnsi" w:cstheme="minorHAnsi"/>
          <w:sz w:val="22"/>
          <w:szCs w:val="22"/>
          <w:lang w:eastAsia="en-IN"/>
        </w:rPr>
        <w:t>Experienced in Agile/Scrum methodology, actively participating in sprint planning, daily stand-ups, code reviews, and delivering high-quality features within iterative cycles.</w:t>
      </w:r>
    </w:p>
    <w:p w14:paraId="5635DAE7" w14:textId="7A3D851A" w:rsidR="007B3DE0" w:rsidRPr="007B3DE0" w:rsidRDefault="007B3DE0" w:rsidP="007B3DE0">
      <w:pPr>
        <w:pStyle w:val="ListParagraph"/>
        <w:widowControl/>
        <w:numPr>
          <w:ilvl w:val="0"/>
          <w:numId w:val="2"/>
        </w:numPr>
        <w:adjustRightInd/>
        <w:spacing w:before="100" w:beforeAutospacing="1" w:after="100" w:afterAutospacing="1"/>
        <w:jc w:val="left"/>
        <w:textAlignment w:val="auto"/>
        <w:rPr>
          <w:rFonts w:asciiTheme="minorHAnsi" w:hAnsiTheme="minorHAnsi" w:cstheme="minorHAnsi"/>
          <w:sz w:val="22"/>
          <w:szCs w:val="22"/>
          <w:lang w:val="en-IN" w:eastAsia="en-IN"/>
        </w:rPr>
      </w:pPr>
      <w:r w:rsidRPr="007B3DE0">
        <w:rPr>
          <w:rFonts w:asciiTheme="minorHAnsi" w:hAnsiTheme="minorHAnsi" w:cstheme="minorHAnsi"/>
          <w:sz w:val="22"/>
          <w:szCs w:val="22"/>
          <w:lang w:val="en-IN" w:eastAsia="en-IN"/>
        </w:rPr>
        <w:t>Designed and implemented Salesforce Agent</w:t>
      </w:r>
      <w:r>
        <w:rPr>
          <w:rFonts w:asciiTheme="minorHAnsi" w:hAnsiTheme="minorHAnsi" w:cstheme="minorHAnsi"/>
          <w:sz w:val="22"/>
          <w:szCs w:val="22"/>
          <w:lang w:val="en-IN" w:eastAsia="en-IN"/>
        </w:rPr>
        <w:t xml:space="preserve"> </w:t>
      </w:r>
      <w:r w:rsidRPr="007B3DE0">
        <w:rPr>
          <w:rFonts w:asciiTheme="minorHAnsi" w:hAnsiTheme="minorHAnsi" w:cstheme="minorHAnsi"/>
          <w:sz w:val="22"/>
          <w:szCs w:val="22"/>
          <w:lang w:val="en-IN" w:eastAsia="en-IN"/>
        </w:rPr>
        <w:t>force–based agent desktop solutions by extending Service Cloud with custom Lightning Web Components (LWC) to improve agent productivity and case handling efficiency.</w:t>
      </w:r>
    </w:p>
    <w:p w14:paraId="71BAADAF" w14:textId="2528330E" w:rsidR="007B3DE0" w:rsidRDefault="007B3DE0" w:rsidP="007B3DE0">
      <w:pPr>
        <w:pStyle w:val="ListParagraph"/>
        <w:widowControl/>
        <w:numPr>
          <w:ilvl w:val="0"/>
          <w:numId w:val="2"/>
        </w:numPr>
        <w:adjustRightInd/>
        <w:spacing w:before="100" w:beforeAutospacing="1" w:after="100" w:afterAutospacing="1"/>
        <w:jc w:val="left"/>
        <w:textAlignment w:val="auto"/>
        <w:rPr>
          <w:rFonts w:asciiTheme="minorHAnsi" w:hAnsiTheme="minorHAnsi" w:cstheme="minorHAnsi"/>
          <w:sz w:val="22"/>
          <w:szCs w:val="22"/>
          <w:lang w:val="en-IN" w:eastAsia="en-IN"/>
        </w:rPr>
      </w:pPr>
      <w:r w:rsidRPr="007B3DE0">
        <w:rPr>
          <w:rFonts w:asciiTheme="minorHAnsi" w:hAnsiTheme="minorHAnsi" w:cstheme="minorHAnsi"/>
          <w:sz w:val="22"/>
          <w:szCs w:val="22"/>
          <w:lang w:val="en-IN" w:eastAsia="en-IN"/>
        </w:rPr>
        <w:lastRenderedPageBreak/>
        <w:t>Integrated Agent</w:t>
      </w:r>
      <w:r>
        <w:rPr>
          <w:rFonts w:asciiTheme="minorHAnsi" w:hAnsiTheme="minorHAnsi" w:cstheme="minorHAnsi"/>
          <w:sz w:val="22"/>
          <w:szCs w:val="22"/>
          <w:lang w:val="en-IN" w:eastAsia="en-IN"/>
        </w:rPr>
        <w:t xml:space="preserve"> </w:t>
      </w:r>
      <w:r w:rsidRPr="007B3DE0">
        <w:rPr>
          <w:rFonts w:asciiTheme="minorHAnsi" w:hAnsiTheme="minorHAnsi" w:cstheme="minorHAnsi"/>
          <w:sz w:val="22"/>
          <w:szCs w:val="22"/>
          <w:lang w:val="en-IN" w:eastAsia="en-IN"/>
        </w:rPr>
        <w:t>force with backend Salesforce services and external systems using Apex, REST/SOAP APIs, and MuleSoft, enabling real-time data access for agents.</w:t>
      </w:r>
    </w:p>
    <w:p w14:paraId="1363EA92" w14:textId="15F3D2CC" w:rsidR="00EA06AB" w:rsidRPr="00083F8D" w:rsidRDefault="00EA06AB" w:rsidP="00EA06AB">
      <w:pPr>
        <w:pStyle w:val="ListParagraph"/>
        <w:widowControl/>
        <w:numPr>
          <w:ilvl w:val="0"/>
          <w:numId w:val="2"/>
        </w:numPr>
        <w:adjustRightInd/>
        <w:spacing w:before="100" w:beforeAutospacing="1" w:after="100" w:afterAutospacing="1"/>
        <w:jc w:val="left"/>
        <w:textAlignment w:val="auto"/>
        <w:rPr>
          <w:rFonts w:ascii="Calibri" w:hAnsi="Calibri" w:cs="Calibri"/>
          <w:sz w:val="22"/>
          <w:szCs w:val="22"/>
          <w:lang w:val="en-IN" w:eastAsia="en-IN"/>
        </w:rPr>
      </w:pPr>
      <w:r w:rsidRPr="00083F8D">
        <w:rPr>
          <w:rFonts w:ascii="Calibri" w:hAnsi="Calibri" w:cs="Calibri"/>
          <w:sz w:val="22"/>
          <w:szCs w:val="22"/>
          <w:lang w:val="en-IN" w:eastAsia="en-IN"/>
        </w:rPr>
        <w:t>Designed and implemented Salesforce Agent</w:t>
      </w:r>
      <w:r w:rsidR="00083F8D">
        <w:rPr>
          <w:rFonts w:ascii="Calibri" w:hAnsi="Calibri" w:cs="Calibri"/>
          <w:sz w:val="22"/>
          <w:szCs w:val="22"/>
          <w:lang w:val="en-IN" w:eastAsia="en-IN"/>
        </w:rPr>
        <w:t xml:space="preserve"> </w:t>
      </w:r>
      <w:r w:rsidRPr="00083F8D">
        <w:rPr>
          <w:rFonts w:ascii="Calibri" w:hAnsi="Calibri" w:cs="Calibri"/>
          <w:sz w:val="22"/>
          <w:szCs w:val="22"/>
          <w:lang w:val="en-IN" w:eastAsia="en-IN"/>
        </w:rPr>
        <w:t>Force-powered agent desktop solutions within Service Cloud, enabling unified case management, real-time customer data visibility, and improved agent productivity.</w:t>
      </w:r>
    </w:p>
    <w:p w14:paraId="13F55956" w14:textId="45EA9D39" w:rsidR="00EA06AB" w:rsidRPr="00083F8D" w:rsidRDefault="00EA06AB" w:rsidP="00083F8D">
      <w:pPr>
        <w:pStyle w:val="ListParagraph"/>
        <w:widowControl/>
        <w:numPr>
          <w:ilvl w:val="0"/>
          <w:numId w:val="2"/>
        </w:numPr>
        <w:adjustRightInd/>
        <w:spacing w:before="100" w:beforeAutospacing="1" w:after="100" w:afterAutospacing="1"/>
        <w:jc w:val="left"/>
        <w:textAlignment w:val="auto"/>
        <w:rPr>
          <w:rFonts w:ascii="Calibri" w:hAnsi="Calibri" w:cs="Calibri"/>
          <w:sz w:val="22"/>
          <w:szCs w:val="22"/>
          <w:lang w:val="en-IN" w:eastAsia="en-IN"/>
        </w:rPr>
      </w:pPr>
      <w:r w:rsidRPr="00083F8D">
        <w:rPr>
          <w:rFonts w:ascii="Calibri" w:hAnsi="Calibri" w:cs="Calibri"/>
          <w:sz w:val="22"/>
          <w:szCs w:val="22"/>
          <w:lang w:val="en-IN" w:eastAsia="en-IN"/>
        </w:rPr>
        <w:t>Customized Agent</w:t>
      </w:r>
      <w:r w:rsidR="00083F8D">
        <w:rPr>
          <w:rFonts w:ascii="Calibri" w:hAnsi="Calibri" w:cs="Calibri"/>
          <w:sz w:val="22"/>
          <w:szCs w:val="22"/>
          <w:lang w:val="en-IN" w:eastAsia="en-IN"/>
        </w:rPr>
        <w:t xml:space="preserve"> </w:t>
      </w:r>
      <w:r w:rsidRPr="00083F8D">
        <w:rPr>
          <w:rFonts w:ascii="Calibri" w:hAnsi="Calibri" w:cs="Calibri"/>
          <w:sz w:val="22"/>
          <w:szCs w:val="22"/>
          <w:lang w:val="en-IN" w:eastAsia="en-IN"/>
        </w:rPr>
        <w:t xml:space="preserve">Force Console using Lightning Web Components (LWC), Omni-Channel routing, and </w:t>
      </w:r>
      <w:proofErr w:type="gramStart"/>
      <w:r w:rsidRPr="00083F8D">
        <w:rPr>
          <w:rFonts w:ascii="Calibri" w:hAnsi="Calibri" w:cs="Calibri"/>
          <w:sz w:val="22"/>
          <w:szCs w:val="22"/>
          <w:lang w:val="en-IN" w:eastAsia="en-IN"/>
        </w:rPr>
        <w:t>Flows</w:t>
      </w:r>
      <w:proofErr w:type="gramEnd"/>
      <w:r w:rsidRPr="00083F8D">
        <w:rPr>
          <w:rFonts w:ascii="Calibri" w:hAnsi="Calibri" w:cs="Calibri"/>
          <w:sz w:val="22"/>
          <w:szCs w:val="22"/>
          <w:lang w:val="en-IN" w:eastAsia="en-IN"/>
        </w:rPr>
        <w:t xml:space="preserve"> to streamline case handling, SLA tracking, and automated escalations.</w:t>
      </w:r>
    </w:p>
    <w:p w14:paraId="00A742F3" w14:textId="77777777" w:rsidR="003A2ABF" w:rsidRPr="00D565E3" w:rsidRDefault="003A2ABF" w:rsidP="003A2ABF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shd w:val="clear" w:color="auto" w:fill="EDEDED"/>
        <w:tabs>
          <w:tab w:val="left" w:pos="390"/>
          <w:tab w:val="center" w:pos="4968"/>
        </w:tabs>
        <w:spacing w:line="276" w:lineRule="auto"/>
        <w:rPr>
          <w:rFonts w:asciiTheme="minorHAnsi" w:hAnsiTheme="minorHAnsi" w:cstheme="minorHAnsi"/>
          <w:b/>
          <w:bCs/>
          <w:sz w:val="22"/>
          <w:szCs w:val="22"/>
        </w:rPr>
      </w:pPr>
      <w:r w:rsidRPr="00D565E3">
        <w:rPr>
          <w:rFonts w:asciiTheme="minorHAnsi" w:hAnsiTheme="minorHAnsi" w:cstheme="minorHAnsi"/>
          <w:b/>
          <w:bCs/>
          <w:sz w:val="22"/>
          <w:szCs w:val="22"/>
        </w:rPr>
        <w:t>Technical Skills:</w:t>
      </w:r>
    </w:p>
    <w:p w14:paraId="2BC019A1" w14:textId="77777777" w:rsidR="003A2ABF" w:rsidRPr="006E2C6A" w:rsidRDefault="003A2ABF" w:rsidP="003A2ABF">
      <w:pPr>
        <w:tabs>
          <w:tab w:val="left" w:pos="2026"/>
        </w:tabs>
        <w:rPr>
          <w:rFonts w:asciiTheme="minorHAnsi" w:hAnsiTheme="minorHAnsi" w:cstheme="minorHAnsi"/>
          <w:color w:val="000000" w:themeColor="text1"/>
          <w:sz w:val="22"/>
          <w:szCs w:val="22"/>
        </w:rPr>
      </w:pPr>
      <w:r w:rsidRPr="006E2C6A">
        <w:rPr>
          <w:rFonts w:asciiTheme="minorHAnsi" w:hAnsiTheme="minorHAnsi" w:cstheme="minorHAnsi"/>
          <w:color w:val="000000" w:themeColor="text1"/>
          <w:sz w:val="22"/>
          <w:szCs w:val="22"/>
        </w:rPr>
        <w:tab/>
      </w:r>
    </w:p>
    <w:tbl>
      <w:tblPr>
        <w:tblStyle w:val="TableGrid"/>
        <w:tblW w:w="10562" w:type="dxa"/>
        <w:tblLook w:val="04A0" w:firstRow="1" w:lastRow="0" w:firstColumn="1" w:lastColumn="0" w:noHBand="0" w:noVBand="1"/>
      </w:tblPr>
      <w:tblGrid>
        <w:gridCol w:w="3095"/>
        <w:gridCol w:w="7467"/>
      </w:tblGrid>
      <w:tr w:rsidR="003A2ABF" w:rsidRPr="006E2C6A" w14:paraId="37BC8B97" w14:textId="77777777" w:rsidTr="008E440C">
        <w:trPr>
          <w:trHeight w:val="219"/>
        </w:trPr>
        <w:tc>
          <w:tcPr>
            <w:tcW w:w="3095" w:type="dxa"/>
            <w:shd w:val="clear" w:color="auto" w:fill="F2F2F2" w:themeFill="background1" w:themeFillShade="F2"/>
          </w:tcPr>
          <w:p w14:paraId="03A3F58F" w14:textId="03775F6F" w:rsidR="003A2ABF" w:rsidRPr="00D565E3" w:rsidRDefault="003A2ABF" w:rsidP="00BB2356">
            <w:pPr>
              <w:pStyle w:val="TableContents"/>
              <w:widowControl w:val="0"/>
              <w:spacing w:after="283"/>
              <w:jc w:val="both"/>
              <w:rPr>
                <w:rFonts w:asciiTheme="minorHAnsi" w:hAnsiTheme="minorHAnsi" w:cstheme="minorHAnsi"/>
                <w:b/>
                <w:bCs/>
                <w:color w:val="000000" w:themeColor="text1"/>
                <w:sz w:val="22"/>
                <w:szCs w:val="22"/>
              </w:rPr>
            </w:pPr>
            <w:r w:rsidRPr="00D565E3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Salesforce:</w:t>
            </w:r>
          </w:p>
        </w:tc>
        <w:tc>
          <w:tcPr>
            <w:tcW w:w="7467" w:type="dxa"/>
          </w:tcPr>
          <w:p w14:paraId="4410132D" w14:textId="549E67A0" w:rsidR="003A2ABF" w:rsidRPr="006E2C6A" w:rsidRDefault="003A2ABF" w:rsidP="00BB2356">
            <w:pPr>
              <w:pStyle w:val="NormalWeb"/>
              <w:spacing w:after="0"/>
              <w:jc w:val="both"/>
              <w:rPr>
                <w:rStyle w:val="Strong"/>
                <w:rFonts w:asciiTheme="minorHAnsi" w:hAnsiTheme="minorHAnsi" w:cstheme="minorHAnsi"/>
                <w:b w:val="0"/>
                <w:bCs w:val="0"/>
                <w:color w:val="000000" w:themeColor="text1"/>
                <w:sz w:val="22"/>
                <w:szCs w:val="22"/>
              </w:rPr>
            </w:pPr>
            <w:r w:rsidRPr="006E2C6A">
              <w:rPr>
                <w:rStyle w:val="Strong"/>
                <w:rFonts w:asciiTheme="minorHAnsi" w:hAnsiTheme="minorHAnsi" w:cstheme="minorHAnsi"/>
                <w:b w:val="0"/>
                <w:bCs w:val="0"/>
                <w:color w:val="000000" w:themeColor="text1"/>
                <w:sz w:val="22"/>
                <w:szCs w:val="22"/>
              </w:rPr>
              <w:t>Apex, LWC, Aura, Visualforce, SOQL, SOSL, Workflow, Approval Processes, Process Builder, Flows, CPQ (Apttus, Steel</w:t>
            </w:r>
            <w:r w:rsidR="00083F8D">
              <w:rPr>
                <w:rStyle w:val="Strong"/>
                <w:rFonts w:asciiTheme="minorHAnsi" w:hAnsiTheme="minorHAnsi" w:cstheme="minorHAnsi"/>
                <w:b w:val="0"/>
                <w:bCs w:val="0"/>
                <w:color w:val="000000" w:themeColor="text1"/>
                <w:sz w:val="22"/>
                <w:szCs w:val="22"/>
              </w:rPr>
              <w:t xml:space="preserve"> </w:t>
            </w:r>
            <w:r w:rsidRPr="006E2C6A">
              <w:rPr>
                <w:rStyle w:val="Strong"/>
                <w:rFonts w:asciiTheme="minorHAnsi" w:hAnsiTheme="minorHAnsi" w:cstheme="minorHAnsi"/>
                <w:b w:val="0"/>
                <w:bCs w:val="0"/>
                <w:color w:val="000000" w:themeColor="text1"/>
                <w:sz w:val="22"/>
                <w:szCs w:val="22"/>
              </w:rPr>
              <w:t>brick), Salesforce1, Lightning App Builder</w:t>
            </w:r>
          </w:p>
        </w:tc>
      </w:tr>
      <w:tr w:rsidR="003A2ABF" w:rsidRPr="006E2C6A" w14:paraId="5DC2460A" w14:textId="77777777" w:rsidTr="008E440C">
        <w:trPr>
          <w:trHeight w:val="212"/>
        </w:trPr>
        <w:tc>
          <w:tcPr>
            <w:tcW w:w="3095" w:type="dxa"/>
            <w:shd w:val="clear" w:color="auto" w:fill="F2F2F2" w:themeFill="background1" w:themeFillShade="F2"/>
          </w:tcPr>
          <w:p w14:paraId="5743E0BE" w14:textId="761EAD81" w:rsidR="003A2ABF" w:rsidRPr="00D565E3" w:rsidRDefault="003A2ABF" w:rsidP="00BB2356">
            <w:pPr>
              <w:pStyle w:val="TableContents"/>
              <w:widowControl w:val="0"/>
              <w:spacing w:after="283"/>
              <w:jc w:val="both"/>
              <w:rPr>
                <w:rStyle w:val="Strong"/>
                <w:rFonts w:asciiTheme="minorHAnsi" w:hAnsiTheme="minorHAnsi" w:cstheme="minorHAnsi"/>
                <w:b w:val="0"/>
                <w:bCs w:val="0"/>
                <w:color w:val="000000" w:themeColor="text1"/>
                <w:sz w:val="22"/>
                <w:szCs w:val="22"/>
              </w:rPr>
            </w:pPr>
            <w:r w:rsidRPr="00D565E3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Tools:</w:t>
            </w:r>
          </w:p>
        </w:tc>
        <w:tc>
          <w:tcPr>
            <w:tcW w:w="7467" w:type="dxa"/>
          </w:tcPr>
          <w:p w14:paraId="6211BE66" w14:textId="5BFA4FBF" w:rsidR="003A2ABF" w:rsidRPr="006E2C6A" w:rsidRDefault="003A2ABF" w:rsidP="00BB2356">
            <w:pPr>
              <w:pStyle w:val="TableContents"/>
              <w:widowControl w:val="0"/>
              <w:spacing w:after="283"/>
              <w:jc w:val="both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 w:rsidRPr="006E2C6A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>Data Loader, Workbench, ANT, Change Sets, Auto</w:t>
            </w:r>
            <w:r w:rsidR="00083F8D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 xml:space="preserve"> </w:t>
            </w:r>
            <w:r w:rsidRPr="006E2C6A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>RABIT, Eclipse IDE, Mavens, Gearset</w:t>
            </w:r>
          </w:p>
        </w:tc>
      </w:tr>
      <w:tr w:rsidR="003A2ABF" w:rsidRPr="004A2627" w14:paraId="4E9FCEF3" w14:textId="77777777" w:rsidTr="008E440C">
        <w:trPr>
          <w:trHeight w:val="219"/>
        </w:trPr>
        <w:tc>
          <w:tcPr>
            <w:tcW w:w="3095" w:type="dxa"/>
            <w:shd w:val="clear" w:color="auto" w:fill="F2F2F2" w:themeFill="background1" w:themeFillShade="F2"/>
          </w:tcPr>
          <w:p w14:paraId="0105D88F" w14:textId="3742F5E6" w:rsidR="003A2ABF" w:rsidRPr="00D565E3" w:rsidRDefault="003A2ABF" w:rsidP="00BB2356">
            <w:pPr>
              <w:pStyle w:val="TableContents"/>
              <w:widowControl w:val="0"/>
              <w:spacing w:after="283"/>
              <w:jc w:val="both"/>
              <w:rPr>
                <w:rStyle w:val="Strong"/>
                <w:rFonts w:asciiTheme="minorHAnsi" w:hAnsiTheme="minorHAnsi" w:cstheme="minorHAnsi"/>
                <w:b w:val="0"/>
                <w:bCs w:val="0"/>
                <w:color w:val="000000" w:themeColor="text1"/>
                <w:sz w:val="22"/>
                <w:szCs w:val="22"/>
              </w:rPr>
            </w:pPr>
            <w:r w:rsidRPr="00D565E3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Languages:</w:t>
            </w:r>
          </w:p>
        </w:tc>
        <w:tc>
          <w:tcPr>
            <w:tcW w:w="7467" w:type="dxa"/>
          </w:tcPr>
          <w:p w14:paraId="5851A124" w14:textId="6CBD9D26" w:rsidR="003A2ABF" w:rsidRPr="00DA3C1F" w:rsidRDefault="003A2ABF" w:rsidP="00BB2356">
            <w:pPr>
              <w:pStyle w:val="TableContents"/>
              <w:widowControl w:val="0"/>
              <w:spacing w:after="283"/>
              <w:jc w:val="both"/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val="pt-BR"/>
              </w:rPr>
            </w:pPr>
            <w:r w:rsidRPr="00DA3C1F"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val="pt-BR"/>
              </w:rPr>
              <w:t>Java, C#, .Net, XML, JSON, C, C++, JSP</w:t>
            </w:r>
          </w:p>
        </w:tc>
      </w:tr>
      <w:tr w:rsidR="003A2ABF" w:rsidRPr="006E2C6A" w14:paraId="3E995BF7" w14:textId="77777777" w:rsidTr="008E440C">
        <w:trPr>
          <w:trHeight w:val="212"/>
        </w:trPr>
        <w:tc>
          <w:tcPr>
            <w:tcW w:w="3095" w:type="dxa"/>
            <w:shd w:val="clear" w:color="auto" w:fill="F2F2F2" w:themeFill="background1" w:themeFillShade="F2"/>
          </w:tcPr>
          <w:p w14:paraId="63D322A8" w14:textId="36E7973C" w:rsidR="003A2ABF" w:rsidRPr="00D565E3" w:rsidRDefault="003A2ABF" w:rsidP="00BB2356">
            <w:pPr>
              <w:pStyle w:val="TableContents"/>
              <w:widowControl w:val="0"/>
              <w:spacing w:after="283"/>
              <w:jc w:val="both"/>
              <w:rPr>
                <w:rStyle w:val="Strong"/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 w:rsidRPr="00D565E3">
              <w:rPr>
                <w:rStyle w:val="Strong"/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>Web:</w:t>
            </w:r>
          </w:p>
        </w:tc>
        <w:tc>
          <w:tcPr>
            <w:tcW w:w="7467" w:type="dxa"/>
          </w:tcPr>
          <w:p w14:paraId="35E573D4" w14:textId="62606066" w:rsidR="003A2ABF" w:rsidRPr="006E2C6A" w:rsidRDefault="003A2ABF" w:rsidP="00BB2356">
            <w:pPr>
              <w:pStyle w:val="TableContents"/>
              <w:widowControl w:val="0"/>
              <w:spacing w:after="283"/>
              <w:jc w:val="both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 w:rsidRPr="006E2C6A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>HTML, CSS, JavaScript, jQuery, AngularJS, Bootstrap, REST, SOAP</w:t>
            </w:r>
          </w:p>
        </w:tc>
      </w:tr>
      <w:tr w:rsidR="003A2ABF" w:rsidRPr="006E2C6A" w14:paraId="6AE6F61C" w14:textId="77777777" w:rsidTr="008E440C">
        <w:trPr>
          <w:trHeight w:val="219"/>
        </w:trPr>
        <w:tc>
          <w:tcPr>
            <w:tcW w:w="3095" w:type="dxa"/>
            <w:shd w:val="clear" w:color="auto" w:fill="F2F2F2" w:themeFill="background1" w:themeFillShade="F2"/>
          </w:tcPr>
          <w:p w14:paraId="1C69E54E" w14:textId="685455A2" w:rsidR="003A2ABF" w:rsidRPr="00D565E3" w:rsidRDefault="003A2ABF" w:rsidP="00BB2356">
            <w:pPr>
              <w:pStyle w:val="TableContents"/>
              <w:widowControl w:val="0"/>
              <w:spacing w:after="283"/>
              <w:jc w:val="both"/>
              <w:rPr>
                <w:rFonts w:asciiTheme="minorHAnsi" w:hAnsiTheme="minorHAnsi" w:cstheme="minorHAnsi"/>
                <w:b/>
                <w:bCs/>
                <w:color w:val="000000" w:themeColor="text1"/>
                <w:sz w:val="22"/>
                <w:szCs w:val="22"/>
              </w:rPr>
            </w:pPr>
            <w:r w:rsidRPr="00D565E3">
              <w:rPr>
                <w:rFonts w:asciiTheme="minorHAnsi" w:hAnsiTheme="minorHAnsi" w:cstheme="minorHAnsi"/>
                <w:b/>
                <w:bCs/>
                <w:color w:val="000000" w:themeColor="text1"/>
                <w:sz w:val="22"/>
                <w:szCs w:val="22"/>
              </w:rPr>
              <w:t>Databases:</w:t>
            </w:r>
          </w:p>
        </w:tc>
        <w:tc>
          <w:tcPr>
            <w:tcW w:w="7467" w:type="dxa"/>
          </w:tcPr>
          <w:p w14:paraId="258E9B42" w14:textId="29372BCF" w:rsidR="003A2ABF" w:rsidRPr="006E2C6A" w:rsidRDefault="003A2ABF" w:rsidP="00BB2356">
            <w:pPr>
              <w:pStyle w:val="TableContents"/>
              <w:widowControl w:val="0"/>
              <w:spacing w:after="283"/>
              <w:jc w:val="both"/>
              <w:rPr>
                <w:rStyle w:val="Strong"/>
                <w:rFonts w:asciiTheme="minorHAnsi" w:hAnsiTheme="minorHAnsi" w:cstheme="minorHAnsi"/>
                <w:b w:val="0"/>
                <w:bCs w:val="0"/>
                <w:color w:val="000000" w:themeColor="text1"/>
                <w:sz w:val="22"/>
                <w:szCs w:val="22"/>
              </w:rPr>
            </w:pPr>
            <w:r w:rsidRPr="006E2C6A">
              <w:rPr>
                <w:rStyle w:val="Strong"/>
                <w:rFonts w:asciiTheme="minorHAnsi" w:hAnsiTheme="minorHAnsi" w:cstheme="minorHAnsi"/>
                <w:b w:val="0"/>
                <w:bCs w:val="0"/>
                <w:color w:val="000000" w:themeColor="text1"/>
                <w:sz w:val="22"/>
                <w:szCs w:val="22"/>
              </w:rPr>
              <w:t>Oracle, SQL, MySQL</w:t>
            </w:r>
          </w:p>
        </w:tc>
      </w:tr>
      <w:tr w:rsidR="003A2ABF" w:rsidRPr="004A2627" w14:paraId="63A6B61D" w14:textId="77777777" w:rsidTr="008E440C">
        <w:trPr>
          <w:trHeight w:val="212"/>
        </w:trPr>
        <w:tc>
          <w:tcPr>
            <w:tcW w:w="3095" w:type="dxa"/>
            <w:shd w:val="clear" w:color="auto" w:fill="F2F2F2" w:themeFill="background1" w:themeFillShade="F2"/>
          </w:tcPr>
          <w:p w14:paraId="397C86C9" w14:textId="30212AD4" w:rsidR="003A2ABF" w:rsidRPr="00D565E3" w:rsidRDefault="003A2ABF" w:rsidP="00BB2356">
            <w:pPr>
              <w:pStyle w:val="TableContents"/>
              <w:jc w:val="both"/>
              <w:rPr>
                <w:rFonts w:asciiTheme="minorHAnsi" w:hAnsiTheme="minorHAnsi" w:cstheme="minorHAnsi"/>
                <w:b/>
                <w:bCs/>
                <w:color w:val="000000" w:themeColor="text1"/>
                <w:sz w:val="22"/>
                <w:szCs w:val="22"/>
              </w:rPr>
            </w:pPr>
            <w:r w:rsidRPr="00D565E3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Integration Platforms:</w:t>
            </w:r>
          </w:p>
        </w:tc>
        <w:tc>
          <w:tcPr>
            <w:tcW w:w="7467" w:type="dxa"/>
          </w:tcPr>
          <w:p w14:paraId="794B952C" w14:textId="18058FD1" w:rsidR="003A2ABF" w:rsidRPr="00DA3C1F" w:rsidRDefault="003A2ABF" w:rsidP="00BB2356">
            <w:pPr>
              <w:pStyle w:val="TableContents"/>
              <w:widowControl w:val="0"/>
              <w:spacing w:after="283"/>
              <w:jc w:val="both"/>
              <w:rPr>
                <w:rStyle w:val="Strong"/>
                <w:rFonts w:asciiTheme="minorHAnsi" w:hAnsiTheme="minorHAnsi" w:cstheme="minorHAnsi"/>
                <w:b w:val="0"/>
                <w:bCs w:val="0"/>
                <w:color w:val="000000" w:themeColor="text1"/>
                <w:sz w:val="22"/>
                <w:szCs w:val="22"/>
                <w:lang w:val="it-IT"/>
              </w:rPr>
            </w:pPr>
            <w:r w:rsidRPr="00DA3C1F">
              <w:rPr>
                <w:rFonts w:asciiTheme="minorHAnsi" w:hAnsiTheme="minorHAnsi" w:cstheme="minorHAnsi"/>
                <w:sz w:val="22"/>
                <w:szCs w:val="22"/>
                <w:lang w:val="it-IT"/>
              </w:rPr>
              <w:t>Dell Boomi, MuleSoft, Informatica, SAP</w:t>
            </w:r>
          </w:p>
        </w:tc>
      </w:tr>
      <w:tr w:rsidR="003A2ABF" w:rsidRPr="006E2C6A" w14:paraId="41005501" w14:textId="77777777" w:rsidTr="008E440C">
        <w:trPr>
          <w:trHeight w:val="329"/>
        </w:trPr>
        <w:tc>
          <w:tcPr>
            <w:tcW w:w="3095" w:type="dxa"/>
            <w:shd w:val="clear" w:color="auto" w:fill="F2F2F2" w:themeFill="background1" w:themeFillShade="F2"/>
          </w:tcPr>
          <w:p w14:paraId="0DA55D91" w14:textId="0D8CE21A" w:rsidR="003A2ABF" w:rsidRPr="00D565E3" w:rsidRDefault="003A2ABF" w:rsidP="00BB2356">
            <w:pPr>
              <w:pStyle w:val="TableContents"/>
              <w:widowControl w:val="0"/>
              <w:spacing w:after="283"/>
              <w:jc w:val="both"/>
              <w:rPr>
                <w:rFonts w:asciiTheme="minorHAnsi" w:hAnsiTheme="minorHAnsi" w:cstheme="minorHAnsi"/>
                <w:b/>
                <w:bCs/>
                <w:color w:val="000000" w:themeColor="text1"/>
                <w:sz w:val="22"/>
                <w:szCs w:val="22"/>
              </w:rPr>
            </w:pPr>
            <w:r w:rsidRPr="00D565E3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Frameworks:</w:t>
            </w:r>
          </w:p>
        </w:tc>
        <w:tc>
          <w:tcPr>
            <w:tcW w:w="7467" w:type="dxa"/>
          </w:tcPr>
          <w:p w14:paraId="1C032DCA" w14:textId="3D840D90" w:rsidR="003A2ABF" w:rsidRPr="006E2C6A" w:rsidRDefault="003A2ABF" w:rsidP="00BB2356">
            <w:pPr>
              <w:pStyle w:val="TableContents"/>
              <w:jc w:val="both"/>
              <w:rPr>
                <w:rStyle w:val="Strong"/>
                <w:rFonts w:asciiTheme="minorHAnsi" w:hAnsiTheme="minorHAnsi" w:cstheme="minorHAnsi"/>
                <w:b w:val="0"/>
                <w:bCs w:val="0"/>
                <w:color w:val="000000" w:themeColor="text1"/>
                <w:sz w:val="22"/>
                <w:szCs w:val="22"/>
              </w:rPr>
            </w:pPr>
            <w:r w:rsidRPr="006E2C6A">
              <w:rPr>
                <w:rStyle w:val="Strong"/>
                <w:rFonts w:asciiTheme="minorHAnsi" w:hAnsiTheme="minorHAnsi" w:cstheme="minorHAnsi"/>
                <w:b w:val="0"/>
                <w:bCs w:val="0"/>
                <w:color w:val="000000" w:themeColor="text1"/>
                <w:sz w:val="22"/>
                <w:szCs w:val="22"/>
              </w:rPr>
              <w:t>Spring MVC, Hibernate</w:t>
            </w:r>
          </w:p>
        </w:tc>
      </w:tr>
      <w:tr w:rsidR="003A2ABF" w:rsidRPr="006E2C6A" w14:paraId="2DFBDD6A" w14:textId="77777777" w:rsidTr="008E440C">
        <w:trPr>
          <w:trHeight w:val="237"/>
        </w:trPr>
        <w:tc>
          <w:tcPr>
            <w:tcW w:w="3095" w:type="dxa"/>
            <w:shd w:val="clear" w:color="auto" w:fill="F2F2F2" w:themeFill="background1" w:themeFillShade="F2"/>
          </w:tcPr>
          <w:p w14:paraId="44C9F129" w14:textId="1BFF95DA" w:rsidR="003A2ABF" w:rsidRPr="00D565E3" w:rsidRDefault="003A2ABF" w:rsidP="00BB2356">
            <w:pPr>
              <w:pStyle w:val="TableContents"/>
              <w:widowControl w:val="0"/>
              <w:spacing w:after="283"/>
              <w:jc w:val="both"/>
              <w:rPr>
                <w:rFonts w:asciiTheme="minorHAnsi" w:hAnsiTheme="minorHAnsi" w:cstheme="minorHAnsi"/>
                <w:b/>
                <w:bCs/>
                <w:color w:val="000000" w:themeColor="text1"/>
                <w:sz w:val="22"/>
                <w:szCs w:val="22"/>
              </w:rPr>
            </w:pPr>
            <w:r w:rsidRPr="00D565E3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Version Control / CI-CD:</w:t>
            </w:r>
          </w:p>
        </w:tc>
        <w:tc>
          <w:tcPr>
            <w:tcW w:w="7467" w:type="dxa"/>
          </w:tcPr>
          <w:p w14:paraId="12359E05" w14:textId="48277B57" w:rsidR="003A2ABF" w:rsidRPr="006E2C6A" w:rsidRDefault="003A2ABF" w:rsidP="00BB2356">
            <w:pPr>
              <w:pStyle w:val="TableContents"/>
              <w:jc w:val="both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 w:rsidRPr="006E2C6A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>GitHub, Bitbucket, GitLab, Jenkins</w:t>
            </w:r>
          </w:p>
        </w:tc>
      </w:tr>
      <w:tr w:rsidR="003A2ABF" w:rsidRPr="006E2C6A" w14:paraId="50114D37" w14:textId="77777777" w:rsidTr="008E440C">
        <w:trPr>
          <w:trHeight w:val="237"/>
        </w:trPr>
        <w:tc>
          <w:tcPr>
            <w:tcW w:w="3095" w:type="dxa"/>
            <w:shd w:val="clear" w:color="auto" w:fill="F2F2F2" w:themeFill="background1" w:themeFillShade="F2"/>
          </w:tcPr>
          <w:p w14:paraId="3269FCCE" w14:textId="5B20C7B0" w:rsidR="003A2ABF" w:rsidRPr="00D565E3" w:rsidRDefault="003A2ABF" w:rsidP="00BB2356">
            <w:pPr>
              <w:pStyle w:val="TableContents"/>
              <w:widowControl w:val="0"/>
              <w:spacing w:after="283"/>
              <w:jc w:val="both"/>
              <w:rPr>
                <w:rStyle w:val="Strong"/>
                <w:rFonts w:asciiTheme="minorHAnsi" w:hAnsiTheme="minorHAnsi" w:cstheme="minorHAnsi"/>
                <w:b w:val="0"/>
                <w:bCs w:val="0"/>
                <w:color w:val="000000" w:themeColor="text1"/>
                <w:sz w:val="22"/>
                <w:szCs w:val="22"/>
              </w:rPr>
            </w:pPr>
            <w:r w:rsidRPr="00D565E3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Methodologies:</w:t>
            </w:r>
          </w:p>
        </w:tc>
        <w:tc>
          <w:tcPr>
            <w:tcW w:w="7467" w:type="dxa"/>
          </w:tcPr>
          <w:p w14:paraId="271447C0" w14:textId="17270A7B" w:rsidR="003A2ABF" w:rsidRPr="006E2C6A" w:rsidRDefault="003A2ABF" w:rsidP="00BB2356">
            <w:pPr>
              <w:pStyle w:val="TableContents"/>
              <w:jc w:val="both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 w:rsidRPr="006E2C6A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>Agile/Scrum, Waterfall, Test-Driven Development</w:t>
            </w:r>
          </w:p>
        </w:tc>
      </w:tr>
    </w:tbl>
    <w:p w14:paraId="42CC2739" w14:textId="77777777" w:rsidR="003A2ABF" w:rsidRPr="006E2C6A" w:rsidRDefault="003A2ABF" w:rsidP="003A2ABF">
      <w:pPr>
        <w:widowControl/>
        <w:adjustRightInd/>
        <w:textAlignment w:val="auto"/>
        <w:rPr>
          <w:rFonts w:asciiTheme="minorHAnsi" w:hAnsiTheme="minorHAnsi" w:cstheme="minorHAnsi"/>
          <w:color w:val="000000" w:themeColor="text1"/>
          <w:sz w:val="22"/>
          <w:szCs w:val="22"/>
        </w:rPr>
      </w:pPr>
    </w:p>
    <w:p w14:paraId="2D09934B" w14:textId="77777777" w:rsidR="003A2ABF" w:rsidRPr="00D565E3" w:rsidRDefault="003A2ABF" w:rsidP="003A2ABF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shd w:val="clear" w:color="auto" w:fill="EDEDED"/>
        <w:tabs>
          <w:tab w:val="left" w:pos="390"/>
          <w:tab w:val="center" w:pos="4968"/>
        </w:tabs>
        <w:spacing w:line="276" w:lineRule="auto"/>
        <w:rPr>
          <w:rFonts w:asciiTheme="minorHAnsi" w:hAnsiTheme="minorHAnsi" w:cstheme="minorHAnsi"/>
          <w:b/>
          <w:bCs/>
          <w:sz w:val="22"/>
          <w:szCs w:val="22"/>
        </w:rPr>
      </w:pPr>
      <w:r w:rsidRPr="00D565E3">
        <w:rPr>
          <w:rFonts w:asciiTheme="minorHAnsi" w:hAnsiTheme="minorHAnsi" w:cstheme="minorHAnsi"/>
          <w:b/>
          <w:bCs/>
          <w:sz w:val="22"/>
          <w:szCs w:val="22"/>
        </w:rPr>
        <w:t>Professional Experience:</w:t>
      </w:r>
    </w:p>
    <w:p w14:paraId="63647910" w14:textId="77777777" w:rsidR="003A2ABF" w:rsidRPr="006E2C6A" w:rsidRDefault="003A2ABF" w:rsidP="003A2ABF">
      <w:pPr>
        <w:rPr>
          <w:rFonts w:asciiTheme="minorHAnsi" w:hAnsiTheme="minorHAnsi" w:cstheme="minorHAnsi"/>
          <w:color w:val="000000" w:themeColor="text1"/>
          <w:sz w:val="22"/>
          <w:szCs w:val="22"/>
        </w:rPr>
      </w:pPr>
    </w:p>
    <w:p w14:paraId="53C1147A" w14:textId="3ECBF122" w:rsidR="003A2ABF" w:rsidRPr="00D565E3" w:rsidRDefault="003A2ABF" w:rsidP="003A2ABF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shd w:val="clear" w:color="auto" w:fill="EDEDED"/>
        <w:spacing w:line="276" w:lineRule="auto"/>
        <w:rPr>
          <w:rFonts w:asciiTheme="minorHAnsi" w:hAnsiTheme="minorHAnsi" w:cstheme="minorHAnsi"/>
          <w:b/>
          <w:bCs/>
          <w:sz w:val="22"/>
          <w:szCs w:val="22"/>
        </w:rPr>
      </w:pPr>
      <w:r w:rsidRPr="00D565E3">
        <w:rPr>
          <w:rFonts w:asciiTheme="minorHAnsi" w:hAnsiTheme="minorHAnsi" w:cstheme="minorHAnsi"/>
          <w:b/>
          <w:bCs/>
          <w:sz w:val="22"/>
          <w:szCs w:val="22"/>
        </w:rPr>
        <w:t>Oak Street Health, Chicago, IL</w:t>
      </w:r>
      <w:r w:rsidRPr="00D565E3">
        <w:rPr>
          <w:rFonts w:asciiTheme="minorHAnsi" w:hAnsiTheme="minorHAnsi" w:cstheme="minorHAnsi"/>
          <w:b/>
          <w:bCs/>
          <w:sz w:val="22"/>
          <w:szCs w:val="22"/>
        </w:rPr>
        <w:tab/>
      </w:r>
      <w:r w:rsidRPr="00D565E3">
        <w:rPr>
          <w:rFonts w:asciiTheme="minorHAnsi" w:hAnsiTheme="minorHAnsi" w:cstheme="minorHAnsi"/>
          <w:b/>
          <w:bCs/>
          <w:sz w:val="22"/>
          <w:szCs w:val="22"/>
        </w:rPr>
        <w:tab/>
      </w:r>
      <w:r w:rsidRPr="00D565E3">
        <w:rPr>
          <w:rFonts w:asciiTheme="minorHAnsi" w:hAnsiTheme="minorHAnsi" w:cstheme="minorHAnsi"/>
          <w:b/>
          <w:bCs/>
          <w:sz w:val="22"/>
          <w:szCs w:val="22"/>
        </w:rPr>
        <w:tab/>
      </w:r>
      <w:r w:rsidRPr="00D565E3">
        <w:rPr>
          <w:rFonts w:asciiTheme="minorHAnsi" w:hAnsiTheme="minorHAnsi" w:cstheme="minorHAnsi"/>
          <w:b/>
          <w:bCs/>
          <w:sz w:val="22"/>
          <w:szCs w:val="22"/>
        </w:rPr>
        <w:tab/>
      </w:r>
      <w:r w:rsidRPr="00D565E3">
        <w:rPr>
          <w:rFonts w:asciiTheme="minorHAnsi" w:hAnsiTheme="minorHAnsi" w:cstheme="minorHAnsi"/>
          <w:b/>
          <w:bCs/>
          <w:sz w:val="22"/>
          <w:szCs w:val="22"/>
        </w:rPr>
        <w:tab/>
      </w:r>
      <w:r w:rsidRPr="00D565E3">
        <w:rPr>
          <w:rFonts w:asciiTheme="minorHAnsi" w:hAnsiTheme="minorHAnsi" w:cstheme="minorHAnsi"/>
          <w:b/>
          <w:bCs/>
          <w:sz w:val="22"/>
          <w:szCs w:val="22"/>
        </w:rPr>
        <w:tab/>
      </w:r>
      <w:r w:rsidRPr="00D565E3">
        <w:rPr>
          <w:rFonts w:asciiTheme="minorHAnsi" w:hAnsiTheme="minorHAnsi" w:cstheme="minorHAnsi"/>
          <w:b/>
          <w:bCs/>
          <w:sz w:val="22"/>
          <w:szCs w:val="22"/>
        </w:rPr>
        <w:tab/>
      </w:r>
      <w:r w:rsidRPr="00D565E3">
        <w:rPr>
          <w:rFonts w:asciiTheme="minorHAnsi" w:hAnsiTheme="minorHAnsi" w:cstheme="minorHAnsi"/>
          <w:b/>
          <w:bCs/>
          <w:sz w:val="22"/>
          <w:szCs w:val="22"/>
        </w:rPr>
        <w:tab/>
      </w:r>
      <w:r w:rsidRPr="00D565E3">
        <w:rPr>
          <w:rFonts w:asciiTheme="minorHAnsi" w:hAnsiTheme="minorHAnsi" w:cstheme="minorHAnsi"/>
          <w:b/>
          <w:bCs/>
          <w:sz w:val="22"/>
          <w:szCs w:val="22"/>
        </w:rPr>
        <w:tab/>
        <w:t>Jul 2023 – Present</w:t>
      </w:r>
    </w:p>
    <w:p w14:paraId="20854C55" w14:textId="76B20620" w:rsidR="003A2ABF" w:rsidRPr="006E2C6A" w:rsidRDefault="003A2ABF" w:rsidP="003A2ABF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shd w:val="clear" w:color="auto" w:fill="EDEDED"/>
        <w:spacing w:line="276" w:lineRule="auto"/>
        <w:rPr>
          <w:rFonts w:asciiTheme="minorHAnsi" w:hAnsiTheme="minorHAnsi" w:cstheme="minorHAnsi"/>
          <w:sz w:val="22"/>
          <w:szCs w:val="22"/>
        </w:rPr>
      </w:pPr>
      <w:r w:rsidRPr="00D565E3">
        <w:rPr>
          <w:rFonts w:asciiTheme="minorHAnsi" w:hAnsiTheme="minorHAnsi" w:cstheme="minorHAnsi"/>
          <w:b/>
          <w:bCs/>
          <w:sz w:val="22"/>
          <w:szCs w:val="22"/>
        </w:rPr>
        <w:t>Lead Salesforce Developer</w:t>
      </w:r>
      <w:r w:rsidR="000257AC" w:rsidRPr="00D565E3">
        <w:rPr>
          <w:rFonts w:asciiTheme="minorHAnsi" w:hAnsiTheme="minorHAnsi" w:cstheme="minorHAnsi"/>
          <w:b/>
          <w:bCs/>
          <w:sz w:val="22"/>
          <w:szCs w:val="22"/>
        </w:rPr>
        <w:t>/Architect</w:t>
      </w:r>
      <w:r w:rsidRPr="006E2C6A">
        <w:rPr>
          <w:rFonts w:asciiTheme="minorHAnsi" w:hAnsiTheme="minorHAnsi" w:cstheme="minorHAnsi"/>
          <w:sz w:val="22"/>
          <w:szCs w:val="22"/>
        </w:rPr>
        <w:tab/>
      </w:r>
      <w:r w:rsidRPr="006E2C6A">
        <w:rPr>
          <w:rFonts w:asciiTheme="minorHAnsi" w:hAnsiTheme="minorHAnsi" w:cstheme="minorHAnsi"/>
          <w:sz w:val="22"/>
          <w:szCs w:val="22"/>
        </w:rPr>
        <w:tab/>
      </w:r>
      <w:r w:rsidRPr="006E2C6A">
        <w:rPr>
          <w:rFonts w:asciiTheme="minorHAnsi" w:hAnsiTheme="minorHAnsi" w:cstheme="minorHAnsi"/>
          <w:sz w:val="22"/>
          <w:szCs w:val="22"/>
        </w:rPr>
        <w:tab/>
      </w:r>
      <w:r w:rsidRPr="006E2C6A">
        <w:rPr>
          <w:rFonts w:asciiTheme="minorHAnsi" w:hAnsiTheme="minorHAnsi" w:cstheme="minorHAnsi"/>
          <w:sz w:val="22"/>
          <w:szCs w:val="22"/>
        </w:rPr>
        <w:tab/>
      </w:r>
      <w:r w:rsidRPr="006E2C6A">
        <w:rPr>
          <w:rFonts w:asciiTheme="minorHAnsi" w:hAnsiTheme="minorHAnsi" w:cstheme="minorHAnsi"/>
          <w:sz w:val="22"/>
          <w:szCs w:val="22"/>
        </w:rPr>
        <w:tab/>
      </w:r>
      <w:r w:rsidRPr="006E2C6A">
        <w:rPr>
          <w:rFonts w:asciiTheme="minorHAnsi" w:hAnsiTheme="minorHAnsi" w:cstheme="minorHAnsi"/>
          <w:sz w:val="22"/>
          <w:szCs w:val="22"/>
        </w:rPr>
        <w:tab/>
        <w:t xml:space="preserve">                               </w:t>
      </w:r>
    </w:p>
    <w:p w14:paraId="34CE1379" w14:textId="77777777" w:rsidR="003A2ABF" w:rsidRPr="00D565E3" w:rsidRDefault="003A2ABF" w:rsidP="003A2ABF">
      <w:pPr>
        <w:rPr>
          <w:rFonts w:asciiTheme="minorHAnsi" w:hAnsiTheme="minorHAnsi" w:cstheme="minorHAnsi"/>
          <w:b/>
          <w:bCs/>
          <w:color w:val="000000" w:themeColor="text1"/>
          <w:sz w:val="22"/>
          <w:szCs w:val="22"/>
        </w:rPr>
      </w:pPr>
    </w:p>
    <w:p w14:paraId="60CDE471" w14:textId="77777777" w:rsidR="003A2ABF" w:rsidRPr="00D565E3" w:rsidRDefault="003A2ABF" w:rsidP="003A2ABF">
      <w:pPr>
        <w:rPr>
          <w:rFonts w:asciiTheme="minorHAnsi" w:hAnsiTheme="minorHAnsi" w:cstheme="minorHAnsi"/>
          <w:b/>
          <w:bCs/>
          <w:color w:val="000000" w:themeColor="text1"/>
          <w:sz w:val="22"/>
          <w:szCs w:val="22"/>
          <w:lang w:bidi="te-IN"/>
        </w:rPr>
      </w:pPr>
      <w:r w:rsidRPr="00D565E3">
        <w:rPr>
          <w:rFonts w:asciiTheme="minorHAnsi" w:hAnsiTheme="minorHAnsi" w:cstheme="minorHAnsi"/>
          <w:b/>
          <w:bCs/>
          <w:color w:val="000000" w:themeColor="text1"/>
          <w:sz w:val="22"/>
          <w:szCs w:val="22"/>
          <w:lang w:bidi="te-IN"/>
        </w:rPr>
        <w:t>Responsibilities:</w:t>
      </w:r>
    </w:p>
    <w:p w14:paraId="41782C0A" w14:textId="77777777" w:rsidR="00D67088" w:rsidRPr="006E2C6A" w:rsidRDefault="00D67088" w:rsidP="00D67088">
      <w:pPr>
        <w:pStyle w:val="NoSpacing"/>
        <w:widowControl/>
        <w:numPr>
          <w:ilvl w:val="0"/>
          <w:numId w:val="1"/>
        </w:numPr>
        <w:adjustRightInd/>
        <w:textAlignment w:val="auto"/>
        <w:rPr>
          <w:rFonts w:asciiTheme="minorHAnsi" w:hAnsiTheme="minorHAnsi" w:cstheme="minorHAnsi"/>
          <w:color w:val="000000" w:themeColor="text1"/>
          <w:sz w:val="22"/>
          <w:szCs w:val="22"/>
          <w:lang w:bidi="te-IN"/>
        </w:rPr>
      </w:pPr>
      <w:r w:rsidRPr="006E2C6A">
        <w:rPr>
          <w:rFonts w:asciiTheme="minorHAnsi" w:hAnsiTheme="minorHAnsi" w:cstheme="minorHAnsi"/>
          <w:color w:val="000000" w:themeColor="text1"/>
          <w:sz w:val="22"/>
          <w:szCs w:val="22"/>
          <w:lang w:bidi="te-IN"/>
        </w:rPr>
        <w:t>Led Salesforce development initiatives as the primary technical lead across Health Cloud, Service Cloud, and Community Cloud.</w:t>
      </w:r>
    </w:p>
    <w:p w14:paraId="3A3E5E2A" w14:textId="77777777" w:rsidR="00D67088" w:rsidRPr="006E2C6A" w:rsidRDefault="617DC416" w:rsidP="617DC416">
      <w:pPr>
        <w:pStyle w:val="NoSpacing"/>
        <w:widowControl/>
        <w:numPr>
          <w:ilvl w:val="0"/>
          <w:numId w:val="1"/>
        </w:numPr>
        <w:adjustRightInd/>
        <w:textAlignment w:val="auto"/>
        <w:rPr>
          <w:rFonts w:asciiTheme="minorHAnsi" w:hAnsiTheme="minorHAnsi" w:cstheme="minorBidi"/>
          <w:color w:val="000000" w:themeColor="text1"/>
          <w:sz w:val="22"/>
          <w:szCs w:val="22"/>
          <w:lang w:bidi="te-IN"/>
        </w:rPr>
      </w:pPr>
      <w:r w:rsidRPr="006E2C6A">
        <w:rPr>
          <w:rFonts w:asciiTheme="minorHAnsi" w:hAnsiTheme="minorHAnsi" w:cstheme="minorBidi"/>
          <w:color w:val="000000" w:themeColor="text1"/>
          <w:sz w:val="22"/>
          <w:szCs w:val="22"/>
          <w:lang w:bidi="te-IN"/>
        </w:rPr>
        <w:t>Configured and customized Health Cloud Console, patient data models, care plans, clinical events, and dashboards, improving healthcare data management and provider efficiency.</w:t>
      </w:r>
    </w:p>
    <w:p w14:paraId="05AF45A2" w14:textId="77777777" w:rsidR="00D67088" w:rsidRPr="006E2C6A" w:rsidRDefault="617DC416" w:rsidP="617DC416">
      <w:pPr>
        <w:pStyle w:val="NoSpacing"/>
        <w:widowControl/>
        <w:numPr>
          <w:ilvl w:val="0"/>
          <w:numId w:val="1"/>
        </w:numPr>
        <w:adjustRightInd/>
        <w:textAlignment w:val="auto"/>
        <w:rPr>
          <w:rFonts w:asciiTheme="minorHAnsi" w:hAnsiTheme="minorHAnsi" w:cstheme="minorBidi"/>
          <w:color w:val="000000" w:themeColor="text1"/>
          <w:sz w:val="22"/>
          <w:szCs w:val="22"/>
          <w:lang w:bidi="te-IN"/>
        </w:rPr>
      </w:pPr>
      <w:r w:rsidRPr="006E2C6A">
        <w:rPr>
          <w:rFonts w:asciiTheme="minorHAnsi" w:hAnsiTheme="minorHAnsi" w:cstheme="minorBidi"/>
          <w:color w:val="000000" w:themeColor="text1"/>
          <w:sz w:val="22"/>
          <w:szCs w:val="22"/>
          <w:lang w:bidi="te-IN"/>
        </w:rPr>
        <w:t>Designed and implemented custom Lightning Web Components (LWC) and Aura components, enhancing user experience and increasing Salesforce Lightning adoption.</w:t>
      </w:r>
    </w:p>
    <w:p w14:paraId="300EF932" w14:textId="77777777" w:rsidR="00D67088" w:rsidRPr="006E2C6A" w:rsidRDefault="617DC416" w:rsidP="617DC416">
      <w:pPr>
        <w:pStyle w:val="NoSpacing"/>
        <w:widowControl/>
        <w:numPr>
          <w:ilvl w:val="0"/>
          <w:numId w:val="1"/>
        </w:numPr>
        <w:adjustRightInd/>
        <w:textAlignment w:val="auto"/>
        <w:rPr>
          <w:rFonts w:asciiTheme="minorHAnsi" w:hAnsiTheme="minorHAnsi" w:cstheme="minorBidi"/>
          <w:color w:val="000000" w:themeColor="text1"/>
          <w:sz w:val="22"/>
          <w:szCs w:val="22"/>
          <w:lang w:bidi="te-IN"/>
        </w:rPr>
      </w:pPr>
      <w:r w:rsidRPr="006E2C6A">
        <w:rPr>
          <w:rFonts w:asciiTheme="minorHAnsi" w:hAnsiTheme="minorHAnsi" w:cstheme="minorBidi"/>
          <w:color w:val="000000" w:themeColor="text1"/>
          <w:sz w:val="22"/>
          <w:szCs w:val="22"/>
          <w:lang w:bidi="te-IN"/>
        </w:rPr>
        <w:t>Automated business processes with Flows, Process Builder, and Approval Processes, reducing manual effort and ensuring compliance with operational SLAs.</w:t>
      </w:r>
    </w:p>
    <w:p w14:paraId="2081C9A5" w14:textId="7131388E" w:rsidR="005C6E2E" w:rsidRPr="006E2C6A" w:rsidRDefault="005C6E2E" w:rsidP="617DC416">
      <w:pPr>
        <w:pStyle w:val="NoSpacing"/>
        <w:widowControl/>
        <w:numPr>
          <w:ilvl w:val="0"/>
          <w:numId w:val="1"/>
        </w:numPr>
        <w:adjustRightInd/>
        <w:textAlignment w:val="auto"/>
        <w:rPr>
          <w:rFonts w:asciiTheme="minorHAnsi" w:hAnsiTheme="minorHAnsi" w:cstheme="minorBidi"/>
          <w:color w:val="000000" w:themeColor="text1"/>
          <w:sz w:val="22"/>
          <w:szCs w:val="22"/>
          <w:lang w:bidi="te-IN"/>
        </w:rPr>
      </w:pPr>
      <w:r w:rsidRPr="006E2C6A">
        <w:rPr>
          <w:rFonts w:asciiTheme="minorHAnsi" w:hAnsiTheme="minorHAnsi" w:cstheme="minorBidi"/>
          <w:color w:val="000000" w:themeColor="text1"/>
          <w:sz w:val="22"/>
          <w:szCs w:val="22"/>
          <w:lang w:bidi="te-IN"/>
        </w:rPr>
        <w:t>Led architectural strategy and solution design for Salesforce Health Cloud implementation tailored to the healthcare payer ecosystem, ensuring alignment with HIPAA compliance requirements and Salesforce Shield encryption standards.</w:t>
      </w:r>
    </w:p>
    <w:p w14:paraId="05D03D28" w14:textId="4CD3C2BA" w:rsidR="00483B22" w:rsidRPr="006E2C6A" w:rsidRDefault="00483B22" w:rsidP="617DC416">
      <w:pPr>
        <w:pStyle w:val="NoSpacing"/>
        <w:widowControl/>
        <w:numPr>
          <w:ilvl w:val="0"/>
          <w:numId w:val="1"/>
        </w:numPr>
        <w:adjustRightInd/>
        <w:textAlignment w:val="auto"/>
        <w:rPr>
          <w:rFonts w:asciiTheme="minorHAnsi" w:hAnsiTheme="minorHAnsi" w:cstheme="minorBidi"/>
          <w:color w:val="000000" w:themeColor="text1"/>
          <w:sz w:val="22"/>
          <w:szCs w:val="22"/>
          <w:lang w:bidi="te-IN"/>
        </w:rPr>
      </w:pPr>
      <w:r w:rsidRPr="006E2C6A">
        <w:rPr>
          <w:rFonts w:asciiTheme="minorHAnsi" w:hAnsiTheme="minorHAnsi" w:cstheme="minorBidi"/>
          <w:color w:val="000000" w:themeColor="text1"/>
          <w:sz w:val="22"/>
          <w:szCs w:val="22"/>
          <w:lang w:bidi="te-IN"/>
        </w:rPr>
        <w:t>Designed and developed Apex classes, triggers, and Lightning Web Components to implement custom business logic and enhance user experience.</w:t>
      </w:r>
    </w:p>
    <w:p w14:paraId="5432D5CB" w14:textId="04B66948" w:rsidR="00F24B97" w:rsidRPr="006E2C6A" w:rsidRDefault="00F24B97" w:rsidP="617DC416">
      <w:pPr>
        <w:pStyle w:val="NoSpacing"/>
        <w:widowControl/>
        <w:numPr>
          <w:ilvl w:val="0"/>
          <w:numId w:val="1"/>
        </w:numPr>
        <w:adjustRightInd/>
        <w:textAlignment w:val="auto"/>
        <w:rPr>
          <w:rFonts w:asciiTheme="minorHAnsi" w:hAnsiTheme="minorHAnsi" w:cstheme="minorBidi"/>
          <w:color w:val="000000" w:themeColor="text1"/>
          <w:sz w:val="22"/>
          <w:szCs w:val="22"/>
          <w:lang w:bidi="te-IN"/>
        </w:rPr>
      </w:pPr>
      <w:r w:rsidRPr="006E2C6A">
        <w:rPr>
          <w:rFonts w:asciiTheme="minorHAnsi" w:hAnsiTheme="minorHAnsi" w:cstheme="minorBidi"/>
          <w:color w:val="000000" w:themeColor="text1"/>
          <w:sz w:val="22"/>
          <w:szCs w:val="22"/>
          <w:lang w:bidi="te-IN"/>
        </w:rPr>
        <w:t>Handle L2/L3 production issues, perform root-cause analysis, and deliver permanent fixes.</w:t>
      </w:r>
    </w:p>
    <w:p w14:paraId="497AC67C" w14:textId="77777777" w:rsidR="00D67088" w:rsidRPr="006E2C6A" w:rsidRDefault="00D67088" w:rsidP="00D67088">
      <w:pPr>
        <w:pStyle w:val="NoSpacing"/>
        <w:widowControl/>
        <w:numPr>
          <w:ilvl w:val="0"/>
          <w:numId w:val="1"/>
        </w:numPr>
        <w:adjustRightInd/>
        <w:textAlignment w:val="auto"/>
        <w:rPr>
          <w:rFonts w:asciiTheme="minorHAnsi" w:hAnsiTheme="minorHAnsi" w:cstheme="minorHAnsi"/>
          <w:color w:val="000000" w:themeColor="text1"/>
          <w:sz w:val="22"/>
          <w:szCs w:val="22"/>
          <w:lang w:bidi="te-IN"/>
        </w:rPr>
      </w:pPr>
      <w:r w:rsidRPr="006E2C6A">
        <w:rPr>
          <w:rFonts w:asciiTheme="minorHAnsi" w:hAnsiTheme="minorHAnsi" w:cstheme="minorHAnsi"/>
          <w:color w:val="000000" w:themeColor="text1"/>
          <w:sz w:val="22"/>
          <w:szCs w:val="22"/>
          <w:lang w:bidi="te-IN"/>
        </w:rPr>
        <w:t>Implemented Omni-Channel case routing and escalation rules, reducing average case resolution times by 25% and improving service KPIs.</w:t>
      </w:r>
    </w:p>
    <w:p w14:paraId="3FB52595" w14:textId="4BDF11A8" w:rsidR="00F44C2B" w:rsidRPr="006E2C6A" w:rsidRDefault="00F44C2B" w:rsidP="00D67088">
      <w:pPr>
        <w:pStyle w:val="NoSpacing"/>
        <w:widowControl/>
        <w:numPr>
          <w:ilvl w:val="0"/>
          <w:numId w:val="1"/>
        </w:numPr>
        <w:adjustRightInd/>
        <w:textAlignment w:val="auto"/>
        <w:rPr>
          <w:rFonts w:asciiTheme="minorHAnsi" w:hAnsiTheme="minorHAnsi" w:cstheme="minorHAnsi"/>
          <w:color w:val="000000" w:themeColor="text1"/>
          <w:sz w:val="22"/>
          <w:szCs w:val="22"/>
          <w:lang w:bidi="te-IN"/>
        </w:rPr>
      </w:pPr>
      <w:r w:rsidRPr="006E2C6A">
        <w:rPr>
          <w:rFonts w:asciiTheme="minorHAnsi" w:hAnsiTheme="minorHAnsi" w:cstheme="minorHAnsi"/>
          <w:color w:val="000000" w:themeColor="text1"/>
          <w:sz w:val="22"/>
          <w:szCs w:val="22"/>
          <w:lang w:bidi="te-IN"/>
        </w:rPr>
        <w:t>Collaborated with Salesforce solution architects to design scalable Health Cloud implementations aligned with organizational architecture</w:t>
      </w:r>
    </w:p>
    <w:p w14:paraId="01DD0957" w14:textId="3614EBBA" w:rsidR="00F24B97" w:rsidRPr="006E2C6A" w:rsidRDefault="00F24B97" w:rsidP="00D67088">
      <w:pPr>
        <w:pStyle w:val="NoSpacing"/>
        <w:widowControl/>
        <w:numPr>
          <w:ilvl w:val="0"/>
          <w:numId w:val="1"/>
        </w:numPr>
        <w:adjustRightInd/>
        <w:textAlignment w:val="auto"/>
        <w:rPr>
          <w:rFonts w:asciiTheme="minorHAnsi" w:hAnsiTheme="minorHAnsi" w:cstheme="minorHAnsi"/>
          <w:color w:val="000000" w:themeColor="text1"/>
          <w:sz w:val="22"/>
          <w:szCs w:val="22"/>
          <w:lang w:bidi="te-IN"/>
        </w:rPr>
      </w:pPr>
      <w:r w:rsidRPr="006E2C6A">
        <w:rPr>
          <w:rFonts w:asciiTheme="minorHAnsi" w:hAnsiTheme="minorHAnsi" w:cstheme="minorHAnsi"/>
          <w:color w:val="000000" w:themeColor="text1"/>
          <w:sz w:val="22"/>
          <w:szCs w:val="22"/>
          <w:lang w:bidi="te-IN"/>
        </w:rPr>
        <w:t>Collaborate with business users to gather requirements and implement custom solutions using Apex, LWC, and Flows.</w:t>
      </w:r>
    </w:p>
    <w:p w14:paraId="061D5C4A" w14:textId="77777777" w:rsidR="00D67088" w:rsidRPr="006E2C6A" w:rsidRDefault="617DC416" w:rsidP="617DC416">
      <w:pPr>
        <w:pStyle w:val="NoSpacing"/>
        <w:widowControl/>
        <w:numPr>
          <w:ilvl w:val="0"/>
          <w:numId w:val="1"/>
        </w:numPr>
        <w:adjustRightInd/>
        <w:textAlignment w:val="auto"/>
        <w:rPr>
          <w:rFonts w:asciiTheme="minorHAnsi" w:hAnsiTheme="minorHAnsi" w:cstheme="minorBidi"/>
          <w:color w:val="000000" w:themeColor="text1"/>
          <w:sz w:val="22"/>
          <w:szCs w:val="22"/>
          <w:lang w:bidi="te-IN"/>
        </w:rPr>
      </w:pPr>
      <w:r w:rsidRPr="006E2C6A">
        <w:rPr>
          <w:rFonts w:asciiTheme="minorHAnsi" w:hAnsiTheme="minorHAnsi" w:cstheme="minorBidi"/>
          <w:color w:val="000000" w:themeColor="text1"/>
          <w:sz w:val="22"/>
          <w:szCs w:val="22"/>
          <w:lang w:bidi="te-IN"/>
        </w:rPr>
        <w:lastRenderedPageBreak/>
        <w:t>Integrated Salesforce with external enterprise systems using REST APIs, SOAP services, and middleware tools, enabling real-time data synchronization.</w:t>
      </w:r>
    </w:p>
    <w:p w14:paraId="47D437C5" w14:textId="4E41D37F" w:rsidR="00743E63" w:rsidRPr="006E2C6A" w:rsidRDefault="00743E63" w:rsidP="617DC416">
      <w:pPr>
        <w:pStyle w:val="NoSpacing"/>
        <w:widowControl/>
        <w:numPr>
          <w:ilvl w:val="0"/>
          <w:numId w:val="1"/>
        </w:numPr>
        <w:adjustRightInd/>
        <w:textAlignment w:val="auto"/>
        <w:rPr>
          <w:rFonts w:asciiTheme="minorHAnsi" w:hAnsiTheme="minorHAnsi" w:cstheme="minorBidi"/>
          <w:color w:val="000000" w:themeColor="text1"/>
          <w:sz w:val="22"/>
          <w:szCs w:val="22"/>
          <w:lang w:bidi="te-IN"/>
        </w:rPr>
      </w:pPr>
      <w:r w:rsidRPr="006E2C6A">
        <w:rPr>
          <w:rFonts w:asciiTheme="minorHAnsi" w:hAnsiTheme="minorHAnsi" w:cstheme="minorBidi"/>
          <w:color w:val="000000" w:themeColor="text1"/>
          <w:sz w:val="22"/>
          <w:szCs w:val="22"/>
          <w:lang w:bidi="te-IN"/>
        </w:rPr>
        <w:t xml:space="preserve">Implemented </w:t>
      </w:r>
      <w:proofErr w:type="spellStart"/>
      <w:r w:rsidRPr="006E2C6A">
        <w:rPr>
          <w:rFonts w:asciiTheme="minorHAnsi" w:hAnsiTheme="minorHAnsi" w:cstheme="minorBidi"/>
          <w:color w:val="000000" w:themeColor="text1"/>
          <w:sz w:val="22"/>
          <w:szCs w:val="22"/>
          <w:lang w:bidi="te-IN"/>
        </w:rPr>
        <w:t>Vlocity</w:t>
      </w:r>
      <w:proofErr w:type="spellEnd"/>
      <w:r w:rsidRPr="006E2C6A">
        <w:rPr>
          <w:rFonts w:asciiTheme="minorHAnsi" w:hAnsiTheme="minorHAnsi" w:cstheme="minorBidi"/>
          <w:color w:val="000000" w:themeColor="text1"/>
          <w:sz w:val="22"/>
          <w:szCs w:val="22"/>
          <w:lang w:bidi="te-IN"/>
        </w:rPr>
        <w:t xml:space="preserve"> CPQ solutions for configuring, pricing, and quoting complex products and services.</w:t>
      </w:r>
    </w:p>
    <w:p w14:paraId="73105020" w14:textId="02AFA3E2" w:rsidR="00452D4A" w:rsidRPr="006E2C6A" w:rsidRDefault="00452D4A" w:rsidP="00452D4A">
      <w:pPr>
        <w:widowControl/>
        <w:numPr>
          <w:ilvl w:val="0"/>
          <w:numId w:val="1"/>
        </w:numPr>
        <w:adjustRightInd/>
        <w:spacing w:before="100" w:beforeAutospacing="1" w:after="100" w:afterAutospacing="1"/>
        <w:jc w:val="left"/>
        <w:textAlignment w:val="auto"/>
        <w:rPr>
          <w:rFonts w:ascii="Calibri" w:hAnsi="Calibri" w:cs="Calibri"/>
          <w:sz w:val="22"/>
          <w:szCs w:val="22"/>
          <w:lang w:val="en-IN" w:eastAsia="en-IN"/>
        </w:rPr>
      </w:pPr>
      <w:r w:rsidRPr="006E2C6A">
        <w:rPr>
          <w:rFonts w:ascii="Calibri" w:hAnsi="Calibri" w:cs="Calibri"/>
          <w:sz w:val="22"/>
          <w:szCs w:val="22"/>
          <w:lang w:val="en-IN" w:eastAsia="en-IN"/>
        </w:rPr>
        <w:t xml:space="preserve">Integrate LWC components with </w:t>
      </w:r>
      <w:proofErr w:type="spellStart"/>
      <w:r w:rsidRPr="006E2C6A">
        <w:rPr>
          <w:rFonts w:ascii="Calibri" w:hAnsi="Calibri" w:cs="Calibri"/>
          <w:sz w:val="22"/>
          <w:szCs w:val="22"/>
          <w:lang w:val="en-IN" w:eastAsia="en-IN"/>
        </w:rPr>
        <w:t>OmniStudio</w:t>
      </w:r>
      <w:proofErr w:type="spellEnd"/>
      <w:r w:rsidRPr="006E2C6A">
        <w:rPr>
          <w:rFonts w:ascii="Calibri" w:hAnsi="Calibri" w:cs="Calibri"/>
          <w:sz w:val="22"/>
          <w:szCs w:val="22"/>
          <w:lang w:val="en-IN" w:eastAsia="en-IN"/>
        </w:rPr>
        <w:t xml:space="preserve"> elements to create cohesive and efficient workflows.</w:t>
      </w:r>
    </w:p>
    <w:p w14:paraId="36DF7649" w14:textId="43FA719F" w:rsidR="00F44C2B" w:rsidRPr="006E2C6A" w:rsidRDefault="00F44C2B" w:rsidP="617DC416">
      <w:pPr>
        <w:pStyle w:val="NoSpacing"/>
        <w:widowControl/>
        <w:numPr>
          <w:ilvl w:val="0"/>
          <w:numId w:val="1"/>
        </w:numPr>
        <w:adjustRightInd/>
        <w:textAlignment w:val="auto"/>
        <w:rPr>
          <w:rFonts w:asciiTheme="minorHAnsi" w:hAnsiTheme="minorHAnsi" w:cstheme="minorBidi"/>
          <w:color w:val="000000" w:themeColor="text1"/>
          <w:sz w:val="22"/>
          <w:szCs w:val="22"/>
          <w:lang w:bidi="te-IN"/>
        </w:rPr>
      </w:pPr>
      <w:r w:rsidRPr="006E2C6A">
        <w:rPr>
          <w:rFonts w:asciiTheme="minorHAnsi" w:hAnsiTheme="minorHAnsi" w:cstheme="minorBidi"/>
          <w:color w:val="000000" w:themeColor="text1"/>
          <w:sz w:val="22"/>
          <w:szCs w:val="22"/>
          <w:lang w:bidi="te-IN"/>
        </w:rPr>
        <w:t>Supported architectural discussions on data model design, integration patterns, and Lightning component reusability</w:t>
      </w:r>
    </w:p>
    <w:p w14:paraId="4C015662" w14:textId="697E5042" w:rsidR="005C6E2E" w:rsidRPr="006E2C6A" w:rsidRDefault="005C6E2E" w:rsidP="617DC416">
      <w:pPr>
        <w:pStyle w:val="NoSpacing"/>
        <w:widowControl/>
        <w:numPr>
          <w:ilvl w:val="0"/>
          <w:numId w:val="1"/>
        </w:numPr>
        <w:adjustRightInd/>
        <w:textAlignment w:val="auto"/>
        <w:rPr>
          <w:rFonts w:asciiTheme="minorHAnsi" w:hAnsiTheme="minorHAnsi" w:cstheme="minorBidi"/>
          <w:color w:val="000000" w:themeColor="text1"/>
          <w:sz w:val="22"/>
          <w:szCs w:val="22"/>
          <w:lang w:bidi="te-IN"/>
        </w:rPr>
      </w:pPr>
      <w:r w:rsidRPr="006E2C6A">
        <w:rPr>
          <w:rFonts w:asciiTheme="minorHAnsi" w:hAnsiTheme="minorHAnsi" w:cstheme="minorBidi"/>
          <w:color w:val="000000" w:themeColor="text1"/>
          <w:sz w:val="22"/>
          <w:szCs w:val="22"/>
          <w:lang w:bidi="te-IN"/>
        </w:rPr>
        <w:t>Defined and enforced SDLC and DevOps practices using tools such as Jenkins, Azure DevOps, Copado, and Bitbucket to ensure secure, compliant, and auditable deployment pipelines.</w:t>
      </w:r>
    </w:p>
    <w:p w14:paraId="2F6A432C" w14:textId="77777777" w:rsidR="00D67088" w:rsidRPr="006E2C6A" w:rsidRDefault="617DC416" w:rsidP="617DC416">
      <w:pPr>
        <w:pStyle w:val="NoSpacing"/>
        <w:widowControl/>
        <w:numPr>
          <w:ilvl w:val="0"/>
          <w:numId w:val="1"/>
        </w:numPr>
        <w:adjustRightInd/>
        <w:textAlignment w:val="auto"/>
        <w:rPr>
          <w:rFonts w:asciiTheme="minorHAnsi" w:hAnsiTheme="minorHAnsi" w:cstheme="minorBidi"/>
          <w:color w:val="000000" w:themeColor="text1"/>
          <w:sz w:val="22"/>
          <w:szCs w:val="22"/>
          <w:lang w:bidi="te-IN"/>
        </w:rPr>
      </w:pPr>
      <w:r w:rsidRPr="006E2C6A">
        <w:rPr>
          <w:rFonts w:asciiTheme="minorHAnsi" w:hAnsiTheme="minorHAnsi" w:cstheme="minorBidi"/>
          <w:color w:val="000000" w:themeColor="text1"/>
          <w:sz w:val="22"/>
          <w:szCs w:val="22"/>
          <w:lang w:bidi="te-IN"/>
        </w:rPr>
        <w:t>Developed and deployed reusable Apex classes, triggers, and batch jobs, optimizing large-scale data processing while adhering to governor limits.</w:t>
      </w:r>
    </w:p>
    <w:p w14:paraId="4FA40F36" w14:textId="006F9BC6" w:rsidR="00F44C2B" w:rsidRPr="006E2C6A" w:rsidRDefault="00F44C2B" w:rsidP="617DC416">
      <w:pPr>
        <w:pStyle w:val="NoSpacing"/>
        <w:widowControl/>
        <w:numPr>
          <w:ilvl w:val="0"/>
          <w:numId w:val="1"/>
        </w:numPr>
        <w:adjustRightInd/>
        <w:textAlignment w:val="auto"/>
        <w:rPr>
          <w:rFonts w:asciiTheme="minorHAnsi" w:hAnsiTheme="minorHAnsi" w:cstheme="minorBidi"/>
          <w:color w:val="000000" w:themeColor="text1"/>
          <w:sz w:val="22"/>
          <w:szCs w:val="22"/>
          <w:lang w:bidi="te-IN"/>
        </w:rPr>
      </w:pPr>
      <w:r w:rsidRPr="006E2C6A">
        <w:rPr>
          <w:rFonts w:asciiTheme="minorHAnsi" w:hAnsiTheme="minorHAnsi" w:cstheme="minorBidi"/>
          <w:color w:val="000000" w:themeColor="text1"/>
          <w:sz w:val="22"/>
          <w:szCs w:val="22"/>
          <w:lang w:bidi="te-IN"/>
        </w:rPr>
        <w:t>Contributed to architecture review sessions focusing on security, compliance, and performance optimization</w:t>
      </w:r>
    </w:p>
    <w:p w14:paraId="28A2B3D6" w14:textId="6BA1B9A6" w:rsidR="00DC4CFA" w:rsidRPr="006E2C6A" w:rsidRDefault="617DC416" w:rsidP="617DC416">
      <w:pPr>
        <w:pStyle w:val="NoSpacing"/>
        <w:widowControl/>
        <w:numPr>
          <w:ilvl w:val="0"/>
          <w:numId w:val="1"/>
        </w:numPr>
        <w:adjustRightInd/>
        <w:textAlignment w:val="auto"/>
        <w:rPr>
          <w:rFonts w:asciiTheme="minorHAnsi" w:hAnsiTheme="minorHAnsi" w:cstheme="minorBidi"/>
          <w:color w:val="000000" w:themeColor="text1"/>
          <w:sz w:val="22"/>
          <w:szCs w:val="22"/>
          <w:lang w:bidi="te-IN"/>
        </w:rPr>
      </w:pPr>
      <w:r w:rsidRPr="006E2C6A">
        <w:rPr>
          <w:rFonts w:asciiTheme="minorHAnsi" w:hAnsiTheme="minorHAnsi" w:cstheme="minorBidi"/>
          <w:color w:val="000000" w:themeColor="text1"/>
          <w:sz w:val="22"/>
          <w:szCs w:val="22"/>
          <w:lang w:bidi="te-IN"/>
        </w:rPr>
        <w:t>Experienced in JavaScript (ES6+) for developing custom Lightning Web Components (LWC) and Aura Components, enhancing user experience and building dynamic Salesforce applications.</w:t>
      </w:r>
    </w:p>
    <w:p w14:paraId="1A9FC2FB" w14:textId="79408110" w:rsidR="00D67088" w:rsidRPr="006E2C6A" w:rsidRDefault="00D67088" w:rsidP="00D67088">
      <w:pPr>
        <w:pStyle w:val="NoSpacing"/>
        <w:widowControl/>
        <w:numPr>
          <w:ilvl w:val="0"/>
          <w:numId w:val="1"/>
        </w:numPr>
        <w:adjustRightInd/>
        <w:textAlignment w:val="auto"/>
        <w:rPr>
          <w:rFonts w:asciiTheme="minorHAnsi" w:hAnsiTheme="minorHAnsi" w:cstheme="minorHAnsi"/>
          <w:color w:val="000000" w:themeColor="text1"/>
          <w:sz w:val="22"/>
          <w:szCs w:val="22"/>
          <w:lang w:bidi="te-IN"/>
        </w:rPr>
      </w:pPr>
      <w:r w:rsidRPr="006E2C6A">
        <w:rPr>
          <w:rFonts w:asciiTheme="minorHAnsi" w:hAnsiTheme="minorHAnsi" w:cstheme="minorHAnsi"/>
          <w:color w:val="000000" w:themeColor="text1"/>
          <w:sz w:val="22"/>
          <w:szCs w:val="22"/>
          <w:lang w:bidi="te-IN"/>
        </w:rPr>
        <w:t>Built and customized Salesforce Communities (customer and partner portals) to enhance collaboration and self-service, deflecting 20–30% of support queries.</w:t>
      </w:r>
    </w:p>
    <w:p w14:paraId="494A3208" w14:textId="26B95D5B" w:rsidR="00483B22" w:rsidRPr="006E2C6A" w:rsidRDefault="00483B22" w:rsidP="00D67088">
      <w:pPr>
        <w:pStyle w:val="NoSpacing"/>
        <w:widowControl/>
        <w:numPr>
          <w:ilvl w:val="0"/>
          <w:numId w:val="1"/>
        </w:numPr>
        <w:adjustRightInd/>
        <w:textAlignment w:val="auto"/>
        <w:rPr>
          <w:rFonts w:asciiTheme="minorHAnsi" w:hAnsiTheme="minorHAnsi" w:cstheme="minorHAnsi"/>
          <w:color w:val="000000" w:themeColor="text1"/>
          <w:sz w:val="22"/>
          <w:szCs w:val="22"/>
          <w:lang w:bidi="te-IN"/>
        </w:rPr>
      </w:pPr>
      <w:r w:rsidRPr="006E2C6A">
        <w:rPr>
          <w:rFonts w:asciiTheme="minorHAnsi" w:hAnsiTheme="minorHAnsi" w:cstheme="minorHAnsi"/>
          <w:color w:val="000000" w:themeColor="text1"/>
          <w:sz w:val="22"/>
          <w:szCs w:val="22"/>
          <w:lang w:bidi="te-IN"/>
        </w:rPr>
        <w:t>Built and maintained MuleSoft and REST/SOAP API integrations, ensuring seamless data flow across enterprise systems.</w:t>
      </w:r>
    </w:p>
    <w:p w14:paraId="36777E35" w14:textId="77777777" w:rsidR="00B51A8F" w:rsidRPr="006E2C6A" w:rsidRDefault="617DC416" w:rsidP="617DC416">
      <w:pPr>
        <w:pStyle w:val="NoSpacing"/>
        <w:widowControl/>
        <w:numPr>
          <w:ilvl w:val="0"/>
          <w:numId w:val="1"/>
        </w:numPr>
        <w:adjustRightInd/>
        <w:textAlignment w:val="auto"/>
        <w:rPr>
          <w:rFonts w:asciiTheme="minorHAnsi" w:hAnsiTheme="minorHAnsi" w:cstheme="minorBidi"/>
          <w:color w:val="000000" w:themeColor="text1"/>
          <w:sz w:val="22"/>
          <w:szCs w:val="22"/>
          <w:lang w:bidi="te-IN"/>
        </w:rPr>
      </w:pPr>
      <w:r w:rsidRPr="006E2C6A">
        <w:rPr>
          <w:rFonts w:asciiTheme="minorHAnsi" w:hAnsiTheme="minorHAnsi" w:cstheme="minorBidi"/>
          <w:color w:val="000000" w:themeColor="text1"/>
          <w:sz w:val="22"/>
          <w:szCs w:val="22"/>
          <w:lang w:bidi="te-IN"/>
        </w:rPr>
        <w:t>Streamlined deployment management using Gearset, Salesforce DX, and Git-based CI/CD pipelines, reducing release errors by 40%.</w:t>
      </w:r>
    </w:p>
    <w:p w14:paraId="47FEAB83" w14:textId="24B72DAC" w:rsidR="005C6E2E" w:rsidRPr="006E2C6A" w:rsidRDefault="005C6E2E" w:rsidP="617DC416">
      <w:pPr>
        <w:pStyle w:val="NoSpacing"/>
        <w:widowControl/>
        <w:numPr>
          <w:ilvl w:val="0"/>
          <w:numId w:val="1"/>
        </w:numPr>
        <w:adjustRightInd/>
        <w:textAlignment w:val="auto"/>
        <w:rPr>
          <w:rFonts w:asciiTheme="minorHAnsi" w:hAnsiTheme="minorHAnsi" w:cstheme="minorBidi"/>
          <w:color w:val="000000" w:themeColor="text1"/>
          <w:sz w:val="22"/>
          <w:szCs w:val="22"/>
          <w:lang w:bidi="te-IN"/>
        </w:rPr>
      </w:pPr>
      <w:r w:rsidRPr="006E2C6A">
        <w:rPr>
          <w:rFonts w:asciiTheme="minorHAnsi" w:hAnsiTheme="minorHAnsi" w:cstheme="minorBidi"/>
          <w:color w:val="000000" w:themeColor="text1"/>
          <w:sz w:val="22"/>
          <w:szCs w:val="22"/>
          <w:lang w:bidi="te-IN"/>
        </w:rPr>
        <w:t>Architected integration frameworks leveraging Informatica IICS, Snowflake, and REST/SOAP APIs to enable real-time and batch data exchange with external EHR and claims systems.</w:t>
      </w:r>
    </w:p>
    <w:p w14:paraId="55C1BAEF" w14:textId="42FE7266" w:rsidR="003A2ABF" w:rsidRPr="006E2C6A" w:rsidRDefault="00B51A8F" w:rsidP="00B51A8F">
      <w:pPr>
        <w:pStyle w:val="NoSpacing"/>
        <w:widowControl/>
        <w:numPr>
          <w:ilvl w:val="0"/>
          <w:numId w:val="1"/>
        </w:numPr>
        <w:adjustRightInd/>
        <w:textAlignment w:val="auto"/>
        <w:rPr>
          <w:rFonts w:asciiTheme="minorHAnsi" w:hAnsiTheme="minorHAnsi" w:cstheme="minorHAnsi"/>
          <w:color w:val="000000" w:themeColor="text1"/>
          <w:sz w:val="22"/>
          <w:szCs w:val="22"/>
          <w:lang w:bidi="te-IN"/>
        </w:rPr>
      </w:pPr>
      <w:r w:rsidRPr="006E2C6A">
        <w:rPr>
          <w:rFonts w:asciiTheme="minorHAnsi" w:hAnsiTheme="minorHAnsi" w:cstheme="minorHAnsi"/>
          <w:color w:val="000000" w:themeColor="text1"/>
          <w:sz w:val="22"/>
          <w:szCs w:val="22"/>
          <w:lang w:bidi="te-IN"/>
        </w:rPr>
        <w:t>Managed Salesforce security model including roles, profiles, permission sets, and HIPAA-compliant data sharing.</w:t>
      </w:r>
    </w:p>
    <w:p w14:paraId="06A92B1C" w14:textId="6322B868" w:rsidR="00B51A8F" w:rsidRPr="006E2C6A" w:rsidRDefault="617DC416" w:rsidP="617DC416">
      <w:pPr>
        <w:pStyle w:val="NoSpacing"/>
        <w:widowControl/>
        <w:numPr>
          <w:ilvl w:val="0"/>
          <w:numId w:val="1"/>
        </w:numPr>
        <w:adjustRightInd/>
        <w:textAlignment w:val="auto"/>
        <w:rPr>
          <w:rFonts w:asciiTheme="minorHAnsi" w:hAnsiTheme="minorHAnsi" w:cstheme="minorBidi"/>
          <w:color w:val="000000" w:themeColor="text1"/>
          <w:sz w:val="22"/>
          <w:szCs w:val="22"/>
          <w:lang w:bidi="te-IN"/>
        </w:rPr>
      </w:pPr>
      <w:r w:rsidRPr="006E2C6A">
        <w:rPr>
          <w:rFonts w:asciiTheme="minorHAnsi" w:hAnsiTheme="minorHAnsi" w:cstheme="minorBidi"/>
          <w:color w:val="000000" w:themeColor="text1"/>
          <w:sz w:val="22"/>
          <w:szCs w:val="22"/>
          <w:lang w:bidi="te-IN"/>
        </w:rPr>
        <w:t>Built and optimized REST/SOAP API integrations between Salesforce and healthcare systems (EHR, scheduling, billing).</w:t>
      </w:r>
    </w:p>
    <w:p w14:paraId="3FCB7CB3" w14:textId="0272DE5C" w:rsidR="00F24B97" w:rsidRPr="006E2C6A" w:rsidRDefault="00F24B97" w:rsidP="617DC416">
      <w:pPr>
        <w:pStyle w:val="NoSpacing"/>
        <w:widowControl/>
        <w:numPr>
          <w:ilvl w:val="0"/>
          <w:numId w:val="1"/>
        </w:numPr>
        <w:adjustRightInd/>
        <w:textAlignment w:val="auto"/>
        <w:rPr>
          <w:rFonts w:asciiTheme="minorHAnsi" w:hAnsiTheme="minorHAnsi" w:cstheme="minorBidi"/>
          <w:color w:val="000000" w:themeColor="text1"/>
          <w:sz w:val="22"/>
          <w:szCs w:val="22"/>
          <w:lang w:bidi="te-IN"/>
        </w:rPr>
      </w:pPr>
      <w:r w:rsidRPr="006E2C6A">
        <w:rPr>
          <w:rFonts w:asciiTheme="minorHAnsi" w:hAnsiTheme="minorHAnsi" w:cstheme="minorBidi"/>
          <w:color w:val="000000" w:themeColor="text1"/>
          <w:sz w:val="22"/>
          <w:szCs w:val="22"/>
          <w:lang w:bidi="te-IN"/>
        </w:rPr>
        <w:t>Enhance Service Cloud and Experience Cloud capabilities to streamline patient service workflows.</w:t>
      </w:r>
    </w:p>
    <w:p w14:paraId="793C2A4A" w14:textId="5337BF4A" w:rsidR="00B51A8F" w:rsidRPr="006E2C6A" w:rsidRDefault="617DC416" w:rsidP="617DC416">
      <w:pPr>
        <w:pStyle w:val="NoSpacing"/>
        <w:widowControl/>
        <w:numPr>
          <w:ilvl w:val="0"/>
          <w:numId w:val="1"/>
        </w:numPr>
        <w:adjustRightInd/>
        <w:textAlignment w:val="auto"/>
        <w:rPr>
          <w:rFonts w:asciiTheme="minorHAnsi" w:hAnsiTheme="minorHAnsi" w:cstheme="minorBidi"/>
          <w:color w:val="000000" w:themeColor="text1"/>
          <w:sz w:val="22"/>
          <w:szCs w:val="22"/>
          <w:lang w:bidi="te-IN"/>
        </w:rPr>
      </w:pPr>
      <w:r w:rsidRPr="006E2C6A">
        <w:rPr>
          <w:rFonts w:asciiTheme="minorHAnsi" w:hAnsiTheme="minorHAnsi" w:cstheme="minorBidi"/>
          <w:color w:val="000000" w:themeColor="text1"/>
          <w:sz w:val="22"/>
          <w:szCs w:val="22"/>
          <w:lang w:bidi="te-IN"/>
        </w:rPr>
        <w:t>Designed, developed, and deployed custom Salesforce solutions using Apex, Triggers, Lightning Web Components (LWC), and Visualforce.</w:t>
      </w:r>
    </w:p>
    <w:p w14:paraId="6A25C5C0" w14:textId="21288704" w:rsidR="00F24B97" w:rsidRPr="006E2C6A" w:rsidRDefault="00F24B97" w:rsidP="617DC416">
      <w:pPr>
        <w:pStyle w:val="NoSpacing"/>
        <w:widowControl/>
        <w:numPr>
          <w:ilvl w:val="0"/>
          <w:numId w:val="1"/>
        </w:numPr>
        <w:adjustRightInd/>
        <w:textAlignment w:val="auto"/>
        <w:rPr>
          <w:rFonts w:asciiTheme="minorHAnsi" w:hAnsiTheme="minorHAnsi" w:cstheme="minorBidi"/>
          <w:color w:val="000000" w:themeColor="text1"/>
          <w:sz w:val="22"/>
          <w:szCs w:val="22"/>
          <w:lang w:bidi="te-IN"/>
        </w:rPr>
      </w:pPr>
      <w:r w:rsidRPr="006E2C6A">
        <w:rPr>
          <w:rFonts w:asciiTheme="minorHAnsi" w:hAnsiTheme="minorHAnsi" w:cstheme="minorBidi"/>
          <w:color w:val="000000" w:themeColor="text1"/>
          <w:sz w:val="22"/>
          <w:szCs w:val="22"/>
          <w:lang w:bidi="te-IN"/>
        </w:rPr>
        <w:t>Manage CI/CD pipeline using Copado, ensuring smooth deployment and rollback across environments.</w:t>
      </w:r>
    </w:p>
    <w:p w14:paraId="4D5AFB76" w14:textId="681BE498" w:rsidR="008E440C" w:rsidRPr="006E2C6A" w:rsidRDefault="617DC416" w:rsidP="617DC416">
      <w:pPr>
        <w:pStyle w:val="NoSpacing"/>
        <w:widowControl/>
        <w:numPr>
          <w:ilvl w:val="0"/>
          <w:numId w:val="1"/>
        </w:numPr>
        <w:adjustRightInd/>
        <w:textAlignment w:val="auto"/>
        <w:rPr>
          <w:rFonts w:asciiTheme="minorHAnsi" w:hAnsiTheme="minorHAnsi" w:cstheme="minorBidi"/>
          <w:color w:val="000000" w:themeColor="text1"/>
          <w:sz w:val="22"/>
          <w:szCs w:val="22"/>
          <w:lang w:bidi="te-IN"/>
        </w:rPr>
      </w:pPr>
      <w:r w:rsidRPr="006E2C6A">
        <w:rPr>
          <w:rFonts w:asciiTheme="minorHAnsi" w:hAnsiTheme="minorHAnsi" w:cstheme="minorBidi"/>
          <w:color w:val="000000" w:themeColor="text1"/>
          <w:sz w:val="22"/>
          <w:szCs w:val="22"/>
          <w:lang w:bidi="te-IN"/>
        </w:rPr>
        <w:t>Performed data migration and data quality improvements using Data Loader, Informatica, and ETL tools.</w:t>
      </w:r>
    </w:p>
    <w:p w14:paraId="1EBA85D7" w14:textId="20EFFECF" w:rsidR="008E440C" w:rsidRPr="006E2C6A" w:rsidRDefault="008E440C" w:rsidP="00B51A8F">
      <w:pPr>
        <w:pStyle w:val="NoSpacing"/>
        <w:widowControl/>
        <w:numPr>
          <w:ilvl w:val="0"/>
          <w:numId w:val="1"/>
        </w:numPr>
        <w:adjustRightInd/>
        <w:textAlignment w:val="auto"/>
        <w:rPr>
          <w:rFonts w:asciiTheme="minorHAnsi" w:hAnsiTheme="minorHAnsi" w:cstheme="minorHAnsi"/>
          <w:color w:val="000000" w:themeColor="text1"/>
          <w:sz w:val="22"/>
          <w:szCs w:val="22"/>
          <w:lang w:bidi="te-IN"/>
        </w:rPr>
      </w:pPr>
      <w:r w:rsidRPr="006E2C6A">
        <w:rPr>
          <w:rFonts w:asciiTheme="minorHAnsi" w:hAnsiTheme="minorHAnsi" w:cstheme="minorHAnsi"/>
          <w:color w:val="000000" w:themeColor="text1"/>
          <w:sz w:val="22"/>
          <w:szCs w:val="22"/>
          <w:lang w:bidi="te-IN"/>
        </w:rPr>
        <w:t>Coordinated with business analysts, care teams, and architects to gather requirements and deliver scalable solutions.</w:t>
      </w:r>
    </w:p>
    <w:p w14:paraId="7C2B019F" w14:textId="378702EC" w:rsidR="008E440C" w:rsidRPr="006E2C6A" w:rsidRDefault="008E440C" w:rsidP="00B51A8F">
      <w:pPr>
        <w:pStyle w:val="NoSpacing"/>
        <w:widowControl/>
        <w:numPr>
          <w:ilvl w:val="0"/>
          <w:numId w:val="1"/>
        </w:numPr>
        <w:adjustRightInd/>
        <w:textAlignment w:val="auto"/>
        <w:rPr>
          <w:rFonts w:asciiTheme="minorHAnsi" w:hAnsiTheme="minorHAnsi" w:cstheme="minorHAnsi"/>
          <w:color w:val="000000" w:themeColor="text1"/>
          <w:sz w:val="22"/>
          <w:szCs w:val="22"/>
          <w:lang w:bidi="te-IN"/>
        </w:rPr>
      </w:pPr>
      <w:r w:rsidRPr="006E2C6A">
        <w:rPr>
          <w:rFonts w:asciiTheme="minorHAnsi" w:hAnsiTheme="minorHAnsi" w:cstheme="minorHAnsi"/>
          <w:color w:val="000000" w:themeColor="text1"/>
          <w:sz w:val="22"/>
          <w:szCs w:val="22"/>
          <w:lang w:bidi="te-IN"/>
        </w:rPr>
        <w:t>Implemented CI/CD pipelines for automated deployments across multiple Salesforce environments.</w:t>
      </w:r>
    </w:p>
    <w:p w14:paraId="1F35E261" w14:textId="542E20C1" w:rsidR="00DC4CFA" w:rsidRPr="006E2C6A" w:rsidRDefault="617DC416" w:rsidP="617DC416">
      <w:pPr>
        <w:pStyle w:val="NoSpacing"/>
        <w:widowControl/>
        <w:numPr>
          <w:ilvl w:val="0"/>
          <w:numId w:val="1"/>
        </w:numPr>
        <w:adjustRightInd/>
        <w:textAlignment w:val="auto"/>
        <w:rPr>
          <w:rFonts w:asciiTheme="minorHAnsi" w:hAnsiTheme="minorHAnsi" w:cstheme="minorBidi"/>
          <w:color w:val="000000" w:themeColor="text1"/>
          <w:sz w:val="22"/>
          <w:szCs w:val="22"/>
          <w:lang w:bidi="te-IN"/>
        </w:rPr>
      </w:pPr>
      <w:r w:rsidRPr="006E2C6A">
        <w:rPr>
          <w:rFonts w:asciiTheme="minorHAnsi" w:hAnsiTheme="minorHAnsi" w:cstheme="minorBidi"/>
          <w:color w:val="000000" w:themeColor="text1"/>
          <w:sz w:val="22"/>
          <w:szCs w:val="22"/>
          <w:lang w:bidi="te-IN"/>
        </w:rPr>
        <w:t>Integrated Jenkins pipelines with Salesforce DX for continuous integration and automated deployments across Dev, QA, UAT, and Production.</w:t>
      </w:r>
    </w:p>
    <w:p w14:paraId="3630483F" w14:textId="580C1DFD" w:rsidR="00DC4CFA" w:rsidRDefault="617DC416" w:rsidP="617DC416">
      <w:pPr>
        <w:pStyle w:val="NoSpacing"/>
        <w:widowControl/>
        <w:numPr>
          <w:ilvl w:val="0"/>
          <w:numId w:val="1"/>
        </w:numPr>
        <w:adjustRightInd/>
        <w:textAlignment w:val="auto"/>
        <w:rPr>
          <w:rFonts w:asciiTheme="minorHAnsi" w:hAnsiTheme="minorHAnsi" w:cstheme="minorBidi"/>
          <w:color w:val="000000" w:themeColor="text1"/>
          <w:sz w:val="22"/>
          <w:szCs w:val="22"/>
          <w:lang w:bidi="te-IN"/>
        </w:rPr>
      </w:pPr>
      <w:r w:rsidRPr="006E2C6A">
        <w:rPr>
          <w:rFonts w:asciiTheme="minorHAnsi" w:hAnsiTheme="minorHAnsi" w:cstheme="minorBidi"/>
          <w:color w:val="000000" w:themeColor="text1"/>
          <w:sz w:val="22"/>
          <w:szCs w:val="22"/>
          <w:lang w:bidi="te-IN"/>
        </w:rPr>
        <w:t>Configured webhooks and CI/CD triggers in GitHub to streamline deployments and reduce manual effort.</w:t>
      </w:r>
    </w:p>
    <w:p w14:paraId="56A5938C" w14:textId="2E61F621" w:rsidR="007B3DE0" w:rsidRPr="007B3DE0" w:rsidRDefault="007B3DE0" w:rsidP="007B3DE0">
      <w:pPr>
        <w:pStyle w:val="ListParagraph"/>
        <w:widowControl/>
        <w:numPr>
          <w:ilvl w:val="0"/>
          <w:numId w:val="1"/>
        </w:numPr>
        <w:adjustRightInd/>
        <w:spacing w:before="100" w:beforeAutospacing="1" w:after="100" w:afterAutospacing="1"/>
        <w:jc w:val="left"/>
        <w:textAlignment w:val="auto"/>
        <w:rPr>
          <w:rFonts w:asciiTheme="minorHAnsi" w:hAnsiTheme="minorHAnsi" w:cstheme="minorHAnsi"/>
          <w:sz w:val="22"/>
          <w:szCs w:val="22"/>
          <w:lang w:val="en-IN" w:eastAsia="en-IN"/>
        </w:rPr>
      </w:pPr>
      <w:r w:rsidRPr="007B3DE0">
        <w:rPr>
          <w:rFonts w:asciiTheme="minorHAnsi" w:hAnsiTheme="minorHAnsi" w:cstheme="minorHAnsi"/>
          <w:sz w:val="22"/>
          <w:szCs w:val="22"/>
          <w:lang w:val="en-IN" w:eastAsia="en-IN"/>
        </w:rPr>
        <w:t>Customized omni-channel agent workflows using Flows, Omni-Channel routing, and console components, optimizing task assignment, escalation, and SLA adherence.</w:t>
      </w:r>
    </w:p>
    <w:p w14:paraId="291A50FB" w14:textId="25B4069B" w:rsidR="007B3DE0" w:rsidRPr="007B3DE0" w:rsidRDefault="007B3DE0" w:rsidP="007B3DE0">
      <w:pPr>
        <w:pStyle w:val="ListParagraph"/>
        <w:widowControl/>
        <w:numPr>
          <w:ilvl w:val="0"/>
          <w:numId w:val="1"/>
        </w:numPr>
        <w:adjustRightInd/>
        <w:spacing w:before="100" w:beforeAutospacing="1" w:after="100" w:afterAutospacing="1"/>
        <w:jc w:val="left"/>
        <w:textAlignment w:val="auto"/>
        <w:rPr>
          <w:rFonts w:asciiTheme="minorHAnsi" w:hAnsiTheme="minorHAnsi" w:cstheme="minorHAnsi"/>
          <w:sz w:val="22"/>
          <w:szCs w:val="22"/>
          <w:lang w:val="en-IN" w:eastAsia="en-IN"/>
        </w:rPr>
      </w:pPr>
      <w:r w:rsidRPr="007B3DE0">
        <w:rPr>
          <w:rFonts w:asciiTheme="minorHAnsi" w:hAnsiTheme="minorHAnsi" w:cstheme="minorHAnsi"/>
          <w:sz w:val="22"/>
          <w:szCs w:val="22"/>
          <w:lang w:val="en-IN" w:eastAsia="en-IN"/>
        </w:rPr>
        <w:t>Built scalable, reusable agent UI components leveraging LWC, JavaScript (ES6), HTML, and CSS, aligned with modern agent desktop and console frameworks.</w:t>
      </w:r>
    </w:p>
    <w:p w14:paraId="4A6F0764" w14:textId="117D7C24" w:rsidR="007B3DE0" w:rsidRDefault="007B3DE0" w:rsidP="007B3DE0">
      <w:pPr>
        <w:pStyle w:val="ListParagraph"/>
        <w:widowControl/>
        <w:numPr>
          <w:ilvl w:val="0"/>
          <w:numId w:val="1"/>
        </w:numPr>
        <w:adjustRightInd/>
        <w:spacing w:before="100" w:beforeAutospacing="1" w:after="100" w:afterAutospacing="1"/>
        <w:jc w:val="left"/>
        <w:textAlignment w:val="auto"/>
        <w:rPr>
          <w:rFonts w:asciiTheme="minorHAnsi" w:hAnsiTheme="minorHAnsi" w:cstheme="minorHAnsi"/>
          <w:sz w:val="22"/>
          <w:szCs w:val="22"/>
          <w:lang w:val="en-IN" w:eastAsia="en-IN"/>
        </w:rPr>
      </w:pPr>
      <w:r w:rsidRPr="007B3DE0">
        <w:rPr>
          <w:rFonts w:asciiTheme="minorHAnsi" w:hAnsiTheme="minorHAnsi" w:cstheme="minorHAnsi"/>
          <w:sz w:val="22"/>
          <w:szCs w:val="22"/>
          <w:lang w:val="en-IN" w:eastAsia="en-IN"/>
        </w:rPr>
        <w:t>Provided technical leadership for Agent</w:t>
      </w:r>
      <w:r w:rsidR="005C202C">
        <w:rPr>
          <w:rFonts w:asciiTheme="minorHAnsi" w:hAnsiTheme="minorHAnsi" w:cstheme="minorHAnsi"/>
          <w:sz w:val="22"/>
          <w:szCs w:val="22"/>
          <w:lang w:val="en-IN" w:eastAsia="en-IN"/>
        </w:rPr>
        <w:t xml:space="preserve"> </w:t>
      </w:r>
      <w:r w:rsidRPr="007B3DE0">
        <w:rPr>
          <w:rFonts w:asciiTheme="minorHAnsi" w:hAnsiTheme="minorHAnsi" w:cstheme="minorHAnsi"/>
          <w:sz w:val="22"/>
          <w:szCs w:val="22"/>
          <w:lang w:val="en-IN" w:eastAsia="en-IN"/>
        </w:rPr>
        <w:t>force-style implementations, including solution design, code reviews, performance optimization, and mentoring offshore teams while collaborating closely with US stakeholders.</w:t>
      </w:r>
    </w:p>
    <w:p w14:paraId="3AB7CAE8" w14:textId="3B42ECA6" w:rsidR="005C202C" w:rsidRPr="005C202C" w:rsidRDefault="005C202C" w:rsidP="005C202C">
      <w:pPr>
        <w:widowControl/>
        <w:numPr>
          <w:ilvl w:val="0"/>
          <w:numId w:val="1"/>
        </w:numPr>
        <w:adjustRightInd/>
        <w:spacing w:before="100" w:beforeAutospacing="1" w:after="100" w:afterAutospacing="1"/>
        <w:jc w:val="left"/>
        <w:textAlignment w:val="auto"/>
        <w:rPr>
          <w:rFonts w:ascii="Calibri" w:hAnsi="Calibri" w:cs="Calibri"/>
          <w:sz w:val="22"/>
          <w:szCs w:val="22"/>
          <w:lang w:val="en-IN" w:eastAsia="en-IN"/>
        </w:rPr>
      </w:pPr>
      <w:r w:rsidRPr="005C202C">
        <w:rPr>
          <w:rFonts w:ascii="Calibri" w:hAnsi="Calibri" w:cs="Calibri"/>
          <w:sz w:val="22"/>
          <w:szCs w:val="22"/>
          <w:lang w:val="en-IN" w:eastAsia="en-IN"/>
        </w:rPr>
        <w:t>Integrated Agent Force with backend Salesforce services and external systems via Apex, REST/SOAP APIs, and MuleSoft to provide agents with 360-degree customer insights in a single interface.</w:t>
      </w:r>
    </w:p>
    <w:p w14:paraId="37F00C09" w14:textId="161030C5" w:rsidR="005C202C" w:rsidRPr="005C202C" w:rsidRDefault="005C202C" w:rsidP="005C202C">
      <w:pPr>
        <w:widowControl/>
        <w:numPr>
          <w:ilvl w:val="0"/>
          <w:numId w:val="1"/>
        </w:numPr>
        <w:adjustRightInd/>
        <w:spacing w:before="100" w:beforeAutospacing="1" w:after="100" w:afterAutospacing="1"/>
        <w:jc w:val="left"/>
        <w:textAlignment w:val="auto"/>
        <w:rPr>
          <w:rFonts w:ascii="Calibri" w:hAnsi="Calibri" w:cs="Calibri"/>
          <w:sz w:val="22"/>
          <w:szCs w:val="22"/>
          <w:lang w:val="en-IN" w:eastAsia="en-IN"/>
        </w:rPr>
      </w:pPr>
      <w:r w:rsidRPr="005C202C">
        <w:rPr>
          <w:rFonts w:ascii="Calibri" w:hAnsi="Calibri" w:cs="Calibri"/>
          <w:sz w:val="22"/>
          <w:szCs w:val="22"/>
          <w:lang w:val="en-IN" w:eastAsia="en-IN"/>
        </w:rPr>
        <w:t>Implemented AI-driven recommendations and automation within Agent Force to suggest knowledge articles, next-best actions, and guided workflows for faster case resolution.</w:t>
      </w:r>
    </w:p>
    <w:p w14:paraId="1BFE2A2C" w14:textId="062BB82E" w:rsidR="005C202C" w:rsidRPr="005C202C" w:rsidRDefault="005C202C" w:rsidP="005C202C">
      <w:pPr>
        <w:widowControl/>
        <w:numPr>
          <w:ilvl w:val="0"/>
          <w:numId w:val="1"/>
        </w:numPr>
        <w:adjustRightInd/>
        <w:spacing w:before="100" w:beforeAutospacing="1" w:after="100" w:afterAutospacing="1"/>
        <w:jc w:val="left"/>
        <w:textAlignment w:val="auto"/>
        <w:rPr>
          <w:rFonts w:ascii="Calibri" w:hAnsi="Calibri" w:cs="Calibri"/>
          <w:sz w:val="22"/>
          <w:szCs w:val="22"/>
          <w:lang w:val="en-IN" w:eastAsia="en-IN"/>
        </w:rPr>
      </w:pPr>
      <w:r w:rsidRPr="005C202C">
        <w:rPr>
          <w:rFonts w:ascii="Calibri" w:hAnsi="Calibri" w:cs="Calibri"/>
          <w:sz w:val="22"/>
          <w:szCs w:val="22"/>
          <w:lang w:val="en-IN" w:eastAsia="en-IN"/>
        </w:rPr>
        <w:t>Optimized Agent Force performance and scalability by enforcing Salesforce security best practices (RBAC, FLS, Shield encryption) and implementing CI/CD pipelines using Salesforce DX and Copado.</w:t>
      </w:r>
    </w:p>
    <w:p w14:paraId="042D54A5" w14:textId="09641664" w:rsidR="003A2ABF" w:rsidRPr="006E2C6A" w:rsidRDefault="003A2ABF" w:rsidP="003A2ABF">
      <w:pPr>
        <w:widowControl/>
        <w:adjustRightInd/>
        <w:spacing w:before="100" w:beforeAutospacing="1"/>
        <w:textAlignment w:val="auto"/>
        <w:rPr>
          <w:rFonts w:asciiTheme="minorHAnsi" w:hAnsiTheme="minorHAnsi" w:cstheme="minorHAnsi"/>
          <w:color w:val="000000" w:themeColor="text1"/>
          <w:sz w:val="22"/>
          <w:szCs w:val="22"/>
          <w:lang w:bidi="te-IN"/>
        </w:rPr>
      </w:pPr>
      <w:r w:rsidRPr="0051681F">
        <w:rPr>
          <w:rFonts w:asciiTheme="minorHAnsi" w:hAnsiTheme="minorHAnsi" w:cstheme="minorHAnsi"/>
          <w:b/>
          <w:bCs/>
          <w:color w:val="000000" w:themeColor="text1"/>
          <w:sz w:val="22"/>
          <w:szCs w:val="22"/>
          <w:lang w:bidi="te-IN"/>
        </w:rPr>
        <w:t>Environment</w:t>
      </w:r>
      <w:r w:rsidRPr="006E2C6A">
        <w:rPr>
          <w:rFonts w:asciiTheme="minorHAnsi" w:hAnsiTheme="minorHAnsi" w:cstheme="minorHAnsi"/>
          <w:color w:val="000000" w:themeColor="text1"/>
          <w:sz w:val="22"/>
          <w:szCs w:val="22"/>
          <w:lang w:bidi="te-IN"/>
        </w:rPr>
        <w:t xml:space="preserve">: </w:t>
      </w:r>
      <w:r w:rsidR="008D47DD" w:rsidRPr="006E2C6A">
        <w:rPr>
          <w:rFonts w:asciiTheme="minorHAnsi" w:hAnsiTheme="minorHAnsi" w:cstheme="minorHAnsi"/>
          <w:color w:val="000000" w:themeColor="text1"/>
          <w:sz w:val="22"/>
          <w:szCs w:val="22"/>
          <w:lang w:bidi="te-IN"/>
        </w:rPr>
        <w:t>Lightning Web Components, JavaScript, REST APIs, SOAP</w:t>
      </w:r>
      <w:r w:rsidR="00BE72E7" w:rsidRPr="006E2C6A">
        <w:rPr>
          <w:rFonts w:asciiTheme="minorHAnsi" w:hAnsiTheme="minorHAnsi" w:cstheme="minorHAnsi"/>
          <w:color w:val="000000" w:themeColor="text1"/>
          <w:sz w:val="22"/>
          <w:szCs w:val="22"/>
          <w:lang w:bidi="te-IN"/>
        </w:rPr>
        <w:t>, Flow Builders</w:t>
      </w:r>
      <w:r w:rsidR="008D47DD" w:rsidRPr="006E2C6A">
        <w:rPr>
          <w:rFonts w:asciiTheme="minorHAnsi" w:hAnsiTheme="minorHAnsi" w:cstheme="minorHAnsi"/>
          <w:color w:val="000000" w:themeColor="text1"/>
          <w:sz w:val="22"/>
          <w:szCs w:val="22"/>
          <w:lang w:bidi="te-IN"/>
        </w:rPr>
        <w:t>, Apex, Gearset, Salesforce DX, GitHub, Agile.</w:t>
      </w:r>
    </w:p>
    <w:p w14:paraId="5A14EE0B" w14:textId="77777777" w:rsidR="003A2ABF" w:rsidRPr="006E2C6A" w:rsidRDefault="003A2ABF" w:rsidP="003A2ABF">
      <w:pPr>
        <w:rPr>
          <w:rFonts w:asciiTheme="minorHAnsi" w:hAnsiTheme="minorHAnsi" w:cstheme="minorHAnsi"/>
          <w:color w:val="000000" w:themeColor="text1"/>
          <w:sz w:val="22"/>
          <w:szCs w:val="22"/>
        </w:rPr>
      </w:pPr>
    </w:p>
    <w:p w14:paraId="1A31B3A0" w14:textId="5922D6C0" w:rsidR="003A2ABF" w:rsidRPr="00D565E3" w:rsidRDefault="003A2ABF" w:rsidP="003A2ABF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shd w:val="clear" w:color="auto" w:fill="EDEDED"/>
        <w:spacing w:line="276" w:lineRule="auto"/>
        <w:rPr>
          <w:rFonts w:asciiTheme="minorHAnsi" w:hAnsiTheme="minorHAnsi" w:cstheme="minorHAnsi"/>
          <w:b/>
          <w:bCs/>
          <w:sz w:val="22"/>
          <w:szCs w:val="22"/>
        </w:rPr>
      </w:pPr>
      <w:r w:rsidRPr="00D565E3">
        <w:rPr>
          <w:rFonts w:asciiTheme="minorHAnsi" w:hAnsiTheme="minorHAnsi" w:cstheme="minorHAnsi"/>
          <w:b/>
          <w:bCs/>
          <w:sz w:val="22"/>
          <w:szCs w:val="22"/>
        </w:rPr>
        <w:t>Block Inc, Santa Clara, CA</w:t>
      </w:r>
      <w:r w:rsidRPr="00D565E3">
        <w:rPr>
          <w:rFonts w:asciiTheme="minorHAnsi" w:hAnsiTheme="minorHAnsi" w:cstheme="minorHAnsi"/>
          <w:b/>
          <w:bCs/>
          <w:sz w:val="22"/>
          <w:szCs w:val="22"/>
        </w:rPr>
        <w:tab/>
      </w:r>
      <w:r w:rsidRPr="00D565E3">
        <w:rPr>
          <w:rFonts w:asciiTheme="minorHAnsi" w:hAnsiTheme="minorHAnsi" w:cstheme="minorHAnsi"/>
          <w:b/>
          <w:bCs/>
          <w:sz w:val="22"/>
          <w:szCs w:val="22"/>
        </w:rPr>
        <w:tab/>
      </w:r>
      <w:r w:rsidRPr="00D565E3">
        <w:rPr>
          <w:rFonts w:asciiTheme="minorHAnsi" w:hAnsiTheme="minorHAnsi" w:cstheme="minorHAnsi"/>
          <w:b/>
          <w:bCs/>
          <w:sz w:val="22"/>
          <w:szCs w:val="22"/>
        </w:rPr>
        <w:tab/>
      </w:r>
      <w:r w:rsidRPr="00D565E3">
        <w:rPr>
          <w:rFonts w:asciiTheme="minorHAnsi" w:hAnsiTheme="minorHAnsi" w:cstheme="minorHAnsi"/>
          <w:b/>
          <w:bCs/>
          <w:sz w:val="22"/>
          <w:szCs w:val="22"/>
        </w:rPr>
        <w:tab/>
      </w:r>
      <w:r w:rsidRPr="00D565E3">
        <w:rPr>
          <w:rFonts w:asciiTheme="minorHAnsi" w:hAnsiTheme="minorHAnsi" w:cstheme="minorHAnsi"/>
          <w:b/>
          <w:bCs/>
          <w:sz w:val="22"/>
          <w:szCs w:val="22"/>
        </w:rPr>
        <w:tab/>
      </w:r>
      <w:r w:rsidRPr="00D565E3">
        <w:rPr>
          <w:rFonts w:asciiTheme="minorHAnsi" w:hAnsiTheme="minorHAnsi" w:cstheme="minorHAnsi"/>
          <w:b/>
          <w:bCs/>
          <w:sz w:val="22"/>
          <w:szCs w:val="22"/>
        </w:rPr>
        <w:tab/>
      </w:r>
      <w:r w:rsidRPr="00D565E3">
        <w:rPr>
          <w:rFonts w:asciiTheme="minorHAnsi" w:hAnsiTheme="minorHAnsi" w:cstheme="minorHAnsi"/>
          <w:b/>
          <w:bCs/>
          <w:sz w:val="22"/>
          <w:szCs w:val="22"/>
        </w:rPr>
        <w:tab/>
      </w:r>
      <w:r w:rsidRPr="00D565E3">
        <w:rPr>
          <w:rFonts w:asciiTheme="minorHAnsi" w:hAnsiTheme="minorHAnsi" w:cstheme="minorHAnsi"/>
          <w:b/>
          <w:bCs/>
          <w:sz w:val="22"/>
          <w:szCs w:val="22"/>
        </w:rPr>
        <w:tab/>
      </w:r>
      <w:r w:rsidR="00F0649E" w:rsidRPr="00D565E3">
        <w:rPr>
          <w:rFonts w:asciiTheme="minorHAnsi" w:hAnsiTheme="minorHAnsi" w:cstheme="minorHAnsi"/>
          <w:b/>
          <w:bCs/>
          <w:sz w:val="22"/>
          <w:szCs w:val="22"/>
        </w:rPr>
        <w:t xml:space="preserve">        </w:t>
      </w:r>
      <w:r w:rsidR="003C5B82" w:rsidRPr="00D565E3">
        <w:rPr>
          <w:rFonts w:asciiTheme="minorHAnsi" w:hAnsiTheme="minorHAnsi" w:cstheme="minorHAnsi"/>
          <w:b/>
          <w:bCs/>
          <w:sz w:val="22"/>
          <w:szCs w:val="22"/>
        </w:rPr>
        <w:t xml:space="preserve"> </w:t>
      </w:r>
      <w:r w:rsidRPr="00D565E3">
        <w:rPr>
          <w:rFonts w:asciiTheme="minorHAnsi" w:hAnsiTheme="minorHAnsi" w:cstheme="minorHAnsi"/>
          <w:b/>
          <w:bCs/>
          <w:sz w:val="22"/>
          <w:szCs w:val="22"/>
        </w:rPr>
        <w:t>Sep 2021 – May 2023</w:t>
      </w:r>
    </w:p>
    <w:p w14:paraId="6FFD0D5C" w14:textId="307F2EC3" w:rsidR="003A2ABF" w:rsidRPr="00D565E3" w:rsidRDefault="003A2ABF" w:rsidP="003A2ABF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shd w:val="clear" w:color="auto" w:fill="EDEDED"/>
        <w:spacing w:line="276" w:lineRule="auto"/>
        <w:rPr>
          <w:rFonts w:asciiTheme="minorHAnsi" w:hAnsiTheme="minorHAnsi" w:cstheme="minorHAnsi"/>
          <w:b/>
          <w:bCs/>
          <w:sz w:val="22"/>
          <w:szCs w:val="22"/>
        </w:rPr>
      </w:pPr>
      <w:r w:rsidRPr="00D565E3">
        <w:rPr>
          <w:rFonts w:asciiTheme="minorHAnsi" w:hAnsiTheme="minorHAnsi" w:cstheme="minorHAnsi"/>
          <w:b/>
          <w:bCs/>
          <w:sz w:val="22"/>
          <w:szCs w:val="22"/>
        </w:rPr>
        <w:t>Senior/Lead Salesforce Developer</w:t>
      </w:r>
      <w:r w:rsidRPr="00D565E3">
        <w:rPr>
          <w:rFonts w:asciiTheme="minorHAnsi" w:hAnsiTheme="minorHAnsi" w:cstheme="minorHAnsi"/>
          <w:b/>
          <w:bCs/>
          <w:sz w:val="22"/>
          <w:szCs w:val="22"/>
        </w:rPr>
        <w:tab/>
      </w:r>
      <w:r w:rsidRPr="00D565E3">
        <w:rPr>
          <w:rFonts w:asciiTheme="minorHAnsi" w:hAnsiTheme="minorHAnsi" w:cstheme="minorHAnsi"/>
          <w:b/>
          <w:bCs/>
          <w:sz w:val="22"/>
          <w:szCs w:val="22"/>
        </w:rPr>
        <w:tab/>
      </w:r>
      <w:r w:rsidRPr="00D565E3">
        <w:rPr>
          <w:rFonts w:asciiTheme="minorHAnsi" w:hAnsiTheme="minorHAnsi" w:cstheme="minorHAnsi"/>
          <w:b/>
          <w:bCs/>
          <w:sz w:val="22"/>
          <w:szCs w:val="22"/>
        </w:rPr>
        <w:tab/>
      </w:r>
      <w:r w:rsidRPr="00D565E3">
        <w:rPr>
          <w:rFonts w:asciiTheme="minorHAnsi" w:hAnsiTheme="minorHAnsi" w:cstheme="minorHAnsi"/>
          <w:b/>
          <w:bCs/>
          <w:sz w:val="22"/>
          <w:szCs w:val="22"/>
        </w:rPr>
        <w:tab/>
      </w:r>
      <w:r w:rsidRPr="00D565E3">
        <w:rPr>
          <w:rFonts w:asciiTheme="minorHAnsi" w:hAnsiTheme="minorHAnsi" w:cstheme="minorHAnsi"/>
          <w:b/>
          <w:bCs/>
          <w:sz w:val="22"/>
          <w:szCs w:val="22"/>
        </w:rPr>
        <w:tab/>
        <w:t xml:space="preserve">                               </w:t>
      </w:r>
    </w:p>
    <w:p w14:paraId="59F67BCE" w14:textId="77777777" w:rsidR="003A2ABF" w:rsidRPr="00D565E3" w:rsidRDefault="003A2ABF" w:rsidP="003A2ABF">
      <w:pPr>
        <w:rPr>
          <w:rFonts w:asciiTheme="minorHAnsi" w:hAnsiTheme="minorHAnsi" w:cstheme="minorHAnsi"/>
          <w:b/>
          <w:bCs/>
          <w:color w:val="000000" w:themeColor="text1"/>
          <w:sz w:val="22"/>
          <w:szCs w:val="22"/>
        </w:rPr>
      </w:pPr>
    </w:p>
    <w:p w14:paraId="5FF87190" w14:textId="77777777" w:rsidR="003A2ABF" w:rsidRPr="00D565E3" w:rsidRDefault="003A2ABF" w:rsidP="003A2ABF">
      <w:pPr>
        <w:rPr>
          <w:rFonts w:asciiTheme="minorHAnsi" w:hAnsiTheme="minorHAnsi" w:cstheme="minorHAnsi"/>
          <w:b/>
          <w:bCs/>
          <w:color w:val="000000" w:themeColor="text1"/>
          <w:sz w:val="22"/>
          <w:szCs w:val="22"/>
          <w:lang w:bidi="te-IN"/>
        </w:rPr>
      </w:pPr>
      <w:r w:rsidRPr="00D565E3">
        <w:rPr>
          <w:rFonts w:asciiTheme="minorHAnsi" w:hAnsiTheme="minorHAnsi" w:cstheme="minorHAnsi"/>
          <w:b/>
          <w:bCs/>
          <w:color w:val="000000" w:themeColor="text1"/>
          <w:sz w:val="22"/>
          <w:szCs w:val="22"/>
          <w:lang w:bidi="te-IN"/>
        </w:rPr>
        <w:t>Responsibilities:</w:t>
      </w:r>
    </w:p>
    <w:p w14:paraId="64E694C6" w14:textId="77777777" w:rsidR="008D47DD" w:rsidRPr="006E2C6A" w:rsidRDefault="008D47DD" w:rsidP="008D47DD">
      <w:pPr>
        <w:pStyle w:val="ListParagraph"/>
        <w:numPr>
          <w:ilvl w:val="0"/>
          <w:numId w:val="7"/>
        </w:numPr>
        <w:rPr>
          <w:rFonts w:asciiTheme="minorHAnsi" w:hAnsiTheme="minorHAnsi" w:cstheme="minorHAnsi"/>
          <w:color w:val="000000" w:themeColor="text1"/>
          <w:sz w:val="22"/>
          <w:szCs w:val="22"/>
          <w:lang w:bidi="te-IN"/>
        </w:rPr>
      </w:pPr>
      <w:r w:rsidRPr="006E2C6A">
        <w:rPr>
          <w:rFonts w:asciiTheme="minorHAnsi" w:hAnsiTheme="minorHAnsi" w:cstheme="minorHAnsi"/>
          <w:color w:val="000000" w:themeColor="text1"/>
          <w:sz w:val="22"/>
          <w:szCs w:val="22"/>
          <w:lang w:bidi="te-IN"/>
        </w:rPr>
        <w:lastRenderedPageBreak/>
        <w:t>Directed the migration from Salesforce Classic to Lightning, modernizing user interfaces and increasing platform adoption.</w:t>
      </w:r>
    </w:p>
    <w:p w14:paraId="2A3B08B6" w14:textId="77777777" w:rsidR="008D47DD" w:rsidRPr="006E2C6A" w:rsidRDefault="617DC416" w:rsidP="617DC416">
      <w:pPr>
        <w:pStyle w:val="ListParagraph"/>
        <w:numPr>
          <w:ilvl w:val="0"/>
          <w:numId w:val="7"/>
        </w:numPr>
        <w:rPr>
          <w:rFonts w:asciiTheme="minorHAnsi" w:hAnsiTheme="minorHAnsi" w:cstheme="minorBidi"/>
          <w:color w:val="000000" w:themeColor="text1"/>
          <w:sz w:val="22"/>
          <w:szCs w:val="22"/>
          <w:lang w:bidi="te-IN"/>
        </w:rPr>
      </w:pPr>
      <w:r w:rsidRPr="006E2C6A">
        <w:rPr>
          <w:rFonts w:asciiTheme="minorHAnsi" w:hAnsiTheme="minorHAnsi" w:cstheme="minorBidi"/>
          <w:color w:val="000000" w:themeColor="text1"/>
          <w:sz w:val="22"/>
          <w:szCs w:val="22"/>
          <w:lang w:bidi="te-IN"/>
        </w:rPr>
        <w:t>Developed and deployed custom Apex classes, LWC, Visualforce pages, workflows, validation rules, and reports, tailoring Salesforce solutions to evolving business requirements.</w:t>
      </w:r>
    </w:p>
    <w:p w14:paraId="35CA04A9" w14:textId="77777777" w:rsidR="008D47DD" w:rsidRPr="006E2C6A" w:rsidRDefault="617DC416" w:rsidP="617DC416">
      <w:pPr>
        <w:pStyle w:val="ListParagraph"/>
        <w:numPr>
          <w:ilvl w:val="0"/>
          <w:numId w:val="7"/>
        </w:numPr>
        <w:rPr>
          <w:rFonts w:asciiTheme="minorHAnsi" w:hAnsiTheme="minorHAnsi" w:cstheme="minorBidi"/>
          <w:color w:val="000000" w:themeColor="text1"/>
          <w:sz w:val="22"/>
          <w:szCs w:val="22"/>
          <w:lang w:bidi="te-IN"/>
        </w:rPr>
      </w:pPr>
      <w:r w:rsidRPr="006E2C6A">
        <w:rPr>
          <w:rFonts w:asciiTheme="minorHAnsi" w:hAnsiTheme="minorHAnsi" w:cstheme="minorBidi"/>
          <w:color w:val="000000" w:themeColor="text1"/>
          <w:sz w:val="22"/>
          <w:szCs w:val="22"/>
          <w:lang w:bidi="te-IN"/>
        </w:rPr>
        <w:t>Automated case management, lead routing, and approval processes, improving customer service efficiency and ensuring SLA compliance.</w:t>
      </w:r>
    </w:p>
    <w:p w14:paraId="1A1CF29A" w14:textId="42DA3584" w:rsidR="007B6E8C" w:rsidRPr="006E2C6A" w:rsidRDefault="007B6E8C" w:rsidP="617DC416">
      <w:pPr>
        <w:pStyle w:val="ListParagraph"/>
        <w:numPr>
          <w:ilvl w:val="0"/>
          <w:numId w:val="7"/>
        </w:numPr>
        <w:rPr>
          <w:rFonts w:asciiTheme="minorHAnsi" w:hAnsiTheme="minorHAnsi" w:cstheme="minorBidi"/>
          <w:color w:val="000000" w:themeColor="text1"/>
          <w:sz w:val="22"/>
          <w:szCs w:val="22"/>
          <w:lang w:bidi="te-IN"/>
        </w:rPr>
      </w:pPr>
      <w:r w:rsidRPr="006E2C6A">
        <w:rPr>
          <w:rFonts w:asciiTheme="minorHAnsi" w:hAnsiTheme="minorHAnsi" w:cstheme="minorBidi"/>
          <w:color w:val="000000" w:themeColor="text1"/>
          <w:sz w:val="22"/>
          <w:szCs w:val="22"/>
          <w:lang w:bidi="te-IN"/>
        </w:rPr>
        <w:t xml:space="preserve">Utilize </w:t>
      </w:r>
      <w:proofErr w:type="spellStart"/>
      <w:r w:rsidRPr="006E2C6A">
        <w:rPr>
          <w:rFonts w:asciiTheme="minorHAnsi" w:hAnsiTheme="minorHAnsi" w:cstheme="minorBidi"/>
          <w:color w:val="000000" w:themeColor="text1"/>
          <w:sz w:val="22"/>
          <w:szCs w:val="22"/>
          <w:lang w:bidi="te-IN"/>
        </w:rPr>
        <w:t>Vlocity's</w:t>
      </w:r>
      <w:proofErr w:type="spellEnd"/>
      <w:r w:rsidRPr="006E2C6A">
        <w:rPr>
          <w:rFonts w:asciiTheme="minorHAnsi" w:hAnsiTheme="minorHAnsi" w:cstheme="minorBidi"/>
          <w:color w:val="000000" w:themeColor="text1"/>
          <w:sz w:val="22"/>
          <w:szCs w:val="22"/>
          <w:lang w:bidi="te-IN"/>
        </w:rPr>
        <w:t xml:space="preserve"> pre-built applications to develop tailored solutions for Block Inc.'s diverse customer base, ensuring efficient and scalable processes.</w:t>
      </w:r>
    </w:p>
    <w:p w14:paraId="344B80B0" w14:textId="49AA119A" w:rsidR="00483B22" w:rsidRPr="006E2C6A" w:rsidRDefault="00483B22" w:rsidP="617DC416">
      <w:pPr>
        <w:pStyle w:val="ListParagraph"/>
        <w:numPr>
          <w:ilvl w:val="0"/>
          <w:numId w:val="7"/>
        </w:numPr>
        <w:rPr>
          <w:rFonts w:asciiTheme="minorHAnsi" w:hAnsiTheme="minorHAnsi" w:cstheme="minorBidi"/>
          <w:color w:val="000000" w:themeColor="text1"/>
          <w:sz w:val="22"/>
          <w:szCs w:val="22"/>
          <w:lang w:bidi="te-IN"/>
        </w:rPr>
      </w:pPr>
      <w:r w:rsidRPr="006E2C6A">
        <w:rPr>
          <w:rFonts w:asciiTheme="minorHAnsi" w:hAnsiTheme="minorHAnsi" w:cstheme="minorBidi"/>
          <w:color w:val="000000" w:themeColor="text1"/>
          <w:sz w:val="22"/>
          <w:szCs w:val="22"/>
          <w:lang w:bidi="te-IN"/>
        </w:rPr>
        <w:t>Developed custom integrations between Salesforce and third-party applications using REST APIs.</w:t>
      </w:r>
    </w:p>
    <w:p w14:paraId="5ABE4174" w14:textId="13AECB89" w:rsidR="000B3FD1" w:rsidRPr="006E2C6A" w:rsidRDefault="000B3FD1" w:rsidP="617DC416">
      <w:pPr>
        <w:pStyle w:val="ListParagraph"/>
        <w:numPr>
          <w:ilvl w:val="0"/>
          <w:numId w:val="7"/>
        </w:numPr>
        <w:rPr>
          <w:rFonts w:asciiTheme="minorHAnsi" w:hAnsiTheme="minorHAnsi" w:cstheme="minorBidi"/>
          <w:color w:val="000000" w:themeColor="text1"/>
          <w:sz w:val="22"/>
          <w:szCs w:val="22"/>
          <w:lang w:bidi="te-IN"/>
        </w:rPr>
      </w:pPr>
      <w:r w:rsidRPr="006E2C6A">
        <w:rPr>
          <w:rFonts w:asciiTheme="minorHAnsi" w:hAnsiTheme="minorHAnsi" w:cstheme="minorBidi"/>
          <w:color w:val="000000" w:themeColor="text1"/>
          <w:sz w:val="22"/>
          <w:szCs w:val="22"/>
          <w:lang w:bidi="te-IN"/>
        </w:rPr>
        <w:t>Implemented integration solutions using Informatica PowerCenter, IICS, and Snowflake to synchronize Salesforce with enterprise data lakes and operational systems.</w:t>
      </w:r>
    </w:p>
    <w:p w14:paraId="7187E819" w14:textId="515EE38C" w:rsidR="005C6E2E" w:rsidRPr="006E2C6A" w:rsidRDefault="005C6E2E" w:rsidP="617DC416">
      <w:pPr>
        <w:pStyle w:val="ListParagraph"/>
        <w:numPr>
          <w:ilvl w:val="0"/>
          <w:numId w:val="7"/>
        </w:numPr>
        <w:rPr>
          <w:rFonts w:asciiTheme="minorHAnsi" w:hAnsiTheme="minorHAnsi" w:cstheme="minorBidi"/>
          <w:color w:val="000000" w:themeColor="text1"/>
          <w:sz w:val="22"/>
          <w:szCs w:val="22"/>
          <w:lang w:bidi="te-IN"/>
        </w:rPr>
      </w:pPr>
      <w:r w:rsidRPr="006E2C6A">
        <w:rPr>
          <w:rFonts w:asciiTheme="minorHAnsi" w:hAnsiTheme="minorHAnsi" w:cstheme="minorBidi"/>
          <w:color w:val="000000" w:themeColor="text1"/>
          <w:sz w:val="22"/>
          <w:szCs w:val="22"/>
          <w:lang w:bidi="te-IN"/>
        </w:rPr>
        <w:t>Ensured full compliance with HIPAA requirements and Salesforce Shield capabilities, including encryption at rest, event monitoring, and field audit trail for sensitive data protection.</w:t>
      </w:r>
    </w:p>
    <w:p w14:paraId="00827655" w14:textId="4B0FC4ED" w:rsidR="00F24B97" w:rsidRPr="006E2C6A" w:rsidRDefault="00F24B97" w:rsidP="00F24B97">
      <w:pPr>
        <w:pStyle w:val="ListParagraph"/>
        <w:widowControl/>
        <w:numPr>
          <w:ilvl w:val="0"/>
          <w:numId w:val="7"/>
        </w:numPr>
        <w:adjustRightInd/>
        <w:spacing w:before="100" w:beforeAutospacing="1" w:after="100" w:afterAutospacing="1"/>
        <w:textAlignment w:val="auto"/>
        <w:rPr>
          <w:rFonts w:asciiTheme="minorHAnsi" w:hAnsiTheme="minorHAnsi" w:cstheme="minorHAnsi"/>
          <w:sz w:val="22"/>
          <w:szCs w:val="22"/>
          <w:lang w:val="en-IN" w:eastAsia="en-IN"/>
        </w:rPr>
      </w:pPr>
      <w:r w:rsidRPr="006E2C6A">
        <w:rPr>
          <w:rFonts w:asciiTheme="minorHAnsi" w:hAnsiTheme="minorHAnsi" w:cstheme="minorHAnsi"/>
          <w:sz w:val="22"/>
          <w:szCs w:val="22"/>
          <w:lang w:val="en-IN" w:eastAsia="en-IN"/>
        </w:rPr>
        <w:t>Designed and delivered enhancements and change requests following ITIL guidelines.</w:t>
      </w:r>
    </w:p>
    <w:p w14:paraId="1F385E89" w14:textId="3580B3D6" w:rsidR="00483B22" w:rsidRPr="006E2C6A" w:rsidRDefault="00483B22" w:rsidP="00F24B97">
      <w:pPr>
        <w:pStyle w:val="ListParagraph"/>
        <w:widowControl/>
        <w:numPr>
          <w:ilvl w:val="0"/>
          <w:numId w:val="7"/>
        </w:numPr>
        <w:adjustRightInd/>
        <w:spacing w:before="100" w:beforeAutospacing="1" w:after="100" w:afterAutospacing="1"/>
        <w:textAlignment w:val="auto"/>
        <w:rPr>
          <w:rFonts w:asciiTheme="minorHAnsi" w:hAnsiTheme="minorHAnsi" w:cstheme="minorHAnsi"/>
          <w:sz w:val="22"/>
          <w:szCs w:val="22"/>
          <w:lang w:val="en-IN" w:eastAsia="en-IN"/>
        </w:rPr>
      </w:pPr>
      <w:r w:rsidRPr="006E2C6A">
        <w:rPr>
          <w:rFonts w:asciiTheme="minorHAnsi" w:hAnsiTheme="minorHAnsi" w:cstheme="minorHAnsi"/>
          <w:sz w:val="22"/>
          <w:szCs w:val="22"/>
          <w:lang w:eastAsia="en-IN"/>
        </w:rPr>
        <w:t>Implemented Lightning Experience migration, improving UI performance and user adoption.</w:t>
      </w:r>
    </w:p>
    <w:p w14:paraId="57F9F9F8" w14:textId="7E51DCF5" w:rsidR="00F24B97" w:rsidRPr="006E2C6A" w:rsidRDefault="00F24B97" w:rsidP="00F24B97">
      <w:pPr>
        <w:pStyle w:val="ListParagraph"/>
        <w:widowControl/>
        <w:numPr>
          <w:ilvl w:val="0"/>
          <w:numId w:val="7"/>
        </w:numPr>
        <w:adjustRightInd/>
        <w:spacing w:before="100" w:beforeAutospacing="1" w:after="100" w:afterAutospacing="1"/>
        <w:textAlignment w:val="auto"/>
        <w:rPr>
          <w:rFonts w:ascii="Times New Roman" w:hAnsi="Times New Roman"/>
          <w:sz w:val="24"/>
          <w:lang w:val="en-IN" w:eastAsia="en-IN"/>
        </w:rPr>
      </w:pPr>
      <w:r w:rsidRPr="006E2C6A">
        <w:rPr>
          <w:rFonts w:asciiTheme="minorHAnsi" w:hAnsiTheme="minorHAnsi" w:cstheme="minorHAnsi"/>
          <w:sz w:val="22"/>
          <w:szCs w:val="22"/>
          <w:lang w:val="en-IN" w:eastAsia="en-IN"/>
        </w:rPr>
        <w:t>Developed automation using Flows and Apex triggers to optimize customer onboarding and case</w:t>
      </w:r>
      <w:r w:rsidRPr="006E2C6A">
        <w:rPr>
          <w:rFonts w:ascii="Times New Roman" w:hAnsi="Times New Roman"/>
          <w:sz w:val="24"/>
          <w:lang w:val="en-IN" w:eastAsia="en-IN"/>
        </w:rPr>
        <w:t xml:space="preserve"> </w:t>
      </w:r>
      <w:r w:rsidRPr="006E2C6A">
        <w:rPr>
          <w:rFonts w:asciiTheme="minorHAnsi" w:hAnsiTheme="minorHAnsi" w:cstheme="minorHAnsi"/>
          <w:sz w:val="22"/>
          <w:szCs w:val="22"/>
          <w:lang w:val="en-IN" w:eastAsia="en-IN"/>
        </w:rPr>
        <w:t>management.</w:t>
      </w:r>
    </w:p>
    <w:p w14:paraId="2221995E" w14:textId="77777777" w:rsidR="008D47DD" w:rsidRPr="006E2C6A" w:rsidRDefault="617DC416" w:rsidP="617DC416">
      <w:pPr>
        <w:pStyle w:val="ListParagraph"/>
        <w:numPr>
          <w:ilvl w:val="0"/>
          <w:numId w:val="7"/>
        </w:numPr>
        <w:rPr>
          <w:rFonts w:asciiTheme="minorHAnsi" w:hAnsiTheme="minorHAnsi" w:cstheme="minorBidi"/>
          <w:color w:val="000000" w:themeColor="text1"/>
          <w:sz w:val="22"/>
          <w:szCs w:val="22"/>
          <w:lang w:bidi="te-IN"/>
        </w:rPr>
      </w:pPr>
      <w:r w:rsidRPr="006E2C6A">
        <w:rPr>
          <w:rFonts w:asciiTheme="minorHAnsi" w:hAnsiTheme="minorHAnsi" w:cstheme="minorBidi"/>
          <w:color w:val="000000" w:themeColor="text1"/>
          <w:sz w:val="22"/>
          <w:szCs w:val="22"/>
          <w:lang w:bidi="te-IN"/>
        </w:rPr>
        <w:t>Built integrations with Salesforce APIs for seamless data flow between Salesforce and enterprise applications, ensuring system interoperability.</w:t>
      </w:r>
    </w:p>
    <w:p w14:paraId="7E057A0B" w14:textId="77777777" w:rsidR="008D47DD" w:rsidRPr="006E2C6A" w:rsidRDefault="617DC416" w:rsidP="617DC416">
      <w:pPr>
        <w:pStyle w:val="ListParagraph"/>
        <w:numPr>
          <w:ilvl w:val="0"/>
          <w:numId w:val="7"/>
        </w:numPr>
        <w:rPr>
          <w:rFonts w:asciiTheme="minorHAnsi" w:hAnsiTheme="minorHAnsi" w:cstheme="minorBidi"/>
          <w:color w:val="000000" w:themeColor="text1"/>
          <w:sz w:val="22"/>
          <w:szCs w:val="22"/>
          <w:lang w:bidi="te-IN"/>
        </w:rPr>
      </w:pPr>
      <w:r w:rsidRPr="006E2C6A">
        <w:rPr>
          <w:rFonts w:asciiTheme="minorHAnsi" w:hAnsiTheme="minorHAnsi" w:cstheme="minorBidi"/>
          <w:color w:val="000000" w:themeColor="text1"/>
          <w:sz w:val="22"/>
          <w:szCs w:val="22"/>
          <w:lang w:bidi="te-IN"/>
        </w:rPr>
        <w:t>Supported Agile development through participation in sprint planning, daily standups, and retrospectives, delivering incremental and high-quality solutions.</w:t>
      </w:r>
    </w:p>
    <w:p w14:paraId="33280277" w14:textId="77777777" w:rsidR="008D47DD" w:rsidRPr="006E2C6A" w:rsidRDefault="008D47DD" w:rsidP="008D47DD">
      <w:pPr>
        <w:pStyle w:val="ListParagraph"/>
        <w:numPr>
          <w:ilvl w:val="0"/>
          <w:numId w:val="7"/>
        </w:numPr>
        <w:rPr>
          <w:rFonts w:asciiTheme="minorHAnsi" w:hAnsiTheme="minorHAnsi" w:cstheme="minorHAnsi"/>
          <w:color w:val="000000" w:themeColor="text1"/>
          <w:sz w:val="22"/>
          <w:szCs w:val="22"/>
          <w:lang w:bidi="te-IN"/>
        </w:rPr>
      </w:pPr>
      <w:r w:rsidRPr="006E2C6A">
        <w:rPr>
          <w:rFonts w:asciiTheme="minorHAnsi" w:hAnsiTheme="minorHAnsi" w:cstheme="minorHAnsi"/>
          <w:color w:val="000000" w:themeColor="text1"/>
          <w:sz w:val="22"/>
          <w:szCs w:val="22"/>
          <w:lang w:bidi="te-IN"/>
        </w:rPr>
        <w:t>Authored technical design documents and conducted peer code reviews, ensuring code quality, maintainability, and scalability.</w:t>
      </w:r>
    </w:p>
    <w:p w14:paraId="7B4D9690" w14:textId="21925E60" w:rsidR="00F24B97" w:rsidRPr="006E2C6A" w:rsidRDefault="00F24B97" w:rsidP="008D47DD">
      <w:pPr>
        <w:pStyle w:val="ListParagraph"/>
        <w:numPr>
          <w:ilvl w:val="0"/>
          <w:numId w:val="7"/>
        </w:numPr>
        <w:rPr>
          <w:rFonts w:asciiTheme="minorHAnsi" w:hAnsiTheme="minorHAnsi" w:cstheme="minorHAnsi"/>
          <w:color w:val="000000" w:themeColor="text1"/>
          <w:sz w:val="22"/>
          <w:szCs w:val="22"/>
          <w:lang w:bidi="te-IN"/>
        </w:rPr>
      </w:pPr>
      <w:r w:rsidRPr="006E2C6A">
        <w:rPr>
          <w:rFonts w:asciiTheme="minorHAnsi" w:hAnsiTheme="minorHAnsi" w:cstheme="minorHAnsi"/>
          <w:color w:val="000000" w:themeColor="text1"/>
          <w:sz w:val="22"/>
          <w:szCs w:val="22"/>
          <w:lang w:bidi="te-IN"/>
        </w:rPr>
        <w:t>Conducted sandbox refreshes, deployment validations, and data integrity checks.</w:t>
      </w:r>
    </w:p>
    <w:p w14:paraId="72C93A1F" w14:textId="49204553" w:rsidR="00A11608" w:rsidRPr="006E2C6A" w:rsidRDefault="00A11608" w:rsidP="008D47DD">
      <w:pPr>
        <w:pStyle w:val="ListParagraph"/>
        <w:numPr>
          <w:ilvl w:val="0"/>
          <w:numId w:val="7"/>
        </w:numPr>
        <w:rPr>
          <w:rFonts w:asciiTheme="minorHAnsi" w:hAnsiTheme="minorHAnsi" w:cstheme="minorHAnsi"/>
          <w:color w:val="000000" w:themeColor="text1"/>
          <w:sz w:val="22"/>
          <w:szCs w:val="22"/>
          <w:lang w:bidi="te-IN"/>
        </w:rPr>
      </w:pPr>
      <w:r w:rsidRPr="006E2C6A">
        <w:rPr>
          <w:rFonts w:asciiTheme="minorHAnsi" w:hAnsiTheme="minorHAnsi" w:cstheme="minorHAnsi"/>
          <w:color w:val="000000" w:themeColor="text1"/>
          <w:sz w:val="22"/>
          <w:szCs w:val="22"/>
          <w:lang w:bidi="te-IN"/>
        </w:rPr>
        <w:t xml:space="preserve">Ensure that </w:t>
      </w:r>
      <w:proofErr w:type="spellStart"/>
      <w:r w:rsidRPr="006E2C6A">
        <w:rPr>
          <w:rFonts w:asciiTheme="minorHAnsi" w:hAnsiTheme="minorHAnsi" w:cstheme="minorHAnsi"/>
          <w:color w:val="000000" w:themeColor="text1"/>
          <w:sz w:val="22"/>
          <w:szCs w:val="22"/>
          <w:lang w:bidi="te-IN"/>
        </w:rPr>
        <w:t>Vlocity</w:t>
      </w:r>
      <w:proofErr w:type="spellEnd"/>
      <w:r w:rsidRPr="006E2C6A">
        <w:rPr>
          <w:rFonts w:asciiTheme="minorHAnsi" w:hAnsiTheme="minorHAnsi" w:cstheme="minorHAnsi"/>
          <w:color w:val="000000" w:themeColor="text1"/>
          <w:sz w:val="22"/>
          <w:szCs w:val="22"/>
          <w:lang w:bidi="te-IN"/>
        </w:rPr>
        <w:t xml:space="preserve"> components are optimized for performance, scalability, and maintainability, adhering to best practices and coding standards.</w:t>
      </w:r>
    </w:p>
    <w:p w14:paraId="20F35C7C" w14:textId="77777777" w:rsidR="008D47DD" w:rsidRPr="006E2C6A" w:rsidRDefault="617DC416" w:rsidP="617DC416">
      <w:pPr>
        <w:pStyle w:val="ListParagraph"/>
        <w:numPr>
          <w:ilvl w:val="0"/>
          <w:numId w:val="7"/>
        </w:numPr>
        <w:rPr>
          <w:rFonts w:asciiTheme="minorHAnsi" w:hAnsiTheme="minorHAnsi" w:cstheme="minorBidi"/>
          <w:color w:val="000000" w:themeColor="text1"/>
          <w:sz w:val="22"/>
          <w:szCs w:val="22"/>
          <w:lang w:bidi="te-IN"/>
        </w:rPr>
      </w:pPr>
      <w:r w:rsidRPr="006E2C6A">
        <w:rPr>
          <w:rFonts w:asciiTheme="minorHAnsi" w:hAnsiTheme="minorHAnsi" w:cstheme="minorBidi"/>
          <w:color w:val="000000" w:themeColor="text1"/>
          <w:sz w:val="22"/>
          <w:szCs w:val="22"/>
          <w:lang w:bidi="te-IN"/>
        </w:rPr>
        <w:t>Led cross-functional collaboration between business analysts, stakeholders, and development teams, ensuring business alignment and successful delivery.</w:t>
      </w:r>
    </w:p>
    <w:p w14:paraId="332FBEF0" w14:textId="77777777" w:rsidR="008D47DD" w:rsidRPr="006E2C6A" w:rsidRDefault="617DC416" w:rsidP="617DC416">
      <w:pPr>
        <w:pStyle w:val="ListParagraph"/>
        <w:numPr>
          <w:ilvl w:val="0"/>
          <w:numId w:val="7"/>
        </w:numPr>
        <w:rPr>
          <w:rFonts w:asciiTheme="minorHAnsi" w:hAnsiTheme="minorHAnsi" w:cstheme="minorBidi"/>
          <w:color w:val="000000" w:themeColor="text1"/>
          <w:sz w:val="22"/>
          <w:szCs w:val="22"/>
          <w:lang w:bidi="te-IN"/>
        </w:rPr>
      </w:pPr>
      <w:r w:rsidRPr="006E2C6A">
        <w:rPr>
          <w:rFonts w:asciiTheme="minorHAnsi" w:hAnsiTheme="minorHAnsi" w:cstheme="minorBidi"/>
          <w:color w:val="000000" w:themeColor="text1"/>
          <w:sz w:val="22"/>
          <w:szCs w:val="22"/>
          <w:lang w:bidi="te-IN"/>
        </w:rPr>
        <w:t>Integrated Salesforce with third-party financial/payment platforms and internal Block systems using REST/SOAP APIs and MuleSoft.</w:t>
      </w:r>
    </w:p>
    <w:p w14:paraId="49BCD860" w14:textId="77777777" w:rsidR="008D47DD" w:rsidRPr="006E2C6A" w:rsidRDefault="008D47DD" w:rsidP="008D47DD">
      <w:pPr>
        <w:pStyle w:val="ListParagraph"/>
        <w:numPr>
          <w:ilvl w:val="0"/>
          <w:numId w:val="7"/>
        </w:numPr>
        <w:rPr>
          <w:rFonts w:asciiTheme="minorHAnsi" w:hAnsiTheme="minorHAnsi" w:cstheme="minorHAnsi"/>
          <w:color w:val="000000" w:themeColor="text1"/>
          <w:sz w:val="22"/>
          <w:szCs w:val="22"/>
          <w:lang w:bidi="te-IN"/>
        </w:rPr>
      </w:pPr>
      <w:r w:rsidRPr="006E2C6A">
        <w:rPr>
          <w:rFonts w:asciiTheme="minorHAnsi" w:hAnsiTheme="minorHAnsi" w:cstheme="minorHAnsi"/>
          <w:color w:val="000000" w:themeColor="text1"/>
          <w:sz w:val="22"/>
          <w:szCs w:val="22"/>
          <w:lang w:bidi="te-IN"/>
        </w:rPr>
        <w:t>Built scalable Lightning components to improve usability for sales and support teams.</w:t>
      </w:r>
    </w:p>
    <w:p w14:paraId="6CC5B6E2" w14:textId="77777777" w:rsidR="008D47DD" w:rsidRPr="006E2C6A" w:rsidRDefault="617DC416" w:rsidP="617DC416">
      <w:pPr>
        <w:pStyle w:val="ListParagraph"/>
        <w:numPr>
          <w:ilvl w:val="0"/>
          <w:numId w:val="7"/>
        </w:numPr>
        <w:rPr>
          <w:rFonts w:asciiTheme="minorHAnsi" w:hAnsiTheme="minorHAnsi" w:cstheme="minorBidi"/>
          <w:color w:val="000000" w:themeColor="text1"/>
          <w:sz w:val="22"/>
          <w:szCs w:val="22"/>
          <w:lang w:bidi="te-IN"/>
        </w:rPr>
      </w:pPr>
      <w:r w:rsidRPr="006E2C6A">
        <w:rPr>
          <w:rFonts w:asciiTheme="minorHAnsi" w:hAnsiTheme="minorHAnsi" w:cstheme="minorBidi"/>
          <w:color w:val="000000" w:themeColor="text1"/>
          <w:sz w:val="22"/>
          <w:szCs w:val="22"/>
          <w:lang w:bidi="te-IN"/>
        </w:rPr>
        <w:t>Performed data migration and data cleansing using Data Loader and Informatica for large-scale merchant/customer data.</w:t>
      </w:r>
    </w:p>
    <w:p w14:paraId="7805FE66" w14:textId="77777777" w:rsidR="008D47DD" w:rsidRPr="006E2C6A" w:rsidRDefault="008D47DD" w:rsidP="008D47DD">
      <w:pPr>
        <w:pStyle w:val="ListParagraph"/>
        <w:numPr>
          <w:ilvl w:val="0"/>
          <w:numId w:val="7"/>
        </w:numPr>
        <w:rPr>
          <w:rFonts w:asciiTheme="minorHAnsi" w:hAnsiTheme="minorHAnsi" w:cstheme="minorHAnsi"/>
          <w:color w:val="000000" w:themeColor="text1"/>
          <w:sz w:val="22"/>
          <w:szCs w:val="22"/>
          <w:lang w:bidi="te-IN"/>
        </w:rPr>
      </w:pPr>
      <w:r w:rsidRPr="006E2C6A">
        <w:rPr>
          <w:rFonts w:asciiTheme="minorHAnsi" w:hAnsiTheme="minorHAnsi" w:cstheme="minorHAnsi"/>
          <w:color w:val="000000" w:themeColor="text1"/>
          <w:sz w:val="22"/>
          <w:szCs w:val="22"/>
          <w:lang w:bidi="te-IN"/>
        </w:rPr>
        <w:t>Partnered with product managers, architects, and business analysts to translate business needs into Salesforce solutions.</w:t>
      </w:r>
    </w:p>
    <w:p w14:paraId="5564A033" w14:textId="55DBCBB0" w:rsidR="005C6E2E" w:rsidRPr="006E2C6A" w:rsidRDefault="005C6E2E" w:rsidP="008D47DD">
      <w:pPr>
        <w:pStyle w:val="ListParagraph"/>
        <w:numPr>
          <w:ilvl w:val="0"/>
          <w:numId w:val="7"/>
        </w:numPr>
        <w:rPr>
          <w:rFonts w:asciiTheme="minorHAnsi" w:hAnsiTheme="minorHAnsi" w:cstheme="minorHAnsi"/>
          <w:color w:val="000000" w:themeColor="text1"/>
          <w:sz w:val="22"/>
          <w:szCs w:val="22"/>
          <w:lang w:bidi="te-IN"/>
        </w:rPr>
      </w:pPr>
      <w:r w:rsidRPr="006E2C6A">
        <w:rPr>
          <w:rFonts w:asciiTheme="minorHAnsi" w:hAnsiTheme="minorHAnsi" w:cstheme="minorHAnsi"/>
          <w:color w:val="000000" w:themeColor="text1"/>
          <w:sz w:val="22"/>
          <w:szCs w:val="22"/>
          <w:lang w:bidi="te-IN"/>
        </w:rPr>
        <w:t>Delivered BPO licensing guidance using the Salesforce OSP (Outsourced Service Provider) Model, enabling Block’s strategic partner operations to maintain compliance and licensing efficiency across business units.</w:t>
      </w:r>
    </w:p>
    <w:p w14:paraId="2C3AB04E" w14:textId="064B8C8D" w:rsidR="00F24B97" w:rsidRPr="006E2C6A" w:rsidRDefault="00F24B97" w:rsidP="008D47DD">
      <w:pPr>
        <w:pStyle w:val="ListParagraph"/>
        <w:numPr>
          <w:ilvl w:val="0"/>
          <w:numId w:val="7"/>
        </w:numPr>
        <w:rPr>
          <w:rFonts w:asciiTheme="minorHAnsi" w:hAnsiTheme="minorHAnsi" w:cstheme="minorHAnsi"/>
          <w:color w:val="000000" w:themeColor="text1"/>
          <w:sz w:val="22"/>
          <w:szCs w:val="22"/>
          <w:lang w:bidi="te-IN"/>
        </w:rPr>
      </w:pPr>
      <w:r w:rsidRPr="006E2C6A">
        <w:rPr>
          <w:rFonts w:asciiTheme="minorHAnsi" w:hAnsiTheme="minorHAnsi" w:cstheme="minorHAnsi"/>
          <w:color w:val="000000" w:themeColor="text1"/>
          <w:sz w:val="22"/>
          <w:szCs w:val="22"/>
          <w:lang w:bidi="te-IN"/>
        </w:rPr>
        <w:t>Ensured adherence to SOX and GDPR compliance across environments.</w:t>
      </w:r>
    </w:p>
    <w:p w14:paraId="18FD8A77" w14:textId="77777777" w:rsidR="008D47DD" w:rsidRPr="006E2C6A" w:rsidRDefault="008D47DD" w:rsidP="008D47DD">
      <w:pPr>
        <w:pStyle w:val="ListParagraph"/>
        <w:numPr>
          <w:ilvl w:val="0"/>
          <w:numId w:val="7"/>
        </w:numPr>
        <w:rPr>
          <w:rFonts w:asciiTheme="minorHAnsi" w:hAnsiTheme="minorHAnsi" w:cstheme="minorHAnsi"/>
          <w:color w:val="000000" w:themeColor="text1"/>
          <w:sz w:val="22"/>
          <w:szCs w:val="22"/>
          <w:lang w:bidi="te-IN"/>
        </w:rPr>
      </w:pPr>
      <w:r w:rsidRPr="006E2C6A">
        <w:rPr>
          <w:rFonts w:asciiTheme="minorHAnsi" w:hAnsiTheme="minorHAnsi" w:cstheme="minorHAnsi"/>
          <w:color w:val="000000" w:themeColor="text1"/>
          <w:sz w:val="22"/>
          <w:szCs w:val="22"/>
          <w:lang w:bidi="te-IN"/>
        </w:rPr>
        <w:t>Conducted code reviews, performance tuning, and adherence to Salesforce best practices.</w:t>
      </w:r>
    </w:p>
    <w:p w14:paraId="51B5B100" w14:textId="77777777" w:rsidR="008D47DD" w:rsidRPr="006E2C6A" w:rsidRDefault="617DC416" w:rsidP="617DC416">
      <w:pPr>
        <w:pStyle w:val="ListParagraph"/>
        <w:numPr>
          <w:ilvl w:val="0"/>
          <w:numId w:val="7"/>
        </w:numPr>
        <w:rPr>
          <w:rFonts w:asciiTheme="minorHAnsi" w:hAnsiTheme="minorHAnsi" w:cstheme="minorBidi"/>
          <w:color w:val="000000" w:themeColor="text1"/>
          <w:sz w:val="22"/>
          <w:szCs w:val="22"/>
          <w:lang w:bidi="te-IN"/>
        </w:rPr>
      </w:pPr>
      <w:r w:rsidRPr="006E2C6A">
        <w:rPr>
          <w:rFonts w:asciiTheme="minorHAnsi" w:hAnsiTheme="minorHAnsi" w:cstheme="minorBidi"/>
          <w:color w:val="000000" w:themeColor="text1"/>
          <w:sz w:val="22"/>
          <w:szCs w:val="22"/>
          <w:lang w:bidi="te-IN"/>
        </w:rPr>
        <w:t>Acted as a technical lead, mentoring junior developers and collaborating with cross-functional teams in an Agile/Scrum environment.</w:t>
      </w:r>
    </w:p>
    <w:p w14:paraId="739B7384" w14:textId="3441A3BF" w:rsidR="008D47DD" w:rsidRPr="006E2C6A" w:rsidRDefault="617DC416" w:rsidP="617DC416">
      <w:pPr>
        <w:pStyle w:val="ListParagraph"/>
        <w:numPr>
          <w:ilvl w:val="0"/>
          <w:numId w:val="7"/>
        </w:numPr>
        <w:rPr>
          <w:rFonts w:asciiTheme="minorHAnsi" w:hAnsiTheme="minorHAnsi" w:cstheme="minorBidi"/>
          <w:color w:val="000000" w:themeColor="text1"/>
          <w:sz w:val="22"/>
          <w:szCs w:val="22"/>
          <w:lang w:bidi="te-IN"/>
        </w:rPr>
      </w:pPr>
      <w:r w:rsidRPr="006E2C6A">
        <w:rPr>
          <w:rFonts w:asciiTheme="minorHAnsi" w:hAnsiTheme="minorHAnsi" w:cstheme="minorBidi"/>
          <w:color w:val="000000" w:themeColor="text1"/>
          <w:sz w:val="22"/>
          <w:szCs w:val="22"/>
          <w:lang w:bidi="te-IN"/>
        </w:rPr>
        <w:t xml:space="preserve">Hands-on experience with GitHub, </w:t>
      </w:r>
      <w:proofErr w:type="gramStart"/>
      <w:r w:rsidRPr="006E2C6A">
        <w:rPr>
          <w:rFonts w:asciiTheme="minorHAnsi" w:hAnsiTheme="minorHAnsi" w:cstheme="minorBidi"/>
          <w:color w:val="000000" w:themeColor="text1"/>
          <w:sz w:val="22"/>
          <w:szCs w:val="22"/>
          <w:lang w:bidi="te-IN"/>
        </w:rPr>
        <w:t>Bitbucket</w:t>
      </w:r>
      <w:proofErr w:type="gramEnd"/>
      <w:r w:rsidRPr="006E2C6A">
        <w:rPr>
          <w:rFonts w:asciiTheme="minorHAnsi" w:hAnsiTheme="minorHAnsi" w:cstheme="minorBidi"/>
          <w:color w:val="000000" w:themeColor="text1"/>
          <w:sz w:val="22"/>
          <w:szCs w:val="22"/>
          <w:lang w:bidi="te-IN"/>
        </w:rPr>
        <w:t xml:space="preserve"> for managing repositories, branching strategies, and collaborative development.</w:t>
      </w:r>
    </w:p>
    <w:p w14:paraId="22E78518" w14:textId="77777777" w:rsidR="00E34A66" w:rsidRPr="006E2C6A" w:rsidRDefault="00E34A66" w:rsidP="00E34A66">
      <w:pPr>
        <w:widowControl/>
        <w:numPr>
          <w:ilvl w:val="0"/>
          <w:numId w:val="7"/>
        </w:numPr>
        <w:adjustRightInd/>
        <w:spacing w:before="100" w:beforeAutospacing="1" w:after="100" w:afterAutospacing="1"/>
        <w:jc w:val="left"/>
        <w:textAlignment w:val="auto"/>
        <w:rPr>
          <w:rFonts w:ascii="Calibri" w:hAnsi="Calibri" w:cs="Calibri"/>
          <w:sz w:val="22"/>
          <w:szCs w:val="22"/>
          <w:lang w:val="en-IN" w:eastAsia="en-IN"/>
        </w:rPr>
      </w:pPr>
      <w:r w:rsidRPr="006E2C6A">
        <w:rPr>
          <w:rFonts w:ascii="Calibri" w:hAnsi="Calibri" w:cs="Calibri"/>
          <w:sz w:val="22"/>
          <w:szCs w:val="22"/>
          <w:lang w:val="en-IN" w:eastAsia="en-IN"/>
        </w:rPr>
        <w:t>Implemented Salesforce Financial Services Cloud (FSC) to manage households, person accounts, financial accounts, and client profiles, enabling a 360-degree view of customers for financial services users.</w:t>
      </w:r>
    </w:p>
    <w:p w14:paraId="26E9B2DA" w14:textId="77777777" w:rsidR="00E34A66" w:rsidRPr="006E2C6A" w:rsidRDefault="00E34A66" w:rsidP="00E34A66">
      <w:pPr>
        <w:widowControl/>
        <w:numPr>
          <w:ilvl w:val="0"/>
          <w:numId w:val="7"/>
        </w:numPr>
        <w:adjustRightInd/>
        <w:spacing w:before="100" w:beforeAutospacing="1" w:after="100" w:afterAutospacing="1"/>
        <w:jc w:val="left"/>
        <w:textAlignment w:val="auto"/>
        <w:rPr>
          <w:rFonts w:ascii="Calibri" w:hAnsi="Calibri" w:cs="Calibri"/>
          <w:sz w:val="22"/>
          <w:szCs w:val="22"/>
          <w:lang w:val="en-IN" w:eastAsia="en-IN"/>
        </w:rPr>
      </w:pPr>
      <w:r w:rsidRPr="006E2C6A">
        <w:rPr>
          <w:rFonts w:ascii="Calibri" w:hAnsi="Calibri" w:cs="Calibri"/>
          <w:sz w:val="22"/>
          <w:szCs w:val="22"/>
          <w:lang w:val="en-IN" w:eastAsia="en-IN"/>
        </w:rPr>
        <w:t>Configured and customized FSC data models, including relationships between households, financial accounts, and interactions, ensuring alignment with banking and financial compliance requirements.</w:t>
      </w:r>
    </w:p>
    <w:p w14:paraId="6E7F1375" w14:textId="77777777" w:rsidR="00E34A66" w:rsidRPr="006E2C6A" w:rsidRDefault="00E34A66" w:rsidP="00E34A66">
      <w:pPr>
        <w:widowControl/>
        <w:numPr>
          <w:ilvl w:val="0"/>
          <w:numId w:val="7"/>
        </w:numPr>
        <w:adjustRightInd/>
        <w:spacing w:before="100" w:beforeAutospacing="1" w:after="100" w:afterAutospacing="1"/>
        <w:jc w:val="left"/>
        <w:textAlignment w:val="auto"/>
        <w:rPr>
          <w:rFonts w:ascii="Calibri" w:hAnsi="Calibri" w:cs="Calibri"/>
          <w:sz w:val="22"/>
          <w:szCs w:val="22"/>
          <w:lang w:val="en-IN" w:eastAsia="en-IN"/>
        </w:rPr>
      </w:pPr>
      <w:r w:rsidRPr="006E2C6A">
        <w:rPr>
          <w:rFonts w:ascii="Calibri" w:hAnsi="Calibri" w:cs="Calibri"/>
          <w:sz w:val="22"/>
          <w:szCs w:val="22"/>
          <w:lang w:val="en-IN" w:eastAsia="en-IN"/>
        </w:rPr>
        <w:t xml:space="preserve">Developed Apex classes, Lightning Web Components (LWC), and </w:t>
      </w:r>
      <w:proofErr w:type="gramStart"/>
      <w:r w:rsidRPr="006E2C6A">
        <w:rPr>
          <w:rFonts w:ascii="Calibri" w:hAnsi="Calibri" w:cs="Calibri"/>
          <w:sz w:val="22"/>
          <w:szCs w:val="22"/>
          <w:lang w:val="en-IN" w:eastAsia="en-IN"/>
        </w:rPr>
        <w:t>Flows</w:t>
      </w:r>
      <w:proofErr w:type="gramEnd"/>
      <w:r w:rsidRPr="006E2C6A">
        <w:rPr>
          <w:rFonts w:ascii="Calibri" w:hAnsi="Calibri" w:cs="Calibri"/>
          <w:sz w:val="22"/>
          <w:szCs w:val="22"/>
          <w:lang w:val="en-IN" w:eastAsia="en-IN"/>
        </w:rPr>
        <w:t xml:space="preserve"> to extend FSC capabilities for custom onboarding, client servicing, and financial data workflows.</w:t>
      </w:r>
    </w:p>
    <w:p w14:paraId="1C1A6D89" w14:textId="77777777" w:rsidR="00E34A66" w:rsidRPr="006E2C6A" w:rsidRDefault="00E34A66" w:rsidP="00E34A66">
      <w:pPr>
        <w:widowControl/>
        <w:numPr>
          <w:ilvl w:val="0"/>
          <w:numId w:val="7"/>
        </w:numPr>
        <w:adjustRightInd/>
        <w:spacing w:before="100" w:beforeAutospacing="1" w:after="100" w:afterAutospacing="1"/>
        <w:jc w:val="left"/>
        <w:textAlignment w:val="auto"/>
        <w:rPr>
          <w:rFonts w:ascii="Calibri" w:hAnsi="Calibri" w:cs="Calibri"/>
          <w:sz w:val="22"/>
          <w:szCs w:val="22"/>
          <w:lang w:val="en-IN" w:eastAsia="en-IN"/>
        </w:rPr>
      </w:pPr>
      <w:r w:rsidRPr="006E2C6A">
        <w:rPr>
          <w:rFonts w:ascii="Calibri" w:hAnsi="Calibri" w:cs="Calibri"/>
          <w:sz w:val="22"/>
          <w:szCs w:val="22"/>
          <w:lang w:val="en-IN" w:eastAsia="en-IN"/>
        </w:rPr>
        <w:t>Integrated Financial Services Cloud with external financial and payment systems using REST/SOAP APIs and MuleSoft, enabling real-time data synchronization.</w:t>
      </w:r>
    </w:p>
    <w:p w14:paraId="3CE8E854" w14:textId="77777777" w:rsidR="00E34A66" w:rsidRPr="006E2C6A" w:rsidRDefault="00E34A66" w:rsidP="00E34A66">
      <w:pPr>
        <w:widowControl/>
        <w:numPr>
          <w:ilvl w:val="0"/>
          <w:numId w:val="7"/>
        </w:numPr>
        <w:adjustRightInd/>
        <w:spacing w:before="100" w:beforeAutospacing="1" w:after="100" w:afterAutospacing="1"/>
        <w:jc w:val="left"/>
        <w:textAlignment w:val="auto"/>
        <w:rPr>
          <w:rFonts w:ascii="Calibri" w:hAnsi="Calibri" w:cs="Calibri"/>
          <w:sz w:val="22"/>
          <w:szCs w:val="22"/>
          <w:lang w:val="en-IN" w:eastAsia="en-IN"/>
        </w:rPr>
      </w:pPr>
      <w:r w:rsidRPr="006E2C6A">
        <w:rPr>
          <w:rFonts w:ascii="Calibri" w:hAnsi="Calibri" w:cs="Calibri"/>
          <w:sz w:val="22"/>
          <w:szCs w:val="22"/>
          <w:lang w:val="en-IN" w:eastAsia="en-IN"/>
        </w:rPr>
        <w:t>Ensured security, compliance, and data governance within FSC using Salesforce security model, encryption, role-based access, and audit trails (SOX / GDPR aligned).</w:t>
      </w:r>
    </w:p>
    <w:p w14:paraId="5F1C56EA" w14:textId="77777777" w:rsidR="006E2C6A" w:rsidRPr="006E2C6A" w:rsidRDefault="006E2C6A" w:rsidP="006E2C6A">
      <w:pPr>
        <w:widowControl/>
        <w:numPr>
          <w:ilvl w:val="0"/>
          <w:numId w:val="7"/>
        </w:numPr>
        <w:adjustRightInd/>
        <w:spacing w:before="100" w:beforeAutospacing="1" w:after="100" w:afterAutospacing="1"/>
        <w:jc w:val="left"/>
        <w:textAlignment w:val="auto"/>
        <w:rPr>
          <w:rFonts w:ascii="Calibri" w:hAnsi="Calibri" w:cs="Calibri"/>
          <w:sz w:val="22"/>
          <w:szCs w:val="22"/>
          <w:lang w:val="en-IN" w:eastAsia="en-IN"/>
        </w:rPr>
      </w:pPr>
      <w:r w:rsidRPr="006E2C6A">
        <w:rPr>
          <w:rFonts w:ascii="Calibri" w:hAnsi="Calibri" w:cs="Calibri"/>
          <w:sz w:val="22"/>
          <w:szCs w:val="22"/>
          <w:lang w:val="en-IN" w:eastAsia="en-IN"/>
        </w:rPr>
        <w:t>Implemented Salesforce Financial Services Cloud (FSC) to manage households, person accounts, financial accounts, and client profiles, enabling a 360-degree view of customers for financial services users.</w:t>
      </w:r>
    </w:p>
    <w:p w14:paraId="5D3F2E5A" w14:textId="77777777" w:rsidR="006E2C6A" w:rsidRPr="006E2C6A" w:rsidRDefault="006E2C6A" w:rsidP="006E2C6A">
      <w:pPr>
        <w:widowControl/>
        <w:numPr>
          <w:ilvl w:val="0"/>
          <w:numId w:val="7"/>
        </w:numPr>
        <w:adjustRightInd/>
        <w:spacing w:before="100" w:beforeAutospacing="1" w:after="100" w:afterAutospacing="1"/>
        <w:jc w:val="left"/>
        <w:textAlignment w:val="auto"/>
        <w:rPr>
          <w:rFonts w:ascii="Calibri" w:hAnsi="Calibri" w:cs="Calibri"/>
          <w:sz w:val="22"/>
          <w:szCs w:val="22"/>
          <w:lang w:val="en-IN" w:eastAsia="en-IN"/>
        </w:rPr>
      </w:pPr>
      <w:r w:rsidRPr="006E2C6A">
        <w:rPr>
          <w:rFonts w:ascii="Calibri" w:hAnsi="Calibri" w:cs="Calibri"/>
          <w:sz w:val="22"/>
          <w:szCs w:val="22"/>
          <w:lang w:val="en-IN" w:eastAsia="en-IN"/>
        </w:rPr>
        <w:lastRenderedPageBreak/>
        <w:t>Configured and customized FSC data models, including relationships between households, financial accounts, and interactions, ensuring alignment with banking and financial compliance requirements.</w:t>
      </w:r>
    </w:p>
    <w:p w14:paraId="5BE22509" w14:textId="77777777" w:rsidR="006E2C6A" w:rsidRPr="006E2C6A" w:rsidRDefault="006E2C6A" w:rsidP="006E2C6A">
      <w:pPr>
        <w:widowControl/>
        <w:numPr>
          <w:ilvl w:val="0"/>
          <w:numId w:val="7"/>
        </w:numPr>
        <w:adjustRightInd/>
        <w:spacing w:before="100" w:beforeAutospacing="1" w:after="100" w:afterAutospacing="1"/>
        <w:jc w:val="left"/>
        <w:textAlignment w:val="auto"/>
        <w:rPr>
          <w:rFonts w:ascii="Calibri" w:hAnsi="Calibri" w:cs="Calibri"/>
          <w:sz w:val="22"/>
          <w:szCs w:val="22"/>
          <w:lang w:val="en-IN" w:eastAsia="en-IN"/>
        </w:rPr>
      </w:pPr>
      <w:r w:rsidRPr="006E2C6A">
        <w:rPr>
          <w:rFonts w:ascii="Calibri" w:hAnsi="Calibri" w:cs="Calibri"/>
          <w:sz w:val="22"/>
          <w:szCs w:val="22"/>
          <w:lang w:val="en-IN" w:eastAsia="en-IN"/>
        </w:rPr>
        <w:t xml:space="preserve">Developed Apex classes, Lightning Web Components (LWC), and </w:t>
      </w:r>
      <w:proofErr w:type="gramStart"/>
      <w:r w:rsidRPr="006E2C6A">
        <w:rPr>
          <w:rFonts w:ascii="Calibri" w:hAnsi="Calibri" w:cs="Calibri"/>
          <w:sz w:val="22"/>
          <w:szCs w:val="22"/>
          <w:lang w:val="en-IN" w:eastAsia="en-IN"/>
        </w:rPr>
        <w:t>Flows</w:t>
      </w:r>
      <w:proofErr w:type="gramEnd"/>
      <w:r w:rsidRPr="006E2C6A">
        <w:rPr>
          <w:rFonts w:ascii="Calibri" w:hAnsi="Calibri" w:cs="Calibri"/>
          <w:sz w:val="22"/>
          <w:szCs w:val="22"/>
          <w:lang w:val="en-IN" w:eastAsia="en-IN"/>
        </w:rPr>
        <w:t xml:space="preserve"> to extend FSC capabilities for custom onboarding, client servicing, and financial data workflows.</w:t>
      </w:r>
    </w:p>
    <w:p w14:paraId="12EEB1BF" w14:textId="74165724" w:rsidR="00017AB8" w:rsidRPr="00017AB8" w:rsidRDefault="00017AB8" w:rsidP="00017AB8">
      <w:pPr>
        <w:pStyle w:val="ListParagraph"/>
        <w:widowControl/>
        <w:numPr>
          <w:ilvl w:val="0"/>
          <w:numId w:val="7"/>
        </w:numPr>
        <w:adjustRightInd/>
        <w:spacing w:before="100" w:beforeAutospacing="1" w:after="100" w:afterAutospacing="1"/>
        <w:jc w:val="left"/>
        <w:textAlignment w:val="auto"/>
        <w:rPr>
          <w:rFonts w:ascii="Calibri" w:hAnsi="Calibri" w:cs="Calibri"/>
          <w:sz w:val="22"/>
          <w:szCs w:val="22"/>
          <w:lang w:val="en-IN" w:eastAsia="en-IN"/>
        </w:rPr>
      </w:pPr>
      <w:r w:rsidRPr="00017AB8">
        <w:rPr>
          <w:rFonts w:ascii="Calibri" w:hAnsi="Calibri" w:cs="Calibri"/>
          <w:sz w:val="22"/>
          <w:szCs w:val="22"/>
          <w:lang w:val="en-IN" w:eastAsia="en-IN"/>
        </w:rPr>
        <w:t>Evaluated, installed, and configured Salesforce AppExchange applications to extend core Salesforce and FSC functionality, reducing custom development effort.</w:t>
      </w:r>
    </w:p>
    <w:p w14:paraId="6A25BA3C" w14:textId="704F45A2" w:rsidR="00017AB8" w:rsidRPr="00017AB8" w:rsidRDefault="00017AB8" w:rsidP="00017AB8">
      <w:pPr>
        <w:pStyle w:val="ListParagraph"/>
        <w:widowControl/>
        <w:numPr>
          <w:ilvl w:val="0"/>
          <w:numId w:val="7"/>
        </w:numPr>
        <w:adjustRightInd/>
        <w:spacing w:before="100" w:beforeAutospacing="1" w:after="100" w:afterAutospacing="1"/>
        <w:jc w:val="left"/>
        <w:textAlignment w:val="auto"/>
        <w:rPr>
          <w:rFonts w:ascii="Calibri" w:hAnsi="Calibri" w:cs="Calibri"/>
          <w:sz w:val="22"/>
          <w:szCs w:val="22"/>
          <w:lang w:val="en-IN" w:eastAsia="en-IN"/>
        </w:rPr>
      </w:pPr>
      <w:r w:rsidRPr="00017AB8">
        <w:rPr>
          <w:rFonts w:ascii="Calibri" w:hAnsi="Calibri" w:cs="Calibri"/>
          <w:sz w:val="22"/>
          <w:szCs w:val="22"/>
          <w:lang w:val="en-IN" w:eastAsia="en-IN"/>
        </w:rPr>
        <w:t>Integrated AppExchange products such as CPQ, document generation, e-signature, data quality, and integration tools into enterprise Salesforce environments.</w:t>
      </w:r>
    </w:p>
    <w:p w14:paraId="4466856F" w14:textId="60CA540C" w:rsidR="00017AB8" w:rsidRPr="00017AB8" w:rsidRDefault="00017AB8" w:rsidP="00017AB8">
      <w:pPr>
        <w:pStyle w:val="ListParagraph"/>
        <w:widowControl/>
        <w:numPr>
          <w:ilvl w:val="0"/>
          <w:numId w:val="7"/>
        </w:numPr>
        <w:adjustRightInd/>
        <w:spacing w:before="100" w:beforeAutospacing="1" w:after="100" w:afterAutospacing="1"/>
        <w:jc w:val="left"/>
        <w:textAlignment w:val="auto"/>
        <w:rPr>
          <w:rFonts w:ascii="Times New Roman" w:hAnsi="Times New Roman"/>
          <w:b/>
          <w:bCs/>
          <w:sz w:val="24"/>
          <w:lang w:val="en-IN" w:eastAsia="en-IN"/>
        </w:rPr>
      </w:pPr>
      <w:r w:rsidRPr="00017AB8">
        <w:rPr>
          <w:rFonts w:ascii="Calibri" w:hAnsi="Calibri" w:cs="Calibri"/>
          <w:sz w:val="22"/>
          <w:szCs w:val="22"/>
          <w:lang w:val="en-IN" w:eastAsia="en-IN"/>
        </w:rPr>
        <w:t>Customized AppExchange packages using Apex, LWC, and configuration settings to align with business processes and compliance requirements</w:t>
      </w:r>
      <w:r w:rsidRPr="00017AB8">
        <w:rPr>
          <w:rFonts w:ascii="Times New Roman" w:hAnsi="Times New Roman"/>
          <w:b/>
          <w:bCs/>
          <w:sz w:val="24"/>
          <w:lang w:val="en-IN" w:eastAsia="en-IN"/>
        </w:rPr>
        <w:t>.</w:t>
      </w:r>
    </w:p>
    <w:p w14:paraId="2BCA4646" w14:textId="50BE5D27" w:rsidR="003A2ABF" w:rsidRPr="006E2C6A" w:rsidRDefault="003A2ABF" w:rsidP="003A2ABF">
      <w:pPr>
        <w:rPr>
          <w:rFonts w:asciiTheme="minorHAnsi" w:hAnsiTheme="minorHAnsi" w:cstheme="minorHAnsi"/>
          <w:color w:val="000000" w:themeColor="text1"/>
          <w:sz w:val="22"/>
          <w:szCs w:val="22"/>
          <w:lang w:bidi="te-IN"/>
        </w:rPr>
      </w:pPr>
      <w:r w:rsidRPr="0051681F">
        <w:rPr>
          <w:rFonts w:asciiTheme="minorHAnsi" w:hAnsiTheme="minorHAnsi" w:cstheme="minorHAnsi"/>
          <w:b/>
          <w:bCs/>
          <w:color w:val="000000" w:themeColor="text1"/>
          <w:sz w:val="22"/>
          <w:szCs w:val="22"/>
          <w:lang w:bidi="te-IN"/>
        </w:rPr>
        <w:t>Environment</w:t>
      </w:r>
      <w:r w:rsidRPr="006E2C6A">
        <w:rPr>
          <w:rFonts w:asciiTheme="minorHAnsi" w:hAnsiTheme="minorHAnsi" w:cstheme="minorHAnsi"/>
          <w:color w:val="000000" w:themeColor="text1"/>
          <w:sz w:val="22"/>
          <w:szCs w:val="22"/>
          <w:lang w:bidi="te-IN"/>
        </w:rPr>
        <w:t>:</w:t>
      </w:r>
      <w:r w:rsidR="00BE72E7" w:rsidRPr="006E2C6A">
        <w:rPr>
          <w:rFonts w:asciiTheme="minorHAnsi" w:hAnsiTheme="minorHAnsi" w:cstheme="minorHAnsi"/>
          <w:color w:val="000000" w:themeColor="text1"/>
          <w:sz w:val="22"/>
          <w:szCs w:val="22"/>
          <w:lang w:bidi="te-IN"/>
        </w:rPr>
        <w:t xml:space="preserve"> Apex, Salesforce APIs, MuleSoft, Data Loader, GitHub, Bitbucket, REST, SOAP, SOQL, Jenkins, Data Models, validation rules</w:t>
      </w:r>
      <w:r w:rsidR="00F57EDB" w:rsidRPr="006E2C6A">
        <w:rPr>
          <w:rFonts w:asciiTheme="minorHAnsi" w:hAnsiTheme="minorHAnsi" w:cstheme="minorHAnsi"/>
          <w:color w:val="000000" w:themeColor="text1"/>
          <w:sz w:val="22"/>
          <w:szCs w:val="22"/>
          <w:lang w:bidi="te-IN"/>
        </w:rPr>
        <w:t>, Agile.</w:t>
      </w:r>
    </w:p>
    <w:p w14:paraId="0D326D12" w14:textId="77777777" w:rsidR="00F57EDB" w:rsidRPr="006E2C6A" w:rsidRDefault="00F57EDB" w:rsidP="003A2ABF">
      <w:pPr>
        <w:rPr>
          <w:rFonts w:asciiTheme="minorHAnsi" w:hAnsiTheme="minorHAnsi" w:cstheme="minorHAnsi"/>
          <w:color w:val="000000" w:themeColor="text1"/>
          <w:sz w:val="22"/>
          <w:szCs w:val="22"/>
        </w:rPr>
      </w:pPr>
    </w:p>
    <w:p w14:paraId="3279B0EE" w14:textId="2F0CD940" w:rsidR="003A2ABF" w:rsidRPr="00D565E3" w:rsidRDefault="003A2ABF" w:rsidP="003A2ABF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shd w:val="clear" w:color="auto" w:fill="EDEDED"/>
        <w:spacing w:line="276" w:lineRule="auto"/>
        <w:rPr>
          <w:rFonts w:asciiTheme="minorHAnsi" w:hAnsiTheme="minorHAnsi" w:cstheme="minorHAnsi"/>
          <w:b/>
          <w:bCs/>
          <w:sz w:val="22"/>
          <w:szCs w:val="22"/>
        </w:rPr>
      </w:pPr>
      <w:proofErr w:type="spellStart"/>
      <w:r w:rsidRPr="00D565E3">
        <w:rPr>
          <w:rFonts w:asciiTheme="minorHAnsi" w:hAnsiTheme="minorHAnsi" w:cstheme="minorHAnsi"/>
          <w:b/>
          <w:bCs/>
          <w:sz w:val="22"/>
          <w:szCs w:val="22"/>
        </w:rPr>
        <w:t>Fusionsopan</w:t>
      </w:r>
      <w:proofErr w:type="spellEnd"/>
      <w:r w:rsidRPr="00D565E3">
        <w:rPr>
          <w:rFonts w:asciiTheme="minorHAnsi" w:hAnsiTheme="minorHAnsi" w:cstheme="minorHAnsi"/>
          <w:b/>
          <w:bCs/>
          <w:sz w:val="22"/>
          <w:szCs w:val="22"/>
        </w:rPr>
        <w:t>, India</w:t>
      </w:r>
      <w:r w:rsidRPr="00D565E3">
        <w:rPr>
          <w:rFonts w:asciiTheme="minorHAnsi" w:hAnsiTheme="minorHAnsi" w:cstheme="minorHAnsi"/>
          <w:b/>
          <w:bCs/>
          <w:sz w:val="22"/>
          <w:szCs w:val="22"/>
        </w:rPr>
        <w:tab/>
      </w:r>
      <w:r w:rsidRPr="00D565E3">
        <w:rPr>
          <w:rFonts w:asciiTheme="minorHAnsi" w:hAnsiTheme="minorHAnsi" w:cstheme="minorHAnsi"/>
          <w:b/>
          <w:bCs/>
          <w:sz w:val="22"/>
          <w:szCs w:val="22"/>
        </w:rPr>
        <w:tab/>
      </w:r>
      <w:r w:rsidRPr="00D565E3">
        <w:rPr>
          <w:rFonts w:asciiTheme="minorHAnsi" w:hAnsiTheme="minorHAnsi" w:cstheme="minorHAnsi"/>
          <w:b/>
          <w:bCs/>
          <w:sz w:val="22"/>
          <w:szCs w:val="22"/>
        </w:rPr>
        <w:tab/>
      </w:r>
      <w:r w:rsidRPr="00D565E3">
        <w:rPr>
          <w:rFonts w:asciiTheme="minorHAnsi" w:hAnsiTheme="minorHAnsi" w:cstheme="minorHAnsi"/>
          <w:b/>
          <w:bCs/>
          <w:sz w:val="22"/>
          <w:szCs w:val="22"/>
        </w:rPr>
        <w:tab/>
      </w:r>
      <w:r w:rsidRPr="00D565E3">
        <w:rPr>
          <w:rFonts w:asciiTheme="minorHAnsi" w:hAnsiTheme="minorHAnsi" w:cstheme="minorHAnsi"/>
          <w:b/>
          <w:bCs/>
          <w:sz w:val="22"/>
          <w:szCs w:val="22"/>
        </w:rPr>
        <w:tab/>
      </w:r>
      <w:r w:rsidRPr="00D565E3">
        <w:rPr>
          <w:rFonts w:asciiTheme="minorHAnsi" w:hAnsiTheme="minorHAnsi" w:cstheme="minorHAnsi"/>
          <w:b/>
          <w:bCs/>
          <w:sz w:val="22"/>
          <w:szCs w:val="22"/>
        </w:rPr>
        <w:tab/>
      </w:r>
      <w:r w:rsidRPr="00D565E3">
        <w:rPr>
          <w:rFonts w:asciiTheme="minorHAnsi" w:hAnsiTheme="minorHAnsi" w:cstheme="minorHAnsi"/>
          <w:b/>
          <w:bCs/>
          <w:sz w:val="22"/>
          <w:szCs w:val="22"/>
        </w:rPr>
        <w:tab/>
      </w:r>
      <w:r w:rsidRPr="00D565E3">
        <w:rPr>
          <w:rFonts w:asciiTheme="minorHAnsi" w:hAnsiTheme="minorHAnsi" w:cstheme="minorHAnsi"/>
          <w:b/>
          <w:bCs/>
          <w:sz w:val="22"/>
          <w:szCs w:val="22"/>
        </w:rPr>
        <w:tab/>
      </w:r>
      <w:r w:rsidRPr="00D565E3">
        <w:rPr>
          <w:rFonts w:asciiTheme="minorHAnsi" w:hAnsiTheme="minorHAnsi" w:cstheme="minorHAnsi"/>
          <w:b/>
          <w:bCs/>
          <w:sz w:val="22"/>
          <w:szCs w:val="22"/>
        </w:rPr>
        <w:tab/>
      </w:r>
      <w:r w:rsidRPr="00D565E3">
        <w:rPr>
          <w:rFonts w:asciiTheme="minorHAnsi" w:hAnsiTheme="minorHAnsi" w:cstheme="minorHAnsi"/>
          <w:b/>
          <w:bCs/>
          <w:sz w:val="22"/>
          <w:szCs w:val="22"/>
        </w:rPr>
        <w:tab/>
        <w:t>Sep 2016 – Dec 2020</w:t>
      </w:r>
    </w:p>
    <w:p w14:paraId="09F6C4BF" w14:textId="2E40C871" w:rsidR="003A2ABF" w:rsidRPr="006E2C6A" w:rsidRDefault="003A2ABF" w:rsidP="003A2ABF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shd w:val="clear" w:color="auto" w:fill="EDEDED"/>
        <w:spacing w:line="276" w:lineRule="auto"/>
        <w:rPr>
          <w:rFonts w:asciiTheme="minorHAnsi" w:hAnsiTheme="minorHAnsi" w:cstheme="minorHAnsi"/>
          <w:sz w:val="22"/>
          <w:szCs w:val="22"/>
        </w:rPr>
      </w:pPr>
      <w:r w:rsidRPr="00D565E3">
        <w:rPr>
          <w:rFonts w:asciiTheme="minorHAnsi" w:hAnsiTheme="minorHAnsi" w:cstheme="minorHAnsi"/>
          <w:b/>
          <w:bCs/>
          <w:sz w:val="22"/>
          <w:szCs w:val="22"/>
        </w:rPr>
        <w:t>Principal Salesforce Developer</w:t>
      </w:r>
      <w:r w:rsidRPr="00D565E3">
        <w:rPr>
          <w:rFonts w:asciiTheme="minorHAnsi" w:hAnsiTheme="minorHAnsi" w:cstheme="minorHAnsi"/>
          <w:b/>
          <w:bCs/>
          <w:sz w:val="22"/>
          <w:szCs w:val="22"/>
        </w:rPr>
        <w:tab/>
      </w:r>
      <w:r w:rsidRPr="006E2C6A">
        <w:rPr>
          <w:rFonts w:asciiTheme="minorHAnsi" w:hAnsiTheme="minorHAnsi" w:cstheme="minorHAnsi"/>
          <w:sz w:val="22"/>
          <w:szCs w:val="22"/>
        </w:rPr>
        <w:tab/>
      </w:r>
      <w:r w:rsidRPr="006E2C6A">
        <w:rPr>
          <w:rFonts w:asciiTheme="minorHAnsi" w:hAnsiTheme="minorHAnsi" w:cstheme="minorHAnsi"/>
          <w:sz w:val="22"/>
          <w:szCs w:val="22"/>
        </w:rPr>
        <w:tab/>
      </w:r>
      <w:r w:rsidRPr="006E2C6A">
        <w:rPr>
          <w:rFonts w:asciiTheme="minorHAnsi" w:hAnsiTheme="minorHAnsi" w:cstheme="minorHAnsi"/>
          <w:sz w:val="22"/>
          <w:szCs w:val="22"/>
        </w:rPr>
        <w:tab/>
      </w:r>
      <w:r w:rsidRPr="006E2C6A">
        <w:rPr>
          <w:rFonts w:asciiTheme="minorHAnsi" w:hAnsiTheme="minorHAnsi" w:cstheme="minorHAnsi"/>
          <w:sz w:val="22"/>
          <w:szCs w:val="22"/>
        </w:rPr>
        <w:tab/>
      </w:r>
      <w:r w:rsidRPr="006E2C6A">
        <w:rPr>
          <w:rFonts w:asciiTheme="minorHAnsi" w:hAnsiTheme="minorHAnsi" w:cstheme="minorHAnsi"/>
          <w:sz w:val="22"/>
          <w:szCs w:val="22"/>
        </w:rPr>
        <w:tab/>
        <w:t xml:space="preserve">                               </w:t>
      </w:r>
    </w:p>
    <w:p w14:paraId="5AE69AA4" w14:textId="77777777" w:rsidR="003A2ABF" w:rsidRPr="006E2C6A" w:rsidRDefault="003A2ABF" w:rsidP="003A2ABF">
      <w:pPr>
        <w:rPr>
          <w:rFonts w:asciiTheme="minorHAnsi" w:hAnsiTheme="minorHAnsi" w:cstheme="minorHAnsi"/>
          <w:color w:val="000000" w:themeColor="text1"/>
          <w:sz w:val="22"/>
          <w:szCs w:val="22"/>
        </w:rPr>
      </w:pPr>
    </w:p>
    <w:p w14:paraId="5BC77BD0" w14:textId="77777777" w:rsidR="003A2ABF" w:rsidRPr="0051681F" w:rsidRDefault="003A2ABF" w:rsidP="003A2ABF">
      <w:pPr>
        <w:rPr>
          <w:rFonts w:asciiTheme="minorHAnsi" w:hAnsiTheme="minorHAnsi" w:cstheme="minorHAnsi"/>
          <w:b/>
          <w:bCs/>
          <w:color w:val="000000" w:themeColor="text1"/>
          <w:sz w:val="22"/>
          <w:szCs w:val="22"/>
          <w:lang w:bidi="te-IN"/>
        </w:rPr>
      </w:pPr>
      <w:r w:rsidRPr="0051681F">
        <w:rPr>
          <w:rFonts w:asciiTheme="minorHAnsi" w:hAnsiTheme="minorHAnsi" w:cstheme="minorHAnsi"/>
          <w:b/>
          <w:bCs/>
          <w:color w:val="000000" w:themeColor="text1"/>
          <w:sz w:val="22"/>
          <w:szCs w:val="22"/>
          <w:lang w:bidi="te-IN"/>
        </w:rPr>
        <w:t>Responsibilities:</w:t>
      </w:r>
    </w:p>
    <w:p w14:paraId="4E56CB1A" w14:textId="77777777" w:rsidR="003A2ABF" w:rsidRPr="006E2C6A" w:rsidRDefault="003A2ABF" w:rsidP="003A2ABF">
      <w:pPr>
        <w:pStyle w:val="NoSpacing"/>
        <w:widowControl/>
        <w:numPr>
          <w:ilvl w:val="0"/>
          <w:numId w:val="1"/>
        </w:numPr>
        <w:adjustRightInd/>
        <w:textAlignment w:val="auto"/>
        <w:rPr>
          <w:rFonts w:asciiTheme="minorHAnsi" w:hAnsiTheme="minorHAnsi" w:cstheme="minorHAnsi"/>
          <w:color w:val="000000" w:themeColor="text1"/>
          <w:sz w:val="22"/>
          <w:szCs w:val="22"/>
          <w:lang w:bidi="te-IN"/>
        </w:rPr>
      </w:pPr>
      <w:r w:rsidRPr="006E2C6A">
        <w:rPr>
          <w:rFonts w:asciiTheme="minorHAnsi" w:hAnsiTheme="minorHAnsi" w:cstheme="minorHAnsi"/>
          <w:color w:val="000000" w:themeColor="text1"/>
          <w:sz w:val="22"/>
          <w:szCs w:val="22"/>
          <w:lang w:bidi="te-IN"/>
        </w:rPr>
        <w:t>Designed, developed, and deployed community portals (customer, employee, and partner) leveraging Salesforce Community Cloud and custom components.</w:t>
      </w:r>
    </w:p>
    <w:p w14:paraId="614DD94A" w14:textId="543EDB04" w:rsidR="008E440C" w:rsidRPr="006E2C6A" w:rsidRDefault="617DC416" w:rsidP="617DC416">
      <w:pPr>
        <w:pStyle w:val="NoSpacing"/>
        <w:widowControl/>
        <w:numPr>
          <w:ilvl w:val="0"/>
          <w:numId w:val="1"/>
        </w:numPr>
        <w:adjustRightInd/>
        <w:textAlignment w:val="auto"/>
        <w:rPr>
          <w:rFonts w:asciiTheme="minorHAnsi" w:hAnsiTheme="minorHAnsi" w:cstheme="minorBidi"/>
          <w:color w:val="000000" w:themeColor="text1"/>
          <w:sz w:val="22"/>
          <w:szCs w:val="22"/>
          <w:lang w:bidi="te-IN"/>
        </w:rPr>
      </w:pPr>
      <w:r w:rsidRPr="006E2C6A">
        <w:rPr>
          <w:rFonts w:asciiTheme="minorHAnsi" w:hAnsiTheme="minorHAnsi" w:cstheme="minorBidi"/>
          <w:color w:val="000000" w:themeColor="text1"/>
          <w:sz w:val="22"/>
          <w:szCs w:val="22"/>
          <w:lang w:bidi="te-IN"/>
        </w:rPr>
        <w:t>Designed and delivered enterprise-scale Salesforce solutions using Apex, Triggers, Lightning Web Components (LWC), Flows, and Integrations.</w:t>
      </w:r>
    </w:p>
    <w:p w14:paraId="0B631372" w14:textId="001AAA6C" w:rsidR="00DC4CFA" w:rsidRPr="006E2C6A" w:rsidRDefault="00DC4CFA" w:rsidP="003A2ABF">
      <w:pPr>
        <w:pStyle w:val="NoSpacing"/>
        <w:widowControl/>
        <w:numPr>
          <w:ilvl w:val="0"/>
          <w:numId w:val="1"/>
        </w:numPr>
        <w:adjustRightInd/>
        <w:textAlignment w:val="auto"/>
        <w:rPr>
          <w:rFonts w:asciiTheme="minorHAnsi" w:hAnsiTheme="minorHAnsi" w:cstheme="minorHAnsi"/>
          <w:color w:val="000000" w:themeColor="text1"/>
          <w:sz w:val="22"/>
          <w:szCs w:val="22"/>
          <w:lang w:bidi="te-IN"/>
        </w:rPr>
      </w:pPr>
      <w:r w:rsidRPr="006E2C6A">
        <w:rPr>
          <w:rFonts w:asciiTheme="minorHAnsi" w:hAnsiTheme="minorHAnsi" w:cstheme="minorHAnsi"/>
          <w:color w:val="000000" w:themeColor="text1"/>
          <w:sz w:val="22"/>
          <w:szCs w:val="22"/>
          <w:lang w:bidi="te-IN"/>
        </w:rPr>
        <w:t>Led end-to-end Salesforce architecture, design, and development initiatives across multiple business units.</w:t>
      </w:r>
    </w:p>
    <w:p w14:paraId="72BA8866" w14:textId="77777777" w:rsidR="003A2ABF" w:rsidRPr="006E2C6A" w:rsidRDefault="617DC416" w:rsidP="617DC416">
      <w:pPr>
        <w:pStyle w:val="NoSpacing"/>
        <w:widowControl/>
        <w:numPr>
          <w:ilvl w:val="0"/>
          <w:numId w:val="1"/>
        </w:numPr>
        <w:adjustRightInd/>
        <w:textAlignment w:val="auto"/>
        <w:rPr>
          <w:rFonts w:asciiTheme="minorHAnsi" w:hAnsiTheme="minorHAnsi" w:cstheme="minorBidi"/>
          <w:color w:val="000000" w:themeColor="text1"/>
          <w:sz w:val="22"/>
          <w:szCs w:val="22"/>
          <w:lang w:bidi="te-IN"/>
        </w:rPr>
      </w:pPr>
      <w:r w:rsidRPr="006E2C6A">
        <w:rPr>
          <w:rFonts w:asciiTheme="minorHAnsi" w:hAnsiTheme="minorHAnsi" w:cstheme="minorBidi"/>
          <w:color w:val="000000" w:themeColor="text1"/>
          <w:sz w:val="22"/>
          <w:szCs w:val="22"/>
          <w:lang w:bidi="te-IN"/>
        </w:rPr>
        <w:t>Integrated Salesforce with enterprise platforms (Dell Boomi, MuleSoft, SAP, Informatica) for real-time data exchange and master data management.</w:t>
      </w:r>
    </w:p>
    <w:p w14:paraId="790F96BB" w14:textId="77777777" w:rsidR="003A2ABF" w:rsidRPr="006E2C6A" w:rsidRDefault="003A2ABF" w:rsidP="003A2ABF">
      <w:pPr>
        <w:pStyle w:val="NoSpacing"/>
        <w:widowControl/>
        <w:numPr>
          <w:ilvl w:val="0"/>
          <w:numId w:val="1"/>
        </w:numPr>
        <w:adjustRightInd/>
        <w:textAlignment w:val="auto"/>
        <w:rPr>
          <w:rFonts w:asciiTheme="minorHAnsi" w:hAnsiTheme="minorHAnsi" w:cstheme="minorHAnsi"/>
          <w:color w:val="000000" w:themeColor="text1"/>
          <w:sz w:val="22"/>
          <w:szCs w:val="22"/>
          <w:lang w:bidi="te-IN"/>
        </w:rPr>
      </w:pPr>
      <w:r w:rsidRPr="006E2C6A">
        <w:rPr>
          <w:rFonts w:asciiTheme="minorHAnsi" w:hAnsiTheme="minorHAnsi" w:cstheme="minorHAnsi"/>
          <w:color w:val="000000" w:themeColor="text1"/>
          <w:sz w:val="22"/>
          <w:szCs w:val="22"/>
          <w:lang w:bidi="te-IN"/>
        </w:rPr>
        <w:t>Implemented workflows, approval processes, and automation to streamline opportunity management and product lifecycle workflows.</w:t>
      </w:r>
    </w:p>
    <w:p w14:paraId="66167081" w14:textId="77777777" w:rsidR="003A2ABF" w:rsidRPr="006E2C6A" w:rsidRDefault="617DC416" w:rsidP="617DC416">
      <w:pPr>
        <w:pStyle w:val="NoSpacing"/>
        <w:widowControl/>
        <w:numPr>
          <w:ilvl w:val="0"/>
          <w:numId w:val="1"/>
        </w:numPr>
        <w:adjustRightInd/>
        <w:textAlignment w:val="auto"/>
        <w:rPr>
          <w:rFonts w:asciiTheme="minorHAnsi" w:hAnsiTheme="minorHAnsi" w:cstheme="minorBidi"/>
          <w:color w:val="000000" w:themeColor="text1"/>
          <w:sz w:val="22"/>
          <w:szCs w:val="22"/>
          <w:lang w:bidi="te-IN"/>
        </w:rPr>
      </w:pPr>
      <w:r w:rsidRPr="006E2C6A">
        <w:rPr>
          <w:rFonts w:asciiTheme="minorHAnsi" w:hAnsiTheme="minorHAnsi" w:cstheme="minorBidi"/>
          <w:color w:val="000000" w:themeColor="text1"/>
          <w:sz w:val="22"/>
          <w:szCs w:val="22"/>
          <w:lang w:bidi="te-IN"/>
        </w:rPr>
        <w:t>Developed Apex classes, triggers, and unit tests, achieving &gt;85% code coverage and ensuring compliance with Salesforce deployment standards.</w:t>
      </w:r>
    </w:p>
    <w:p w14:paraId="05E6E659" w14:textId="77777777" w:rsidR="003A2ABF" w:rsidRPr="006E2C6A" w:rsidRDefault="003A2ABF" w:rsidP="003A2ABF">
      <w:pPr>
        <w:pStyle w:val="NoSpacing"/>
        <w:widowControl/>
        <w:numPr>
          <w:ilvl w:val="0"/>
          <w:numId w:val="1"/>
        </w:numPr>
        <w:adjustRightInd/>
        <w:textAlignment w:val="auto"/>
        <w:rPr>
          <w:rFonts w:asciiTheme="minorHAnsi" w:hAnsiTheme="minorHAnsi" w:cstheme="minorHAnsi"/>
          <w:color w:val="000000" w:themeColor="text1"/>
          <w:sz w:val="22"/>
          <w:szCs w:val="22"/>
          <w:lang w:bidi="te-IN"/>
        </w:rPr>
      </w:pPr>
      <w:r w:rsidRPr="006E2C6A">
        <w:rPr>
          <w:rFonts w:asciiTheme="minorHAnsi" w:hAnsiTheme="minorHAnsi" w:cstheme="minorHAnsi"/>
          <w:color w:val="000000" w:themeColor="text1"/>
          <w:sz w:val="22"/>
          <w:szCs w:val="22"/>
          <w:lang w:bidi="te-IN"/>
        </w:rPr>
        <w:t>Configured Email-to-Case functionality, escalation rules, and automated case categorization, improving customer support response times.</w:t>
      </w:r>
    </w:p>
    <w:p w14:paraId="061FA3E0" w14:textId="77777777" w:rsidR="003A2ABF" w:rsidRPr="006E2C6A" w:rsidRDefault="617DC416" w:rsidP="617DC416">
      <w:pPr>
        <w:pStyle w:val="NoSpacing"/>
        <w:widowControl/>
        <w:numPr>
          <w:ilvl w:val="0"/>
          <w:numId w:val="1"/>
        </w:numPr>
        <w:adjustRightInd/>
        <w:textAlignment w:val="auto"/>
        <w:rPr>
          <w:rFonts w:asciiTheme="minorHAnsi" w:hAnsiTheme="minorHAnsi" w:cstheme="minorBidi"/>
          <w:color w:val="000000" w:themeColor="text1"/>
          <w:sz w:val="22"/>
          <w:szCs w:val="22"/>
          <w:lang w:bidi="te-IN"/>
        </w:rPr>
      </w:pPr>
      <w:r w:rsidRPr="006E2C6A">
        <w:rPr>
          <w:rFonts w:asciiTheme="minorHAnsi" w:hAnsiTheme="minorHAnsi" w:cstheme="minorBidi"/>
          <w:color w:val="000000" w:themeColor="text1"/>
          <w:sz w:val="22"/>
          <w:szCs w:val="22"/>
          <w:lang w:bidi="te-IN"/>
        </w:rPr>
        <w:t>Migrated large data volumes using Data Loader and performed data cleansing to ensure accuracy and integrity.</w:t>
      </w:r>
    </w:p>
    <w:p w14:paraId="0EE5CC88" w14:textId="035AD023" w:rsidR="003A2ABF" w:rsidRPr="006E2C6A" w:rsidRDefault="008E440C" w:rsidP="003A2ABF">
      <w:pPr>
        <w:pStyle w:val="NoSpacing"/>
        <w:widowControl/>
        <w:numPr>
          <w:ilvl w:val="0"/>
          <w:numId w:val="1"/>
        </w:numPr>
        <w:adjustRightInd/>
        <w:textAlignment w:val="auto"/>
        <w:rPr>
          <w:rFonts w:asciiTheme="minorHAnsi" w:hAnsiTheme="minorHAnsi" w:cstheme="minorHAnsi"/>
          <w:color w:val="000000" w:themeColor="text1"/>
          <w:sz w:val="22"/>
          <w:szCs w:val="22"/>
          <w:lang w:bidi="te-IN"/>
        </w:rPr>
      </w:pPr>
      <w:r w:rsidRPr="006E2C6A">
        <w:rPr>
          <w:rFonts w:asciiTheme="minorHAnsi" w:hAnsiTheme="minorHAnsi" w:cstheme="minorHAnsi"/>
          <w:color w:val="000000" w:themeColor="text1"/>
          <w:sz w:val="22"/>
          <w:szCs w:val="22"/>
          <w:lang w:bidi="te-IN"/>
        </w:rPr>
        <w:t>Directed CI/CD strategy by implementing automated build, test, and deployment pipelines.</w:t>
      </w:r>
    </w:p>
    <w:p w14:paraId="7717D258" w14:textId="4EFF732D" w:rsidR="008E440C" w:rsidRPr="006E2C6A" w:rsidRDefault="008E440C" w:rsidP="003A2ABF">
      <w:pPr>
        <w:pStyle w:val="NoSpacing"/>
        <w:widowControl/>
        <w:numPr>
          <w:ilvl w:val="0"/>
          <w:numId w:val="1"/>
        </w:numPr>
        <w:adjustRightInd/>
        <w:textAlignment w:val="auto"/>
        <w:rPr>
          <w:rFonts w:asciiTheme="minorHAnsi" w:hAnsiTheme="minorHAnsi" w:cstheme="minorHAnsi"/>
          <w:color w:val="000000" w:themeColor="text1"/>
          <w:sz w:val="22"/>
          <w:szCs w:val="22"/>
          <w:lang w:bidi="te-IN"/>
        </w:rPr>
      </w:pPr>
      <w:r w:rsidRPr="006E2C6A">
        <w:rPr>
          <w:rFonts w:asciiTheme="minorHAnsi" w:hAnsiTheme="minorHAnsi" w:cstheme="minorHAnsi"/>
          <w:color w:val="000000" w:themeColor="text1"/>
          <w:sz w:val="22"/>
          <w:szCs w:val="22"/>
          <w:lang w:bidi="te-IN"/>
        </w:rPr>
        <w:t>Conducted code reviews, performance tuning, and technical design reviews to ensure scalable solutions.</w:t>
      </w:r>
    </w:p>
    <w:p w14:paraId="455A24B0" w14:textId="202EAB66" w:rsidR="008E440C" w:rsidRPr="006E2C6A" w:rsidRDefault="008E440C" w:rsidP="003A2ABF">
      <w:pPr>
        <w:pStyle w:val="NoSpacing"/>
        <w:widowControl/>
        <w:numPr>
          <w:ilvl w:val="0"/>
          <w:numId w:val="1"/>
        </w:numPr>
        <w:adjustRightInd/>
        <w:textAlignment w:val="auto"/>
        <w:rPr>
          <w:rFonts w:asciiTheme="minorHAnsi" w:hAnsiTheme="minorHAnsi" w:cstheme="minorHAnsi"/>
          <w:color w:val="000000" w:themeColor="text1"/>
          <w:sz w:val="22"/>
          <w:szCs w:val="22"/>
          <w:lang w:bidi="te-IN"/>
        </w:rPr>
      </w:pPr>
      <w:r w:rsidRPr="006E2C6A">
        <w:rPr>
          <w:rFonts w:asciiTheme="minorHAnsi" w:hAnsiTheme="minorHAnsi" w:cstheme="minorHAnsi"/>
          <w:color w:val="000000" w:themeColor="text1"/>
          <w:sz w:val="22"/>
          <w:szCs w:val="22"/>
          <w:lang w:bidi="te-IN"/>
        </w:rPr>
        <w:t>Ensured all Salesforce solutions adhered to security, compliance, and data governance standards.</w:t>
      </w:r>
    </w:p>
    <w:p w14:paraId="03DA8269" w14:textId="4B6A9EBB" w:rsidR="008D47DD" w:rsidRPr="006E2C6A" w:rsidRDefault="617DC416" w:rsidP="617DC416">
      <w:pPr>
        <w:pStyle w:val="NoSpacing"/>
        <w:widowControl/>
        <w:numPr>
          <w:ilvl w:val="0"/>
          <w:numId w:val="1"/>
        </w:numPr>
        <w:adjustRightInd/>
        <w:textAlignment w:val="auto"/>
        <w:rPr>
          <w:rFonts w:asciiTheme="minorHAnsi" w:hAnsiTheme="minorHAnsi" w:cstheme="minorBidi"/>
          <w:color w:val="000000" w:themeColor="text1"/>
          <w:sz w:val="22"/>
          <w:szCs w:val="22"/>
          <w:lang w:bidi="te-IN"/>
        </w:rPr>
      </w:pPr>
      <w:r w:rsidRPr="006E2C6A">
        <w:rPr>
          <w:rFonts w:asciiTheme="minorHAnsi" w:hAnsiTheme="minorHAnsi" w:cstheme="minorBidi"/>
          <w:color w:val="000000" w:themeColor="text1"/>
          <w:sz w:val="22"/>
          <w:szCs w:val="22"/>
          <w:lang w:bidi="te-IN"/>
        </w:rPr>
        <w:t>Implemented CI/CD pipelines to automate code deployments from Bitbucket, GitLab to Salesforce Sandboxes and Production, ensuring faster and error-free releases.</w:t>
      </w:r>
    </w:p>
    <w:p w14:paraId="20E43B73" w14:textId="6935F925" w:rsidR="003A2ABF" w:rsidRPr="006E2C6A" w:rsidRDefault="003A2ABF" w:rsidP="003A2ABF">
      <w:pPr>
        <w:rPr>
          <w:rFonts w:asciiTheme="minorHAnsi" w:hAnsiTheme="minorHAnsi" w:cstheme="minorHAnsi"/>
          <w:color w:val="000000" w:themeColor="text1"/>
          <w:sz w:val="22"/>
          <w:szCs w:val="22"/>
          <w:lang w:bidi="te-IN"/>
        </w:rPr>
      </w:pPr>
      <w:r w:rsidRPr="0051681F">
        <w:rPr>
          <w:rFonts w:asciiTheme="minorHAnsi" w:hAnsiTheme="minorHAnsi" w:cstheme="minorHAnsi"/>
          <w:b/>
          <w:bCs/>
          <w:color w:val="000000" w:themeColor="text1"/>
          <w:sz w:val="22"/>
          <w:szCs w:val="22"/>
          <w:lang w:bidi="te-IN"/>
        </w:rPr>
        <w:t>Environment:</w:t>
      </w:r>
      <w:r w:rsidR="00BE72E7" w:rsidRPr="006E2C6A">
        <w:rPr>
          <w:rFonts w:asciiTheme="minorHAnsi" w:hAnsiTheme="minorHAnsi" w:cstheme="minorHAnsi"/>
          <w:color w:val="000000" w:themeColor="text1"/>
          <w:sz w:val="22"/>
          <w:szCs w:val="22"/>
          <w:lang w:bidi="te-IN"/>
        </w:rPr>
        <w:t xml:space="preserve"> Apex, Triggers, LWC, </w:t>
      </w:r>
      <w:r w:rsidR="00F57EDB" w:rsidRPr="006E2C6A">
        <w:rPr>
          <w:rFonts w:asciiTheme="minorHAnsi" w:hAnsiTheme="minorHAnsi" w:cstheme="minorHAnsi"/>
          <w:color w:val="000000" w:themeColor="text1"/>
          <w:sz w:val="22"/>
          <w:szCs w:val="22"/>
          <w:lang w:bidi="te-IN"/>
        </w:rPr>
        <w:t xml:space="preserve">Data loader, </w:t>
      </w:r>
      <w:r w:rsidR="00BE72E7" w:rsidRPr="006E2C6A">
        <w:rPr>
          <w:rFonts w:asciiTheme="minorHAnsi" w:hAnsiTheme="minorHAnsi" w:cstheme="minorHAnsi"/>
          <w:color w:val="000000" w:themeColor="text1"/>
          <w:sz w:val="22"/>
          <w:szCs w:val="22"/>
          <w:lang w:bidi="te-IN"/>
        </w:rPr>
        <w:t xml:space="preserve">Dell Boomi, MuleSoft, SAP, Bitbucket, </w:t>
      </w:r>
      <w:r w:rsidR="00F57EDB" w:rsidRPr="006E2C6A">
        <w:rPr>
          <w:rFonts w:asciiTheme="minorHAnsi" w:hAnsiTheme="minorHAnsi" w:cstheme="minorHAnsi"/>
          <w:color w:val="000000" w:themeColor="text1"/>
          <w:sz w:val="22"/>
          <w:szCs w:val="22"/>
          <w:lang w:bidi="te-IN"/>
        </w:rPr>
        <w:t>GitLab, Scrum.</w:t>
      </w:r>
    </w:p>
    <w:p w14:paraId="239D8555" w14:textId="77777777" w:rsidR="00F57EDB" w:rsidRPr="006E2C6A" w:rsidRDefault="00F57EDB" w:rsidP="003A2ABF">
      <w:pPr>
        <w:rPr>
          <w:rFonts w:asciiTheme="minorHAnsi" w:hAnsiTheme="minorHAnsi" w:cstheme="minorHAnsi"/>
          <w:color w:val="000000" w:themeColor="text1"/>
          <w:sz w:val="22"/>
          <w:szCs w:val="22"/>
        </w:rPr>
      </w:pPr>
    </w:p>
    <w:p w14:paraId="7420AC2F" w14:textId="1411953D" w:rsidR="00D67088" w:rsidRPr="0051681F" w:rsidRDefault="003A2ABF" w:rsidP="003A2ABF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shd w:val="clear" w:color="auto" w:fill="EDEDED"/>
        <w:spacing w:line="276" w:lineRule="auto"/>
        <w:rPr>
          <w:rFonts w:asciiTheme="minorHAnsi" w:hAnsiTheme="minorHAnsi" w:cstheme="minorHAnsi"/>
          <w:b/>
          <w:bCs/>
          <w:sz w:val="22"/>
          <w:szCs w:val="22"/>
        </w:rPr>
      </w:pPr>
      <w:r w:rsidRPr="0051681F">
        <w:rPr>
          <w:rFonts w:asciiTheme="minorHAnsi" w:hAnsiTheme="minorHAnsi" w:cstheme="minorHAnsi"/>
          <w:b/>
          <w:bCs/>
          <w:sz w:val="22"/>
          <w:szCs w:val="22"/>
        </w:rPr>
        <w:t>Global Infotech Inc, India</w:t>
      </w:r>
      <w:r w:rsidR="00D67088" w:rsidRPr="0051681F">
        <w:rPr>
          <w:rFonts w:asciiTheme="minorHAnsi" w:hAnsiTheme="minorHAnsi" w:cstheme="minorHAnsi"/>
          <w:b/>
          <w:bCs/>
          <w:sz w:val="22"/>
          <w:szCs w:val="22"/>
        </w:rPr>
        <w:tab/>
      </w:r>
      <w:r w:rsidR="00D67088" w:rsidRPr="0051681F">
        <w:rPr>
          <w:rFonts w:asciiTheme="minorHAnsi" w:hAnsiTheme="minorHAnsi" w:cstheme="minorHAnsi"/>
          <w:b/>
          <w:bCs/>
          <w:sz w:val="22"/>
          <w:szCs w:val="22"/>
        </w:rPr>
        <w:tab/>
      </w:r>
      <w:r w:rsidR="00D67088" w:rsidRPr="0051681F">
        <w:rPr>
          <w:rFonts w:asciiTheme="minorHAnsi" w:hAnsiTheme="minorHAnsi" w:cstheme="minorHAnsi"/>
          <w:b/>
          <w:bCs/>
          <w:sz w:val="22"/>
          <w:szCs w:val="22"/>
        </w:rPr>
        <w:tab/>
      </w:r>
      <w:r w:rsidR="00D67088" w:rsidRPr="0051681F">
        <w:rPr>
          <w:rFonts w:asciiTheme="minorHAnsi" w:hAnsiTheme="minorHAnsi" w:cstheme="minorHAnsi"/>
          <w:b/>
          <w:bCs/>
          <w:sz w:val="22"/>
          <w:szCs w:val="22"/>
        </w:rPr>
        <w:tab/>
      </w:r>
      <w:r w:rsidR="00D67088" w:rsidRPr="0051681F">
        <w:rPr>
          <w:rFonts w:asciiTheme="minorHAnsi" w:hAnsiTheme="minorHAnsi" w:cstheme="minorHAnsi"/>
          <w:b/>
          <w:bCs/>
          <w:sz w:val="22"/>
          <w:szCs w:val="22"/>
        </w:rPr>
        <w:tab/>
      </w:r>
      <w:r w:rsidR="00D67088" w:rsidRPr="0051681F">
        <w:rPr>
          <w:rFonts w:asciiTheme="minorHAnsi" w:hAnsiTheme="minorHAnsi" w:cstheme="minorHAnsi"/>
          <w:b/>
          <w:bCs/>
          <w:sz w:val="22"/>
          <w:szCs w:val="22"/>
        </w:rPr>
        <w:tab/>
      </w:r>
      <w:r w:rsidR="00D67088" w:rsidRPr="0051681F">
        <w:rPr>
          <w:rFonts w:asciiTheme="minorHAnsi" w:hAnsiTheme="minorHAnsi" w:cstheme="minorHAnsi"/>
          <w:b/>
          <w:bCs/>
          <w:sz w:val="22"/>
          <w:szCs w:val="22"/>
        </w:rPr>
        <w:tab/>
      </w:r>
      <w:r w:rsidR="00D67088" w:rsidRPr="0051681F">
        <w:rPr>
          <w:rFonts w:asciiTheme="minorHAnsi" w:hAnsiTheme="minorHAnsi" w:cstheme="minorHAnsi"/>
          <w:b/>
          <w:bCs/>
          <w:sz w:val="22"/>
          <w:szCs w:val="22"/>
        </w:rPr>
        <w:tab/>
      </w:r>
      <w:r w:rsidR="00D67088" w:rsidRPr="0051681F">
        <w:rPr>
          <w:rFonts w:asciiTheme="minorHAnsi" w:hAnsiTheme="minorHAnsi" w:cstheme="minorHAnsi"/>
          <w:b/>
          <w:bCs/>
          <w:sz w:val="22"/>
          <w:szCs w:val="22"/>
        </w:rPr>
        <w:tab/>
        <w:t>Jun 2014 – Aug 2016</w:t>
      </w:r>
    </w:p>
    <w:p w14:paraId="6EC96D89" w14:textId="23AC9F8E" w:rsidR="003A2ABF" w:rsidRPr="006E2C6A" w:rsidRDefault="00D67088" w:rsidP="003A2ABF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shd w:val="clear" w:color="auto" w:fill="EDEDED"/>
        <w:spacing w:line="276" w:lineRule="auto"/>
        <w:rPr>
          <w:rFonts w:asciiTheme="minorHAnsi" w:hAnsiTheme="minorHAnsi" w:cstheme="minorHAnsi"/>
          <w:sz w:val="22"/>
          <w:szCs w:val="22"/>
        </w:rPr>
      </w:pPr>
      <w:r w:rsidRPr="0051681F">
        <w:rPr>
          <w:rFonts w:asciiTheme="minorHAnsi" w:hAnsiTheme="minorHAnsi" w:cstheme="minorHAnsi"/>
          <w:b/>
          <w:bCs/>
          <w:sz w:val="22"/>
          <w:szCs w:val="22"/>
        </w:rPr>
        <w:t>Cloud Salesforce Developer</w:t>
      </w:r>
      <w:r w:rsidR="003A2ABF" w:rsidRPr="006E2C6A">
        <w:rPr>
          <w:rFonts w:asciiTheme="minorHAnsi" w:hAnsiTheme="minorHAnsi" w:cstheme="minorHAnsi"/>
          <w:sz w:val="22"/>
          <w:szCs w:val="22"/>
        </w:rPr>
        <w:tab/>
      </w:r>
      <w:r w:rsidR="003A2ABF" w:rsidRPr="006E2C6A">
        <w:rPr>
          <w:rFonts w:asciiTheme="minorHAnsi" w:hAnsiTheme="minorHAnsi" w:cstheme="minorHAnsi"/>
          <w:sz w:val="22"/>
          <w:szCs w:val="22"/>
        </w:rPr>
        <w:tab/>
      </w:r>
      <w:r w:rsidR="003A2ABF" w:rsidRPr="006E2C6A">
        <w:rPr>
          <w:rFonts w:asciiTheme="minorHAnsi" w:hAnsiTheme="minorHAnsi" w:cstheme="minorHAnsi"/>
          <w:sz w:val="22"/>
          <w:szCs w:val="22"/>
        </w:rPr>
        <w:tab/>
      </w:r>
      <w:r w:rsidR="003A2ABF" w:rsidRPr="006E2C6A">
        <w:rPr>
          <w:rFonts w:asciiTheme="minorHAnsi" w:hAnsiTheme="minorHAnsi" w:cstheme="minorHAnsi"/>
          <w:sz w:val="22"/>
          <w:szCs w:val="22"/>
        </w:rPr>
        <w:tab/>
      </w:r>
      <w:r w:rsidR="003A2ABF" w:rsidRPr="006E2C6A">
        <w:rPr>
          <w:rFonts w:asciiTheme="minorHAnsi" w:hAnsiTheme="minorHAnsi" w:cstheme="minorHAnsi"/>
          <w:sz w:val="22"/>
          <w:szCs w:val="22"/>
        </w:rPr>
        <w:tab/>
      </w:r>
      <w:r w:rsidR="003A2ABF" w:rsidRPr="006E2C6A">
        <w:rPr>
          <w:rFonts w:asciiTheme="minorHAnsi" w:hAnsiTheme="minorHAnsi" w:cstheme="minorHAnsi"/>
          <w:sz w:val="22"/>
          <w:szCs w:val="22"/>
        </w:rPr>
        <w:tab/>
        <w:t xml:space="preserve">                               </w:t>
      </w:r>
    </w:p>
    <w:p w14:paraId="407C1AE7" w14:textId="77777777" w:rsidR="003A2ABF" w:rsidRPr="006E2C6A" w:rsidRDefault="003A2ABF" w:rsidP="003A2ABF">
      <w:pPr>
        <w:rPr>
          <w:rFonts w:asciiTheme="minorHAnsi" w:hAnsiTheme="minorHAnsi" w:cstheme="minorHAnsi"/>
          <w:color w:val="000000" w:themeColor="text1"/>
          <w:sz w:val="22"/>
          <w:szCs w:val="22"/>
        </w:rPr>
      </w:pPr>
    </w:p>
    <w:p w14:paraId="7420ECC0" w14:textId="77777777" w:rsidR="003A2ABF" w:rsidRPr="0051681F" w:rsidRDefault="003A2ABF" w:rsidP="003A2ABF">
      <w:pPr>
        <w:rPr>
          <w:rFonts w:asciiTheme="minorHAnsi" w:hAnsiTheme="minorHAnsi" w:cstheme="minorHAnsi"/>
          <w:b/>
          <w:bCs/>
          <w:color w:val="000000" w:themeColor="text1"/>
          <w:sz w:val="22"/>
          <w:szCs w:val="22"/>
          <w:lang w:bidi="te-IN"/>
        </w:rPr>
      </w:pPr>
      <w:r w:rsidRPr="0051681F">
        <w:rPr>
          <w:rFonts w:asciiTheme="minorHAnsi" w:hAnsiTheme="minorHAnsi" w:cstheme="minorHAnsi"/>
          <w:b/>
          <w:bCs/>
          <w:color w:val="000000" w:themeColor="text1"/>
          <w:sz w:val="22"/>
          <w:szCs w:val="22"/>
          <w:lang w:bidi="te-IN"/>
        </w:rPr>
        <w:t>Responsibilities:</w:t>
      </w:r>
    </w:p>
    <w:p w14:paraId="6F470F75" w14:textId="77777777" w:rsidR="00D67088" w:rsidRPr="006E2C6A" w:rsidRDefault="617DC416" w:rsidP="617DC416">
      <w:pPr>
        <w:pStyle w:val="NoSpacing"/>
        <w:widowControl/>
        <w:numPr>
          <w:ilvl w:val="0"/>
          <w:numId w:val="1"/>
        </w:numPr>
        <w:adjustRightInd/>
        <w:textAlignment w:val="auto"/>
        <w:rPr>
          <w:rFonts w:asciiTheme="minorHAnsi" w:hAnsiTheme="minorHAnsi" w:cstheme="minorBidi"/>
          <w:color w:val="000000" w:themeColor="text1"/>
          <w:sz w:val="22"/>
          <w:szCs w:val="22"/>
          <w:lang w:bidi="te-IN"/>
        </w:rPr>
      </w:pPr>
      <w:r w:rsidRPr="006E2C6A">
        <w:rPr>
          <w:rFonts w:asciiTheme="minorHAnsi" w:hAnsiTheme="minorHAnsi" w:cstheme="minorBidi"/>
          <w:color w:val="000000" w:themeColor="text1"/>
          <w:sz w:val="22"/>
          <w:szCs w:val="22"/>
          <w:lang w:bidi="te-IN"/>
        </w:rPr>
        <w:t>Contributed to Salesforce implementations across Sales Cloud, Marketing Cloud, and Chatter, collaborating with cross-functional teams to define business requirements.</w:t>
      </w:r>
    </w:p>
    <w:p w14:paraId="1428F8B6" w14:textId="77777777" w:rsidR="00D67088" w:rsidRPr="006E2C6A" w:rsidRDefault="00D67088" w:rsidP="00D67088">
      <w:pPr>
        <w:pStyle w:val="NoSpacing"/>
        <w:widowControl/>
        <w:numPr>
          <w:ilvl w:val="0"/>
          <w:numId w:val="1"/>
        </w:numPr>
        <w:adjustRightInd/>
        <w:textAlignment w:val="auto"/>
        <w:rPr>
          <w:rFonts w:asciiTheme="minorHAnsi" w:hAnsiTheme="minorHAnsi" w:cstheme="minorHAnsi"/>
          <w:color w:val="000000" w:themeColor="text1"/>
          <w:sz w:val="22"/>
          <w:szCs w:val="22"/>
          <w:lang w:bidi="te-IN"/>
        </w:rPr>
      </w:pPr>
      <w:r w:rsidRPr="006E2C6A">
        <w:rPr>
          <w:rFonts w:asciiTheme="minorHAnsi" w:hAnsiTheme="minorHAnsi" w:cstheme="minorHAnsi"/>
          <w:color w:val="000000" w:themeColor="text1"/>
          <w:sz w:val="22"/>
          <w:szCs w:val="22"/>
          <w:lang w:bidi="te-IN"/>
        </w:rPr>
        <w:t>Designed custom objects, junction objects, reports, dashboards, and validation rules to align with client-specific CRM processes.</w:t>
      </w:r>
    </w:p>
    <w:p w14:paraId="2E2783FA" w14:textId="4238E125" w:rsidR="003A2ABF" w:rsidRPr="006E2C6A" w:rsidRDefault="617DC416" w:rsidP="617DC416">
      <w:pPr>
        <w:pStyle w:val="NoSpacing"/>
        <w:widowControl/>
        <w:numPr>
          <w:ilvl w:val="0"/>
          <w:numId w:val="1"/>
        </w:numPr>
        <w:adjustRightInd/>
        <w:textAlignment w:val="auto"/>
        <w:rPr>
          <w:rFonts w:asciiTheme="minorHAnsi" w:hAnsiTheme="minorHAnsi" w:cstheme="minorBidi"/>
          <w:color w:val="000000" w:themeColor="text1"/>
          <w:sz w:val="22"/>
          <w:szCs w:val="22"/>
          <w:lang w:bidi="te-IN"/>
        </w:rPr>
      </w:pPr>
      <w:r w:rsidRPr="006E2C6A">
        <w:rPr>
          <w:rFonts w:asciiTheme="minorHAnsi" w:hAnsiTheme="minorHAnsi" w:cstheme="minorBidi"/>
          <w:color w:val="000000" w:themeColor="text1"/>
          <w:sz w:val="22"/>
          <w:szCs w:val="22"/>
          <w:lang w:bidi="te-IN"/>
        </w:rPr>
        <w:t>Developed and maintained REST/SOAP API integrations with third-party applications, enterprise systems, and internal business platforms.</w:t>
      </w:r>
    </w:p>
    <w:p w14:paraId="07F1712D" w14:textId="15D575B6" w:rsidR="00DC4CFA" w:rsidRPr="006E2C6A" w:rsidRDefault="00DC4CFA" w:rsidP="003A2ABF">
      <w:pPr>
        <w:pStyle w:val="NoSpacing"/>
        <w:widowControl/>
        <w:numPr>
          <w:ilvl w:val="0"/>
          <w:numId w:val="1"/>
        </w:numPr>
        <w:adjustRightInd/>
        <w:textAlignment w:val="auto"/>
        <w:rPr>
          <w:rFonts w:asciiTheme="minorHAnsi" w:hAnsiTheme="minorHAnsi" w:cstheme="minorHAnsi"/>
          <w:color w:val="000000" w:themeColor="text1"/>
          <w:sz w:val="22"/>
          <w:szCs w:val="22"/>
          <w:lang w:bidi="te-IN"/>
        </w:rPr>
      </w:pPr>
      <w:r w:rsidRPr="006E2C6A">
        <w:rPr>
          <w:rFonts w:asciiTheme="minorHAnsi" w:hAnsiTheme="minorHAnsi" w:cstheme="minorHAnsi"/>
          <w:color w:val="000000" w:themeColor="text1"/>
          <w:sz w:val="22"/>
          <w:szCs w:val="22"/>
          <w:lang w:bidi="te-IN"/>
        </w:rPr>
        <w:t>Managed Salesforce security model including profiles, roles, permission sets, and field-level security.</w:t>
      </w:r>
    </w:p>
    <w:p w14:paraId="6D7977D2" w14:textId="4149B496" w:rsidR="00DC4CFA" w:rsidRPr="006E2C6A" w:rsidRDefault="617DC416" w:rsidP="617DC416">
      <w:pPr>
        <w:pStyle w:val="NoSpacing"/>
        <w:widowControl/>
        <w:numPr>
          <w:ilvl w:val="0"/>
          <w:numId w:val="1"/>
        </w:numPr>
        <w:adjustRightInd/>
        <w:textAlignment w:val="auto"/>
        <w:rPr>
          <w:rFonts w:asciiTheme="minorHAnsi" w:hAnsiTheme="minorHAnsi" w:cstheme="minorBidi"/>
          <w:color w:val="000000" w:themeColor="text1"/>
          <w:sz w:val="22"/>
          <w:szCs w:val="22"/>
          <w:lang w:bidi="te-IN"/>
        </w:rPr>
      </w:pPr>
      <w:r w:rsidRPr="006E2C6A">
        <w:rPr>
          <w:rFonts w:asciiTheme="minorHAnsi" w:hAnsiTheme="minorHAnsi" w:cstheme="minorBidi"/>
          <w:color w:val="000000" w:themeColor="text1"/>
          <w:sz w:val="22"/>
          <w:szCs w:val="22"/>
          <w:lang w:bidi="te-IN"/>
        </w:rPr>
        <w:t>Conducted unit testing, QA, and UAT support to ensure defect-free production releases.</w:t>
      </w:r>
    </w:p>
    <w:p w14:paraId="2E462542" w14:textId="3782B5A5" w:rsidR="00DC4CFA" w:rsidRPr="006E2C6A" w:rsidRDefault="617DC416" w:rsidP="617DC416">
      <w:pPr>
        <w:pStyle w:val="NoSpacing"/>
        <w:widowControl/>
        <w:numPr>
          <w:ilvl w:val="0"/>
          <w:numId w:val="1"/>
        </w:numPr>
        <w:adjustRightInd/>
        <w:textAlignment w:val="auto"/>
        <w:rPr>
          <w:rFonts w:asciiTheme="minorHAnsi" w:hAnsiTheme="minorHAnsi" w:cstheme="minorBidi"/>
          <w:color w:val="000000" w:themeColor="text1"/>
          <w:sz w:val="22"/>
          <w:szCs w:val="22"/>
          <w:lang w:bidi="te-IN"/>
        </w:rPr>
      </w:pPr>
      <w:r w:rsidRPr="006E2C6A">
        <w:rPr>
          <w:rFonts w:asciiTheme="minorHAnsi" w:hAnsiTheme="minorHAnsi" w:cstheme="minorBidi"/>
          <w:color w:val="000000" w:themeColor="text1"/>
          <w:sz w:val="22"/>
          <w:szCs w:val="22"/>
          <w:lang w:bidi="te-IN"/>
        </w:rPr>
        <w:t>Worked in Agile/Scrum methodology, actively participating in sprint planning, daily stand-ups, and retrospectives.</w:t>
      </w:r>
    </w:p>
    <w:p w14:paraId="6A6E477B" w14:textId="168201B7" w:rsidR="00DC4CFA" w:rsidRPr="006E2C6A" w:rsidRDefault="00DC4CFA" w:rsidP="003A2ABF">
      <w:pPr>
        <w:pStyle w:val="NoSpacing"/>
        <w:widowControl/>
        <w:numPr>
          <w:ilvl w:val="0"/>
          <w:numId w:val="1"/>
        </w:numPr>
        <w:adjustRightInd/>
        <w:textAlignment w:val="auto"/>
        <w:rPr>
          <w:rFonts w:asciiTheme="minorHAnsi" w:hAnsiTheme="minorHAnsi" w:cstheme="minorHAnsi"/>
          <w:color w:val="000000" w:themeColor="text1"/>
          <w:sz w:val="22"/>
          <w:szCs w:val="22"/>
          <w:lang w:bidi="te-IN"/>
        </w:rPr>
      </w:pPr>
      <w:r w:rsidRPr="006E2C6A">
        <w:rPr>
          <w:rFonts w:asciiTheme="minorHAnsi" w:hAnsiTheme="minorHAnsi" w:cstheme="minorHAnsi"/>
          <w:color w:val="000000" w:themeColor="text1"/>
          <w:sz w:val="22"/>
          <w:szCs w:val="22"/>
          <w:lang w:bidi="te-IN"/>
        </w:rPr>
        <w:t>Collaborated with distributed teams using pull requests, code reviews, and issue tracking for high-quality deliverables.</w:t>
      </w:r>
    </w:p>
    <w:p w14:paraId="3CFEDBF9" w14:textId="6622ACBC" w:rsidR="003A2ABF" w:rsidRPr="006E2C6A" w:rsidRDefault="617DC416" w:rsidP="617DC416">
      <w:pPr>
        <w:rPr>
          <w:rFonts w:asciiTheme="minorHAnsi" w:hAnsiTheme="minorHAnsi" w:cstheme="minorBidi"/>
          <w:color w:val="000000" w:themeColor="text1"/>
          <w:sz w:val="22"/>
          <w:szCs w:val="22"/>
        </w:rPr>
      </w:pPr>
      <w:r w:rsidRPr="0051681F">
        <w:rPr>
          <w:rFonts w:asciiTheme="minorHAnsi" w:hAnsiTheme="minorHAnsi" w:cstheme="minorBidi"/>
          <w:b/>
          <w:bCs/>
          <w:color w:val="000000" w:themeColor="text1"/>
          <w:sz w:val="22"/>
          <w:szCs w:val="22"/>
          <w:lang w:bidi="te-IN"/>
        </w:rPr>
        <w:t>Environment:</w:t>
      </w:r>
      <w:r w:rsidRPr="006E2C6A">
        <w:rPr>
          <w:rFonts w:asciiTheme="minorHAnsi" w:hAnsiTheme="minorHAnsi" w:cstheme="minorBidi"/>
          <w:color w:val="000000" w:themeColor="text1"/>
          <w:sz w:val="22"/>
          <w:szCs w:val="22"/>
          <w:lang w:bidi="te-IN"/>
        </w:rPr>
        <w:t xml:space="preserve"> Sales Cloud, Salesforce Cloud, Marketing Cloud, QA, UAT, REST APIs, Agile.</w:t>
      </w:r>
    </w:p>
    <w:p w14:paraId="35B313CC" w14:textId="77777777" w:rsidR="003A2ABF" w:rsidRPr="006E2C6A" w:rsidRDefault="003A2ABF" w:rsidP="003A2ABF">
      <w:pPr>
        <w:rPr>
          <w:rFonts w:asciiTheme="minorHAnsi" w:hAnsiTheme="minorHAnsi" w:cstheme="minorHAnsi"/>
          <w:color w:val="000000" w:themeColor="text1"/>
          <w:sz w:val="22"/>
          <w:szCs w:val="22"/>
        </w:rPr>
      </w:pPr>
    </w:p>
    <w:p w14:paraId="320B45D6" w14:textId="77777777" w:rsidR="003A2ABF" w:rsidRPr="0051681F" w:rsidRDefault="003A2ABF" w:rsidP="003A2ABF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shd w:val="clear" w:color="auto" w:fill="EDEDED"/>
        <w:spacing w:line="276" w:lineRule="auto"/>
        <w:rPr>
          <w:rFonts w:asciiTheme="minorHAnsi" w:hAnsiTheme="minorHAnsi" w:cstheme="minorHAnsi"/>
          <w:b/>
          <w:bCs/>
          <w:sz w:val="22"/>
          <w:szCs w:val="22"/>
        </w:rPr>
      </w:pPr>
      <w:r w:rsidRPr="0051681F">
        <w:rPr>
          <w:rFonts w:asciiTheme="minorHAnsi" w:hAnsiTheme="minorHAnsi" w:cstheme="minorHAnsi"/>
          <w:b/>
          <w:bCs/>
          <w:sz w:val="22"/>
          <w:szCs w:val="22"/>
        </w:rPr>
        <w:t>Education:</w:t>
      </w:r>
      <w:r w:rsidRPr="0051681F">
        <w:rPr>
          <w:rFonts w:asciiTheme="minorHAnsi" w:hAnsiTheme="minorHAnsi" w:cstheme="minorHAnsi"/>
          <w:b/>
          <w:bCs/>
          <w:sz w:val="22"/>
          <w:szCs w:val="22"/>
        </w:rPr>
        <w:tab/>
      </w:r>
      <w:r w:rsidRPr="0051681F">
        <w:rPr>
          <w:rFonts w:asciiTheme="minorHAnsi" w:hAnsiTheme="minorHAnsi" w:cstheme="minorHAnsi"/>
          <w:b/>
          <w:bCs/>
          <w:sz w:val="22"/>
          <w:szCs w:val="22"/>
        </w:rPr>
        <w:tab/>
      </w:r>
      <w:r w:rsidRPr="0051681F">
        <w:rPr>
          <w:rFonts w:asciiTheme="minorHAnsi" w:hAnsiTheme="minorHAnsi" w:cstheme="minorHAnsi"/>
          <w:b/>
          <w:bCs/>
          <w:sz w:val="22"/>
          <w:szCs w:val="22"/>
        </w:rPr>
        <w:tab/>
      </w:r>
      <w:r w:rsidRPr="0051681F">
        <w:rPr>
          <w:rFonts w:asciiTheme="minorHAnsi" w:hAnsiTheme="minorHAnsi" w:cstheme="minorHAnsi"/>
          <w:b/>
          <w:bCs/>
          <w:sz w:val="22"/>
          <w:szCs w:val="22"/>
        </w:rPr>
        <w:tab/>
      </w:r>
      <w:r w:rsidRPr="0051681F">
        <w:rPr>
          <w:rFonts w:asciiTheme="minorHAnsi" w:hAnsiTheme="minorHAnsi" w:cstheme="minorHAnsi"/>
          <w:b/>
          <w:bCs/>
          <w:sz w:val="22"/>
          <w:szCs w:val="22"/>
        </w:rPr>
        <w:tab/>
        <w:t xml:space="preserve">                               </w:t>
      </w:r>
    </w:p>
    <w:p w14:paraId="5EF55F12" w14:textId="77777777" w:rsidR="00F57EDB" w:rsidRPr="006E2C6A" w:rsidRDefault="00F57EDB" w:rsidP="00F57EDB">
      <w:pPr>
        <w:pStyle w:val="ListParagraph"/>
        <w:ind w:left="360"/>
        <w:rPr>
          <w:rFonts w:asciiTheme="minorHAnsi" w:eastAsia="Calibri" w:hAnsiTheme="minorHAnsi" w:cstheme="minorHAnsi"/>
          <w:sz w:val="22"/>
          <w:szCs w:val="22"/>
          <w:lang w:val="en-IN"/>
        </w:rPr>
      </w:pPr>
    </w:p>
    <w:p w14:paraId="61134427" w14:textId="33C21355" w:rsidR="00F57EDB" w:rsidRPr="006E2C6A" w:rsidRDefault="00F57EDB" w:rsidP="00F57EDB">
      <w:pPr>
        <w:pStyle w:val="ListParagraph"/>
        <w:numPr>
          <w:ilvl w:val="0"/>
          <w:numId w:val="2"/>
        </w:numPr>
        <w:rPr>
          <w:rFonts w:asciiTheme="minorHAnsi" w:eastAsia="Calibri" w:hAnsiTheme="minorHAnsi" w:cstheme="minorHAnsi"/>
          <w:sz w:val="22"/>
          <w:szCs w:val="22"/>
          <w:lang w:val="en-IN"/>
        </w:rPr>
      </w:pPr>
      <w:r w:rsidRPr="006E2C6A">
        <w:rPr>
          <w:rFonts w:asciiTheme="minorHAnsi" w:eastAsia="Calibri" w:hAnsiTheme="minorHAnsi" w:cstheme="minorHAnsi"/>
          <w:sz w:val="22"/>
          <w:szCs w:val="22"/>
          <w:lang w:val="en-IN"/>
        </w:rPr>
        <w:t>Master of Science in Computer Information Systems – Christian Brothers University, Memphis, TN (2023).</w:t>
      </w:r>
    </w:p>
    <w:p w14:paraId="571FC53A" w14:textId="376C64D8" w:rsidR="00F57EDB" w:rsidRPr="006E2C6A" w:rsidRDefault="00F57EDB" w:rsidP="00F57EDB">
      <w:pPr>
        <w:pStyle w:val="ListParagraph"/>
        <w:numPr>
          <w:ilvl w:val="0"/>
          <w:numId w:val="2"/>
        </w:numPr>
        <w:rPr>
          <w:rFonts w:asciiTheme="minorHAnsi" w:eastAsia="Calibri" w:hAnsiTheme="minorHAnsi" w:cstheme="minorHAnsi"/>
          <w:sz w:val="22"/>
          <w:szCs w:val="22"/>
          <w:lang w:val="en-IN"/>
        </w:rPr>
      </w:pPr>
      <w:r w:rsidRPr="006E2C6A">
        <w:rPr>
          <w:rFonts w:asciiTheme="minorHAnsi" w:eastAsia="Calibri" w:hAnsiTheme="minorHAnsi" w:cstheme="minorHAnsi"/>
          <w:sz w:val="22"/>
          <w:szCs w:val="22"/>
          <w:lang w:val="en-IN"/>
        </w:rPr>
        <w:t>Bachelor of Science in Electrical, Electronics &amp; Communications Engineering – JNTU Hyderabad, India (2014).</w:t>
      </w:r>
    </w:p>
    <w:p w14:paraId="7582FC94" w14:textId="77777777" w:rsidR="003A2ABF" w:rsidRPr="006E2C6A" w:rsidRDefault="003A2ABF" w:rsidP="00F57EDB">
      <w:pPr>
        <w:widowControl/>
        <w:adjustRightInd/>
        <w:ind w:left="426"/>
        <w:textAlignment w:val="auto"/>
        <w:rPr>
          <w:rFonts w:asciiTheme="minorHAnsi" w:eastAsia="Calibri" w:hAnsiTheme="minorHAnsi" w:cstheme="minorHAnsi"/>
          <w:sz w:val="22"/>
          <w:szCs w:val="22"/>
          <w:lang w:val="en-IN"/>
        </w:rPr>
      </w:pPr>
    </w:p>
    <w:p w14:paraId="3D20B1CD" w14:textId="77777777" w:rsidR="003A2ABF" w:rsidRPr="0051681F" w:rsidRDefault="003A2ABF" w:rsidP="003A2ABF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shd w:val="clear" w:color="auto" w:fill="EDEDED"/>
        <w:spacing w:line="276" w:lineRule="auto"/>
        <w:rPr>
          <w:rFonts w:asciiTheme="minorHAnsi" w:hAnsiTheme="minorHAnsi" w:cstheme="minorHAnsi"/>
          <w:b/>
          <w:bCs/>
          <w:sz w:val="22"/>
          <w:szCs w:val="22"/>
        </w:rPr>
      </w:pPr>
      <w:r w:rsidRPr="0051681F">
        <w:rPr>
          <w:rFonts w:asciiTheme="minorHAnsi" w:hAnsiTheme="minorHAnsi" w:cstheme="minorHAnsi"/>
          <w:b/>
          <w:bCs/>
          <w:sz w:val="22"/>
          <w:szCs w:val="22"/>
        </w:rPr>
        <w:t>Certification:</w:t>
      </w:r>
      <w:r w:rsidRPr="0051681F">
        <w:rPr>
          <w:rFonts w:asciiTheme="minorHAnsi" w:hAnsiTheme="minorHAnsi" w:cstheme="minorHAnsi"/>
          <w:b/>
          <w:bCs/>
          <w:sz w:val="22"/>
          <w:szCs w:val="22"/>
        </w:rPr>
        <w:tab/>
      </w:r>
      <w:r w:rsidRPr="0051681F">
        <w:rPr>
          <w:rFonts w:asciiTheme="minorHAnsi" w:hAnsiTheme="minorHAnsi" w:cstheme="minorHAnsi"/>
          <w:b/>
          <w:bCs/>
          <w:sz w:val="22"/>
          <w:szCs w:val="22"/>
        </w:rPr>
        <w:tab/>
      </w:r>
      <w:r w:rsidRPr="0051681F">
        <w:rPr>
          <w:rFonts w:asciiTheme="minorHAnsi" w:hAnsiTheme="minorHAnsi" w:cstheme="minorHAnsi"/>
          <w:b/>
          <w:bCs/>
          <w:sz w:val="22"/>
          <w:szCs w:val="22"/>
        </w:rPr>
        <w:tab/>
      </w:r>
      <w:r w:rsidRPr="0051681F">
        <w:rPr>
          <w:rFonts w:asciiTheme="minorHAnsi" w:hAnsiTheme="minorHAnsi" w:cstheme="minorHAnsi"/>
          <w:b/>
          <w:bCs/>
          <w:sz w:val="22"/>
          <w:szCs w:val="22"/>
        </w:rPr>
        <w:tab/>
      </w:r>
      <w:r w:rsidRPr="0051681F">
        <w:rPr>
          <w:rFonts w:asciiTheme="minorHAnsi" w:hAnsiTheme="minorHAnsi" w:cstheme="minorHAnsi"/>
          <w:b/>
          <w:bCs/>
          <w:sz w:val="22"/>
          <w:szCs w:val="22"/>
        </w:rPr>
        <w:tab/>
        <w:t xml:space="preserve">                               </w:t>
      </w:r>
    </w:p>
    <w:p w14:paraId="2D7B9C76" w14:textId="77777777" w:rsidR="00F57EDB" w:rsidRPr="006E2C6A" w:rsidRDefault="00F57EDB" w:rsidP="00F57EDB">
      <w:pPr>
        <w:pStyle w:val="ListParagraph"/>
        <w:ind w:left="360"/>
        <w:rPr>
          <w:rFonts w:asciiTheme="minorHAnsi" w:eastAsia="Calibri" w:hAnsiTheme="minorHAnsi" w:cstheme="minorHAnsi"/>
          <w:sz w:val="22"/>
          <w:szCs w:val="22"/>
          <w:lang w:val="en-IN"/>
        </w:rPr>
      </w:pPr>
    </w:p>
    <w:p w14:paraId="15B3D53F" w14:textId="6DA9FDD4" w:rsidR="00F57EDB" w:rsidRPr="006E2C6A" w:rsidRDefault="00F57EDB" w:rsidP="00F57EDB">
      <w:pPr>
        <w:pStyle w:val="ListParagraph"/>
        <w:numPr>
          <w:ilvl w:val="0"/>
          <w:numId w:val="2"/>
        </w:numPr>
        <w:rPr>
          <w:rFonts w:asciiTheme="minorHAnsi" w:eastAsia="Calibri" w:hAnsiTheme="minorHAnsi" w:cstheme="minorHAnsi"/>
          <w:sz w:val="22"/>
          <w:szCs w:val="22"/>
          <w:lang w:val="en-IN"/>
        </w:rPr>
      </w:pPr>
      <w:r w:rsidRPr="006E2C6A">
        <w:rPr>
          <w:rFonts w:asciiTheme="minorHAnsi" w:eastAsia="Calibri" w:hAnsiTheme="minorHAnsi" w:cstheme="minorHAnsi"/>
          <w:sz w:val="22"/>
          <w:szCs w:val="22"/>
          <w:lang w:val="en-IN"/>
        </w:rPr>
        <w:t>Salesforce Certified Developer I</w:t>
      </w:r>
    </w:p>
    <w:p w14:paraId="6326A6BB" w14:textId="77777777" w:rsidR="00F57EDB" w:rsidRPr="006E2C6A" w:rsidRDefault="00F57EDB" w:rsidP="00F57EDB">
      <w:pPr>
        <w:pStyle w:val="ListParagraph"/>
        <w:numPr>
          <w:ilvl w:val="0"/>
          <w:numId w:val="2"/>
        </w:numPr>
        <w:rPr>
          <w:rFonts w:asciiTheme="minorHAnsi" w:eastAsia="Calibri" w:hAnsiTheme="minorHAnsi" w:cstheme="minorHAnsi"/>
          <w:sz w:val="22"/>
          <w:szCs w:val="22"/>
          <w:lang w:val="en-IN"/>
        </w:rPr>
      </w:pPr>
      <w:r w:rsidRPr="006E2C6A">
        <w:rPr>
          <w:rFonts w:asciiTheme="minorHAnsi" w:eastAsia="Calibri" w:hAnsiTheme="minorHAnsi" w:cstheme="minorHAnsi"/>
          <w:sz w:val="22"/>
          <w:szCs w:val="22"/>
          <w:lang w:val="en-IN"/>
        </w:rPr>
        <w:t>Salesforce Certified Developer II</w:t>
      </w:r>
    </w:p>
    <w:p w14:paraId="690F21F2" w14:textId="77777777" w:rsidR="00F57EDB" w:rsidRPr="006E2C6A" w:rsidRDefault="00F57EDB" w:rsidP="00F57EDB">
      <w:pPr>
        <w:pStyle w:val="ListParagraph"/>
        <w:numPr>
          <w:ilvl w:val="0"/>
          <w:numId w:val="2"/>
        </w:numPr>
        <w:rPr>
          <w:rFonts w:asciiTheme="minorHAnsi" w:eastAsia="Calibri" w:hAnsiTheme="minorHAnsi" w:cstheme="minorHAnsi"/>
          <w:sz w:val="22"/>
          <w:szCs w:val="22"/>
          <w:lang w:val="en-IN"/>
        </w:rPr>
      </w:pPr>
      <w:r w:rsidRPr="006E2C6A">
        <w:rPr>
          <w:rFonts w:asciiTheme="minorHAnsi" w:eastAsia="Calibri" w:hAnsiTheme="minorHAnsi" w:cstheme="minorHAnsi"/>
          <w:sz w:val="22"/>
          <w:szCs w:val="22"/>
          <w:lang w:val="en-IN"/>
        </w:rPr>
        <w:t>Salesforce Certified Administrator</w:t>
      </w:r>
    </w:p>
    <w:p w14:paraId="21E55241" w14:textId="5846EB69" w:rsidR="003A2ABF" w:rsidRPr="006E2C6A" w:rsidRDefault="00F57EDB" w:rsidP="00F57EDB">
      <w:pPr>
        <w:pStyle w:val="ListParagraph"/>
        <w:numPr>
          <w:ilvl w:val="0"/>
          <w:numId w:val="2"/>
        </w:numPr>
        <w:rPr>
          <w:rFonts w:asciiTheme="minorHAnsi" w:eastAsia="Calibri" w:hAnsiTheme="minorHAnsi" w:cstheme="minorHAnsi"/>
          <w:sz w:val="22"/>
          <w:szCs w:val="22"/>
          <w:lang w:val="en-IN"/>
        </w:rPr>
      </w:pPr>
      <w:r w:rsidRPr="006E2C6A">
        <w:rPr>
          <w:rFonts w:asciiTheme="minorHAnsi" w:eastAsia="Calibri" w:hAnsiTheme="minorHAnsi" w:cstheme="minorHAnsi"/>
          <w:sz w:val="22"/>
          <w:szCs w:val="22"/>
          <w:lang w:val="en-IN"/>
        </w:rPr>
        <w:t>Salesforce Certified Platform App Builder.</w:t>
      </w:r>
    </w:p>
    <w:p w14:paraId="75914B1F" w14:textId="77777777" w:rsidR="003A2ABF" w:rsidRPr="006E2C6A" w:rsidRDefault="003A2ABF" w:rsidP="003A2ABF">
      <w:pPr>
        <w:rPr>
          <w:rFonts w:asciiTheme="minorHAnsi" w:hAnsiTheme="minorHAnsi" w:cstheme="minorHAnsi"/>
          <w:sz w:val="22"/>
          <w:szCs w:val="22"/>
        </w:rPr>
      </w:pPr>
    </w:p>
    <w:p w14:paraId="4C53CC52" w14:textId="61CFEC31" w:rsidR="0037686C" w:rsidRPr="006E2C6A" w:rsidRDefault="0037686C">
      <w:pPr>
        <w:rPr>
          <w:rFonts w:asciiTheme="minorHAnsi" w:hAnsiTheme="minorHAnsi" w:cstheme="minorHAnsi"/>
          <w:sz w:val="22"/>
          <w:szCs w:val="22"/>
        </w:rPr>
      </w:pPr>
    </w:p>
    <w:sectPr w:rsidR="0037686C" w:rsidRPr="006E2C6A" w:rsidSect="003A2ABF">
      <w:pgSz w:w="11906" w:h="16838" w:code="9"/>
      <w:pgMar w:top="720" w:right="720" w:bottom="720" w:left="72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E3228D"/>
    <w:multiLevelType w:val="multilevel"/>
    <w:tmpl w:val="7856E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BCC7C9C"/>
    <w:multiLevelType w:val="multilevel"/>
    <w:tmpl w:val="706C48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0B550E0"/>
    <w:multiLevelType w:val="multilevel"/>
    <w:tmpl w:val="EF400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62C7DD4"/>
    <w:multiLevelType w:val="multilevel"/>
    <w:tmpl w:val="1E68D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E98151C"/>
    <w:multiLevelType w:val="multilevel"/>
    <w:tmpl w:val="F7C014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0071BED"/>
    <w:multiLevelType w:val="multilevel"/>
    <w:tmpl w:val="2E0E2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34E5C1C"/>
    <w:multiLevelType w:val="multilevel"/>
    <w:tmpl w:val="F5A8E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5915821"/>
    <w:multiLevelType w:val="multilevel"/>
    <w:tmpl w:val="556477B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5AC32EA1"/>
    <w:multiLevelType w:val="hybridMultilevel"/>
    <w:tmpl w:val="1E3E79F0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6B7D55FD"/>
    <w:multiLevelType w:val="hybridMultilevel"/>
    <w:tmpl w:val="0616B9F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07B0096"/>
    <w:multiLevelType w:val="multilevel"/>
    <w:tmpl w:val="3DA43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55341619">
    <w:abstractNumId w:val="9"/>
  </w:num>
  <w:num w:numId="2" w16cid:durableId="1306005465">
    <w:abstractNumId w:val="7"/>
  </w:num>
  <w:num w:numId="3" w16cid:durableId="1525315936">
    <w:abstractNumId w:val="5"/>
  </w:num>
  <w:num w:numId="4" w16cid:durableId="1973905467">
    <w:abstractNumId w:val="0"/>
  </w:num>
  <w:num w:numId="5" w16cid:durableId="830292885">
    <w:abstractNumId w:val="10"/>
  </w:num>
  <w:num w:numId="6" w16cid:durableId="1118766052">
    <w:abstractNumId w:val="2"/>
  </w:num>
  <w:num w:numId="7" w16cid:durableId="730271366">
    <w:abstractNumId w:val="8"/>
  </w:num>
  <w:num w:numId="8" w16cid:durableId="1961111892">
    <w:abstractNumId w:val="3"/>
  </w:num>
  <w:num w:numId="9" w16cid:durableId="826048282">
    <w:abstractNumId w:val="1"/>
  </w:num>
  <w:num w:numId="10" w16cid:durableId="342627800">
    <w:abstractNumId w:val="4"/>
  </w:num>
  <w:num w:numId="11" w16cid:durableId="31866065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2ABF"/>
    <w:rsid w:val="00017AB8"/>
    <w:rsid w:val="000257AC"/>
    <w:rsid w:val="00032F90"/>
    <w:rsid w:val="0008127E"/>
    <w:rsid w:val="00083F8D"/>
    <w:rsid w:val="000B3FD1"/>
    <w:rsid w:val="001055D1"/>
    <w:rsid w:val="00210BE3"/>
    <w:rsid w:val="00222F66"/>
    <w:rsid w:val="002F0FCF"/>
    <w:rsid w:val="002F53E7"/>
    <w:rsid w:val="00306DBE"/>
    <w:rsid w:val="0037686C"/>
    <w:rsid w:val="003A2ABF"/>
    <w:rsid w:val="003C5B82"/>
    <w:rsid w:val="00411908"/>
    <w:rsid w:val="00411C57"/>
    <w:rsid w:val="00452D4A"/>
    <w:rsid w:val="00483B22"/>
    <w:rsid w:val="004A21AF"/>
    <w:rsid w:val="004A2627"/>
    <w:rsid w:val="004C38D3"/>
    <w:rsid w:val="0051681F"/>
    <w:rsid w:val="00552817"/>
    <w:rsid w:val="005635D7"/>
    <w:rsid w:val="005B3186"/>
    <w:rsid w:val="005C202C"/>
    <w:rsid w:val="005C6E2E"/>
    <w:rsid w:val="005D0025"/>
    <w:rsid w:val="00614F8B"/>
    <w:rsid w:val="00630E58"/>
    <w:rsid w:val="00686FE0"/>
    <w:rsid w:val="006D6C51"/>
    <w:rsid w:val="006E2C6A"/>
    <w:rsid w:val="006F00BD"/>
    <w:rsid w:val="00703187"/>
    <w:rsid w:val="00714890"/>
    <w:rsid w:val="00731AB8"/>
    <w:rsid w:val="00743E63"/>
    <w:rsid w:val="007443B0"/>
    <w:rsid w:val="00783527"/>
    <w:rsid w:val="007B3DE0"/>
    <w:rsid w:val="007B6E8C"/>
    <w:rsid w:val="007C0E59"/>
    <w:rsid w:val="007E33F7"/>
    <w:rsid w:val="0083684A"/>
    <w:rsid w:val="008D47DD"/>
    <w:rsid w:val="008D630D"/>
    <w:rsid w:val="008E440C"/>
    <w:rsid w:val="008F64E9"/>
    <w:rsid w:val="00A11608"/>
    <w:rsid w:val="00A61D30"/>
    <w:rsid w:val="00B25450"/>
    <w:rsid w:val="00B43159"/>
    <w:rsid w:val="00B43609"/>
    <w:rsid w:val="00B51A8F"/>
    <w:rsid w:val="00B63E4D"/>
    <w:rsid w:val="00B63E69"/>
    <w:rsid w:val="00B77793"/>
    <w:rsid w:val="00B95E7E"/>
    <w:rsid w:val="00BE1294"/>
    <w:rsid w:val="00BE1AB4"/>
    <w:rsid w:val="00BE3E91"/>
    <w:rsid w:val="00BE3F06"/>
    <w:rsid w:val="00BE72E7"/>
    <w:rsid w:val="00C20FEA"/>
    <w:rsid w:val="00C26D69"/>
    <w:rsid w:val="00C4028A"/>
    <w:rsid w:val="00CA023D"/>
    <w:rsid w:val="00D565E3"/>
    <w:rsid w:val="00D67088"/>
    <w:rsid w:val="00DA3C1F"/>
    <w:rsid w:val="00DB3724"/>
    <w:rsid w:val="00DC4CFA"/>
    <w:rsid w:val="00E34A66"/>
    <w:rsid w:val="00E928DB"/>
    <w:rsid w:val="00EA06AB"/>
    <w:rsid w:val="00EE64DA"/>
    <w:rsid w:val="00F0649E"/>
    <w:rsid w:val="00F24B97"/>
    <w:rsid w:val="00F44C2B"/>
    <w:rsid w:val="00F54785"/>
    <w:rsid w:val="00F560B5"/>
    <w:rsid w:val="00F57EDB"/>
    <w:rsid w:val="00F64A3D"/>
    <w:rsid w:val="617DC4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81904A"/>
  <w15:chartTrackingRefBased/>
  <w15:docId w15:val="{7E7A0B72-CD49-4D31-9A62-F3D87ED468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kern w:val="2"/>
        <w:lang w:val="en-IN" w:eastAsia="en-US" w:bidi="ar-SA"/>
        <w14:ligatures w14:val="standardContextual"/>
      </w:rPr>
    </w:rPrDefault>
    <w:pPrDefault>
      <w:pPr>
        <w:spacing w:after="120"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A2ABF"/>
    <w:pPr>
      <w:widowControl w:val="0"/>
      <w:adjustRightInd w:val="0"/>
      <w:spacing w:after="0" w:line="240" w:lineRule="auto"/>
      <w:jc w:val="both"/>
      <w:textAlignment w:val="baseline"/>
    </w:pPr>
    <w:rPr>
      <w:rFonts w:ascii="Verdana" w:hAnsi="Verdana"/>
      <w:kern w:val="0"/>
      <w:szCs w:val="24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qFormat/>
    <w:rsid w:val="002F0FCF"/>
    <w:pPr>
      <w:keepNext/>
      <w:outlineLvl w:val="0"/>
    </w:pPr>
    <w:rPr>
      <w:snapToGrid w:val="0"/>
      <w:sz w:val="24"/>
    </w:rPr>
  </w:style>
  <w:style w:type="paragraph" w:styleId="Heading2">
    <w:name w:val="heading 2"/>
    <w:basedOn w:val="Normal"/>
    <w:next w:val="Normal"/>
    <w:link w:val="Heading2Char"/>
    <w:qFormat/>
    <w:rsid w:val="002F0FCF"/>
    <w:pPr>
      <w:keepNext/>
      <w:pBdr>
        <w:bottom w:val="single" w:sz="4" w:space="1" w:color="auto"/>
      </w:pBdr>
      <w:outlineLvl w:val="1"/>
    </w:pPr>
    <w:rPr>
      <w:b/>
      <w:snapToGrid w:val="0"/>
      <w:sz w:val="44"/>
    </w:rPr>
  </w:style>
  <w:style w:type="paragraph" w:styleId="Heading3">
    <w:name w:val="heading 3"/>
    <w:basedOn w:val="Normal"/>
    <w:next w:val="Normal"/>
    <w:link w:val="Heading3Char"/>
    <w:qFormat/>
    <w:rsid w:val="002F0FCF"/>
    <w:pPr>
      <w:keepNext/>
      <w:outlineLvl w:val="2"/>
    </w:pPr>
    <w:rPr>
      <w:b/>
      <w:snapToGrid w:val="0"/>
      <w:sz w:val="24"/>
    </w:rPr>
  </w:style>
  <w:style w:type="paragraph" w:styleId="Heading4">
    <w:name w:val="heading 4"/>
    <w:basedOn w:val="Normal"/>
    <w:next w:val="Normal"/>
    <w:link w:val="Heading4Char"/>
    <w:qFormat/>
    <w:rsid w:val="002F0FCF"/>
    <w:pPr>
      <w:keepNext/>
      <w:pBdr>
        <w:bottom w:val="double" w:sz="4" w:space="1" w:color="auto"/>
      </w:pBdr>
      <w:jc w:val="center"/>
      <w:outlineLvl w:val="3"/>
    </w:pPr>
    <w:rPr>
      <w:b/>
      <w:bCs/>
      <w:sz w:val="36"/>
    </w:rPr>
  </w:style>
  <w:style w:type="paragraph" w:styleId="Heading5">
    <w:name w:val="heading 5"/>
    <w:basedOn w:val="Normal"/>
    <w:next w:val="Normal"/>
    <w:link w:val="Heading5Char"/>
    <w:semiHidden/>
    <w:unhideWhenUsed/>
    <w:qFormat/>
    <w:rsid w:val="003A2ABF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semiHidden/>
    <w:unhideWhenUsed/>
    <w:qFormat/>
    <w:rsid w:val="003A2ABF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semiHidden/>
    <w:unhideWhenUsed/>
    <w:qFormat/>
    <w:rsid w:val="003A2ABF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semiHidden/>
    <w:unhideWhenUsed/>
    <w:qFormat/>
    <w:rsid w:val="003A2ABF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semiHidden/>
    <w:unhideWhenUsed/>
    <w:qFormat/>
    <w:rsid w:val="003A2ABF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2F0FCF"/>
    <w:rPr>
      <w:snapToGrid w:val="0"/>
      <w:sz w:val="24"/>
    </w:rPr>
  </w:style>
  <w:style w:type="character" w:customStyle="1" w:styleId="Heading2Char">
    <w:name w:val="Heading 2 Char"/>
    <w:basedOn w:val="DefaultParagraphFont"/>
    <w:link w:val="Heading2"/>
    <w:rsid w:val="002F0FCF"/>
    <w:rPr>
      <w:b/>
      <w:snapToGrid w:val="0"/>
      <w:sz w:val="44"/>
    </w:rPr>
  </w:style>
  <w:style w:type="character" w:customStyle="1" w:styleId="Heading3Char">
    <w:name w:val="Heading 3 Char"/>
    <w:basedOn w:val="DefaultParagraphFont"/>
    <w:link w:val="Heading3"/>
    <w:rsid w:val="002F0FCF"/>
    <w:rPr>
      <w:b/>
      <w:snapToGrid w:val="0"/>
      <w:sz w:val="24"/>
    </w:rPr>
  </w:style>
  <w:style w:type="character" w:customStyle="1" w:styleId="Heading4Char">
    <w:name w:val="Heading 4 Char"/>
    <w:basedOn w:val="DefaultParagraphFont"/>
    <w:link w:val="Heading4"/>
    <w:rsid w:val="002F0FCF"/>
    <w:rPr>
      <w:b/>
      <w:bCs/>
      <w:sz w:val="36"/>
    </w:rPr>
  </w:style>
  <w:style w:type="paragraph" w:styleId="Title">
    <w:name w:val="Title"/>
    <w:basedOn w:val="Normal"/>
    <w:link w:val="TitleChar"/>
    <w:qFormat/>
    <w:rsid w:val="002F0FCF"/>
    <w:pPr>
      <w:spacing w:before="240" w:after="60"/>
      <w:jc w:val="center"/>
      <w:outlineLvl w:val="0"/>
    </w:pPr>
    <w:rPr>
      <w:rFonts w:ascii="Arial" w:hAnsi="Arial"/>
      <w:b/>
      <w:kern w:val="28"/>
      <w:sz w:val="32"/>
    </w:rPr>
  </w:style>
  <w:style w:type="character" w:customStyle="1" w:styleId="TitleChar">
    <w:name w:val="Title Char"/>
    <w:basedOn w:val="DefaultParagraphFont"/>
    <w:link w:val="Title"/>
    <w:rsid w:val="002F0FCF"/>
    <w:rPr>
      <w:rFonts w:ascii="Arial" w:hAnsi="Arial"/>
      <w:b/>
      <w:kern w:val="28"/>
      <w:sz w:val="32"/>
    </w:rPr>
  </w:style>
  <w:style w:type="character" w:styleId="Strong">
    <w:name w:val="Strong"/>
    <w:uiPriority w:val="22"/>
    <w:qFormat/>
    <w:rsid w:val="002F0FCF"/>
    <w:rPr>
      <w:b/>
      <w:bCs/>
    </w:rPr>
  </w:style>
  <w:style w:type="character" w:styleId="Emphasis">
    <w:name w:val="Emphasis"/>
    <w:qFormat/>
    <w:rsid w:val="002F0FCF"/>
    <w:rPr>
      <w:i/>
      <w:iCs/>
    </w:rPr>
  </w:style>
  <w:style w:type="paragraph" w:styleId="ListParagraph">
    <w:name w:val="List Paragraph"/>
    <w:basedOn w:val="Normal"/>
    <w:uiPriority w:val="34"/>
    <w:qFormat/>
    <w:rsid w:val="002F0FCF"/>
    <w:pPr>
      <w:ind w:left="720"/>
      <w:contextualSpacing/>
    </w:pPr>
  </w:style>
  <w:style w:type="character" w:customStyle="1" w:styleId="Heading5Char">
    <w:name w:val="Heading 5 Char"/>
    <w:basedOn w:val="DefaultParagraphFont"/>
    <w:link w:val="Heading5"/>
    <w:semiHidden/>
    <w:rsid w:val="003A2ABF"/>
    <w:rPr>
      <w:rFonts w:asciiTheme="minorHAnsi" w:eastAsiaTheme="majorEastAsia" w:hAnsiTheme="minorHAnsi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semiHidden/>
    <w:rsid w:val="003A2ABF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semiHidden/>
    <w:rsid w:val="003A2ABF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semiHidden/>
    <w:rsid w:val="003A2ABF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semiHidden/>
    <w:rsid w:val="003A2ABF"/>
    <w:rPr>
      <w:rFonts w:asciiTheme="minorHAnsi" w:eastAsiaTheme="majorEastAsia" w:hAnsiTheme="minorHAnsi" w:cstheme="majorBidi"/>
      <w:color w:val="272727" w:themeColor="text1" w:themeTint="D8"/>
    </w:rPr>
  </w:style>
  <w:style w:type="paragraph" w:styleId="Subtitle">
    <w:name w:val="Subtitle"/>
    <w:basedOn w:val="Normal"/>
    <w:next w:val="Normal"/>
    <w:link w:val="SubtitleChar"/>
    <w:qFormat/>
    <w:rsid w:val="003A2ABF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rsid w:val="003A2ABF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A2AB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A2ABF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3A2ABF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A2ABF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A2ABF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A2ABF"/>
    <w:rPr>
      <w:b/>
      <w:bCs/>
      <w:smallCaps/>
      <w:color w:val="365F91" w:themeColor="accent1" w:themeShade="BF"/>
      <w:spacing w:val="5"/>
    </w:rPr>
  </w:style>
  <w:style w:type="table" w:styleId="TableGrid">
    <w:name w:val="Table Grid"/>
    <w:basedOn w:val="TableNormal"/>
    <w:rsid w:val="003A2ABF"/>
    <w:pPr>
      <w:spacing w:after="0" w:line="240" w:lineRule="auto"/>
    </w:pPr>
    <w:rPr>
      <w:kern w:val="0"/>
      <w:lang w:val="en-US" w:bidi="ta-IN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Contents">
    <w:name w:val="Table Contents"/>
    <w:basedOn w:val="Normal"/>
    <w:rsid w:val="003A2ABF"/>
    <w:pPr>
      <w:widowControl/>
      <w:suppressLineNumbers/>
      <w:suppressAutoHyphens/>
      <w:adjustRightInd/>
      <w:jc w:val="left"/>
      <w:textAlignment w:val="auto"/>
    </w:pPr>
    <w:rPr>
      <w:rFonts w:ascii="Times New Roman" w:hAnsi="Times New Roman"/>
      <w:sz w:val="24"/>
      <w:lang w:eastAsia="ar-SA"/>
    </w:rPr>
  </w:style>
  <w:style w:type="paragraph" w:styleId="NormalWeb">
    <w:name w:val="Normal (Web)"/>
    <w:basedOn w:val="Normal"/>
    <w:uiPriority w:val="99"/>
    <w:unhideWhenUsed/>
    <w:rsid w:val="003A2ABF"/>
    <w:pPr>
      <w:widowControl/>
      <w:adjustRightInd/>
      <w:spacing w:before="100" w:beforeAutospacing="1" w:after="115"/>
      <w:jc w:val="left"/>
      <w:textAlignment w:val="auto"/>
    </w:pPr>
    <w:rPr>
      <w:rFonts w:ascii="Times New Roman" w:hAnsi="Times New Roman"/>
      <w:sz w:val="24"/>
      <w:lang w:bidi="te-IN"/>
    </w:rPr>
  </w:style>
  <w:style w:type="paragraph" w:styleId="NoSpacing">
    <w:name w:val="No Spacing"/>
    <w:uiPriority w:val="1"/>
    <w:qFormat/>
    <w:rsid w:val="003A2ABF"/>
    <w:pPr>
      <w:widowControl w:val="0"/>
      <w:adjustRightInd w:val="0"/>
      <w:spacing w:after="0" w:line="240" w:lineRule="auto"/>
      <w:jc w:val="both"/>
      <w:textAlignment w:val="baseline"/>
    </w:pPr>
    <w:rPr>
      <w:rFonts w:ascii="Verdana" w:hAnsi="Verdana"/>
      <w:kern w:val="0"/>
      <w:szCs w:val="24"/>
      <w:lang w:val="en-US"/>
      <w14:ligatures w14:val="none"/>
    </w:rPr>
  </w:style>
  <w:style w:type="character" w:styleId="Hyperlink">
    <w:name w:val="Hyperlink"/>
    <w:basedOn w:val="DefaultParagraphFont"/>
    <w:uiPriority w:val="99"/>
    <w:unhideWhenUsed/>
    <w:rsid w:val="00B25450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2545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hyperlink" Target="https://www.linkedin.com/in/tejesh-medakkar-4645379b/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159</TotalTime>
  <Pages>6</Pages>
  <Words>2340</Words>
  <Characters>16854</Characters>
  <Application>Microsoft Office Word</Application>
  <DocSecurity>0</DocSecurity>
  <Lines>280</Lines>
  <Paragraphs>172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19022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Sandeep  | GSK</dc:creator>
  <cp:keywords/>
  <dc:description/>
  <cp:lastModifiedBy>Office</cp:lastModifiedBy>
  <cp:revision>10</cp:revision>
  <dcterms:created xsi:type="dcterms:W3CDTF">2026-02-09T21:19:00Z</dcterms:created>
  <dcterms:modified xsi:type="dcterms:W3CDTF">2026-02-27T22:56:00Z</dcterms:modified>
</cp:coreProperties>
</file>