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3C661" w14:textId="0806A3EA" w:rsidR="00FF4ECF" w:rsidRDefault="005B2E20">
      <w:pPr>
        <w:jc w:val="center"/>
        <w:rPr>
          <w:b/>
          <w:sz w:val="40"/>
          <w:szCs w:val="40"/>
          <w:highlight w:val="white"/>
        </w:rPr>
      </w:pPr>
      <w:r>
        <w:rPr>
          <w:b/>
          <w:sz w:val="40"/>
          <w:szCs w:val="40"/>
          <w:highlight w:val="white"/>
        </w:rPr>
        <w:t>Ashok A</w:t>
      </w:r>
    </w:p>
    <w:p w14:paraId="07C92C3F" w14:textId="090F9564" w:rsidR="00984EBF" w:rsidRPr="00984EBF" w:rsidRDefault="00984EBF" w:rsidP="00984EBF">
      <w:pPr>
        <w:jc w:val="center"/>
        <w:rPr>
          <w:b/>
          <w:color w:val="000000"/>
          <w:sz w:val="22"/>
          <w:szCs w:val="22"/>
          <w:highlight w:val="white"/>
        </w:rPr>
      </w:pPr>
      <w:r w:rsidRPr="00984EBF">
        <w:rPr>
          <w:b/>
          <w:sz w:val="22"/>
          <w:szCs w:val="22"/>
          <w:highlight w:val="white"/>
        </w:rPr>
        <w:t>ashokreddy1637@gmail.com</w:t>
      </w:r>
    </w:p>
    <w:p w14:paraId="081E3342" w14:textId="77777777" w:rsidR="00FF4ECF" w:rsidRDefault="00FF4ECF">
      <w:pPr>
        <w:jc w:val="center"/>
        <w:rPr>
          <w:color w:val="000000"/>
          <w:sz w:val="28"/>
          <w:szCs w:val="28"/>
          <w:highlight w:val="white"/>
        </w:rPr>
      </w:pPr>
    </w:p>
    <w:p w14:paraId="09A1316A" w14:textId="77777777" w:rsidR="00FF4ECF" w:rsidRDefault="00FF4ECF">
      <w:pPr>
        <w:spacing w:after="120"/>
        <w:rPr>
          <w:b/>
          <w:i/>
          <w:color w:val="000000"/>
          <w:sz w:val="22"/>
          <w:szCs w:val="22"/>
          <w:highlight w:val="white"/>
        </w:rPr>
      </w:pPr>
    </w:p>
    <w:p w14:paraId="2BC22AE7" w14:textId="61900A81" w:rsidR="006E34BC" w:rsidRPr="00361FBA" w:rsidRDefault="00181509" w:rsidP="00361FBA">
      <w:pPr>
        <w:spacing w:after="120"/>
        <w:rPr>
          <w:b/>
          <w:i/>
          <w:color w:val="000000"/>
          <w:sz w:val="22"/>
          <w:szCs w:val="22"/>
          <w:highlight w:val="white"/>
        </w:rPr>
      </w:pPr>
      <w:r>
        <w:rPr>
          <w:b/>
          <w:i/>
          <w:color w:val="000000"/>
          <w:sz w:val="22"/>
          <w:szCs w:val="22"/>
          <w:highlight w:val="white"/>
        </w:rPr>
        <w:t>Professional Summary</w:t>
      </w:r>
    </w:p>
    <w:p w14:paraId="2118267B" w14:textId="7D06055E" w:rsidR="00687B50" w:rsidRPr="00687B50" w:rsidRDefault="00687B50" w:rsidP="00687B50">
      <w:pPr>
        <w:pStyle w:val="NormalWeb"/>
        <w:numPr>
          <w:ilvl w:val="0"/>
          <w:numId w:val="15"/>
        </w:numPr>
        <w:jc w:val="both"/>
        <w:rPr>
          <w:rFonts w:ascii="Calibri" w:eastAsia="Calibri" w:hAnsi="Calibri" w:cs="Calibri"/>
          <w:color w:val="000000"/>
          <w:sz w:val="22"/>
          <w:szCs w:val="22"/>
          <w:lang w:eastAsia="en-IN"/>
        </w:rPr>
      </w:pPr>
      <w:r w:rsidRPr="00687B50">
        <w:rPr>
          <w:rFonts w:ascii="Calibri" w:eastAsia="Calibri" w:hAnsi="Calibri" w:cs="Calibri"/>
          <w:color w:val="000000"/>
          <w:sz w:val="22"/>
          <w:szCs w:val="22"/>
          <w:lang w:eastAsia="en-IN"/>
        </w:rPr>
        <w:t>Senior Platform Engineer with over 10+ years of experience specializing in enterprise-scale automation, configuration management, and the reliability of distributed hybrid cloud platforms.</w:t>
      </w:r>
    </w:p>
    <w:p w14:paraId="3689085D" w14:textId="6B08D3CB" w:rsidR="00687B50" w:rsidRPr="00687B50" w:rsidRDefault="00687B50" w:rsidP="00687B50">
      <w:pPr>
        <w:pStyle w:val="NormalWeb"/>
        <w:numPr>
          <w:ilvl w:val="0"/>
          <w:numId w:val="15"/>
        </w:numPr>
        <w:jc w:val="both"/>
        <w:rPr>
          <w:rFonts w:ascii="Calibri" w:eastAsia="Calibri" w:hAnsi="Calibri" w:cs="Calibri"/>
          <w:color w:val="000000"/>
          <w:sz w:val="22"/>
          <w:szCs w:val="22"/>
          <w:lang w:eastAsia="en-IN"/>
        </w:rPr>
      </w:pPr>
      <w:r w:rsidRPr="00687B50">
        <w:rPr>
          <w:rFonts w:ascii="Calibri" w:eastAsia="Calibri" w:hAnsi="Calibri" w:cs="Calibri"/>
          <w:color w:val="000000"/>
          <w:sz w:val="22"/>
          <w:szCs w:val="22"/>
          <w:lang w:eastAsia="en-IN"/>
        </w:rPr>
        <w:t>Delivered expert-level automation using Red Hat Ansible Automation Platform (AAP / Tower), designing and supporting complex playbooks, roles, and collections for global infrastructure.</w:t>
      </w:r>
    </w:p>
    <w:p w14:paraId="42129CCB" w14:textId="4CB1FB45" w:rsidR="00687B50" w:rsidRPr="00687B50" w:rsidRDefault="00687B50" w:rsidP="00687B50">
      <w:pPr>
        <w:pStyle w:val="NormalWeb"/>
        <w:numPr>
          <w:ilvl w:val="0"/>
          <w:numId w:val="15"/>
        </w:numPr>
        <w:jc w:val="both"/>
        <w:rPr>
          <w:rFonts w:ascii="Calibri" w:eastAsia="Calibri" w:hAnsi="Calibri" w:cs="Calibri"/>
          <w:color w:val="000000"/>
          <w:sz w:val="22"/>
          <w:szCs w:val="22"/>
          <w:lang w:eastAsia="en-IN"/>
        </w:rPr>
      </w:pPr>
      <w:r w:rsidRPr="00687B50">
        <w:rPr>
          <w:rFonts w:ascii="Calibri" w:eastAsia="Calibri" w:hAnsi="Calibri" w:cs="Calibri"/>
          <w:color w:val="000000"/>
          <w:sz w:val="22"/>
          <w:szCs w:val="22"/>
          <w:lang w:eastAsia="en-IN"/>
        </w:rPr>
        <w:t>Engineered robust Execution Environments (EE) for AAP, utilizing containerized automation runtimes to ensure consistent and portable playbook execution across diverse engineering teams.</w:t>
      </w:r>
    </w:p>
    <w:p w14:paraId="5F15FCBF" w14:textId="63016EE4" w:rsidR="00687B50" w:rsidRPr="00687B50" w:rsidRDefault="00687B50" w:rsidP="00687B50">
      <w:pPr>
        <w:pStyle w:val="NormalWeb"/>
        <w:numPr>
          <w:ilvl w:val="0"/>
          <w:numId w:val="15"/>
        </w:numPr>
        <w:jc w:val="both"/>
        <w:rPr>
          <w:rFonts w:ascii="Calibri" w:eastAsia="Calibri" w:hAnsi="Calibri" w:cs="Calibri"/>
          <w:color w:val="000000"/>
          <w:sz w:val="22"/>
          <w:szCs w:val="22"/>
          <w:lang w:eastAsia="en-IN"/>
        </w:rPr>
      </w:pPr>
      <w:r w:rsidRPr="00687B50">
        <w:rPr>
          <w:rFonts w:ascii="Calibri" w:eastAsia="Calibri" w:hAnsi="Calibri" w:cs="Calibri"/>
          <w:color w:val="000000"/>
          <w:sz w:val="22"/>
          <w:szCs w:val="22"/>
          <w:lang w:eastAsia="en-IN"/>
        </w:rPr>
        <w:t>Operated and optimized standardized automation frameworks for provisioning, configuration management, and patching, significantly reducing manual overhead for mission-critical systems.</w:t>
      </w:r>
    </w:p>
    <w:p w14:paraId="698E25E4" w14:textId="4907FF16" w:rsidR="00687B50" w:rsidRPr="00687B50" w:rsidRDefault="00687B50" w:rsidP="00687B50">
      <w:pPr>
        <w:pStyle w:val="NormalWeb"/>
        <w:numPr>
          <w:ilvl w:val="0"/>
          <w:numId w:val="15"/>
        </w:numPr>
        <w:jc w:val="both"/>
        <w:rPr>
          <w:rFonts w:ascii="Calibri" w:eastAsia="Calibri" w:hAnsi="Calibri" w:cs="Calibri"/>
          <w:color w:val="000000"/>
          <w:sz w:val="22"/>
          <w:szCs w:val="22"/>
          <w:lang w:eastAsia="en-IN"/>
        </w:rPr>
      </w:pPr>
      <w:r w:rsidRPr="00687B50">
        <w:rPr>
          <w:rFonts w:ascii="Calibri" w:eastAsia="Calibri" w:hAnsi="Calibri" w:cs="Calibri"/>
          <w:color w:val="000000"/>
          <w:sz w:val="22"/>
          <w:szCs w:val="22"/>
          <w:lang w:eastAsia="en-IN"/>
        </w:rPr>
        <w:t>Managed the lifecycle of automated workflows within Ansible Tower, implementing governed self-service automation with integrated approval gates and strong organizational controls.</w:t>
      </w:r>
    </w:p>
    <w:p w14:paraId="0D509B5C" w14:textId="52D1DC29" w:rsidR="00687B50" w:rsidRPr="00687B50" w:rsidRDefault="00687B50" w:rsidP="00687B50">
      <w:pPr>
        <w:pStyle w:val="NormalWeb"/>
        <w:numPr>
          <w:ilvl w:val="0"/>
          <w:numId w:val="15"/>
        </w:numPr>
        <w:jc w:val="both"/>
        <w:rPr>
          <w:rFonts w:ascii="Calibri" w:eastAsia="Calibri" w:hAnsi="Calibri" w:cs="Calibri"/>
          <w:color w:val="000000"/>
          <w:sz w:val="22"/>
          <w:szCs w:val="22"/>
          <w:lang w:eastAsia="en-IN"/>
        </w:rPr>
      </w:pPr>
      <w:r w:rsidRPr="00687B50">
        <w:rPr>
          <w:rFonts w:ascii="Calibri" w:eastAsia="Calibri" w:hAnsi="Calibri" w:cs="Calibri"/>
          <w:color w:val="000000"/>
          <w:sz w:val="22"/>
          <w:szCs w:val="22"/>
          <w:lang w:eastAsia="en-IN"/>
        </w:rPr>
        <w:t>Strengthened platform reliability by applying SRE principles, focusing on improving availability, resiliency, and Mean Time to Recovery (MTTR) through proactive automation.</w:t>
      </w:r>
    </w:p>
    <w:p w14:paraId="6864D1BD" w14:textId="57F803AF" w:rsidR="00687B50" w:rsidRPr="00687B50" w:rsidRDefault="00687B50" w:rsidP="00687B50">
      <w:pPr>
        <w:pStyle w:val="NormalWeb"/>
        <w:numPr>
          <w:ilvl w:val="0"/>
          <w:numId w:val="15"/>
        </w:numPr>
        <w:jc w:val="both"/>
        <w:rPr>
          <w:rFonts w:ascii="Calibri" w:eastAsia="Calibri" w:hAnsi="Calibri" w:cs="Calibri"/>
          <w:color w:val="000000"/>
          <w:sz w:val="22"/>
          <w:szCs w:val="22"/>
          <w:lang w:eastAsia="en-IN"/>
        </w:rPr>
      </w:pPr>
      <w:r w:rsidRPr="00687B50">
        <w:rPr>
          <w:rFonts w:ascii="Calibri" w:eastAsia="Calibri" w:hAnsi="Calibri" w:cs="Calibri"/>
          <w:color w:val="000000"/>
          <w:sz w:val="22"/>
          <w:szCs w:val="22"/>
          <w:lang w:eastAsia="en-IN"/>
        </w:rPr>
        <w:t>Designed and maintained comprehensive observability integrations for AAP, supporting SLIs, SLOs, and error budgets to track the impact of automation on system health.</w:t>
      </w:r>
    </w:p>
    <w:p w14:paraId="7ECF3E23" w14:textId="60B234E7" w:rsidR="00687B50" w:rsidRPr="00687B50" w:rsidRDefault="00687B50" w:rsidP="00687B50">
      <w:pPr>
        <w:pStyle w:val="NormalWeb"/>
        <w:numPr>
          <w:ilvl w:val="0"/>
          <w:numId w:val="15"/>
        </w:numPr>
        <w:jc w:val="both"/>
        <w:rPr>
          <w:rFonts w:ascii="Calibri" w:eastAsia="Calibri" w:hAnsi="Calibri" w:cs="Calibri"/>
          <w:color w:val="000000"/>
          <w:sz w:val="22"/>
          <w:szCs w:val="22"/>
          <w:lang w:eastAsia="en-IN"/>
        </w:rPr>
      </w:pPr>
      <w:r w:rsidRPr="00687B50">
        <w:rPr>
          <w:rFonts w:ascii="Calibri" w:eastAsia="Calibri" w:hAnsi="Calibri" w:cs="Calibri"/>
          <w:color w:val="000000"/>
          <w:sz w:val="22"/>
          <w:szCs w:val="22"/>
          <w:lang w:eastAsia="en-IN"/>
        </w:rPr>
        <w:t>Automated routine platform maintenance and server hardening tasks through Ansible, ensuring that all production environments adhere to strict corporate security and compliance baselines.</w:t>
      </w:r>
    </w:p>
    <w:p w14:paraId="6F8FB5EE" w14:textId="2FA46413" w:rsidR="00687B50" w:rsidRPr="00687B50" w:rsidRDefault="00687B50" w:rsidP="00687B50">
      <w:pPr>
        <w:pStyle w:val="NormalWeb"/>
        <w:numPr>
          <w:ilvl w:val="0"/>
          <w:numId w:val="15"/>
        </w:numPr>
        <w:jc w:val="both"/>
        <w:rPr>
          <w:rFonts w:ascii="Calibri" w:eastAsia="Calibri" w:hAnsi="Calibri" w:cs="Calibri"/>
          <w:color w:val="000000"/>
          <w:sz w:val="22"/>
          <w:szCs w:val="22"/>
          <w:lang w:eastAsia="en-IN"/>
        </w:rPr>
      </w:pPr>
      <w:r w:rsidRPr="00687B50">
        <w:rPr>
          <w:rFonts w:ascii="Calibri" w:eastAsia="Calibri" w:hAnsi="Calibri" w:cs="Calibri"/>
          <w:color w:val="000000"/>
          <w:sz w:val="22"/>
          <w:szCs w:val="22"/>
          <w:lang w:eastAsia="en-IN"/>
        </w:rPr>
        <w:t>Collaborated with cross-functional teams to bridge the gap between legacy infrastructure and modern DevOps, promoting a culture of "Infrastructure as Code" (</w:t>
      </w:r>
      <w:proofErr w:type="spellStart"/>
      <w:r w:rsidRPr="00687B50">
        <w:rPr>
          <w:rFonts w:ascii="Calibri" w:eastAsia="Calibri" w:hAnsi="Calibri" w:cs="Calibri"/>
          <w:color w:val="000000"/>
          <w:sz w:val="22"/>
          <w:szCs w:val="22"/>
          <w:lang w:eastAsia="en-IN"/>
        </w:rPr>
        <w:t>IaC</w:t>
      </w:r>
      <w:proofErr w:type="spellEnd"/>
      <w:r w:rsidRPr="00687B50">
        <w:rPr>
          <w:rFonts w:ascii="Calibri" w:eastAsia="Calibri" w:hAnsi="Calibri" w:cs="Calibri"/>
          <w:color w:val="000000"/>
          <w:sz w:val="22"/>
          <w:szCs w:val="22"/>
          <w:lang w:eastAsia="en-IN"/>
        </w:rPr>
        <w:t>) via Ansible.</w:t>
      </w:r>
    </w:p>
    <w:p w14:paraId="774356FB" w14:textId="50A004CB" w:rsidR="00687B50" w:rsidRPr="00687B50" w:rsidRDefault="00687B50" w:rsidP="00687B50">
      <w:pPr>
        <w:pStyle w:val="NormalWeb"/>
        <w:numPr>
          <w:ilvl w:val="0"/>
          <w:numId w:val="15"/>
        </w:numPr>
        <w:jc w:val="both"/>
        <w:rPr>
          <w:rFonts w:ascii="Calibri" w:eastAsia="Calibri" w:hAnsi="Calibri" w:cs="Calibri"/>
          <w:color w:val="000000"/>
          <w:sz w:val="22"/>
          <w:szCs w:val="22"/>
          <w:lang w:eastAsia="en-IN"/>
        </w:rPr>
      </w:pPr>
      <w:r w:rsidRPr="00687B50">
        <w:rPr>
          <w:rFonts w:ascii="Calibri" w:eastAsia="Calibri" w:hAnsi="Calibri" w:cs="Calibri"/>
          <w:color w:val="000000"/>
          <w:sz w:val="22"/>
          <w:szCs w:val="22"/>
          <w:lang w:eastAsia="en-IN"/>
        </w:rPr>
        <w:t>Optimized platform observability by integrating Ansible job telemetry with Prometheus and Grafana, providing real-time visibility into automation success rates and performance metrics.</w:t>
      </w:r>
    </w:p>
    <w:p w14:paraId="6D6CCE32" w14:textId="25E4BC0F" w:rsidR="00687B50" w:rsidRPr="00687B50" w:rsidRDefault="00687B50" w:rsidP="00687B50">
      <w:pPr>
        <w:pStyle w:val="NormalWeb"/>
        <w:numPr>
          <w:ilvl w:val="0"/>
          <w:numId w:val="15"/>
        </w:numPr>
        <w:jc w:val="both"/>
        <w:rPr>
          <w:rFonts w:ascii="Calibri" w:eastAsia="Calibri" w:hAnsi="Calibri" w:cs="Calibri"/>
          <w:color w:val="000000"/>
          <w:sz w:val="22"/>
          <w:szCs w:val="22"/>
          <w:lang w:eastAsia="en-IN"/>
        </w:rPr>
      </w:pPr>
      <w:r w:rsidRPr="00687B50">
        <w:rPr>
          <w:rFonts w:ascii="Calibri" w:eastAsia="Calibri" w:hAnsi="Calibri" w:cs="Calibri"/>
          <w:color w:val="000000"/>
          <w:sz w:val="22"/>
          <w:szCs w:val="22"/>
          <w:lang w:eastAsia="en-IN"/>
        </w:rPr>
        <w:t xml:space="preserve">Managed enterprise-grade secret management within AAP, utilizing Ansible Vault and </w:t>
      </w:r>
      <w:proofErr w:type="spellStart"/>
      <w:r w:rsidRPr="00687B50">
        <w:rPr>
          <w:rFonts w:ascii="Calibri" w:eastAsia="Calibri" w:hAnsi="Calibri" w:cs="Calibri"/>
          <w:color w:val="000000"/>
          <w:sz w:val="22"/>
          <w:szCs w:val="22"/>
          <w:lang w:eastAsia="en-IN"/>
        </w:rPr>
        <w:t>HashiCorp</w:t>
      </w:r>
      <w:proofErr w:type="spellEnd"/>
      <w:r w:rsidRPr="00687B50">
        <w:rPr>
          <w:rFonts w:ascii="Calibri" w:eastAsia="Calibri" w:hAnsi="Calibri" w:cs="Calibri"/>
          <w:color w:val="000000"/>
          <w:sz w:val="22"/>
          <w:szCs w:val="22"/>
          <w:lang w:eastAsia="en-IN"/>
        </w:rPr>
        <w:t xml:space="preserve"> Vault to ensure sensitive credentials and API keys are protected and encrypted.</w:t>
      </w:r>
    </w:p>
    <w:p w14:paraId="022F4D7A" w14:textId="530F5CE5" w:rsidR="00687B50" w:rsidRPr="00687B50" w:rsidRDefault="00687B50" w:rsidP="00687B50">
      <w:pPr>
        <w:pStyle w:val="NormalWeb"/>
        <w:numPr>
          <w:ilvl w:val="0"/>
          <w:numId w:val="15"/>
        </w:numPr>
        <w:jc w:val="both"/>
        <w:rPr>
          <w:rFonts w:ascii="Calibri" w:eastAsia="Calibri" w:hAnsi="Calibri" w:cs="Calibri"/>
          <w:color w:val="000000"/>
          <w:sz w:val="22"/>
          <w:szCs w:val="22"/>
          <w:lang w:eastAsia="en-IN"/>
        </w:rPr>
      </w:pPr>
      <w:r w:rsidRPr="00687B50">
        <w:rPr>
          <w:rFonts w:ascii="Calibri" w:eastAsia="Calibri" w:hAnsi="Calibri" w:cs="Calibri"/>
          <w:color w:val="000000"/>
          <w:sz w:val="22"/>
          <w:szCs w:val="22"/>
          <w:lang w:eastAsia="en-IN"/>
        </w:rPr>
        <w:t>Facilitated successful digital transformations by migrating legacy shell-scripted workflows to modular Ansible roles and collections, ensuring scalability and maintainability for the enterprise.</w:t>
      </w:r>
    </w:p>
    <w:p w14:paraId="6BBBF7CA" w14:textId="0F6BA80B" w:rsidR="00687B50" w:rsidRPr="00687B50" w:rsidRDefault="00687B50" w:rsidP="00687B50">
      <w:pPr>
        <w:pStyle w:val="NormalWeb"/>
        <w:numPr>
          <w:ilvl w:val="0"/>
          <w:numId w:val="15"/>
        </w:numPr>
        <w:jc w:val="both"/>
        <w:rPr>
          <w:rFonts w:ascii="Calibri" w:eastAsia="Calibri" w:hAnsi="Calibri" w:cs="Calibri"/>
          <w:color w:val="000000"/>
          <w:sz w:val="22"/>
          <w:szCs w:val="22"/>
          <w:lang w:eastAsia="en-IN"/>
        </w:rPr>
      </w:pPr>
      <w:r w:rsidRPr="00687B50">
        <w:rPr>
          <w:rFonts w:ascii="Calibri" w:eastAsia="Calibri" w:hAnsi="Calibri" w:cs="Calibri"/>
          <w:color w:val="000000"/>
          <w:sz w:val="22"/>
          <w:szCs w:val="22"/>
          <w:lang w:eastAsia="en-IN"/>
        </w:rPr>
        <w:t>Enhanced operational efficiency by building self-healing infrastructure components, leveraging Ansible callbacks and event-driven automation to remediate failures without manual intervention.</w:t>
      </w:r>
    </w:p>
    <w:p w14:paraId="251E029D" w14:textId="301A6239" w:rsidR="00687B50" w:rsidRPr="00687B50" w:rsidRDefault="00687B50" w:rsidP="00687B50">
      <w:pPr>
        <w:pStyle w:val="NormalWeb"/>
        <w:numPr>
          <w:ilvl w:val="0"/>
          <w:numId w:val="15"/>
        </w:numPr>
        <w:jc w:val="both"/>
        <w:rPr>
          <w:rFonts w:ascii="Calibri" w:eastAsia="Calibri" w:hAnsi="Calibri" w:cs="Calibri"/>
          <w:color w:val="000000"/>
          <w:sz w:val="22"/>
          <w:szCs w:val="22"/>
          <w:lang w:eastAsia="en-IN"/>
        </w:rPr>
      </w:pPr>
      <w:r w:rsidRPr="00687B50">
        <w:rPr>
          <w:rFonts w:ascii="Calibri" w:eastAsia="Calibri" w:hAnsi="Calibri" w:cs="Calibri"/>
          <w:color w:val="000000"/>
          <w:sz w:val="22"/>
          <w:szCs w:val="22"/>
          <w:lang w:eastAsia="en-IN"/>
        </w:rPr>
        <w:t>Integrated sophisticated CI/CD pipelines for automation code, utilizing GitLab CI and Jenkins to perform linting, testing, and validation of playbooks before production deployment.</w:t>
      </w:r>
    </w:p>
    <w:p w14:paraId="0B56FFC1" w14:textId="7F36EF55" w:rsidR="00687B50" w:rsidRPr="00687B50" w:rsidRDefault="00687B50" w:rsidP="00687B50">
      <w:pPr>
        <w:pStyle w:val="NormalWeb"/>
        <w:numPr>
          <w:ilvl w:val="0"/>
          <w:numId w:val="15"/>
        </w:numPr>
        <w:jc w:val="both"/>
        <w:rPr>
          <w:rFonts w:ascii="Calibri" w:eastAsia="Calibri" w:hAnsi="Calibri" w:cs="Calibri"/>
          <w:color w:val="000000"/>
          <w:sz w:val="22"/>
          <w:szCs w:val="22"/>
          <w:lang w:eastAsia="en-IN"/>
        </w:rPr>
      </w:pPr>
      <w:r w:rsidRPr="00687B50">
        <w:rPr>
          <w:rFonts w:ascii="Calibri" w:eastAsia="Calibri" w:hAnsi="Calibri" w:cs="Calibri"/>
          <w:color w:val="000000"/>
          <w:sz w:val="22"/>
          <w:szCs w:val="22"/>
          <w:lang w:eastAsia="en-IN"/>
        </w:rPr>
        <w:t>Applied advanced knowledge of Linux administration to troubleshoot complex automation failures and networking bottlenecks, ensuring a stable foundation for the Ansible platform.</w:t>
      </w:r>
    </w:p>
    <w:p w14:paraId="239E43DD" w14:textId="79888CC8" w:rsidR="00687B50" w:rsidRPr="00687B50" w:rsidRDefault="00687B50" w:rsidP="00687B50">
      <w:pPr>
        <w:pStyle w:val="NormalWeb"/>
        <w:numPr>
          <w:ilvl w:val="0"/>
          <w:numId w:val="15"/>
        </w:numPr>
        <w:jc w:val="both"/>
        <w:rPr>
          <w:rFonts w:ascii="Calibri" w:eastAsia="Calibri" w:hAnsi="Calibri" w:cs="Calibri"/>
          <w:color w:val="000000"/>
          <w:sz w:val="22"/>
          <w:szCs w:val="22"/>
          <w:lang w:eastAsia="en-IN"/>
        </w:rPr>
      </w:pPr>
      <w:r w:rsidRPr="00687B50">
        <w:rPr>
          <w:rFonts w:ascii="Calibri" w:eastAsia="Calibri" w:hAnsi="Calibri" w:cs="Calibri"/>
          <w:color w:val="000000"/>
          <w:sz w:val="22"/>
          <w:szCs w:val="22"/>
          <w:lang w:eastAsia="en-IN"/>
        </w:rPr>
        <w:t>Defined technical roadmaps for AAP growth, establishing a strategic vision for adopting Event-Driven Ansible (EDA) and advanced automation mesh architectures.</w:t>
      </w:r>
    </w:p>
    <w:p w14:paraId="099E4A55" w14:textId="068DCD12" w:rsidR="00687B50" w:rsidRPr="00687B50" w:rsidRDefault="00687B50" w:rsidP="00687B50">
      <w:pPr>
        <w:pStyle w:val="NormalWeb"/>
        <w:numPr>
          <w:ilvl w:val="0"/>
          <w:numId w:val="15"/>
        </w:numPr>
        <w:jc w:val="both"/>
        <w:rPr>
          <w:rFonts w:ascii="Calibri" w:eastAsia="Calibri" w:hAnsi="Calibri" w:cs="Calibri"/>
          <w:color w:val="000000"/>
          <w:sz w:val="22"/>
          <w:szCs w:val="22"/>
          <w:lang w:eastAsia="en-IN"/>
        </w:rPr>
      </w:pPr>
      <w:r w:rsidRPr="00687B50">
        <w:rPr>
          <w:rFonts w:ascii="Calibri" w:eastAsia="Calibri" w:hAnsi="Calibri" w:cs="Calibri"/>
          <w:color w:val="000000"/>
          <w:sz w:val="22"/>
          <w:szCs w:val="22"/>
          <w:lang w:eastAsia="en-IN"/>
        </w:rPr>
        <w:t>Supported technical and administrative teams through comprehensive knowledge transfer and runbook documentation, ensuring the long-term sustainability of the automated ecosystem.</w:t>
      </w:r>
    </w:p>
    <w:p w14:paraId="18965894" w14:textId="0900DB1F" w:rsidR="00687B50" w:rsidRPr="00687B50" w:rsidRDefault="00687B50" w:rsidP="00687B50">
      <w:pPr>
        <w:pStyle w:val="NormalWeb"/>
        <w:numPr>
          <w:ilvl w:val="0"/>
          <w:numId w:val="15"/>
        </w:numPr>
        <w:jc w:val="both"/>
        <w:rPr>
          <w:rFonts w:ascii="Calibri" w:eastAsia="Calibri" w:hAnsi="Calibri" w:cs="Calibri"/>
          <w:color w:val="000000"/>
          <w:sz w:val="22"/>
          <w:szCs w:val="22"/>
          <w:lang w:eastAsia="en-IN"/>
        </w:rPr>
      </w:pPr>
      <w:r w:rsidRPr="00687B50">
        <w:rPr>
          <w:rFonts w:ascii="Calibri" w:eastAsia="Calibri" w:hAnsi="Calibri" w:cs="Calibri"/>
          <w:color w:val="000000"/>
          <w:sz w:val="22"/>
          <w:szCs w:val="22"/>
          <w:lang w:eastAsia="en-IN"/>
        </w:rPr>
        <w:t>Developed automated dashboards for tracking key performance indicators such as automation coverage and labor hours saved, providing leadership with actionable data for investment.</w:t>
      </w:r>
    </w:p>
    <w:p w14:paraId="71E980BD" w14:textId="013DFC49" w:rsidR="00687B50" w:rsidRPr="00A26F8F" w:rsidRDefault="00687B50" w:rsidP="00687B50">
      <w:pPr>
        <w:pStyle w:val="NormalWeb"/>
        <w:ind w:left="360"/>
        <w:jc w:val="both"/>
        <w:rPr>
          <w:rFonts w:ascii="Calibri" w:eastAsia="Calibri" w:hAnsi="Calibri" w:cs="Calibri"/>
          <w:color w:val="000000"/>
          <w:sz w:val="22"/>
          <w:szCs w:val="22"/>
          <w:lang w:eastAsia="en-IN"/>
        </w:rPr>
      </w:pPr>
    </w:p>
    <w:p w14:paraId="20F59B67" w14:textId="2AC7BC78" w:rsidR="000E081E" w:rsidRPr="000511D9" w:rsidRDefault="00181509">
      <w:pPr>
        <w:pBdr>
          <w:top w:val="nil"/>
          <w:left w:val="nil"/>
          <w:bottom w:val="nil"/>
          <w:right w:val="nil"/>
          <w:between w:val="nil"/>
        </w:pBdr>
        <w:spacing w:before="480"/>
        <w:rPr>
          <w:b/>
          <w:bCs/>
          <w:i/>
          <w:iCs/>
          <w:color w:val="000000"/>
          <w:sz w:val="22"/>
          <w:szCs w:val="22"/>
        </w:rPr>
      </w:pPr>
      <w:r w:rsidRPr="000511D9">
        <w:rPr>
          <w:b/>
          <w:bCs/>
          <w:i/>
          <w:iCs/>
          <w:color w:val="000000"/>
          <w:sz w:val="22"/>
          <w:szCs w:val="22"/>
        </w:rPr>
        <w:lastRenderedPageBreak/>
        <w:t>Technical skills</w:t>
      </w:r>
    </w:p>
    <w:p w14:paraId="1564A300" w14:textId="77777777" w:rsidR="008F0835" w:rsidRPr="00057B0F" w:rsidRDefault="008F0835">
      <w:pPr>
        <w:pBdr>
          <w:top w:val="nil"/>
          <w:left w:val="nil"/>
          <w:bottom w:val="nil"/>
          <w:right w:val="nil"/>
          <w:between w:val="nil"/>
        </w:pBdr>
        <w:spacing w:before="480"/>
        <w:rPr>
          <w:b/>
          <w:bCs/>
          <w:color w:val="000000"/>
          <w:sz w:val="22"/>
          <w:szCs w:val="22"/>
        </w:rPr>
      </w:pPr>
    </w:p>
    <w:p w14:paraId="70C57DC1" w14:textId="5B475C09" w:rsidR="00057B0F" w:rsidRPr="00057B0F" w:rsidRDefault="00057B0F" w:rsidP="00057B0F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  <w:r w:rsidRPr="00057B0F">
        <w:rPr>
          <w:b/>
          <w:bCs/>
          <w:color w:val="000000"/>
          <w:sz w:val="22"/>
          <w:szCs w:val="22"/>
        </w:rPr>
        <w:t>Automation Platforms</w:t>
      </w:r>
      <w:r w:rsidRPr="00057B0F">
        <w:rPr>
          <w:color w:val="000000"/>
          <w:sz w:val="22"/>
          <w:szCs w:val="22"/>
        </w:rPr>
        <w:t>: Red Hat Ansible Automation Platform (AAP), Ansible Tower, AWX.</w:t>
      </w:r>
    </w:p>
    <w:p w14:paraId="63765012" w14:textId="64FC74A8" w:rsidR="00057B0F" w:rsidRPr="00057B0F" w:rsidRDefault="00057B0F" w:rsidP="00057B0F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  <w:r w:rsidRPr="00057B0F">
        <w:rPr>
          <w:b/>
          <w:bCs/>
          <w:color w:val="000000"/>
          <w:sz w:val="22"/>
          <w:szCs w:val="22"/>
        </w:rPr>
        <w:t>Ansible Ecosystem</w:t>
      </w:r>
      <w:r w:rsidRPr="00057B0F">
        <w:rPr>
          <w:color w:val="000000"/>
          <w:sz w:val="22"/>
          <w:szCs w:val="22"/>
        </w:rPr>
        <w:t>: Playbooks, Roles, Collections, Execution Environments (EE), Ansible Vault, EDA.</w:t>
      </w:r>
    </w:p>
    <w:p w14:paraId="4CEA9F3A" w14:textId="73D1C5EC" w:rsidR="00057B0F" w:rsidRPr="00057B0F" w:rsidRDefault="00057B0F" w:rsidP="00057B0F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  <w:r w:rsidRPr="00057B0F">
        <w:rPr>
          <w:b/>
          <w:bCs/>
          <w:color w:val="000000"/>
          <w:sz w:val="22"/>
          <w:szCs w:val="22"/>
        </w:rPr>
        <w:t>SRE &amp; Observability:</w:t>
      </w:r>
      <w:r w:rsidRPr="00057B0F">
        <w:rPr>
          <w:color w:val="000000"/>
          <w:sz w:val="22"/>
          <w:szCs w:val="22"/>
        </w:rPr>
        <w:t xml:space="preserve"> SLIs/SLOs, Error Budgets, Prometheus, Grafana, ELK Stack, Datadog.</w:t>
      </w:r>
    </w:p>
    <w:p w14:paraId="5FEB41FE" w14:textId="11109B01" w:rsidR="00057B0F" w:rsidRPr="00057B0F" w:rsidRDefault="00057B0F" w:rsidP="00057B0F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  <w:r w:rsidRPr="00057B0F">
        <w:rPr>
          <w:b/>
          <w:bCs/>
          <w:color w:val="000000"/>
          <w:sz w:val="22"/>
          <w:szCs w:val="22"/>
        </w:rPr>
        <w:t>Infrastructure as Code:</w:t>
      </w:r>
      <w:r w:rsidRPr="00057B0F">
        <w:rPr>
          <w:color w:val="000000"/>
          <w:sz w:val="22"/>
          <w:szCs w:val="22"/>
        </w:rPr>
        <w:t xml:space="preserve"> Terraform, Packer, Vagrant, YAML, Jinja2.</w:t>
      </w:r>
    </w:p>
    <w:p w14:paraId="5F4FA9E1" w14:textId="1BA3FA2D" w:rsidR="00057B0F" w:rsidRPr="00057B0F" w:rsidRDefault="00057B0F" w:rsidP="00057B0F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  <w:r w:rsidRPr="00057B0F">
        <w:rPr>
          <w:b/>
          <w:bCs/>
          <w:color w:val="000000"/>
          <w:sz w:val="22"/>
          <w:szCs w:val="22"/>
        </w:rPr>
        <w:t>CI/CD &amp; DevOps:</w:t>
      </w:r>
      <w:r w:rsidRPr="00057B0F">
        <w:rPr>
          <w:color w:val="000000"/>
          <w:sz w:val="22"/>
          <w:szCs w:val="22"/>
        </w:rPr>
        <w:t xml:space="preserve"> GitLab CI/CD, Jenkins, GitHub Actions, Bitbucket, SonarQube.</w:t>
      </w:r>
    </w:p>
    <w:p w14:paraId="0E34F934" w14:textId="5A0BCCE4" w:rsidR="00057B0F" w:rsidRPr="00057B0F" w:rsidRDefault="00057B0F" w:rsidP="00057B0F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  <w:r w:rsidRPr="00057B0F">
        <w:rPr>
          <w:b/>
          <w:bCs/>
          <w:color w:val="000000"/>
          <w:sz w:val="22"/>
          <w:szCs w:val="22"/>
        </w:rPr>
        <w:t>Containerization:</w:t>
      </w:r>
      <w:r w:rsidRPr="00057B0F">
        <w:rPr>
          <w:color w:val="000000"/>
          <w:sz w:val="22"/>
          <w:szCs w:val="22"/>
        </w:rPr>
        <w:t xml:space="preserve"> Docker, </w:t>
      </w:r>
      <w:proofErr w:type="spellStart"/>
      <w:r w:rsidRPr="00057B0F">
        <w:rPr>
          <w:color w:val="000000"/>
          <w:sz w:val="22"/>
          <w:szCs w:val="22"/>
        </w:rPr>
        <w:t>Podman</w:t>
      </w:r>
      <w:proofErr w:type="spellEnd"/>
      <w:r w:rsidRPr="00057B0F">
        <w:rPr>
          <w:color w:val="000000"/>
          <w:sz w:val="22"/>
          <w:szCs w:val="22"/>
        </w:rPr>
        <w:t xml:space="preserve"> (for Execution Environments), Kubernetes.</w:t>
      </w:r>
    </w:p>
    <w:p w14:paraId="2148F8EA" w14:textId="538C0431" w:rsidR="00057B0F" w:rsidRPr="00057B0F" w:rsidRDefault="00057B0F" w:rsidP="00057B0F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  <w:r w:rsidRPr="00057B0F">
        <w:rPr>
          <w:b/>
          <w:bCs/>
          <w:color w:val="000000"/>
          <w:sz w:val="22"/>
          <w:szCs w:val="22"/>
        </w:rPr>
        <w:t>Operating Systems:</w:t>
      </w:r>
      <w:r w:rsidRPr="00057B0F">
        <w:rPr>
          <w:color w:val="000000"/>
          <w:sz w:val="22"/>
          <w:szCs w:val="22"/>
        </w:rPr>
        <w:t xml:space="preserve"> RHEL (Expert), Ubuntu, CentOS, Windows Server (Ansible-</w:t>
      </w:r>
      <w:proofErr w:type="spellStart"/>
      <w:r w:rsidRPr="00057B0F">
        <w:rPr>
          <w:color w:val="000000"/>
          <w:sz w:val="22"/>
          <w:szCs w:val="22"/>
        </w:rPr>
        <w:t>WinRM</w:t>
      </w:r>
      <w:proofErr w:type="spellEnd"/>
      <w:r w:rsidRPr="00057B0F">
        <w:rPr>
          <w:color w:val="000000"/>
          <w:sz w:val="22"/>
          <w:szCs w:val="22"/>
        </w:rPr>
        <w:t>).</w:t>
      </w:r>
    </w:p>
    <w:p w14:paraId="293431D1" w14:textId="23BF4987" w:rsidR="008F0835" w:rsidRPr="00880478" w:rsidRDefault="008F0835" w:rsidP="0095536E">
      <w:pPr>
        <w:pBdr>
          <w:top w:val="nil"/>
          <w:left w:val="nil"/>
          <w:bottom w:val="nil"/>
          <w:right w:val="nil"/>
          <w:between w:val="nil"/>
        </w:pBdr>
        <w:jc w:val="both"/>
        <w:rPr>
          <w:bCs/>
          <w:iCs/>
          <w:color w:val="000000"/>
          <w:sz w:val="22"/>
          <w:szCs w:val="22"/>
        </w:rPr>
      </w:pPr>
    </w:p>
    <w:p w14:paraId="54ADE91F" w14:textId="77777777" w:rsidR="000E081E" w:rsidRPr="000E081E" w:rsidRDefault="000E081E" w:rsidP="008F0835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2"/>
          <w:szCs w:val="22"/>
        </w:rPr>
      </w:pPr>
    </w:p>
    <w:p w14:paraId="2AC9E368" w14:textId="77777777" w:rsidR="003131FB" w:rsidRDefault="003131FB">
      <w:pPr>
        <w:pBdr>
          <w:top w:val="nil"/>
          <w:left w:val="nil"/>
          <w:bottom w:val="nil"/>
          <w:right w:val="nil"/>
          <w:between w:val="nil"/>
        </w:pBdr>
        <w:spacing w:before="480"/>
        <w:rPr>
          <w:b/>
          <w:i/>
          <w:color w:val="000000"/>
          <w:sz w:val="22"/>
          <w:szCs w:val="22"/>
        </w:rPr>
      </w:pPr>
    </w:p>
    <w:p w14:paraId="4A543E39" w14:textId="77777777" w:rsidR="0019430D" w:rsidRDefault="00181509" w:rsidP="00A3205C">
      <w:pPr>
        <w:pBdr>
          <w:top w:val="nil"/>
          <w:left w:val="nil"/>
          <w:bottom w:val="nil"/>
          <w:right w:val="nil"/>
          <w:between w:val="nil"/>
        </w:pBdr>
        <w:rPr>
          <w:b/>
          <w:i/>
          <w:color w:val="000000"/>
          <w:sz w:val="22"/>
          <w:szCs w:val="22"/>
        </w:rPr>
      </w:pPr>
      <w:r>
        <w:rPr>
          <w:b/>
          <w:i/>
          <w:color w:val="000000"/>
          <w:sz w:val="22"/>
          <w:szCs w:val="22"/>
        </w:rPr>
        <w:t>Professional Experience:</w:t>
      </w:r>
    </w:p>
    <w:p w14:paraId="5EC593B8" w14:textId="77777777" w:rsidR="00371228" w:rsidRDefault="00371228" w:rsidP="00A3205C">
      <w:pPr>
        <w:pBdr>
          <w:top w:val="nil"/>
          <w:left w:val="nil"/>
          <w:bottom w:val="nil"/>
          <w:right w:val="nil"/>
          <w:between w:val="nil"/>
        </w:pBdr>
        <w:rPr>
          <w:b/>
          <w:i/>
          <w:color w:val="000000"/>
          <w:sz w:val="22"/>
          <w:szCs w:val="22"/>
        </w:rPr>
      </w:pPr>
    </w:p>
    <w:p w14:paraId="05A9642C" w14:textId="4B3EBA21" w:rsidR="00FF4ECF" w:rsidRPr="00371228" w:rsidRDefault="0019430D" w:rsidP="00A3205C">
      <w:pPr>
        <w:pStyle w:val="NoSpacing"/>
        <w:rPr>
          <w:b/>
          <w:bCs/>
          <w:sz w:val="22"/>
          <w:szCs w:val="22"/>
        </w:rPr>
      </w:pPr>
      <w:r w:rsidRPr="00371228">
        <w:rPr>
          <w:b/>
          <w:bCs/>
          <w:sz w:val="22"/>
          <w:szCs w:val="22"/>
        </w:rPr>
        <w:t>Client:</w:t>
      </w:r>
      <w:r w:rsidR="00181509" w:rsidRPr="00371228">
        <w:rPr>
          <w:b/>
          <w:bCs/>
          <w:sz w:val="22"/>
          <w:szCs w:val="22"/>
        </w:rPr>
        <w:tab/>
      </w:r>
      <w:r w:rsidR="00B351DB">
        <w:rPr>
          <w:b/>
          <w:bCs/>
          <w:sz w:val="22"/>
          <w:szCs w:val="22"/>
        </w:rPr>
        <w:t>Tenable</w:t>
      </w:r>
      <w:r w:rsidR="00181509" w:rsidRPr="006862B0">
        <w:rPr>
          <w:sz w:val="22"/>
          <w:szCs w:val="22"/>
        </w:rPr>
        <w:tab/>
      </w:r>
      <w:r w:rsidR="00181509" w:rsidRPr="006862B0">
        <w:rPr>
          <w:sz w:val="22"/>
          <w:szCs w:val="22"/>
        </w:rPr>
        <w:tab/>
      </w:r>
      <w:r w:rsidR="00A3205C" w:rsidRPr="00371228">
        <w:rPr>
          <w:b/>
          <w:bCs/>
          <w:sz w:val="22"/>
          <w:szCs w:val="22"/>
        </w:rPr>
        <w:t xml:space="preserve">                                                         </w:t>
      </w:r>
      <w:r w:rsidR="006862B0" w:rsidRPr="00371228">
        <w:rPr>
          <w:b/>
          <w:bCs/>
          <w:sz w:val="22"/>
          <w:szCs w:val="22"/>
        </w:rPr>
        <w:t xml:space="preserve">        </w:t>
      </w:r>
      <w:r w:rsidR="00B351DB">
        <w:rPr>
          <w:b/>
          <w:bCs/>
          <w:sz w:val="22"/>
          <w:szCs w:val="22"/>
        </w:rPr>
        <w:t xml:space="preserve">                                            Nov</w:t>
      </w:r>
      <w:r w:rsidR="00A3205C" w:rsidRPr="00371228">
        <w:rPr>
          <w:b/>
          <w:bCs/>
          <w:sz w:val="22"/>
          <w:szCs w:val="22"/>
        </w:rPr>
        <w:t xml:space="preserve"> 2022 – Present</w:t>
      </w:r>
      <w:r w:rsidR="00175762" w:rsidRPr="00371228">
        <w:rPr>
          <w:b/>
          <w:bCs/>
          <w:sz w:val="22"/>
          <w:szCs w:val="22"/>
        </w:rPr>
        <w:t xml:space="preserve">                                   </w:t>
      </w:r>
      <w:r w:rsidR="00141B42" w:rsidRPr="00371228">
        <w:rPr>
          <w:b/>
          <w:bCs/>
          <w:sz w:val="22"/>
          <w:szCs w:val="22"/>
        </w:rPr>
        <w:t xml:space="preserve">                                                                                </w:t>
      </w:r>
    </w:p>
    <w:p w14:paraId="4E749A11" w14:textId="0F02CC35" w:rsidR="00FF4ECF" w:rsidRPr="00B351DB" w:rsidRDefault="00181509" w:rsidP="00A3205C">
      <w:pPr>
        <w:pBdr>
          <w:top w:val="nil"/>
          <w:left w:val="nil"/>
          <w:bottom w:val="nil"/>
          <w:right w:val="nil"/>
          <w:between w:val="nil"/>
        </w:pBdr>
        <w:rPr>
          <w:b/>
          <w:iCs/>
          <w:color w:val="000000"/>
          <w:sz w:val="22"/>
          <w:szCs w:val="22"/>
        </w:rPr>
      </w:pPr>
      <w:r w:rsidRPr="00B351DB">
        <w:rPr>
          <w:b/>
          <w:iCs/>
          <w:color w:val="000000"/>
          <w:sz w:val="22"/>
          <w:szCs w:val="22"/>
        </w:rPr>
        <w:t xml:space="preserve">Role: </w:t>
      </w:r>
      <w:r w:rsidR="00FE05A3" w:rsidRPr="00FE05A3">
        <w:rPr>
          <w:b/>
          <w:iCs/>
          <w:color w:val="000000"/>
          <w:sz w:val="22"/>
          <w:szCs w:val="22"/>
        </w:rPr>
        <w:t>Senior Platform Engineer</w:t>
      </w:r>
      <w:r w:rsidRPr="006862B0">
        <w:rPr>
          <w:b/>
          <w:i/>
          <w:color w:val="000000"/>
          <w:sz w:val="22"/>
          <w:szCs w:val="22"/>
        </w:rPr>
        <w:tab/>
      </w:r>
      <w:r>
        <w:rPr>
          <w:b/>
          <w:i/>
          <w:color w:val="000000"/>
          <w:sz w:val="22"/>
          <w:szCs w:val="22"/>
        </w:rPr>
        <w:tab/>
      </w:r>
      <w:r>
        <w:rPr>
          <w:b/>
          <w:i/>
          <w:color w:val="000000"/>
          <w:sz w:val="22"/>
          <w:szCs w:val="22"/>
        </w:rPr>
        <w:tab/>
      </w:r>
      <w:r>
        <w:rPr>
          <w:b/>
          <w:i/>
          <w:color w:val="000000"/>
          <w:sz w:val="22"/>
          <w:szCs w:val="22"/>
        </w:rPr>
        <w:tab/>
      </w:r>
      <w:r>
        <w:rPr>
          <w:b/>
          <w:i/>
          <w:color w:val="000000"/>
          <w:sz w:val="22"/>
          <w:szCs w:val="22"/>
        </w:rPr>
        <w:tab/>
      </w:r>
      <w:r>
        <w:rPr>
          <w:b/>
          <w:i/>
          <w:color w:val="000000"/>
          <w:sz w:val="22"/>
          <w:szCs w:val="22"/>
        </w:rPr>
        <w:tab/>
      </w:r>
      <w:r w:rsidR="0039419F">
        <w:rPr>
          <w:b/>
          <w:i/>
          <w:color w:val="000000"/>
          <w:sz w:val="22"/>
          <w:szCs w:val="22"/>
        </w:rPr>
        <w:t xml:space="preserve">               </w:t>
      </w:r>
      <w:r w:rsidR="00FE05A3">
        <w:rPr>
          <w:b/>
          <w:i/>
          <w:color w:val="000000"/>
          <w:sz w:val="22"/>
          <w:szCs w:val="22"/>
        </w:rPr>
        <w:t xml:space="preserve">                             </w:t>
      </w:r>
      <w:r w:rsidR="0039419F">
        <w:rPr>
          <w:b/>
          <w:i/>
          <w:color w:val="000000"/>
          <w:sz w:val="22"/>
          <w:szCs w:val="22"/>
        </w:rPr>
        <w:t xml:space="preserve"> </w:t>
      </w:r>
      <w:r w:rsidR="0039419F">
        <w:rPr>
          <w:b/>
          <w:iCs/>
          <w:color w:val="000000"/>
          <w:sz w:val="22"/>
          <w:szCs w:val="22"/>
        </w:rPr>
        <w:t>Baltimore</w:t>
      </w:r>
      <w:r w:rsidR="0039419F" w:rsidRPr="00B351DB">
        <w:rPr>
          <w:b/>
          <w:iCs/>
          <w:color w:val="000000"/>
          <w:sz w:val="22"/>
          <w:szCs w:val="22"/>
        </w:rPr>
        <w:t>, M</w:t>
      </w:r>
      <w:r w:rsidR="0039419F">
        <w:rPr>
          <w:b/>
          <w:iCs/>
          <w:color w:val="000000"/>
          <w:sz w:val="22"/>
          <w:szCs w:val="22"/>
        </w:rPr>
        <w:t>D</w:t>
      </w:r>
      <w:r>
        <w:rPr>
          <w:b/>
          <w:i/>
          <w:color w:val="000000"/>
          <w:sz w:val="22"/>
          <w:szCs w:val="22"/>
        </w:rPr>
        <w:tab/>
        <w:t xml:space="preserve">      </w:t>
      </w:r>
      <w:r w:rsidR="00B351DB">
        <w:rPr>
          <w:b/>
          <w:i/>
          <w:color w:val="000000"/>
          <w:sz w:val="22"/>
          <w:szCs w:val="22"/>
        </w:rPr>
        <w:t xml:space="preserve"> </w:t>
      </w:r>
      <w:r>
        <w:rPr>
          <w:b/>
          <w:i/>
          <w:color w:val="000000"/>
          <w:sz w:val="22"/>
          <w:szCs w:val="22"/>
        </w:rPr>
        <w:t xml:space="preserve"> </w:t>
      </w:r>
      <w:r w:rsidR="00B351DB">
        <w:rPr>
          <w:b/>
          <w:i/>
          <w:color w:val="000000"/>
          <w:sz w:val="22"/>
          <w:szCs w:val="22"/>
        </w:rPr>
        <w:t xml:space="preserve">  </w:t>
      </w:r>
      <w:r w:rsidR="00981202">
        <w:rPr>
          <w:b/>
          <w:iCs/>
          <w:color w:val="000000"/>
          <w:sz w:val="22"/>
          <w:szCs w:val="22"/>
        </w:rPr>
        <w:t xml:space="preserve">     </w:t>
      </w:r>
    </w:p>
    <w:p w14:paraId="56451D11" w14:textId="14E20B3A" w:rsidR="008A115D" w:rsidRPr="00B351DB" w:rsidRDefault="00181509" w:rsidP="00354485">
      <w:pPr>
        <w:pBdr>
          <w:top w:val="nil"/>
          <w:left w:val="nil"/>
          <w:bottom w:val="nil"/>
          <w:right w:val="nil"/>
          <w:between w:val="nil"/>
        </w:pBdr>
        <w:spacing w:before="120"/>
        <w:rPr>
          <w:b/>
          <w:iCs/>
          <w:color w:val="000000"/>
          <w:sz w:val="22"/>
          <w:szCs w:val="22"/>
        </w:rPr>
      </w:pPr>
      <w:r w:rsidRPr="00B351DB">
        <w:rPr>
          <w:b/>
          <w:iCs/>
          <w:color w:val="000000"/>
          <w:sz w:val="22"/>
          <w:szCs w:val="22"/>
        </w:rPr>
        <w:t>Responsibilities:</w:t>
      </w:r>
    </w:p>
    <w:p w14:paraId="119C29A7" w14:textId="26F9DEB1" w:rsidR="00387295" w:rsidRPr="00387295" w:rsidRDefault="00387295" w:rsidP="00387295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480"/>
        <w:jc w:val="both"/>
        <w:rPr>
          <w:sz w:val="22"/>
          <w:szCs w:val="22"/>
        </w:rPr>
      </w:pPr>
      <w:r w:rsidRPr="00387295">
        <w:rPr>
          <w:sz w:val="22"/>
          <w:szCs w:val="22"/>
        </w:rPr>
        <w:t>Designing, developing, and supporting high-quality Ansible playbooks and roles using AAP 2.x, facilitating global infrastructure provisioning and configuration management for the project.</w:t>
      </w:r>
    </w:p>
    <w:p w14:paraId="2EF69EEC" w14:textId="5AE0EB77" w:rsidR="00387295" w:rsidRPr="00387295" w:rsidRDefault="00387295" w:rsidP="00387295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480"/>
        <w:jc w:val="both"/>
        <w:rPr>
          <w:sz w:val="22"/>
          <w:szCs w:val="22"/>
        </w:rPr>
      </w:pPr>
      <w:r w:rsidRPr="00387295">
        <w:rPr>
          <w:sz w:val="22"/>
          <w:szCs w:val="22"/>
        </w:rPr>
        <w:t>Delivering expert-level Platform Engineering by building standardized frameworks for automated patching and lifecycle management across thousands of RHEL and Windows instances.</w:t>
      </w:r>
    </w:p>
    <w:p w14:paraId="463B8EDE" w14:textId="01B612CB" w:rsidR="00387295" w:rsidRPr="00387295" w:rsidRDefault="00387295" w:rsidP="00387295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480"/>
        <w:jc w:val="both"/>
        <w:rPr>
          <w:sz w:val="22"/>
          <w:szCs w:val="22"/>
        </w:rPr>
      </w:pPr>
      <w:r w:rsidRPr="00387295">
        <w:rPr>
          <w:sz w:val="22"/>
          <w:szCs w:val="22"/>
        </w:rPr>
        <w:t>Implementing governed self-service automation via Ansible Tower (Automation Controller), ensuring that business units can trigger approved workflows while maintaining strong audit controls.</w:t>
      </w:r>
    </w:p>
    <w:p w14:paraId="75E4C378" w14:textId="40FBB210" w:rsidR="00387295" w:rsidRPr="00387295" w:rsidRDefault="00387295" w:rsidP="00387295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480"/>
        <w:jc w:val="both"/>
        <w:rPr>
          <w:sz w:val="22"/>
          <w:szCs w:val="22"/>
        </w:rPr>
      </w:pPr>
      <w:r w:rsidRPr="00387295">
        <w:rPr>
          <w:sz w:val="22"/>
          <w:szCs w:val="22"/>
        </w:rPr>
        <w:t xml:space="preserve">Engineering and maintaining custom Execution Environments using </w:t>
      </w:r>
      <w:proofErr w:type="spellStart"/>
      <w:r w:rsidRPr="00387295">
        <w:rPr>
          <w:sz w:val="22"/>
          <w:szCs w:val="22"/>
        </w:rPr>
        <w:t>Podman</w:t>
      </w:r>
      <w:proofErr w:type="spellEnd"/>
      <w:r w:rsidRPr="00387295">
        <w:rPr>
          <w:sz w:val="22"/>
          <w:szCs w:val="22"/>
        </w:rPr>
        <w:t xml:space="preserve"> and Docker, ensuring that all automation dependencies are containerized and consistent across distributed clusters.</w:t>
      </w:r>
    </w:p>
    <w:p w14:paraId="642BD737" w14:textId="12EAF220" w:rsidR="00387295" w:rsidRPr="00387295" w:rsidRDefault="00387295" w:rsidP="00387295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480"/>
        <w:jc w:val="both"/>
        <w:rPr>
          <w:sz w:val="22"/>
          <w:szCs w:val="22"/>
        </w:rPr>
      </w:pPr>
      <w:r w:rsidRPr="00387295">
        <w:rPr>
          <w:sz w:val="22"/>
          <w:szCs w:val="22"/>
        </w:rPr>
        <w:t>Applying SRE principles to improve platform availability, utilizing automated health checks and proactive remediation playbooks to reduce MTTR for mission-critical retail services.</w:t>
      </w:r>
    </w:p>
    <w:p w14:paraId="00EC464E" w14:textId="5A5765BA" w:rsidR="00387295" w:rsidRPr="00387295" w:rsidRDefault="00387295" w:rsidP="00387295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480"/>
        <w:jc w:val="both"/>
        <w:rPr>
          <w:sz w:val="22"/>
          <w:szCs w:val="22"/>
        </w:rPr>
      </w:pPr>
      <w:r w:rsidRPr="00387295">
        <w:rPr>
          <w:sz w:val="22"/>
          <w:szCs w:val="22"/>
        </w:rPr>
        <w:t>Monitoring system performance and reliability by integrating AAP with Prometheus and Grafana, supporting SLIs and SLOs through real-time observability of automation job metadata.</w:t>
      </w:r>
    </w:p>
    <w:p w14:paraId="0351D257" w14:textId="65E681EF" w:rsidR="00387295" w:rsidRPr="00387295" w:rsidRDefault="00387295" w:rsidP="00387295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480"/>
        <w:jc w:val="both"/>
        <w:rPr>
          <w:sz w:val="22"/>
          <w:szCs w:val="22"/>
        </w:rPr>
      </w:pPr>
      <w:r w:rsidRPr="00387295">
        <w:rPr>
          <w:sz w:val="22"/>
          <w:szCs w:val="22"/>
        </w:rPr>
        <w:t>Troubleshooting complex automation-related incidents and networking bottlenecks, performing deep-dive root cause analysis (RCA) to implement permanent automated technical resolutions.</w:t>
      </w:r>
    </w:p>
    <w:p w14:paraId="74FF0954" w14:textId="5713A735" w:rsidR="00387295" w:rsidRPr="00387295" w:rsidRDefault="00387295" w:rsidP="00387295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480"/>
        <w:jc w:val="both"/>
        <w:rPr>
          <w:sz w:val="22"/>
          <w:szCs w:val="22"/>
        </w:rPr>
      </w:pPr>
      <w:r w:rsidRPr="00387295">
        <w:rPr>
          <w:sz w:val="22"/>
          <w:szCs w:val="22"/>
        </w:rPr>
        <w:t>Automating routine infrastructure tasks and resource lifecycle events through Python and Jinja2 scripting, reducing manual intervention and increasing the reliability of cloud deployments.</w:t>
      </w:r>
    </w:p>
    <w:p w14:paraId="7715C9EB" w14:textId="28027FFC" w:rsidR="00387295" w:rsidRPr="00387295" w:rsidRDefault="00387295" w:rsidP="00387295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480"/>
        <w:jc w:val="both"/>
        <w:rPr>
          <w:sz w:val="22"/>
          <w:szCs w:val="22"/>
        </w:rPr>
      </w:pPr>
      <w:r w:rsidRPr="00387295">
        <w:rPr>
          <w:sz w:val="22"/>
          <w:szCs w:val="22"/>
        </w:rPr>
        <w:t>Managing the Private Automation Hub, ensuring that internal Ansible collections are version-controlled, documented, and securely shared across the global engineering organization.</w:t>
      </w:r>
    </w:p>
    <w:p w14:paraId="19F02B58" w14:textId="02F4B753" w:rsidR="00387295" w:rsidRPr="00387295" w:rsidRDefault="00387295" w:rsidP="00387295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480"/>
        <w:jc w:val="both"/>
        <w:rPr>
          <w:sz w:val="22"/>
          <w:szCs w:val="22"/>
        </w:rPr>
      </w:pPr>
      <w:r w:rsidRPr="00387295">
        <w:rPr>
          <w:sz w:val="22"/>
          <w:szCs w:val="22"/>
        </w:rPr>
        <w:t>Collaborating with cross-functional teams to integrate Ansible with ServiceNow, enabling automated ticket-driven fulfillment for infrastructure requests and service management tasks.</w:t>
      </w:r>
    </w:p>
    <w:p w14:paraId="2DBB82E5" w14:textId="0129974A" w:rsidR="00387295" w:rsidRPr="00387295" w:rsidRDefault="00387295" w:rsidP="00387295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480"/>
        <w:jc w:val="both"/>
        <w:rPr>
          <w:sz w:val="22"/>
          <w:szCs w:val="22"/>
        </w:rPr>
      </w:pPr>
      <w:r w:rsidRPr="00387295">
        <w:rPr>
          <w:sz w:val="22"/>
          <w:szCs w:val="22"/>
        </w:rPr>
        <w:t>Optimizing AAP performance by configuring Automation Mesh, allowing for distributed execution of playbooks across different geographical regions and isolated network zones.</w:t>
      </w:r>
    </w:p>
    <w:p w14:paraId="0D996050" w14:textId="339DA4D6" w:rsidR="00387295" w:rsidRPr="00387295" w:rsidRDefault="00387295" w:rsidP="00387295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480"/>
        <w:jc w:val="both"/>
        <w:rPr>
          <w:sz w:val="22"/>
          <w:szCs w:val="22"/>
        </w:rPr>
      </w:pPr>
      <w:r w:rsidRPr="00387295">
        <w:rPr>
          <w:sz w:val="22"/>
          <w:szCs w:val="22"/>
        </w:rPr>
        <w:t>Facilitating knowledge transfer and mentoring junior engineers on Ansible best practices and modular role design to ensure sustainable platform growth and technical excellence.</w:t>
      </w:r>
    </w:p>
    <w:p w14:paraId="50109DBA" w14:textId="41C983FF" w:rsidR="00387295" w:rsidRPr="00387295" w:rsidRDefault="00387295" w:rsidP="00387295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480"/>
        <w:jc w:val="both"/>
        <w:rPr>
          <w:sz w:val="22"/>
          <w:szCs w:val="22"/>
        </w:rPr>
      </w:pPr>
      <w:r w:rsidRPr="00387295">
        <w:rPr>
          <w:sz w:val="22"/>
          <w:szCs w:val="22"/>
        </w:rPr>
        <w:lastRenderedPageBreak/>
        <w:t>Designing self-healing infrastructure triggers using Event-Driven Ansible (EDA), enabling the platform to automatically respond to monitoring alerts without requiring manual human oversight.</w:t>
      </w:r>
    </w:p>
    <w:p w14:paraId="287FB90C" w14:textId="6AD9A7A9" w:rsidR="00387295" w:rsidRPr="00387295" w:rsidRDefault="00387295" w:rsidP="00387295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480"/>
        <w:jc w:val="both"/>
        <w:rPr>
          <w:sz w:val="22"/>
          <w:szCs w:val="22"/>
        </w:rPr>
      </w:pPr>
      <w:r w:rsidRPr="00387295">
        <w:rPr>
          <w:sz w:val="22"/>
          <w:szCs w:val="22"/>
        </w:rPr>
        <w:t xml:space="preserve">Integrating </w:t>
      </w:r>
      <w:proofErr w:type="spellStart"/>
      <w:r w:rsidRPr="00387295">
        <w:rPr>
          <w:sz w:val="22"/>
          <w:szCs w:val="22"/>
        </w:rPr>
        <w:t>HashiCorp</w:t>
      </w:r>
      <w:proofErr w:type="spellEnd"/>
      <w:r w:rsidRPr="00387295">
        <w:rPr>
          <w:sz w:val="22"/>
          <w:szCs w:val="22"/>
        </w:rPr>
        <w:t xml:space="preserve"> Vault with AAP, ensuring that sensitive credentials, SSL certificates, and database keys are securely managed and injected into playbooks at runtime.</w:t>
      </w:r>
    </w:p>
    <w:p w14:paraId="46EAB7FB" w14:textId="3B01F4A2" w:rsidR="00387295" w:rsidRPr="00387295" w:rsidRDefault="00387295" w:rsidP="00387295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480"/>
        <w:jc w:val="both"/>
        <w:rPr>
          <w:sz w:val="22"/>
          <w:szCs w:val="22"/>
        </w:rPr>
      </w:pPr>
      <w:r w:rsidRPr="00387295">
        <w:rPr>
          <w:sz w:val="22"/>
          <w:szCs w:val="22"/>
        </w:rPr>
        <w:t>Authoring comprehensive technical documentation and runbooks for automation operations, providing clear resources for troubleshooting and emergency incident response for the global team.</w:t>
      </w:r>
    </w:p>
    <w:p w14:paraId="35A101FC" w14:textId="5512B69A" w:rsidR="00387295" w:rsidRPr="00387295" w:rsidRDefault="00387295" w:rsidP="00387295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480"/>
        <w:jc w:val="both"/>
        <w:rPr>
          <w:sz w:val="22"/>
          <w:szCs w:val="22"/>
        </w:rPr>
      </w:pPr>
      <w:r w:rsidRPr="00387295">
        <w:rPr>
          <w:sz w:val="22"/>
          <w:szCs w:val="22"/>
        </w:rPr>
        <w:t>Executing regular cost-optimization audits, identifying underutilized compute resources and implementing automated cleanup playbooks to maximize ROI on the global cloud investment.</w:t>
      </w:r>
    </w:p>
    <w:p w14:paraId="7CD5E64D" w14:textId="49F42449" w:rsidR="00387295" w:rsidRPr="00387295" w:rsidRDefault="00387295" w:rsidP="00387295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480"/>
        <w:jc w:val="both"/>
        <w:rPr>
          <w:sz w:val="22"/>
          <w:szCs w:val="22"/>
        </w:rPr>
      </w:pPr>
      <w:r w:rsidRPr="00387295">
        <w:rPr>
          <w:sz w:val="22"/>
          <w:szCs w:val="22"/>
        </w:rPr>
        <w:t>Managing the evolution of the automation toolset, continuously evaluating new AAP features and Red Hat certified collections to drive improvements in platform visibility and reliability.</w:t>
      </w:r>
    </w:p>
    <w:p w14:paraId="34F11C4C" w14:textId="3620E567" w:rsidR="00387295" w:rsidRPr="00387295" w:rsidRDefault="00387295" w:rsidP="00387295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480"/>
        <w:jc w:val="both"/>
        <w:rPr>
          <w:sz w:val="22"/>
          <w:szCs w:val="22"/>
        </w:rPr>
      </w:pPr>
      <w:r w:rsidRPr="00387295">
        <w:rPr>
          <w:sz w:val="22"/>
          <w:szCs w:val="22"/>
        </w:rPr>
        <w:t>Coordinating with security teams to align automation workflows with CIS Benchmarking and hardening standards, ensuring all provisioned systems are secure-by-default for stakeholders.</w:t>
      </w:r>
    </w:p>
    <w:p w14:paraId="20D7610F" w14:textId="270D74F0" w:rsidR="00387295" w:rsidRPr="00387295" w:rsidRDefault="00387295" w:rsidP="00387295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480"/>
        <w:jc w:val="both"/>
        <w:rPr>
          <w:sz w:val="22"/>
          <w:szCs w:val="22"/>
        </w:rPr>
      </w:pPr>
      <w:r w:rsidRPr="00387295">
        <w:rPr>
          <w:sz w:val="22"/>
          <w:szCs w:val="22"/>
        </w:rPr>
        <w:t>Validated the success of platform initiatives by performing regular system health checks, ensuring all engineering efforts contributed to the overall stability and security of services.</w:t>
      </w:r>
    </w:p>
    <w:p w14:paraId="1E88C29F" w14:textId="77777777" w:rsidR="003F27D8" w:rsidRDefault="003F27D8" w:rsidP="006D7D36">
      <w:pPr>
        <w:rPr>
          <w:b/>
          <w:bCs/>
        </w:rPr>
      </w:pPr>
    </w:p>
    <w:p w14:paraId="30DDF67E" w14:textId="41575AF8" w:rsidR="00973599" w:rsidRDefault="006D7D36" w:rsidP="00973599">
      <w:pPr>
        <w:jc w:val="both"/>
        <w:rPr>
          <w:sz w:val="22"/>
          <w:szCs w:val="22"/>
        </w:rPr>
      </w:pPr>
      <w:r w:rsidRPr="00055B5C">
        <w:rPr>
          <w:b/>
          <w:bCs/>
          <w:i/>
          <w:iCs/>
          <w:sz w:val="22"/>
          <w:szCs w:val="22"/>
        </w:rPr>
        <w:t>Environment:</w:t>
      </w:r>
      <w:r w:rsidR="00FB7AF6" w:rsidRPr="00055B5C">
        <w:rPr>
          <w:sz w:val="22"/>
          <w:szCs w:val="22"/>
        </w:rPr>
        <w:t xml:space="preserve"> </w:t>
      </w:r>
      <w:r w:rsidR="0062763F" w:rsidRPr="0062763F">
        <w:rPr>
          <w:sz w:val="22"/>
          <w:szCs w:val="22"/>
        </w:rPr>
        <w:t xml:space="preserve">Red Hat AAP, Ansible Tower, RHEL, Execution Environments, Terraform, Prometheus, Grafana, GitLab CI, Python, ServiceNow, </w:t>
      </w:r>
      <w:proofErr w:type="spellStart"/>
      <w:r w:rsidR="0062763F" w:rsidRPr="0062763F">
        <w:rPr>
          <w:sz w:val="22"/>
          <w:szCs w:val="22"/>
        </w:rPr>
        <w:t>HashiCorp</w:t>
      </w:r>
      <w:proofErr w:type="spellEnd"/>
      <w:r w:rsidR="0062763F" w:rsidRPr="0062763F">
        <w:rPr>
          <w:sz w:val="22"/>
          <w:szCs w:val="22"/>
        </w:rPr>
        <w:t xml:space="preserve"> Vault.</w:t>
      </w:r>
    </w:p>
    <w:p w14:paraId="492A3489" w14:textId="77777777" w:rsidR="0062763F" w:rsidRDefault="0062763F" w:rsidP="00973599">
      <w:pPr>
        <w:jc w:val="both"/>
        <w:rPr>
          <w:b/>
          <w:bCs/>
        </w:rPr>
      </w:pPr>
    </w:p>
    <w:p w14:paraId="68C80602" w14:textId="08EAD3BC" w:rsidR="00FF4ECF" w:rsidRPr="00973599" w:rsidRDefault="0049336A" w:rsidP="00973599">
      <w:pPr>
        <w:jc w:val="both"/>
        <w:rPr>
          <w:b/>
          <w:bCs/>
        </w:rPr>
      </w:pPr>
      <w:r w:rsidRPr="00697CE6">
        <w:rPr>
          <w:b/>
          <w:iCs/>
          <w:color w:val="000000"/>
          <w:sz w:val="22"/>
          <w:szCs w:val="22"/>
        </w:rPr>
        <w:t xml:space="preserve">Client: </w:t>
      </w:r>
      <w:r w:rsidR="00B351DB" w:rsidRPr="00697CE6">
        <w:rPr>
          <w:b/>
          <w:iCs/>
          <w:color w:val="000000"/>
          <w:sz w:val="22"/>
          <w:szCs w:val="22"/>
        </w:rPr>
        <w:t>Dell</w:t>
      </w:r>
      <w:r w:rsidR="00181509" w:rsidRPr="00697CE6">
        <w:rPr>
          <w:b/>
          <w:iCs/>
          <w:color w:val="000000"/>
          <w:sz w:val="22"/>
          <w:szCs w:val="22"/>
        </w:rPr>
        <w:tab/>
      </w:r>
      <w:r w:rsidR="00181509" w:rsidRPr="00697CE6">
        <w:rPr>
          <w:b/>
          <w:iCs/>
          <w:color w:val="000000"/>
          <w:sz w:val="22"/>
          <w:szCs w:val="22"/>
        </w:rPr>
        <w:tab/>
      </w:r>
      <w:r w:rsidR="00181509" w:rsidRPr="00697CE6">
        <w:rPr>
          <w:b/>
          <w:iCs/>
          <w:color w:val="000000"/>
          <w:sz w:val="22"/>
          <w:szCs w:val="22"/>
        </w:rPr>
        <w:tab/>
        <w:t xml:space="preserve">   </w:t>
      </w:r>
      <w:r w:rsidR="00CC2470" w:rsidRPr="00697CE6">
        <w:rPr>
          <w:b/>
          <w:iCs/>
          <w:color w:val="000000"/>
          <w:sz w:val="22"/>
          <w:szCs w:val="22"/>
        </w:rPr>
        <w:t xml:space="preserve">               </w:t>
      </w:r>
      <w:r w:rsidR="00181509" w:rsidRPr="00697CE6">
        <w:rPr>
          <w:b/>
          <w:iCs/>
          <w:color w:val="000000"/>
          <w:sz w:val="22"/>
          <w:szCs w:val="22"/>
        </w:rPr>
        <w:t xml:space="preserve"> </w:t>
      </w:r>
      <w:r w:rsidR="00973599">
        <w:rPr>
          <w:b/>
          <w:iCs/>
          <w:color w:val="000000"/>
          <w:sz w:val="22"/>
          <w:szCs w:val="22"/>
        </w:rPr>
        <w:t xml:space="preserve">                                                                                       </w:t>
      </w:r>
      <w:r w:rsidR="00697CE6" w:rsidRPr="00697CE6">
        <w:rPr>
          <w:b/>
          <w:iCs/>
          <w:color w:val="000000"/>
          <w:sz w:val="22"/>
          <w:szCs w:val="22"/>
        </w:rPr>
        <w:t>Nov</w:t>
      </w:r>
      <w:r w:rsidR="00181509" w:rsidRPr="00697CE6">
        <w:rPr>
          <w:b/>
          <w:iCs/>
          <w:color w:val="000000"/>
          <w:sz w:val="22"/>
          <w:szCs w:val="22"/>
        </w:rPr>
        <w:t xml:space="preserve"> 2019 – </w:t>
      </w:r>
      <w:r w:rsidR="00697CE6" w:rsidRPr="00697CE6">
        <w:rPr>
          <w:b/>
          <w:iCs/>
          <w:color w:val="000000"/>
          <w:sz w:val="22"/>
          <w:szCs w:val="22"/>
        </w:rPr>
        <w:t>Oct</w:t>
      </w:r>
      <w:r w:rsidR="00181509" w:rsidRPr="00697CE6">
        <w:rPr>
          <w:b/>
          <w:iCs/>
          <w:color w:val="000000"/>
          <w:sz w:val="22"/>
          <w:szCs w:val="22"/>
        </w:rPr>
        <w:t xml:space="preserve"> 2022</w:t>
      </w:r>
    </w:p>
    <w:p w14:paraId="5C9B79E1" w14:textId="60E48814" w:rsidR="00FF4ECF" w:rsidRPr="00697CE6" w:rsidRDefault="00375DC0">
      <w:pPr>
        <w:pBdr>
          <w:top w:val="nil"/>
          <w:left w:val="nil"/>
          <w:bottom w:val="nil"/>
          <w:right w:val="nil"/>
          <w:between w:val="nil"/>
        </w:pBdr>
        <w:rPr>
          <w:iCs/>
          <w:color w:val="000000"/>
          <w:sz w:val="22"/>
          <w:szCs w:val="22"/>
        </w:rPr>
      </w:pPr>
      <w:r w:rsidRPr="00697CE6">
        <w:rPr>
          <w:b/>
          <w:iCs/>
          <w:color w:val="000000"/>
          <w:sz w:val="22"/>
          <w:szCs w:val="22"/>
        </w:rPr>
        <w:t>Role</w:t>
      </w:r>
      <w:r w:rsidR="00181509" w:rsidRPr="00697CE6">
        <w:rPr>
          <w:b/>
          <w:iCs/>
          <w:color w:val="000000"/>
          <w:sz w:val="22"/>
          <w:szCs w:val="22"/>
        </w:rPr>
        <w:t>: Senior</w:t>
      </w:r>
      <w:r w:rsidR="004F055F">
        <w:rPr>
          <w:b/>
          <w:iCs/>
          <w:color w:val="000000"/>
          <w:sz w:val="22"/>
          <w:szCs w:val="22"/>
        </w:rPr>
        <w:t xml:space="preserve"> </w:t>
      </w:r>
      <w:r w:rsidR="001155DA" w:rsidRPr="001155DA">
        <w:rPr>
          <w:b/>
          <w:iCs/>
          <w:color w:val="000000"/>
          <w:sz w:val="22"/>
          <w:szCs w:val="22"/>
        </w:rPr>
        <w:t>Automation Engineer</w:t>
      </w:r>
      <w:r w:rsidR="00181509" w:rsidRPr="00697CE6">
        <w:rPr>
          <w:b/>
          <w:iCs/>
          <w:color w:val="000000"/>
          <w:sz w:val="22"/>
          <w:szCs w:val="22"/>
        </w:rPr>
        <w:tab/>
      </w:r>
      <w:r w:rsidR="00181509" w:rsidRPr="00697CE6">
        <w:rPr>
          <w:b/>
          <w:iCs/>
          <w:color w:val="000000"/>
          <w:sz w:val="22"/>
          <w:szCs w:val="22"/>
        </w:rPr>
        <w:tab/>
      </w:r>
      <w:r w:rsidR="00181509" w:rsidRPr="00697CE6">
        <w:rPr>
          <w:b/>
          <w:iCs/>
          <w:color w:val="000000"/>
          <w:sz w:val="22"/>
          <w:szCs w:val="22"/>
        </w:rPr>
        <w:tab/>
      </w:r>
      <w:r w:rsidR="00181509" w:rsidRPr="00697CE6">
        <w:rPr>
          <w:b/>
          <w:iCs/>
          <w:color w:val="000000"/>
          <w:sz w:val="22"/>
          <w:szCs w:val="22"/>
        </w:rPr>
        <w:tab/>
      </w:r>
      <w:r w:rsidR="00181509" w:rsidRPr="00697CE6">
        <w:rPr>
          <w:b/>
          <w:iCs/>
          <w:color w:val="000000"/>
          <w:sz w:val="22"/>
          <w:szCs w:val="22"/>
        </w:rPr>
        <w:tab/>
      </w:r>
      <w:r w:rsidR="009B5A52">
        <w:rPr>
          <w:b/>
          <w:iCs/>
          <w:color w:val="000000"/>
          <w:sz w:val="22"/>
          <w:szCs w:val="22"/>
        </w:rPr>
        <w:t xml:space="preserve">                            </w:t>
      </w:r>
      <w:r w:rsidR="004F055F">
        <w:rPr>
          <w:b/>
          <w:iCs/>
          <w:color w:val="000000"/>
          <w:sz w:val="22"/>
          <w:szCs w:val="22"/>
        </w:rPr>
        <w:t xml:space="preserve">               </w:t>
      </w:r>
      <w:r w:rsidR="009B5A52">
        <w:rPr>
          <w:b/>
          <w:iCs/>
          <w:color w:val="000000"/>
          <w:sz w:val="22"/>
          <w:szCs w:val="22"/>
        </w:rPr>
        <w:t>Round Rock</w:t>
      </w:r>
      <w:r w:rsidR="009B5A52" w:rsidRPr="00697CE6">
        <w:rPr>
          <w:b/>
          <w:iCs/>
          <w:color w:val="000000"/>
          <w:sz w:val="22"/>
          <w:szCs w:val="22"/>
        </w:rPr>
        <w:t xml:space="preserve">, </w:t>
      </w:r>
      <w:r w:rsidR="009B5A52">
        <w:rPr>
          <w:b/>
          <w:iCs/>
          <w:color w:val="000000"/>
          <w:sz w:val="22"/>
          <w:szCs w:val="22"/>
        </w:rPr>
        <w:t>TX</w:t>
      </w:r>
    </w:p>
    <w:p w14:paraId="539F8FF1" w14:textId="77777777" w:rsidR="00FF4ECF" w:rsidRDefault="00181509">
      <w:pPr>
        <w:pBdr>
          <w:top w:val="nil"/>
          <w:left w:val="nil"/>
          <w:bottom w:val="nil"/>
          <w:right w:val="nil"/>
          <w:between w:val="nil"/>
        </w:pBdr>
        <w:spacing w:before="120"/>
        <w:rPr>
          <w:b/>
          <w:i/>
          <w:color w:val="000000"/>
          <w:sz w:val="22"/>
          <w:szCs w:val="22"/>
        </w:rPr>
      </w:pPr>
      <w:r>
        <w:rPr>
          <w:b/>
          <w:i/>
          <w:color w:val="000000"/>
          <w:sz w:val="22"/>
          <w:szCs w:val="22"/>
        </w:rPr>
        <w:t xml:space="preserve">Responsibilities: </w:t>
      </w:r>
    </w:p>
    <w:p w14:paraId="4A12211E" w14:textId="77777777" w:rsidR="00E13027" w:rsidRDefault="00E13027">
      <w:pPr>
        <w:pBdr>
          <w:top w:val="nil"/>
          <w:left w:val="nil"/>
          <w:bottom w:val="nil"/>
          <w:right w:val="nil"/>
          <w:between w:val="nil"/>
        </w:pBdr>
        <w:spacing w:before="120"/>
        <w:rPr>
          <w:b/>
          <w:i/>
          <w:color w:val="000000"/>
          <w:sz w:val="22"/>
          <w:szCs w:val="22"/>
        </w:rPr>
      </w:pPr>
    </w:p>
    <w:p w14:paraId="384381B4" w14:textId="67E60F29" w:rsidR="0062763F" w:rsidRPr="0062763F" w:rsidRDefault="0062763F" w:rsidP="0062763F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2"/>
          <w:szCs w:val="22"/>
        </w:rPr>
      </w:pPr>
      <w:r w:rsidRPr="0062763F">
        <w:rPr>
          <w:sz w:val="22"/>
          <w:szCs w:val="22"/>
        </w:rPr>
        <w:t>Engineered enterprise-scale automation solutions for financial exchange platforms, utilizing Ansible Tower to manage high-availability infrastructure across multiple global data centers.</w:t>
      </w:r>
    </w:p>
    <w:p w14:paraId="10D398B5" w14:textId="7FE080CA" w:rsidR="0062763F" w:rsidRPr="0062763F" w:rsidRDefault="0062763F" w:rsidP="0062763F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2"/>
          <w:szCs w:val="22"/>
        </w:rPr>
      </w:pPr>
      <w:r w:rsidRPr="0062763F">
        <w:rPr>
          <w:sz w:val="22"/>
          <w:szCs w:val="22"/>
        </w:rPr>
        <w:t>Delivered robust platform reliability by applying SRE principles to automated patching and configuration, ensuring that production environments remained performant for millions of users.</w:t>
      </w:r>
    </w:p>
    <w:p w14:paraId="209601B7" w14:textId="62B9D0F9" w:rsidR="0062763F" w:rsidRPr="0062763F" w:rsidRDefault="0062763F" w:rsidP="0062763F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2"/>
          <w:szCs w:val="22"/>
        </w:rPr>
      </w:pPr>
      <w:r w:rsidRPr="0062763F">
        <w:rPr>
          <w:sz w:val="22"/>
          <w:szCs w:val="22"/>
        </w:rPr>
        <w:t>Implemented automated CI/CD pipelines for automation code, utilizing Jenkins and Git to perform linting and unit testing of playbooks before deployment to production clusters.</w:t>
      </w:r>
    </w:p>
    <w:p w14:paraId="35CC9888" w14:textId="0D92C996" w:rsidR="0062763F" w:rsidRPr="0062763F" w:rsidRDefault="0062763F" w:rsidP="0062763F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2"/>
          <w:szCs w:val="22"/>
        </w:rPr>
      </w:pPr>
      <w:r w:rsidRPr="0062763F">
        <w:rPr>
          <w:sz w:val="22"/>
          <w:szCs w:val="22"/>
        </w:rPr>
        <w:t>Developed comprehensive monitoring and observability frameworks using ELK Stack and Datadog, providing real-time insights into automation job health and proactive detection of failures.</w:t>
      </w:r>
    </w:p>
    <w:p w14:paraId="05046516" w14:textId="534C2CE6" w:rsidR="0062763F" w:rsidRPr="0062763F" w:rsidRDefault="0062763F" w:rsidP="0062763F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2"/>
          <w:szCs w:val="22"/>
        </w:rPr>
      </w:pPr>
      <w:r w:rsidRPr="0062763F">
        <w:rPr>
          <w:sz w:val="22"/>
          <w:szCs w:val="22"/>
        </w:rPr>
        <w:t>Managed large-scale RHEL infrastructures, performing kernel tuning and security hardening via Ansible to ensure durability and compliance with financial industry regulatory standards.</w:t>
      </w:r>
    </w:p>
    <w:p w14:paraId="14A6C201" w14:textId="2C63503E" w:rsidR="0062763F" w:rsidRPr="0062763F" w:rsidRDefault="0062763F" w:rsidP="0062763F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2"/>
          <w:szCs w:val="22"/>
        </w:rPr>
      </w:pPr>
      <w:r w:rsidRPr="0062763F">
        <w:rPr>
          <w:sz w:val="22"/>
          <w:szCs w:val="22"/>
        </w:rPr>
        <w:t>Automated repetitive operational tasks using Python and Bash scripting, reducing human error and increasing the efficiency of routine platform maintenance and critical security updates.</w:t>
      </w:r>
    </w:p>
    <w:p w14:paraId="5C6D5F00" w14:textId="790A2872" w:rsidR="0062763F" w:rsidRPr="0062763F" w:rsidRDefault="0062763F" w:rsidP="0062763F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2"/>
          <w:szCs w:val="22"/>
        </w:rPr>
      </w:pPr>
      <w:r w:rsidRPr="0062763F">
        <w:rPr>
          <w:sz w:val="22"/>
          <w:szCs w:val="22"/>
        </w:rPr>
        <w:t>Executed detailed root cause analysis for production outages, collaborating with development teams to implement long-term technical fixes that improved the overall reliability of the platform.</w:t>
      </w:r>
    </w:p>
    <w:p w14:paraId="6AE27D81" w14:textId="15BE9A06" w:rsidR="0062763F" w:rsidRPr="0062763F" w:rsidRDefault="0062763F" w:rsidP="0062763F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2"/>
          <w:szCs w:val="22"/>
        </w:rPr>
      </w:pPr>
      <w:r w:rsidRPr="0062763F">
        <w:rPr>
          <w:sz w:val="22"/>
          <w:szCs w:val="22"/>
        </w:rPr>
        <w:t>Optimized the performance of Ansible Tower clusters by refining job slicing and concurrency settings, ensuring cost-effective resource utilization while meeting performance benchmarks for users.</w:t>
      </w:r>
    </w:p>
    <w:p w14:paraId="0DF5BD65" w14:textId="4C278E5A" w:rsidR="0062763F" w:rsidRPr="0062763F" w:rsidRDefault="0062763F" w:rsidP="0062763F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2"/>
          <w:szCs w:val="22"/>
        </w:rPr>
      </w:pPr>
      <w:r w:rsidRPr="0062763F">
        <w:rPr>
          <w:sz w:val="22"/>
          <w:szCs w:val="22"/>
        </w:rPr>
        <w:t>Supported the development and deployment of secure cloud networking, utilizing Ansible to manage Firewall rules and VPC peering for encrypted data transit and isolated communication.</w:t>
      </w:r>
    </w:p>
    <w:p w14:paraId="276F852A" w14:textId="248CF90D" w:rsidR="0062763F" w:rsidRPr="0062763F" w:rsidRDefault="0062763F" w:rsidP="0062763F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2"/>
          <w:szCs w:val="22"/>
        </w:rPr>
      </w:pPr>
      <w:r w:rsidRPr="0062763F">
        <w:rPr>
          <w:sz w:val="22"/>
          <w:szCs w:val="22"/>
        </w:rPr>
        <w:t>Collaborated with business analysts to align technology solutions with project requirements, ensuring all initiatives were aligned with the strategic digital transformation and growth roadmaps.</w:t>
      </w:r>
    </w:p>
    <w:p w14:paraId="7C545BF2" w14:textId="4F3B1FD8" w:rsidR="0062763F" w:rsidRPr="0062763F" w:rsidRDefault="0062763F" w:rsidP="0062763F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2"/>
          <w:szCs w:val="22"/>
        </w:rPr>
      </w:pPr>
      <w:r w:rsidRPr="0062763F">
        <w:rPr>
          <w:sz w:val="22"/>
          <w:szCs w:val="22"/>
        </w:rPr>
        <w:t>Refined the cloud security process, utilizing Ansible Vault to provide real-time visibility into compliance and ensure the protection of sensitive healthcare data and credentials.</w:t>
      </w:r>
    </w:p>
    <w:p w14:paraId="4B583BE3" w14:textId="2A417D2F" w:rsidR="0062763F" w:rsidRPr="0062763F" w:rsidRDefault="0062763F" w:rsidP="0062763F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2"/>
          <w:szCs w:val="22"/>
        </w:rPr>
      </w:pPr>
      <w:r w:rsidRPr="0062763F">
        <w:rPr>
          <w:sz w:val="22"/>
          <w:szCs w:val="22"/>
        </w:rPr>
        <w:t>Conducted regular system performance audits for virtualized instances, identifying bottlenecks and providing data-driven recommendations for resource scaling to support continued organizational growth.</w:t>
      </w:r>
    </w:p>
    <w:p w14:paraId="12FE5FBD" w14:textId="2D6C3424" w:rsidR="0062763F" w:rsidRPr="0062763F" w:rsidRDefault="0062763F" w:rsidP="0062763F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2"/>
          <w:szCs w:val="22"/>
        </w:rPr>
      </w:pPr>
      <w:r w:rsidRPr="0062763F">
        <w:rPr>
          <w:sz w:val="22"/>
          <w:szCs w:val="22"/>
        </w:rPr>
        <w:lastRenderedPageBreak/>
        <w:t>Participated in disaster recovery planning and failover testing, verifying that critical data platforms could be restored within established recovery time objectives in the event of failure.</w:t>
      </w:r>
    </w:p>
    <w:p w14:paraId="43AB9B32" w14:textId="2B19082B" w:rsidR="0062763F" w:rsidRPr="0062763F" w:rsidRDefault="0062763F" w:rsidP="0062763F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2"/>
          <w:szCs w:val="22"/>
        </w:rPr>
      </w:pPr>
      <w:r w:rsidRPr="0062763F">
        <w:rPr>
          <w:sz w:val="22"/>
          <w:szCs w:val="22"/>
        </w:rPr>
        <w:t>Evaluated and integrated new DevOps tools into the ecosystem, driving continuous improvement in automated evidence collection and system monitoring for the technology platform and users.</w:t>
      </w:r>
    </w:p>
    <w:p w14:paraId="296D9639" w14:textId="7A5B3136" w:rsidR="0062763F" w:rsidRPr="0062763F" w:rsidRDefault="0062763F" w:rsidP="0062763F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2"/>
          <w:szCs w:val="22"/>
        </w:rPr>
      </w:pPr>
      <w:r w:rsidRPr="0062763F">
        <w:rPr>
          <w:sz w:val="22"/>
          <w:szCs w:val="22"/>
        </w:rPr>
        <w:t>Supported the adoption of Agile and Scrum methodologies within the infrastructure team, ensuring that automation requirements were prioritized and delivered alongside new feature development.</w:t>
      </w:r>
    </w:p>
    <w:p w14:paraId="6C28C000" w14:textId="177BCB6C" w:rsidR="0062763F" w:rsidRPr="0062763F" w:rsidRDefault="0062763F" w:rsidP="0062763F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2"/>
          <w:szCs w:val="22"/>
        </w:rPr>
      </w:pPr>
      <w:r w:rsidRPr="0062763F">
        <w:rPr>
          <w:sz w:val="22"/>
          <w:szCs w:val="22"/>
        </w:rPr>
        <w:t>Improved platform deployment reliability by implementing automated rollback procedures, allowing the team to quickly revert unsuccessful configurations and maintain continuous visibility for stakeholders.</w:t>
      </w:r>
    </w:p>
    <w:p w14:paraId="725AC226" w14:textId="0337A9CE" w:rsidR="0062763F" w:rsidRPr="0062763F" w:rsidRDefault="0062763F" w:rsidP="0062763F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2"/>
          <w:szCs w:val="22"/>
        </w:rPr>
      </w:pPr>
      <w:r w:rsidRPr="0062763F">
        <w:rPr>
          <w:sz w:val="22"/>
          <w:szCs w:val="22"/>
        </w:rPr>
        <w:t>Directed the configuration management of thousands of cloud resources using Ansible, ensuring all systems remained compliant with internal security policies and standardized environment configurations.</w:t>
      </w:r>
    </w:p>
    <w:p w14:paraId="1ED71947" w14:textId="097A06D3" w:rsidR="0062763F" w:rsidRPr="0062763F" w:rsidRDefault="0062763F" w:rsidP="0062763F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2"/>
          <w:szCs w:val="22"/>
        </w:rPr>
      </w:pPr>
      <w:r w:rsidRPr="0062763F">
        <w:rPr>
          <w:sz w:val="22"/>
          <w:szCs w:val="22"/>
        </w:rPr>
        <w:t>Mentoring technical staff on automation best practices, fostering a culture of security and audit-readiness across the engineering and development organizations within the enterprise and team.</w:t>
      </w:r>
    </w:p>
    <w:p w14:paraId="3CF17ACE" w14:textId="29648EF8" w:rsidR="0062763F" w:rsidRPr="0062763F" w:rsidRDefault="0062763F" w:rsidP="0062763F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2"/>
          <w:szCs w:val="22"/>
        </w:rPr>
      </w:pPr>
      <w:r w:rsidRPr="0062763F">
        <w:rPr>
          <w:sz w:val="22"/>
          <w:szCs w:val="22"/>
        </w:rPr>
        <w:t>Managing the evolution of the cloud logging architecture, ensuring that long-term storage of audit logs was both cost-effective and compliant with financial record-keeping laws.</w:t>
      </w:r>
    </w:p>
    <w:p w14:paraId="03401F25" w14:textId="77777777" w:rsidR="006B3ED2" w:rsidRDefault="006B3ED2" w:rsidP="006B3ED2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2"/>
          <w:szCs w:val="22"/>
        </w:rPr>
      </w:pPr>
    </w:p>
    <w:p w14:paraId="5630EEF8" w14:textId="45B53A45" w:rsidR="00156F25" w:rsidRDefault="00181509" w:rsidP="000F0BDB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  <w:r w:rsidRPr="006B3ED2">
        <w:rPr>
          <w:b/>
          <w:i/>
          <w:color w:val="000000"/>
          <w:sz w:val="22"/>
          <w:szCs w:val="22"/>
        </w:rPr>
        <w:t>Environment</w:t>
      </w:r>
      <w:r w:rsidRPr="006B3ED2">
        <w:rPr>
          <w:color w:val="000000"/>
          <w:sz w:val="22"/>
          <w:szCs w:val="22"/>
        </w:rPr>
        <w:t xml:space="preserve">: </w:t>
      </w:r>
      <w:r w:rsidR="005000E4" w:rsidRPr="005000E4">
        <w:rPr>
          <w:color w:val="000000"/>
          <w:sz w:val="22"/>
          <w:szCs w:val="22"/>
        </w:rPr>
        <w:t>Ansible Tower, RHEL, Jenkins, Python, Bash, ELK Stack, Datadog, Terraform, Git, Cisco Networking (Ansible-Network), SQL.</w:t>
      </w:r>
    </w:p>
    <w:p w14:paraId="74B0479F" w14:textId="77777777" w:rsidR="005000E4" w:rsidRDefault="005000E4" w:rsidP="000F0BDB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i/>
          <w:color w:val="000000"/>
          <w:sz w:val="22"/>
          <w:szCs w:val="22"/>
        </w:rPr>
      </w:pPr>
    </w:p>
    <w:p w14:paraId="76C97FA9" w14:textId="2611EBB2" w:rsidR="00FF4ECF" w:rsidRPr="00454F1F" w:rsidRDefault="00181509" w:rsidP="001E580F">
      <w:pPr>
        <w:pBdr>
          <w:top w:val="nil"/>
          <w:left w:val="nil"/>
          <w:bottom w:val="nil"/>
          <w:right w:val="nil"/>
          <w:between w:val="nil"/>
        </w:pBdr>
        <w:spacing w:before="120"/>
        <w:jc w:val="both"/>
        <w:rPr>
          <w:iCs/>
          <w:color w:val="000000"/>
          <w:sz w:val="22"/>
          <w:szCs w:val="22"/>
        </w:rPr>
      </w:pPr>
      <w:r w:rsidRPr="00454F1F">
        <w:rPr>
          <w:b/>
          <w:iCs/>
          <w:color w:val="000000"/>
          <w:sz w:val="22"/>
          <w:szCs w:val="22"/>
        </w:rPr>
        <w:t xml:space="preserve">Client: </w:t>
      </w:r>
      <w:r w:rsidR="00271DB1" w:rsidRPr="00454F1F">
        <w:rPr>
          <w:b/>
          <w:iCs/>
          <w:color w:val="000000"/>
          <w:sz w:val="22"/>
          <w:szCs w:val="22"/>
        </w:rPr>
        <w:t>Fi</w:t>
      </w:r>
      <w:r w:rsidR="00697CE6" w:rsidRPr="00454F1F">
        <w:rPr>
          <w:b/>
          <w:iCs/>
          <w:color w:val="000000"/>
          <w:sz w:val="22"/>
          <w:szCs w:val="22"/>
        </w:rPr>
        <w:t>delity</w:t>
      </w:r>
      <w:r w:rsidRPr="00454F1F">
        <w:rPr>
          <w:b/>
          <w:iCs/>
          <w:color w:val="000000"/>
          <w:sz w:val="22"/>
          <w:szCs w:val="22"/>
        </w:rPr>
        <w:tab/>
      </w:r>
      <w:r w:rsidRPr="00454F1F">
        <w:rPr>
          <w:b/>
          <w:iCs/>
          <w:color w:val="000000"/>
          <w:sz w:val="22"/>
          <w:szCs w:val="22"/>
        </w:rPr>
        <w:tab/>
      </w:r>
      <w:r w:rsidRPr="00454F1F">
        <w:rPr>
          <w:b/>
          <w:iCs/>
          <w:color w:val="000000"/>
          <w:sz w:val="22"/>
          <w:szCs w:val="22"/>
        </w:rPr>
        <w:tab/>
      </w:r>
      <w:r w:rsidRPr="00454F1F">
        <w:rPr>
          <w:b/>
          <w:iCs/>
          <w:color w:val="000000"/>
          <w:sz w:val="22"/>
          <w:szCs w:val="22"/>
        </w:rPr>
        <w:tab/>
      </w:r>
      <w:r w:rsidRPr="00454F1F">
        <w:rPr>
          <w:b/>
          <w:iCs/>
          <w:color w:val="000000"/>
          <w:sz w:val="22"/>
          <w:szCs w:val="22"/>
        </w:rPr>
        <w:tab/>
      </w:r>
      <w:r w:rsidRPr="00454F1F">
        <w:rPr>
          <w:b/>
          <w:iCs/>
          <w:color w:val="000000"/>
          <w:sz w:val="22"/>
          <w:szCs w:val="22"/>
        </w:rPr>
        <w:tab/>
      </w:r>
      <w:r w:rsidRPr="00454F1F">
        <w:rPr>
          <w:b/>
          <w:iCs/>
          <w:color w:val="000000"/>
          <w:sz w:val="22"/>
          <w:szCs w:val="22"/>
        </w:rPr>
        <w:tab/>
      </w:r>
      <w:r w:rsidRPr="00454F1F">
        <w:rPr>
          <w:b/>
          <w:iCs/>
          <w:color w:val="000000"/>
          <w:sz w:val="22"/>
          <w:szCs w:val="22"/>
        </w:rPr>
        <w:tab/>
      </w:r>
      <w:r w:rsidR="00DB0662" w:rsidRPr="00454F1F">
        <w:rPr>
          <w:b/>
          <w:iCs/>
          <w:color w:val="000000"/>
          <w:sz w:val="22"/>
          <w:szCs w:val="22"/>
        </w:rPr>
        <w:t xml:space="preserve">      </w:t>
      </w:r>
      <w:r w:rsidR="00393EFE" w:rsidRPr="00454F1F">
        <w:rPr>
          <w:b/>
          <w:iCs/>
          <w:color w:val="000000"/>
          <w:sz w:val="22"/>
          <w:szCs w:val="22"/>
        </w:rPr>
        <w:t xml:space="preserve">                              Nov 2016</w:t>
      </w:r>
      <w:r w:rsidR="00DB0662" w:rsidRPr="00454F1F">
        <w:rPr>
          <w:b/>
          <w:iCs/>
          <w:color w:val="000000"/>
          <w:sz w:val="22"/>
          <w:szCs w:val="22"/>
        </w:rPr>
        <w:t xml:space="preserve">- </w:t>
      </w:r>
      <w:r w:rsidR="00393EFE" w:rsidRPr="00454F1F">
        <w:rPr>
          <w:b/>
          <w:iCs/>
          <w:color w:val="000000"/>
          <w:sz w:val="22"/>
          <w:szCs w:val="22"/>
        </w:rPr>
        <w:t>Oct</w:t>
      </w:r>
      <w:r w:rsidR="00DB0662" w:rsidRPr="00454F1F">
        <w:rPr>
          <w:b/>
          <w:iCs/>
          <w:color w:val="000000"/>
          <w:sz w:val="22"/>
          <w:szCs w:val="22"/>
        </w:rPr>
        <w:t xml:space="preserve"> 2019</w:t>
      </w:r>
      <w:r w:rsidRPr="00454F1F">
        <w:rPr>
          <w:b/>
          <w:iCs/>
          <w:color w:val="000000"/>
          <w:sz w:val="22"/>
          <w:szCs w:val="22"/>
        </w:rPr>
        <w:tab/>
        <w:t xml:space="preserve">                    </w:t>
      </w:r>
      <w:r w:rsidR="00882E7C" w:rsidRPr="00454F1F">
        <w:rPr>
          <w:b/>
          <w:iCs/>
          <w:color w:val="000000"/>
          <w:sz w:val="22"/>
          <w:szCs w:val="22"/>
        </w:rPr>
        <w:t xml:space="preserve">               </w:t>
      </w:r>
    </w:p>
    <w:p w14:paraId="2B33716E" w14:textId="4DFA4BC6" w:rsidR="00FF4ECF" w:rsidRPr="00454F1F" w:rsidRDefault="00CB4349">
      <w:pPr>
        <w:pBdr>
          <w:top w:val="nil"/>
          <w:left w:val="nil"/>
          <w:bottom w:val="nil"/>
          <w:right w:val="nil"/>
          <w:between w:val="nil"/>
        </w:pBdr>
        <w:rPr>
          <w:b/>
          <w:iCs/>
          <w:color w:val="000000"/>
          <w:sz w:val="22"/>
          <w:szCs w:val="22"/>
        </w:rPr>
      </w:pPr>
      <w:r w:rsidRPr="00454F1F">
        <w:rPr>
          <w:b/>
          <w:iCs/>
          <w:color w:val="000000"/>
          <w:sz w:val="22"/>
          <w:szCs w:val="22"/>
        </w:rPr>
        <w:t>Role</w:t>
      </w:r>
      <w:r w:rsidR="00181509" w:rsidRPr="00454F1F">
        <w:rPr>
          <w:b/>
          <w:iCs/>
          <w:color w:val="000000"/>
          <w:sz w:val="22"/>
          <w:szCs w:val="22"/>
        </w:rPr>
        <w:t xml:space="preserve">: </w:t>
      </w:r>
      <w:r w:rsidR="00156F25" w:rsidRPr="00156F25">
        <w:rPr>
          <w:b/>
          <w:iCs/>
          <w:color w:val="000000"/>
          <w:sz w:val="22"/>
          <w:szCs w:val="22"/>
        </w:rPr>
        <w:t>Infrastructure Systems Developer</w:t>
      </w:r>
      <w:r w:rsidR="00181509" w:rsidRPr="00454F1F">
        <w:rPr>
          <w:b/>
          <w:iCs/>
          <w:color w:val="000000"/>
          <w:sz w:val="22"/>
          <w:szCs w:val="22"/>
        </w:rPr>
        <w:tab/>
      </w:r>
      <w:r w:rsidR="00181509" w:rsidRPr="00454F1F">
        <w:rPr>
          <w:b/>
          <w:iCs/>
          <w:color w:val="000000"/>
          <w:sz w:val="22"/>
          <w:szCs w:val="22"/>
        </w:rPr>
        <w:tab/>
      </w:r>
      <w:r w:rsidR="00181509" w:rsidRPr="00454F1F">
        <w:rPr>
          <w:b/>
          <w:iCs/>
          <w:color w:val="000000"/>
          <w:sz w:val="22"/>
          <w:szCs w:val="22"/>
        </w:rPr>
        <w:tab/>
      </w:r>
      <w:r w:rsidR="00181509" w:rsidRPr="00454F1F">
        <w:rPr>
          <w:b/>
          <w:iCs/>
          <w:color w:val="000000"/>
          <w:sz w:val="22"/>
          <w:szCs w:val="22"/>
        </w:rPr>
        <w:tab/>
      </w:r>
      <w:r w:rsidR="00181509" w:rsidRPr="00454F1F">
        <w:rPr>
          <w:b/>
          <w:iCs/>
          <w:color w:val="000000"/>
          <w:sz w:val="22"/>
          <w:szCs w:val="22"/>
        </w:rPr>
        <w:tab/>
      </w:r>
      <w:r w:rsidR="00181509" w:rsidRPr="00454F1F">
        <w:rPr>
          <w:b/>
          <w:iCs/>
          <w:color w:val="000000"/>
          <w:sz w:val="22"/>
          <w:szCs w:val="22"/>
        </w:rPr>
        <w:tab/>
      </w:r>
      <w:r w:rsidR="00181509" w:rsidRPr="00454F1F">
        <w:rPr>
          <w:b/>
          <w:iCs/>
          <w:color w:val="000000"/>
          <w:sz w:val="22"/>
          <w:szCs w:val="22"/>
        </w:rPr>
        <w:tab/>
      </w:r>
      <w:r w:rsidR="00181509" w:rsidRPr="00454F1F">
        <w:rPr>
          <w:b/>
          <w:iCs/>
          <w:color w:val="000000"/>
          <w:sz w:val="22"/>
          <w:szCs w:val="22"/>
        </w:rPr>
        <w:tab/>
      </w:r>
      <w:r w:rsidR="00156F25">
        <w:rPr>
          <w:b/>
          <w:iCs/>
          <w:color w:val="000000"/>
          <w:sz w:val="22"/>
          <w:szCs w:val="22"/>
        </w:rPr>
        <w:t xml:space="preserve">           Dallas</w:t>
      </w:r>
      <w:r w:rsidR="00156F25" w:rsidRPr="00454F1F">
        <w:rPr>
          <w:b/>
          <w:iCs/>
          <w:color w:val="000000"/>
          <w:sz w:val="22"/>
          <w:szCs w:val="22"/>
        </w:rPr>
        <w:t xml:space="preserve">, </w:t>
      </w:r>
      <w:r w:rsidR="00156F25">
        <w:rPr>
          <w:b/>
          <w:iCs/>
          <w:color w:val="000000"/>
          <w:sz w:val="22"/>
          <w:szCs w:val="22"/>
        </w:rPr>
        <w:t>TX</w:t>
      </w:r>
      <w:r w:rsidR="00181509" w:rsidRPr="00454F1F">
        <w:rPr>
          <w:b/>
          <w:iCs/>
          <w:color w:val="000000"/>
          <w:sz w:val="22"/>
          <w:szCs w:val="22"/>
        </w:rPr>
        <w:tab/>
      </w:r>
      <w:r w:rsidR="00393EFE" w:rsidRPr="00454F1F">
        <w:rPr>
          <w:b/>
          <w:iCs/>
          <w:color w:val="000000"/>
          <w:sz w:val="22"/>
          <w:szCs w:val="22"/>
        </w:rPr>
        <w:t xml:space="preserve">               </w:t>
      </w:r>
      <w:r w:rsidR="002B46D2">
        <w:rPr>
          <w:b/>
          <w:iCs/>
          <w:color w:val="000000"/>
          <w:sz w:val="22"/>
          <w:szCs w:val="22"/>
        </w:rPr>
        <w:t xml:space="preserve">          </w:t>
      </w:r>
    </w:p>
    <w:p w14:paraId="6F934653" w14:textId="77777777" w:rsidR="00FF4ECF" w:rsidRDefault="00181509">
      <w:pPr>
        <w:pBdr>
          <w:top w:val="nil"/>
          <w:left w:val="nil"/>
          <w:bottom w:val="nil"/>
          <w:right w:val="nil"/>
          <w:between w:val="nil"/>
        </w:pBdr>
        <w:spacing w:before="120"/>
        <w:rPr>
          <w:b/>
          <w:i/>
          <w:color w:val="000000"/>
          <w:sz w:val="22"/>
          <w:szCs w:val="22"/>
        </w:rPr>
      </w:pPr>
      <w:r>
        <w:rPr>
          <w:b/>
          <w:i/>
          <w:color w:val="000000"/>
          <w:sz w:val="22"/>
          <w:szCs w:val="22"/>
        </w:rPr>
        <w:t>Responsibilities:</w:t>
      </w:r>
    </w:p>
    <w:p w14:paraId="24F9B745" w14:textId="77777777" w:rsidR="004234F0" w:rsidRDefault="004234F0">
      <w:pPr>
        <w:pBdr>
          <w:top w:val="nil"/>
          <w:left w:val="nil"/>
          <w:bottom w:val="nil"/>
          <w:right w:val="nil"/>
          <w:between w:val="nil"/>
        </w:pBdr>
        <w:spacing w:before="120"/>
        <w:rPr>
          <w:sz w:val="22"/>
          <w:szCs w:val="22"/>
        </w:rPr>
      </w:pPr>
    </w:p>
    <w:p w14:paraId="1209F331" w14:textId="50F495F2" w:rsidR="005000E4" w:rsidRPr="005000E4" w:rsidRDefault="005000E4" w:rsidP="005000E4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2"/>
          <w:szCs w:val="22"/>
          <w:highlight w:val="white"/>
        </w:rPr>
      </w:pPr>
      <w:r w:rsidRPr="005000E4">
        <w:rPr>
          <w:sz w:val="22"/>
          <w:szCs w:val="22"/>
          <w:highlight w:val="white"/>
        </w:rPr>
        <w:t>Provided dedicated systems support for large-scale industrial IoT platforms, ensuring the reliability and performance of Linux-based server environments and automated monitoring services for users.</w:t>
      </w:r>
    </w:p>
    <w:p w14:paraId="22C35966" w14:textId="522934A3" w:rsidR="005000E4" w:rsidRPr="005000E4" w:rsidRDefault="005000E4" w:rsidP="005000E4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2"/>
          <w:szCs w:val="22"/>
          <w:highlight w:val="white"/>
        </w:rPr>
      </w:pPr>
      <w:r w:rsidRPr="005000E4">
        <w:rPr>
          <w:sz w:val="22"/>
          <w:szCs w:val="22"/>
          <w:highlight w:val="white"/>
        </w:rPr>
        <w:t>Automated the deployment of cloud components using Python and Shell scripting, reducing the manual effort required for environment setups and improving consistency across sites.</w:t>
      </w:r>
    </w:p>
    <w:p w14:paraId="3B49532E" w14:textId="11D5353F" w:rsidR="005000E4" w:rsidRPr="005000E4" w:rsidRDefault="005000E4" w:rsidP="005000E4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2"/>
          <w:szCs w:val="22"/>
          <w:highlight w:val="white"/>
        </w:rPr>
      </w:pPr>
      <w:r w:rsidRPr="005000E4">
        <w:rPr>
          <w:sz w:val="22"/>
          <w:szCs w:val="22"/>
          <w:highlight w:val="white"/>
        </w:rPr>
        <w:t>Managed and maintained development and production environments, utilizing basic resiliency principles to ensure repeatable server configurations and networking for various digital transformation projects.</w:t>
      </w:r>
    </w:p>
    <w:p w14:paraId="0708DD3D" w14:textId="3B68782C" w:rsidR="005000E4" w:rsidRPr="005000E4" w:rsidRDefault="005000E4" w:rsidP="005000E4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2"/>
          <w:szCs w:val="22"/>
          <w:highlight w:val="white"/>
        </w:rPr>
      </w:pPr>
      <w:r w:rsidRPr="005000E4">
        <w:rPr>
          <w:sz w:val="22"/>
          <w:szCs w:val="22"/>
          <w:highlight w:val="white"/>
        </w:rPr>
        <w:t>Troubleshot complex application and infrastructure issues by analyzing system logs and performance metrics, identifying root causes of degradation and implementing effective resolutions for users.</w:t>
      </w:r>
    </w:p>
    <w:p w14:paraId="7A1C123F" w14:textId="31D6F1FF" w:rsidR="005000E4" w:rsidRPr="005000E4" w:rsidRDefault="005000E4" w:rsidP="005000E4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2"/>
          <w:szCs w:val="22"/>
          <w:highlight w:val="white"/>
        </w:rPr>
      </w:pPr>
      <w:r w:rsidRPr="005000E4">
        <w:rPr>
          <w:sz w:val="22"/>
          <w:szCs w:val="22"/>
          <w:highlight w:val="white"/>
        </w:rPr>
        <w:t>Developed automated testing scripts to track platform resource utilization and application health, providing the operations team with early warnings to prevent service interruptions.</w:t>
      </w:r>
    </w:p>
    <w:p w14:paraId="21F4F7B8" w14:textId="1E0E9E74" w:rsidR="005000E4" w:rsidRPr="005000E4" w:rsidRDefault="005000E4" w:rsidP="005000E4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2"/>
          <w:szCs w:val="22"/>
          <w:highlight w:val="white"/>
        </w:rPr>
      </w:pPr>
      <w:r w:rsidRPr="005000E4">
        <w:rPr>
          <w:sz w:val="22"/>
          <w:szCs w:val="22"/>
          <w:highlight w:val="white"/>
        </w:rPr>
        <w:t>Collaborated with infrastructure teams to manage a fleet of servers, performing routine maintenance, security patching, and upgrades to ensure a stable foundation for systems.</w:t>
      </w:r>
    </w:p>
    <w:p w14:paraId="4DD018FF" w14:textId="31E18150" w:rsidR="005000E4" w:rsidRPr="005000E4" w:rsidRDefault="005000E4" w:rsidP="005000E4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2"/>
          <w:szCs w:val="22"/>
          <w:highlight w:val="white"/>
        </w:rPr>
      </w:pPr>
      <w:r w:rsidRPr="005000E4">
        <w:rPr>
          <w:sz w:val="22"/>
          <w:szCs w:val="22"/>
          <w:highlight w:val="white"/>
        </w:rPr>
        <w:t>Supported the transition from manual release processes to automated CI/CD workflows, assisting in the configuration of Jenkins jobs and Git repositories to facilitate updates.</w:t>
      </w:r>
    </w:p>
    <w:p w14:paraId="435BCF98" w14:textId="332AA43E" w:rsidR="005000E4" w:rsidRPr="005000E4" w:rsidRDefault="005000E4" w:rsidP="005000E4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2"/>
          <w:szCs w:val="22"/>
          <w:highlight w:val="white"/>
        </w:rPr>
      </w:pPr>
      <w:r w:rsidRPr="005000E4">
        <w:rPr>
          <w:sz w:val="22"/>
          <w:szCs w:val="22"/>
          <w:highlight w:val="white"/>
        </w:rPr>
        <w:t>Executed incident management protocols for production outages, coordinating with technical teams to restore services quickly and documenting problem resolutions to build a knowledge base.</w:t>
      </w:r>
    </w:p>
    <w:p w14:paraId="3437D5B5" w14:textId="05EBB19F" w:rsidR="005000E4" w:rsidRPr="005000E4" w:rsidRDefault="005000E4" w:rsidP="005000E4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2"/>
          <w:szCs w:val="22"/>
          <w:highlight w:val="white"/>
        </w:rPr>
      </w:pPr>
      <w:r w:rsidRPr="005000E4">
        <w:rPr>
          <w:sz w:val="22"/>
          <w:szCs w:val="22"/>
          <w:highlight w:val="white"/>
        </w:rPr>
        <w:t>Optimized the performance of data persistence layers by tuning server configurations and database settings, ensuring fast data retrieval and reliable state management for internal platforms.</w:t>
      </w:r>
    </w:p>
    <w:p w14:paraId="5D0E5246" w14:textId="3E09E519" w:rsidR="005000E4" w:rsidRPr="005000E4" w:rsidRDefault="005000E4" w:rsidP="005000E4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2"/>
          <w:szCs w:val="22"/>
          <w:highlight w:val="white"/>
        </w:rPr>
      </w:pPr>
      <w:r w:rsidRPr="005000E4">
        <w:rPr>
          <w:sz w:val="22"/>
          <w:szCs w:val="22"/>
          <w:highlight w:val="white"/>
        </w:rPr>
        <w:t>Assisted in the initial adoption of Ansible and Tower, creating basic playbooks and compute instances to improve the portability and scalability of applications across environments.</w:t>
      </w:r>
    </w:p>
    <w:p w14:paraId="09773940" w14:textId="1CA6BCBC" w:rsidR="005000E4" w:rsidRPr="005000E4" w:rsidRDefault="005000E4" w:rsidP="005000E4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2"/>
          <w:szCs w:val="22"/>
          <w:highlight w:val="white"/>
        </w:rPr>
      </w:pPr>
      <w:r w:rsidRPr="005000E4">
        <w:rPr>
          <w:sz w:val="22"/>
          <w:szCs w:val="22"/>
          <w:highlight w:val="white"/>
        </w:rPr>
        <w:t>Configured and managed monitoring alerts in Nagios and ELK Stack, ensuring the engineering team had visibility into performance indicators and could respond rapidly to system anomalies.</w:t>
      </w:r>
    </w:p>
    <w:p w14:paraId="3DDBFC5B" w14:textId="43A34B2B" w:rsidR="005000E4" w:rsidRPr="005000E4" w:rsidRDefault="005000E4" w:rsidP="005000E4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2"/>
          <w:szCs w:val="22"/>
          <w:highlight w:val="white"/>
        </w:rPr>
      </w:pPr>
      <w:r w:rsidRPr="005000E4">
        <w:rPr>
          <w:sz w:val="22"/>
          <w:szCs w:val="22"/>
          <w:highlight w:val="white"/>
        </w:rPr>
        <w:t>Managed user access and security permissions across Linux servers and databases, ensuring authorized personnel had access to sensitive data in accordance with internal security policies.</w:t>
      </w:r>
    </w:p>
    <w:p w14:paraId="3B6CFA10" w14:textId="6A878669" w:rsidR="005000E4" w:rsidRPr="005000E4" w:rsidRDefault="005000E4" w:rsidP="005000E4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2"/>
          <w:szCs w:val="22"/>
          <w:highlight w:val="white"/>
        </w:rPr>
      </w:pPr>
      <w:r w:rsidRPr="005000E4">
        <w:rPr>
          <w:sz w:val="22"/>
          <w:szCs w:val="22"/>
          <w:highlight w:val="white"/>
        </w:rPr>
        <w:lastRenderedPageBreak/>
        <w:t>Participated in regular system performance reviews and capacity planning, providing recommendations for infrastructure scaling to accommodate the rapid growth of the internal engineering organization.</w:t>
      </w:r>
    </w:p>
    <w:p w14:paraId="5EC20AD5" w14:textId="6C3C6985" w:rsidR="005000E4" w:rsidRPr="005000E4" w:rsidRDefault="005000E4" w:rsidP="005000E4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2"/>
          <w:szCs w:val="22"/>
          <w:highlight w:val="white"/>
        </w:rPr>
      </w:pPr>
      <w:r w:rsidRPr="005000E4">
        <w:rPr>
          <w:sz w:val="22"/>
          <w:szCs w:val="22"/>
          <w:highlight w:val="white"/>
        </w:rPr>
        <w:t>Documented standard operating procedures for common support tasks and deployment workflows, enabling efficient knowledge transfer and ensuring consistent best practices for production maintenance across teams.</w:t>
      </w:r>
    </w:p>
    <w:p w14:paraId="5526711C" w14:textId="64A90B6D" w:rsidR="005000E4" w:rsidRPr="005000E4" w:rsidRDefault="005000E4" w:rsidP="005000E4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2"/>
          <w:szCs w:val="22"/>
          <w:highlight w:val="white"/>
        </w:rPr>
      </w:pPr>
      <w:r w:rsidRPr="005000E4">
        <w:rPr>
          <w:sz w:val="22"/>
          <w:szCs w:val="22"/>
          <w:highlight w:val="white"/>
        </w:rPr>
        <w:t>Streamlined communication between development and operations using early DevOps methodologies, ensuring that infrastructure requirements were addressed during the early stages of the project lifecycle.</w:t>
      </w:r>
    </w:p>
    <w:p w14:paraId="3ECE0FF2" w14:textId="44283508" w:rsidR="005000E4" w:rsidRPr="005000E4" w:rsidRDefault="005000E4" w:rsidP="005000E4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2"/>
          <w:szCs w:val="22"/>
          <w:highlight w:val="white"/>
        </w:rPr>
      </w:pPr>
      <w:r w:rsidRPr="005000E4">
        <w:rPr>
          <w:sz w:val="22"/>
          <w:szCs w:val="22"/>
          <w:highlight w:val="white"/>
        </w:rPr>
        <w:t>Resolved deployment conflicts and environment-specific issues by performing investigations into server logs, ensuring successful software releases across production nodes consistently and reliably for users.</w:t>
      </w:r>
    </w:p>
    <w:p w14:paraId="0246896A" w14:textId="558744FA" w:rsidR="005000E4" w:rsidRPr="005000E4" w:rsidRDefault="005000E4" w:rsidP="005000E4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2"/>
          <w:szCs w:val="22"/>
          <w:highlight w:val="white"/>
        </w:rPr>
      </w:pPr>
      <w:r w:rsidRPr="005000E4">
        <w:rPr>
          <w:sz w:val="22"/>
          <w:szCs w:val="22"/>
          <w:highlight w:val="white"/>
        </w:rPr>
        <w:t>Implemented automated log collection and analysis using Splunk, allowing the support team to quickly search through large volumes of data to identify patterns related to errors.</w:t>
      </w:r>
    </w:p>
    <w:p w14:paraId="67125A75" w14:textId="416E1931" w:rsidR="005000E4" w:rsidRPr="005000E4" w:rsidRDefault="005000E4" w:rsidP="005000E4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2"/>
          <w:szCs w:val="22"/>
          <w:highlight w:val="white"/>
        </w:rPr>
      </w:pPr>
      <w:r w:rsidRPr="005000E4">
        <w:rPr>
          <w:sz w:val="22"/>
          <w:szCs w:val="22"/>
          <w:highlight w:val="white"/>
        </w:rPr>
        <w:t>Supported the configuration of web servers such as Nginx and Apache, optimizing settings for high performance and security to serve as the front-end for various platforms.</w:t>
      </w:r>
    </w:p>
    <w:p w14:paraId="46252820" w14:textId="37C935A2" w:rsidR="005000E4" w:rsidRPr="005000E4" w:rsidRDefault="005000E4" w:rsidP="005000E4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2"/>
          <w:szCs w:val="22"/>
          <w:highlight w:val="white"/>
        </w:rPr>
      </w:pPr>
      <w:r w:rsidRPr="005000E4">
        <w:rPr>
          <w:sz w:val="22"/>
          <w:szCs w:val="22"/>
          <w:highlight w:val="white"/>
        </w:rPr>
        <w:t>Managed the lifecycle of SSL certificates and domain registrations, ensuring that online services remained accessible and secure through proactive monitoring and timely renewal of credentials.</w:t>
      </w:r>
    </w:p>
    <w:p w14:paraId="2BF92BD8" w14:textId="77777777" w:rsidR="00C70DD0" w:rsidRDefault="00C70DD0" w:rsidP="00954C84">
      <w:pPr>
        <w:pBdr>
          <w:top w:val="nil"/>
          <w:left w:val="nil"/>
          <w:bottom w:val="nil"/>
          <w:right w:val="nil"/>
          <w:between w:val="nil"/>
        </w:pBdr>
        <w:spacing w:before="120"/>
        <w:jc w:val="both"/>
        <w:rPr>
          <w:sz w:val="22"/>
          <w:szCs w:val="22"/>
        </w:rPr>
      </w:pPr>
    </w:p>
    <w:p w14:paraId="0D8BDCEA" w14:textId="0EAD595E" w:rsidR="009B02C5" w:rsidRDefault="00181509" w:rsidP="00954C84">
      <w:pPr>
        <w:pBdr>
          <w:top w:val="nil"/>
          <w:left w:val="nil"/>
          <w:bottom w:val="nil"/>
          <w:right w:val="nil"/>
          <w:between w:val="nil"/>
        </w:pBdr>
        <w:spacing w:before="120"/>
        <w:jc w:val="both"/>
        <w:rPr>
          <w:color w:val="000000"/>
          <w:sz w:val="22"/>
          <w:szCs w:val="22"/>
        </w:rPr>
      </w:pPr>
      <w:r>
        <w:rPr>
          <w:b/>
          <w:i/>
          <w:color w:val="000000"/>
          <w:sz w:val="22"/>
          <w:szCs w:val="22"/>
        </w:rPr>
        <w:t>Environment:</w:t>
      </w:r>
      <w:r>
        <w:rPr>
          <w:color w:val="000000"/>
        </w:rPr>
        <w:t xml:space="preserve"> </w:t>
      </w:r>
      <w:r w:rsidR="00F46E5D" w:rsidRPr="00F46E5D">
        <w:rPr>
          <w:color w:val="000000"/>
          <w:sz w:val="22"/>
          <w:szCs w:val="22"/>
        </w:rPr>
        <w:t xml:space="preserve">Ansible </w:t>
      </w:r>
      <w:r w:rsidR="00F46E5D">
        <w:rPr>
          <w:color w:val="000000"/>
          <w:sz w:val="22"/>
          <w:szCs w:val="22"/>
        </w:rPr>
        <w:t>,</w:t>
      </w:r>
      <w:r w:rsidR="00F46E5D" w:rsidRPr="00F46E5D">
        <w:rPr>
          <w:color w:val="000000"/>
          <w:sz w:val="22"/>
          <w:szCs w:val="22"/>
        </w:rPr>
        <w:t>RHEL, Jenkins, Python, Bash, Nagios, ELK Stack, Nginx, Apache, Git, Splunk, SQL.</w:t>
      </w:r>
    </w:p>
    <w:p w14:paraId="54F5F843" w14:textId="77777777" w:rsidR="00F46E5D" w:rsidRDefault="00F46E5D" w:rsidP="00954C84">
      <w:pPr>
        <w:pBdr>
          <w:top w:val="nil"/>
          <w:left w:val="nil"/>
          <w:bottom w:val="nil"/>
          <w:right w:val="nil"/>
          <w:between w:val="nil"/>
        </w:pBdr>
        <w:spacing w:before="120"/>
        <w:jc w:val="both"/>
        <w:rPr>
          <w:color w:val="000000"/>
          <w:sz w:val="22"/>
          <w:szCs w:val="22"/>
        </w:rPr>
      </w:pPr>
    </w:p>
    <w:p w14:paraId="32576508" w14:textId="1AAADB3F" w:rsidR="00FF4ECF" w:rsidRPr="00FF3810" w:rsidRDefault="00181509" w:rsidP="00954C84">
      <w:pPr>
        <w:pBdr>
          <w:top w:val="nil"/>
          <w:left w:val="nil"/>
          <w:bottom w:val="nil"/>
          <w:right w:val="nil"/>
          <w:between w:val="nil"/>
        </w:pBdr>
        <w:spacing w:before="120"/>
        <w:jc w:val="both"/>
        <w:rPr>
          <w:b/>
          <w:iCs/>
          <w:color w:val="000000"/>
          <w:sz w:val="22"/>
          <w:szCs w:val="22"/>
        </w:rPr>
      </w:pPr>
      <w:r w:rsidRPr="00FF3810">
        <w:rPr>
          <w:b/>
          <w:iCs/>
          <w:color w:val="000000"/>
          <w:sz w:val="22"/>
          <w:szCs w:val="22"/>
        </w:rPr>
        <w:t xml:space="preserve">Client: </w:t>
      </w:r>
      <w:proofErr w:type="spellStart"/>
      <w:r w:rsidR="00454F1F" w:rsidRPr="00FF3810">
        <w:rPr>
          <w:b/>
          <w:iCs/>
          <w:color w:val="000000"/>
          <w:sz w:val="22"/>
          <w:szCs w:val="22"/>
        </w:rPr>
        <w:t>Technosoft</w:t>
      </w:r>
      <w:proofErr w:type="spellEnd"/>
      <w:r w:rsidRPr="00FF3810">
        <w:rPr>
          <w:b/>
          <w:iCs/>
          <w:color w:val="000000"/>
          <w:sz w:val="22"/>
          <w:szCs w:val="22"/>
        </w:rPr>
        <w:tab/>
      </w:r>
      <w:r w:rsidRPr="00FF3810">
        <w:rPr>
          <w:b/>
          <w:iCs/>
          <w:color w:val="000000"/>
          <w:sz w:val="22"/>
          <w:szCs w:val="22"/>
        </w:rPr>
        <w:tab/>
      </w:r>
      <w:r w:rsidRPr="00FF3810">
        <w:rPr>
          <w:b/>
          <w:iCs/>
          <w:color w:val="000000"/>
          <w:sz w:val="22"/>
          <w:szCs w:val="22"/>
        </w:rPr>
        <w:tab/>
      </w:r>
      <w:r w:rsidRPr="00FF3810">
        <w:rPr>
          <w:b/>
          <w:iCs/>
          <w:color w:val="000000"/>
          <w:sz w:val="22"/>
          <w:szCs w:val="22"/>
        </w:rPr>
        <w:tab/>
      </w:r>
      <w:r w:rsidRPr="00FF3810">
        <w:rPr>
          <w:b/>
          <w:iCs/>
          <w:color w:val="000000"/>
          <w:sz w:val="22"/>
          <w:szCs w:val="22"/>
        </w:rPr>
        <w:tab/>
      </w:r>
      <w:r w:rsidRPr="00FF3810">
        <w:rPr>
          <w:b/>
          <w:iCs/>
          <w:color w:val="000000"/>
          <w:sz w:val="22"/>
          <w:szCs w:val="22"/>
        </w:rPr>
        <w:tab/>
      </w:r>
      <w:r w:rsidRPr="00FF3810">
        <w:rPr>
          <w:b/>
          <w:iCs/>
          <w:color w:val="000000"/>
          <w:sz w:val="22"/>
          <w:szCs w:val="22"/>
        </w:rPr>
        <w:tab/>
        <w:t xml:space="preserve">                    </w:t>
      </w:r>
      <w:r w:rsidR="006B5311" w:rsidRPr="00FF3810">
        <w:rPr>
          <w:b/>
          <w:iCs/>
          <w:color w:val="000000"/>
          <w:sz w:val="22"/>
          <w:szCs w:val="22"/>
        </w:rPr>
        <w:t xml:space="preserve">               </w:t>
      </w:r>
      <w:r w:rsidR="00454F1F" w:rsidRPr="00FF3810">
        <w:rPr>
          <w:b/>
          <w:iCs/>
          <w:color w:val="000000"/>
          <w:sz w:val="22"/>
          <w:szCs w:val="22"/>
        </w:rPr>
        <w:t>Nov</w:t>
      </w:r>
      <w:r w:rsidRPr="00FF3810">
        <w:rPr>
          <w:b/>
          <w:iCs/>
          <w:color w:val="000000"/>
          <w:sz w:val="22"/>
          <w:szCs w:val="22"/>
        </w:rPr>
        <w:t xml:space="preserve"> 201</w:t>
      </w:r>
      <w:r w:rsidR="00454F1F" w:rsidRPr="00FF3810">
        <w:rPr>
          <w:b/>
          <w:iCs/>
          <w:color w:val="000000"/>
          <w:sz w:val="22"/>
          <w:szCs w:val="22"/>
        </w:rPr>
        <w:t>3</w:t>
      </w:r>
      <w:r w:rsidRPr="00FF3810">
        <w:rPr>
          <w:b/>
          <w:iCs/>
          <w:color w:val="000000"/>
          <w:sz w:val="22"/>
          <w:szCs w:val="22"/>
        </w:rPr>
        <w:t xml:space="preserve"> – </w:t>
      </w:r>
      <w:r w:rsidR="00454F1F" w:rsidRPr="00FF3810">
        <w:rPr>
          <w:b/>
          <w:iCs/>
          <w:color w:val="000000"/>
          <w:sz w:val="22"/>
          <w:szCs w:val="22"/>
        </w:rPr>
        <w:t>Oct</w:t>
      </w:r>
      <w:r w:rsidRPr="00FF3810">
        <w:rPr>
          <w:b/>
          <w:iCs/>
          <w:color w:val="000000"/>
          <w:sz w:val="22"/>
          <w:szCs w:val="22"/>
        </w:rPr>
        <w:t xml:space="preserve"> 201</w:t>
      </w:r>
      <w:r w:rsidR="00454F1F" w:rsidRPr="00FF3810">
        <w:rPr>
          <w:b/>
          <w:iCs/>
          <w:color w:val="000000"/>
          <w:sz w:val="22"/>
          <w:szCs w:val="22"/>
        </w:rPr>
        <w:t>6</w:t>
      </w:r>
    </w:p>
    <w:p w14:paraId="5DCBB37B" w14:textId="561583E0" w:rsidR="00FF4ECF" w:rsidRPr="00FF3810" w:rsidRDefault="00CB4349">
      <w:pPr>
        <w:pBdr>
          <w:top w:val="nil"/>
          <w:left w:val="nil"/>
          <w:bottom w:val="nil"/>
          <w:right w:val="nil"/>
          <w:between w:val="nil"/>
        </w:pBdr>
        <w:rPr>
          <w:b/>
          <w:iCs/>
          <w:color w:val="000000"/>
          <w:sz w:val="22"/>
          <w:szCs w:val="22"/>
        </w:rPr>
      </w:pPr>
      <w:r w:rsidRPr="00FF3810">
        <w:rPr>
          <w:b/>
          <w:iCs/>
          <w:color w:val="000000"/>
          <w:sz w:val="22"/>
          <w:szCs w:val="22"/>
        </w:rPr>
        <w:t>Role</w:t>
      </w:r>
      <w:r w:rsidR="00181509" w:rsidRPr="00FF3810">
        <w:rPr>
          <w:b/>
          <w:iCs/>
          <w:color w:val="000000"/>
          <w:sz w:val="22"/>
          <w:szCs w:val="22"/>
        </w:rPr>
        <w:t xml:space="preserve">: </w:t>
      </w:r>
      <w:r w:rsidR="00310BFE" w:rsidRPr="00FF3810">
        <w:rPr>
          <w:b/>
          <w:iCs/>
          <w:color w:val="000000"/>
          <w:sz w:val="22"/>
          <w:szCs w:val="22"/>
        </w:rPr>
        <w:t xml:space="preserve">Build and </w:t>
      </w:r>
      <w:r w:rsidRPr="00FF3810">
        <w:rPr>
          <w:b/>
          <w:iCs/>
          <w:color w:val="000000"/>
          <w:sz w:val="22"/>
          <w:szCs w:val="22"/>
        </w:rPr>
        <w:t>R</w:t>
      </w:r>
      <w:r w:rsidR="00310BFE" w:rsidRPr="00FF3810">
        <w:rPr>
          <w:b/>
          <w:iCs/>
          <w:color w:val="000000"/>
          <w:sz w:val="22"/>
          <w:szCs w:val="22"/>
        </w:rPr>
        <w:t>elease Engineer</w:t>
      </w:r>
      <w:r w:rsidR="00181509" w:rsidRPr="00FF3810">
        <w:rPr>
          <w:b/>
          <w:iCs/>
          <w:color w:val="000000"/>
          <w:sz w:val="22"/>
          <w:szCs w:val="22"/>
        </w:rPr>
        <w:tab/>
      </w:r>
      <w:r w:rsidR="00181509" w:rsidRPr="00FF3810">
        <w:rPr>
          <w:b/>
          <w:iCs/>
          <w:color w:val="000000"/>
          <w:sz w:val="22"/>
          <w:szCs w:val="22"/>
        </w:rPr>
        <w:tab/>
      </w:r>
      <w:r w:rsidR="00181509" w:rsidRPr="00FF3810">
        <w:rPr>
          <w:b/>
          <w:iCs/>
          <w:color w:val="000000"/>
          <w:sz w:val="22"/>
          <w:szCs w:val="22"/>
        </w:rPr>
        <w:tab/>
      </w:r>
      <w:r w:rsidR="00181509" w:rsidRPr="00FF3810">
        <w:rPr>
          <w:b/>
          <w:iCs/>
          <w:color w:val="000000"/>
          <w:sz w:val="22"/>
          <w:szCs w:val="22"/>
        </w:rPr>
        <w:tab/>
      </w:r>
      <w:r w:rsidR="00181509" w:rsidRPr="00FF3810">
        <w:rPr>
          <w:b/>
          <w:iCs/>
          <w:color w:val="000000"/>
          <w:sz w:val="22"/>
          <w:szCs w:val="22"/>
        </w:rPr>
        <w:tab/>
      </w:r>
      <w:r w:rsidR="00181509" w:rsidRPr="00FF3810">
        <w:rPr>
          <w:b/>
          <w:iCs/>
          <w:color w:val="000000"/>
          <w:sz w:val="22"/>
          <w:szCs w:val="22"/>
        </w:rPr>
        <w:tab/>
      </w:r>
      <w:r w:rsidR="00181509" w:rsidRPr="00FF3810">
        <w:rPr>
          <w:b/>
          <w:iCs/>
          <w:color w:val="000000"/>
          <w:sz w:val="22"/>
          <w:szCs w:val="22"/>
        </w:rPr>
        <w:tab/>
      </w:r>
      <w:r w:rsidR="00AE5E40" w:rsidRPr="00FF3810">
        <w:rPr>
          <w:b/>
          <w:iCs/>
          <w:color w:val="000000"/>
          <w:sz w:val="22"/>
          <w:szCs w:val="22"/>
        </w:rPr>
        <w:t xml:space="preserve">                 </w:t>
      </w:r>
      <w:r w:rsidR="006B5311" w:rsidRPr="00FF3810">
        <w:rPr>
          <w:b/>
          <w:iCs/>
          <w:color w:val="000000"/>
          <w:sz w:val="22"/>
          <w:szCs w:val="22"/>
        </w:rPr>
        <w:t xml:space="preserve">     Pune, India</w:t>
      </w:r>
    </w:p>
    <w:p w14:paraId="6AB14BC6" w14:textId="77777777" w:rsidR="00FF4ECF" w:rsidRDefault="00181509">
      <w:pPr>
        <w:pBdr>
          <w:top w:val="nil"/>
          <w:left w:val="nil"/>
          <w:bottom w:val="nil"/>
          <w:right w:val="nil"/>
          <w:between w:val="nil"/>
        </w:pBdr>
        <w:spacing w:before="120"/>
        <w:rPr>
          <w:sz w:val="22"/>
          <w:szCs w:val="22"/>
        </w:rPr>
      </w:pPr>
      <w:r>
        <w:rPr>
          <w:b/>
          <w:i/>
          <w:color w:val="000000"/>
          <w:sz w:val="22"/>
          <w:szCs w:val="22"/>
        </w:rPr>
        <w:t>Responsibilities:</w:t>
      </w:r>
    </w:p>
    <w:p w14:paraId="5E691920" w14:textId="77777777" w:rsidR="00B4758B" w:rsidRPr="00CC55BF" w:rsidRDefault="00B4758B" w:rsidP="00CC55BF">
      <w:pPr>
        <w:pStyle w:val="NormalWeb"/>
        <w:numPr>
          <w:ilvl w:val="0"/>
          <w:numId w:val="18"/>
        </w:numPr>
        <w:jc w:val="both"/>
        <w:rPr>
          <w:rFonts w:ascii="Calibri" w:hAnsi="Calibri" w:cs="Calibri"/>
          <w:sz w:val="22"/>
          <w:szCs w:val="22"/>
        </w:rPr>
      </w:pPr>
      <w:r w:rsidRPr="00CC55BF">
        <w:rPr>
          <w:rFonts w:ascii="Calibri" w:hAnsi="Calibri" w:cs="Calibri"/>
          <w:sz w:val="22"/>
          <w:szCs w:val="22"/>
        </w:rPr>
        <w:t>Supported build and release engineering activities for multiple enterprise applications across development, test, and production environments, ensuring consistent and repeatable software deliveries while following established CI/CD and release management practices.</w:t>
      </w:r>
    </w:p>
    <w:p w14:paraId="00F5B67F" w14:textId="77777777" w:rsidR="00B4758B" w:rsidRPr="00CC55BF" w:rsidRDefault="00B4758B" w:rsidP="00CC55BF">
      <w:pPr>
        <w:pStyle w:val="NormalWeb"/>
        <w:numPr>
          <w:ilvl w:val="0"/>
          <w:numId w:val="18"/>
        </w:numPr>
        <w:jc w:val="both"/>
        <w:rPr>
          <w:rFonts w:ascii="Calibri" w:hAnsi="Calibri" w:cs="Calibri"/>
          <w:sz w:val="22"/>
          <w:szCs w:val="22"/>
        </w:rPr>
      </w:pPr>
      <w:r w:rsidRPr="00CC55BF">
        <w:rPr>
          <w:rFonts w:ascii="Calibri" w:hAnsi="Calibri" w:cs="Calibri"/>
          <w:sz w:val="22"/>
          <w:szCs w:val="22"/>
        </w:rPr>
        <w:t>Implemented and maintained CI/CD pipelines using Jenkins, GitHub Actions, Azure DevOps, and GitLab CI/CD to automate build, packaging, versioning, and deployment workflows, reducing manual effort and improving delivery reliability across teams.</w:t>
      </w:r>
    </w:p>
    <w:p w14:paraId="6D66DFC1" w14:textId="77777777" w:rsidR="00B4758B" w:rsidRPr="00CC55BF" w:rsidRDefault="00B4758B" w:rsidP="00CC55BF">
      <w:pPr>
        <w:pStyle w:val="NormalWeb"/>
        <w:numPr>
          <w:ilvl w:val="0"/>
          <w:numId w:val="18"/>
        </w:numPr>
        <w:jc w:val="both"/>
        <w:rPr>
          <w:rFonts w:ascii="Calibri" w:hAnsi="Calibri" w:cs="Calibri"/>
          <w:sz w:val="22"/>
          <w:szCs w:val="22"/>
        </w:rPr>
      </w:pPr>
      <w:r w:rsidRPr="00CC55BF">
        <w:rPr>
          <w:rFonts w:ascii="Calibri" w:hAnsi="Calibri" w:cs="Calibri"/>
          <w:sz w:val="22"/>
          <w:szCs w:val="22"/>
        </w:rPr>
        <w:t>Automated application builds using Maven, Gradle, and ANT to generate standardized, versioned artifacts aligned with organizational build standards, while assisting development teams with build configuration and dependency-related issues.</w:t>
      </w:r>
    </w:p>
    <w:p w14:paraId="1EA2E31B" w14:textId="77777777" w:rsidR="00B4758B" w:rsidRPr="00CC55BF" w:rsidRDefault="00B4758B" w:rsidP="00CC55BF">
      <w:pPr>
        <w:pStyle w:val="NormalWeb"/>
        <w:numPr>
          <w:ilvl w:val="0"/>
          <w:numId w:val="18"/>
        </w:numPr>
        <w:jc w:val="both"/>
        <w:rPr>
          <w:rFonts w:ascii="Calibri" w:hAnsi="Calibri" w:cs="Calibri"/>
          <w:sz w:val="22"/>
          <w:szCs w:val="22"/>
        </w:rPr>
      </w:pPr>
      <w:r w:rsidRPr="00CC55BF">
        <w:rPr>
          <w:rFonts w:ascii="Calibri" w:hAnsi="Calibri" w:cs="Calibri"/>
          <w:sz w:val="22"/>
          <w:szCs w:val="22"/>
        </w:rPr>
        <w:t>Managed Git-based source code repositories by supporting branching strategies, merge workflows, tagging conventions, and release version control, helping maintain clean version histories and reliable release baselines.</w:t>
      </w:r>
    </w:p>
    <w:p w14:paraId="69EF48B7" w14:textId="77777777" w:rsidR="00B4758B" w:rsidRPr="00CC55BF" w:rsidRDefault="00B4758B" w:rsidP="00CC55BF">
      <w:pPr>
        <w:pStyle w:val="NormalWeb"/>
        <w:numPr>
          <w:ilvl w:val="0"/>
          <w:numId w:val="18"/>
        </w:numPr>
        <w:jc w:val="both"/>
        <w:rPr>
          <w:rFonts w:ascii="Calibri" w:hAnsi="Calibri" w:cs="Calibri"/>
          <w:sz w:val="22"/>
          <w:szCs w:val="22"/>
        </w:rPr>
      </w:pPr>
      <w:r w:rsidRPr="00CC55BF">
        <w:rPr>
          <w:rFonts w:ascii="Calibri" w:hAnsi="Calibri" w:cs="Calibri"/>
          <w:sz w:val="22"/>
          <w:szCs w:val="22"/>
        </w:rPr>
        <w:t xml:space="preserve">Integrated artifact repositories such as Nexus and </w:t>
      </w:r>
      <w:proofErr w:type="spellStart"/>
      <w:r w:rsidRPr="00CC55BF">
        <w:rPr>
          <w:rFonts w:ascii="Calibri" w:hAnsi="Calibri" w:cs="Calibri"/>
          <w:sz w:val="22"/>
          <w:szCs w:val="22"/>
        </w:rPr>
        <w:t>JFrog</w:t>
      </w:r>
      <w:proofErr w:type="spellEnd"/>
      <w:r w:rsidRPr="00CC55BF">
        <w:rPr>
          <w:rFonts w:ascii="Calibri" w:hAnsi="Calibri" w:cs="Calibri"/>
          <w:sz w:val="22"/>
          <w:szCs w:val="22"/>
        </w:rPr>
        <w:t xml:space="preserve"> Artifactory into CI/CD pipelines to support artifact storage, dependency management, and controlled promotion of build outputs across environments.</w:t>
      </w:r>
    </w:p>
    <w:p w14:paraId="1BC58061" w14:textId="77777777" w:rsidR="00B4758B" w:rsidRPr="00CC55BF" w:rsidRDefault="00B4758B" w:rsidP="00CC55BF">
      <w:pPr>
        <w:pStyle w:val="NormalWeb"/>
        <w:numPr>
          <w:ilvl w:val="0"/>
          <w:numId w:val="18"/>
        </w:numPr>
        <w:jc w:val="both"/>
        <w:rPr>
          <w:rFonts w:ascii="Calibri" w:hAnsi="Calibri" w:cs="Calibri"/>
          <w:sz w:val="22"/>
          <w:szCs w:val="22"/>
        </w:rPr>
      </w:pPr>
      <w:r w:rsidRPr="00CC55BF">
        <w:rPr>
          <w:rFonts w:ascii="Calibri" w:hAnsi="Calibri" w:cs="Calibri"/>
          <w:sz w:val="22"/>
          <w:szCs w:val="22"/>
        </w:rPr>
        <w:t>Assisted in enforcing standardized versioning and release management practices to improve traceability, audit readiness, and overall consistency across application releases.</w:t>
      </w:r>
    </w:p>
    <w:p w14:paraId="02DAD24C" w14:textId="77777777" w:rsidR="00B4758B" w:rsidRPr="00CC55BF" w:rsidRDefault="00B4758B" w:rsidP="00CC55BF">
      <w:pPr>
        <w:pStyle w:val="NormalWeb"/>
        <w:numPr>
          <w:ilvl w:val="0"/>
          <w:numId w:val="18"/>
        </w:numPr>
        <w:jc w:val="both"/>
        <w:rPr>
          <w:rFonts w:ascii="Calibri" w:hAnsi="Calibri" w:cs="Calibri"/>
          <w:sz w:val="22"/>
          <w:szCs w:val="22"/>
        </w:rPr>
      </w:pPr>
      <w:r w:rsidRPr="00CC55BF">
        <w:rPr>
          <w:rFonts w:ascii="Calibri" w:hAnsi="Calibri" w:cs="Calibri"/>
          <w:sz w:val="22"/>
          <w:szCs w:val="22"/>
        </w:rPr>
        <w:t>Participated in release planning and coordination with development, QA, and operations teams to align build and deployment activities with sprint goals, testing schedules, and release calendars.</w:t>
      </w:r>
    </w:p>
    <w:p w14:paraId="1FC264E9" w14:textId="77777777" w:rsidR="00B4758B" w:rsidRPr="00CC55BF" w:rsidRDefault="00B4758B" w:rsidP="00CC55BF">
      <w:pPr>
        <w:pStyle w:val="NormalWeb"/>
        <w:numPr>
          <w:ilvl w:val="0"/>
          <w:numId w:val="18"/>
        </w:numPr>
        <w:jc w:val="both"/>
        <w:rPr>
          <w:rFonts w:ascii="Calibri" w:hAnsi="Calibri" w:cs="Calibri"/>
          <w:sz w:val="22"/>
          <w:szCs w:val="22"/>
        </w:rPr>
      </w:pPr>
      <w:r w:rsidRPr="00CC55BF">
        <w:rPr>
          <w:rFonts w:ascii="Calibri" w:hAnsi="Calibri" w:cs="Calibri"/>
          <w:sz w:val="22"/>
          <w:szCs w:val="22"/>
        </w:rPr>
        <w:t>Automated deployment packaging and artifact promotion across DEV, TEST, UAT, and PROD environments, reducing manual intervention and minimizing deployment-related errors.</w:t>
      </w:r>
    </w:p>
    <w:p w14:paraId="7FA5F411" w14:textId="77777777" w:rsidR="00B4758B" w:rsidRPr="00CC55BF" w:rsidRDefault="00B4758B" w:rsidP="00CC55BF">
      <w:pPr>
        <w:pStyle w:val="NormalWeb"/>
        <w:numPr>
          <w:ilvl w:val="0"/>
          <w:numId w:val="18"/>
        </w:numPr>
        <w:jc w:val="both"/>
        <w:rPr>
          <w:rFonts w:ascii="Calibri" w:hAnsi="Calibri" w:cs="Calibri"/>
          <w:sz w:val="22"/>
          <w:szCs w:val="22"/>
        </w:rPr>
      </w:pPr>
      <w:r w:rsidRPr="00CC55BF">
        <w:rPr>
          <w:rFonts w:ascii="Calibri" w:hAnsi="Calibri" w:cs="Calibri"/>
          <w:sz w:val="22"/>
          <w:szCs w:val="22"/>
        </w:rPr>
        <w:t>Maintained and monitored CI/CD infrastructure and build servers, responding to build failures and performance issues to ensure stable and uninterrupted pipeline execution.</w:t>
      </w:r>
    </w:p>
    <w:p w14:paraId="1C913494" w14:textId="77777777" w:rsidR="00B4758B" w:rsidRPr="00CC55BF" w:rsidRDefault="00B4758B" w:rsidP="00CC55BF">
      <w:pPr>
        <w:pStyle w:val="NormalWeb"/>
        <w:numPr>
          <w:ilvl w:val="0"/>
          <w:numId w:val="18"/>
        </w:numPr>
        <w:jc w:val="both"/>
        <w:rPr>
          <w:rFonts w:ascii="Calibri" w:hAnsi="Calibri" w:cs="Calibri"/>
          <w:sz w:val="22"/>
          <w:szCs w:val="22"/>
        </w:rPr>
      </w:pPr>
      <w:r w:rsidRPr="00CC55BF">
        <w:rPr>
          <w:rFonts w:ascii="Calibri" w:hAnsi="Calibri" w:cs="Calibri"/>
          <w:sz w:val="22"/>
          <w:szCs w:val="22"/>
        </w:rPr>
        <w:t>Troubleshot build, integration, and deployment issues by analyzing pipeline logs and error outputs, identifying root causes, and implementing corrective actions to prevent recurrence.</w:t>
      </w:r>
    </w:p>
    <w:p w14:paraId="099AC3BF" w14:textId="77777777" w:rsidR="00B4758B" w:rsidRPr="00CC55BF" w:rsidRDefault="00B4758B" w:rsidP="00CC55BF">
      <w:pPr>
        <w:pStyle w:val="NormalWeb"/>
        <w:numPr>
          <w:ilvl w:val="0"/>
          <w:numId w:val="18"/>
        </w:numPr>
        <w:jc w:val="both"/>
        <w:rPr>
          <w:rFonts w:ascii="Calibri" w:hAnsi="Calibri" w:cs="Calibri"/>
          <w:sz w:val="22"/>
          <w:szCs w:val="22"/>
        </w:rPr>
      </w:pPr>
      <w:r w:rsidRPr="00CC55BF">
        <w:rPr>
          <w:rFonts w:ascii="Calibri" w:hAnsi="Calibri" w:cs="Calibri"/>
          <w:sz w:val="22"/>
          <w:szCs w:val="22"/>
        </w:rPr>
        <w:lastRenderedPageBreak/>
        <w:t>Improved CI/CD pipeline reliability and execution time by optimizing build steps, removing redundant tasks, and streamlining workflows based on pipeline performance observations.</w:t>
      </w:r>
    </w:p>
    <w:p w14:paraId="11542FC9" w14:textId="77777777" w:rsidR="00B4758B" w:rsidRPr="00CC55BF" w:rsidRDefault="00B4758B" w:rsidP="00CC55BF">
      <w:pPr>
        <w:pStyle w:val="NormalWeb"/>
        <w:numPr>
          <w:ilvl w:val="0"/>
          <w:numId w:val="18"/>
        </w:numPr>
        <w:jc w:val="both"/>
        <w:rPr>
          <w:rFonts w:ascii="Calibri" w:hAnsi="Calibri" w:cs="Calibri"/>
          <w:sz w:val="22"/>
          <w:szCs w:val="22"/>
        </w:rPr>
      </w:pPr>
      <w:r w:rsidRPr="00CC55BF">
        <w:rPr>
          <w:rFonts w:ascii="Calibri" w:hAnsi="Calibri" w:cs="Calibri"/>
          <w:sz w:val="22"/>
          <w:szCs w:val="22"/>
        </w:rPr>
        <w:t>Supported multiple application teams by maintaining shared CI/CD tooling, reusable pipeline templates, and standardized build configurations to promote consistency across projects.</w:t>
      </w:r>
    </w:p>
    <w:p w14:paraId="65B9EABD" w14:textId="77777777" w:rsidR="00B4758B" w:rsidRPr="00CC55BF" w:rsidRDefault="00B4758B" w:rsidP="00CC55BF">
      <w:pPr>
        <w:pStyle w:val="NormalWeb"/>
        <w:numPr>
          <w:ilvl w:val="0"/>
          <w:numId w:val="18"/>
        </w:numPr>
        <w:jc w:val="both"/>
        <w:rPr>
          <w:rFonts w:ascii="Calibri" w:hAnsi="Calibri" w:cs="Calibri"/>
          <w:sz w:val="22"/>
          <w:szCs w:val="22"/>
        </w:rPr>
      </w:pPr>
      <w:r w:rsidRPr="00CC55BF">
        <w:rPr>
          <w:rFonts w:ascii="Calibri" w:hAnsi="Calibri" w:cs="Calibri"/>
          <w:sz w:val="22"/>
          <w:szCs w:val="22"/>
        </w:rPr>
        <w:t>Assisted with rollback and recovery procedures during failed deployments to help minimize application downtime and reduce mean time to recovery.</w:t>
      </w:r>
    </w:p>
    <w:p w14:paraId="286F41C2" w14:textId="77777777" w:rsidR="00B4758B" w:rsidRPr="00CC55BF" w:rsidRDefault="00B4758B" w:rsidP="00CC55BF">
      <w:pPr>
        <w:pStyle w:val="NormalWeb"/>
        <w:numPr>
          <w:ilvl w:val="0"/>
          <w:numId w:val="18"/>
        </w:numPr>
        <w:jc w:val="both"/>
        <w:rPr>
          <w:rFonts w:ascii="Calibri" w:hAnsi="Calibri" w:cs="Calibri"/>
          <w:sz w:val="22"/>
          <w:szCs w:val="22"/>
        </w:rPr>
      </w:pPr>
      <w:r w:rsidRPr="00CC55BF">
        <w:rPr>
          <w:rFonts w:ascii="Calibri" w:hAnsi="Calibri" w:cs="Calibri"/>
          <w:sz w:val="22"/>
          <w:szCs w:val="22"/>
        </w:rPr>
        <w:t>Maintained release documentation, deployment guides, and operational runbooks to support audits, troubleshooting, and effective knowledge sharing across teams.</w:t>
      </w:r>
    </w:p>
    <w:p w14:paraId="4F3A74EF" w14:textId="77777777" w:rsidR="00B4758B" w:rsidRPr="00CC55BF" w:rsidRDefault="00B4758B" w:rsidP="00CC55BF">
      <w:pPr>
        <w:pStyle w:val="NormalWeb"/>
        <w:numPr>
          <w:ilvl w:val="0"/>
          <w:numId w:val="18"/>
        </w:numPr>
        <w:jc w:val="both"/>
        <w:rPr>
          <w:rFonts w:ascii="Calibri" w:hAnsi="Calibri" w:cs="Calibri"/>
          <w:sz w:val="22"/>
          <w:szCs w:val="22"/>
        </w:rPr>
      </w:pPr>
      <w:r w:rsidRPr="00CC55BF">
        <w:rPr>
          <w:rFonts w:ascii="Calibri" w:hAnsi="Calibri" w:cs="Calibri"/>
          <w:sz w:val="22"/>
          <w:szCs w:val="22"/>
        </w:rPr>
        <w:t>Supported Agile release cycles by aligning build and release activities with sprint planning, feature delivery timelines, and continuous improvement initiatives.</w:t>
      </w:r>
    </w:p>
    <w:p w14:paraId="10A4DD47" w14:textId="77777777" w:rsidR="00B4758B" w:rsidRPr="00CC55BF" w:rsidRDefault="00B4758B" w:rsidP="00CC55BF">
      <w:pPr>
        <w:pStyle w:val="NormalWeb"/>
        <w:numPr>
          <w:ilvl w:val="0"/>
          <w:numId w:val="18"/>
        </w:numPr>
        <w:jc w:val="both"/>
        <w:rPr>
          <w:rFonts w:ascii="Calibri" w:hAnsi="Calibri" w:cs="Calibri"/>
          <w:sz w:val="22"/>
          <w:szCs w:val="22"/>
        </w:rPr>
      </w:pPr>
      <w:r w:rsidRPr="00CC55BF">
        <w:rPr>
          <w:rFonts w:ascii="Calibri" w:hAnsi="Calibri" w:cs="Calibri"/>
          <w:sz w:val="22"/>
          <w:szCs w:val="22"/>
        </w:rPr>
        <w:t>Automated repetitive build and release tasks using Bash, Shell, and Python scripting to reduce manual effort, improve consistency, and support scalable release processes.</w:t>
      </w:r>
    </w:p>
    <w:p w14:paraId="6C6EBE6A" w14:textId="683966AB" w:rsidR="00AE09C6" w:rsidRPr="001746E3" w:rsidRDefault="00B4758B" w:rsidP="001746E3">
      <w:pPr>
        <w:pStyle w:val="NormalWeb"/>
        <w:numPr>
          <w:ilvl w:val="0"/>
          <w:numId w:val="18"/>
        </w:numPr>
        <w:jc w:val="both"/>
        <w:rPr>
          <w:rFonts w:ascii="Calibri" w:hAnsi="Calibri" w:cs="Calibri"/>
          <w:sz w:val="22"/>
          <w:szCs w:val="22"/>
        </w:rPr>
      </w:pPr>
      <w:r w:rsidRPr="00CC55BF">
        <w:rPr>
          <w:rFonts w:ascii="Calibri" w:hAnsi="Calibri" w:cs="Calibri"/>
          <w:sz w:val="22"/>
          <w:szCs w:val="22"/>
        </w:rPr>
        <w:t>Collaborated closely with DevOps, infrastructure, and QA teams to ensure CI/CD pipelines aligned with deployment environments, runtime configurations, and operational requirements.</w:t>
      </w:r>
    </w:p>
    <w:p w14:paraId="112FCA06" w14:textId="44ED50B9" w:rsidR="000253F4" w:rsidRPr="00B710BB" w:rsidRDefault="00181509" w:rsidP="00AE09C6">
      <w:pPr>
        <w:pStyle w:val="NormalWeb"/>
        <w:jc w:val="both"/>
        <w:rPr>
          <w:rFonts w:ascii="Calibri" w:hAnsi="Calibri" w:cs="Calibri"/>
        </w:rPr>
      </w:pPr>
      <w:r w:rsidRPr="00B710BB">
        <w:rPr>
          <w:rFonts w:ascii="Calibri" w:hAnsi="Calibri" w:cs="Calibri"/>
          <w:b/>
          <w:i/>
          <w:color w:val="000000"/>
          <w:sz w:val="22"/>
          <w:szCs w:val="22"/>
        </w:rPr>
        <w:t>Environment</w:t>
      </w:r>
      <w:r w:rsidRPr="00B710BB">
        <w:rPr>
          <w:rFonts w:ascii="Calibri" w:hAnsi="Calibri" w:cs="Calibri"/>
          <w:color w:val="000000"/>
          <w:sz w:val="22"/>
          <w:szCs w:val="22"/>
        </w:rPr>
        <w:t>:</w:t>
      </w:r>
      <w:r w:rsidRPr="00B710BB">
        <w:rPr>
          <w:rFonts w:ascii="Calibri" w:hAnsi="Calibri" w:cs="Calibri"/>
          <w:color w:val="000000"/>
        </w:rPr>
        <w:t xml:space="preserve"> </w:t>
      </w:r>
      <w:r w:rsidR="001746E3" w:rsidRPr="001746E3">
        <w:rPr>
          <w:rFonts w:ascii="Calibri" w:hAnsi="Calibri" w:cs="Calibri"/>
          <w:color w:val="000000"/>
          <w:sz w:val="22"/>
          <w:szCs w:val="22"/>
        </w:rPr>
        <w:t xml:space="preserve">Jenkins, GitHub Actions, Azure DevOps, GitLab CI/CD, Maven, Gradle, ANT, Git, GitHub, GitLab, Bitbucket, Nexus, </w:t>
      </w:r>
      <w:proofErr w:type="spellStart"/>
      <w:r w:rsidR="001746E3" w:rsidRPr="001746E3">
        <w:rPr>
          <w:rFonts w:ascii="Calibri" w:hAnsi="Calibri" w:cs="Calibri"/>
          <w:color w:val="000000"/>
          <w:sz w:val="22"/>
          <w:szCs w:val="22"/>
        </w:rPr>
        <w:t>JFrog</w:t>
      </w:r>
      <w:proofErr w:type="spellEnd"/>
      <w:r w:rsidR="001746E3" w:rsidRPr="001746E3">
        <w:rPr>
          <w:rFonts w:ascii="Calibri" w:hAnsi="Calibri" w:cs="Calibri"/>
          <w:color w:val="000000"/>
          <w:sz w:val="22"/>
          <w:szCs w:val="22"/>
        </w:rPr>
        <w:t xml:space="preserve"> Artifactory, Docker, Linux, Bash, Shell, Python, Agile, DevOps.</w:t>
      </w:r>
    </w:p>
    <w:sectPr w:rsidR="000253F4" w:rsidRPr="00B710BB" w:rsidSect="000127AC">
      <w:footerReference w:type="default" r:id="rId7"/>
      <w:pgSz w:w="12240" w:h="15840"/>
      <w:pgMar w:top="1440" w:right="1080" w:bottom="1440" w:left="1080" w:header="720" w:footer="720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AAA0F" w14:textId="77777777" w:rsidR="002113C0" w:rsidRDefault="002113C0">
      <w:r>
        <w:separator/>
      </w:r>
    </w:p>
  </w:endnote>
  <w:endnote w:type="continuationSeparator" w:id="0">
    <w:p w14:paraId="68883A96" w14:textId="77777777" w:rsidR="002113C0" w:rsidRDefault="002113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  <w:embedRegular r:id="rId1" w:fontKey="{B9AC9131-C559-4D34-946F-8DBB79CDC24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D5EB6DF-4176-490D-B9E9-94A41F0326D9}"/>
    <w:embedBold r:id="rId3" w:fontKey="{047CCC55-6373-4FB0-9A45-5BBF637C5E3A}"/>
    <w:embedItalic r:id="rId4" w:fontKey="{82A76297-0D4F-4C1D-B464-FCA9A86084AA}"/>
    <w:embedBoldItalic r:id="rId5" w:fontKey="{CC90954C-16EB-4952-A108-3FD3BF6D3521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37790B7D-60EA-4026-BA8B-1B2D58ED3E6F}"/>
    <w:embedItalic r:id="rId7" w:fontKey="{E4B2AD11-A39C-4035-BEA3-793C6D25949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EF4BDA2B-14D9-43A4-961E-5F2F3F2F62A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ACC4E9" w14:textId="77777777" w:rsidR="00FF4ECF" w:rsidRDefault="0018150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122583C2" wp14:editId="443C5F46">
              <wp:simplePos x="0" y="0"/>
              <wp:positionH relativeFrom="column">
                <wp:posOffset>-685799</wp:posOffset>
              </wp:positionH>
              <wp:positionV relativeFrom="paragraph">
                <wp:posOffset>9588500</wp:posOffset>
              </wp:positionV>
              <wp:extent cx="7781925" cy="282575"/>
              <wp:effectExtent l="0" t="0" r="0" b="0"/>
              <wp:wrapNone/>
              <wp:docPr id="1" name="Rectangle 1" descr="{&quot;HashCode&quot;:-1876667767,&quot;Height&quot;:792.0,&quot;Width&quot;:612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1459800" y="3643475"/>
                        <a:ext cx="7772400" cy="273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B1FEA4D" w14:textId="77777777" w:rsidR="00FF4ECF" w:rsidRDefault="00181509">
                          <w:pPr>
                            <w:textDirection w:val="btLr"/>
                          </w:pPr>
                          <w:r>
                            <w:rPr>
                              <w:color w:val="737373"/>
                              <w:sz w:val="14"/>
                            </w:rPr>
                            <w:t>Internal Use - Confidential</w:t>
                          </w:r>
                        </w:p>
                      </w:txbxContent>
                    </wps:txbx>
                    <wps:bodyPr spcFirstLastPara="1" wrap="square" lIns="254000" tIns="0" rIns="91425" bIns="0" anchor="b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22583C2" id="Rectangle 1" o:spid="_x0000_s1026" alt="{&quot;HashCode&quot;:-1876667767,&quot;Height&quot;:792.0,&quot;Width&quot;:612.0,&quot;Placement&quot;:&quot;Footer&quot;,&quot;Index&quot;:&quot;Primary&quot;,&quot;Section&quot;:1,&quot;Top&quot;:0.0,&quot;Left&quot;:0.0}" style="position:absolute;margin-left:-54pt;margin-top:755pt;width:612.75pt;height:22.2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" filled="f" stroked="f">
              <v:textbox inset="20pt,0,2.53958mm,0">
                <w:txbxContent>
                  <w:p w14:paraId="5B1FEA4D" w14:textId="77777777" w:rsidR="00FF4ECF" w:rsidRDefault="00181509">
                    <w:pPr>
                      <w:textDirection w:val="btLr"/>
                    </w:pPr>
                    <w:r>
                      <w:rPr>
                        <w:color w:val="737373"/>
                        <w:sz w:val="14"/>
                      </w:rPr>
                      <w:t>Internal Use - Confidential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405A4B" w14:textId="77777777" w:rsidR="002113C0" w:rsidRDefault="002113C0">
      <w:r>
        <w:separator/>
      </w:r>
    </w:p>
  </w:footnote>
  <w:footnote w:type="continuationSeparator" w:id="0">
    <w:p w14:paraId="1D2497CE" w14:textId="77777777" w:rsidR="002113C0" w:rsidRDefault="002113C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A6BFB"/>
    <w:multiLevelType w:val="multilevel"/>
    <w:tmpl w:val="950C7F4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6090CC3"/>
    <w:multiLevelType w:val="multilevel"/>
    <w:tmpl w:val="481E306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numFmt w:val="bullet"/>
      <w:lvlText w:val="•"/>
      <w:lvlJc w:val="left"/>
      <w:pPr>
        <w:ind w:left="2520" w:hanging="360"/>
      </w:pPr>
      <w:rPr>
        <w:rFonts w:ascii="Calibri" w:eastAsia="Calibri" w:hAnsi="Calibri" w:cs="Calibri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62718B4"/>
    <w:multiLevelType w:val="multilevel"/>
    <w:tmpl w:val="CC100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634020"/>
    <w:multiLevelType w:val="multilevel"/>
    <w:tmpl w:val="EE48D77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223048C5"/>
    <w:multiLevelType w:val="multilevel"/>
    <w:tmpl w:val="C7709AFE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25945B70"/>
    <w:multiLevelType w:val="multilevel"/>
    <w:tmpl w:val="950C7F4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29E97B56"/>
    <w:multiLevelType w:val="multilevel"/>
    <w:tmpl w:val="950C7F4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2B617081"/>
    <w:multiLevelType w:val="multilevel"/>
    <w:tmpl w:val="950C7F4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2D486474"/>
    <w:multiLevelType w:val="multilevel"/>
    <w:tmpl w:val="E264974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306834E8"/>
    <w:multiLevelType w:val="multilevel"/>
    <w:tmpl w:val="EE48D77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315B3F7D"/>
    <w:multiLevelType w:val="multilevel"/>
    <w:tmpl w:val="5422218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335741BA"/>
    <w:multiLevelType w:val="multilevel"/>
    <w:tmpl w:val="915E2BA6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•"/>
      <w:lvlJc w:val="left"/>
      <w:pPr>
        <w:ind w:left="2520" w:hanging="360"/>
      </w:pPr>
      <w:rPr>
        <w:rFonts w:ascii="Calibri" w:eastAsia="Calibri" w:hAnsi="Calibri" w:cs="Calibri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3AA622A4"/>
    <w:multiLevelType w:val="hybridMultilevel"/>
    <w:tmpl w:val="C950908C"/>
    <w:lvl w:ilvl="0" w:tplc="74660436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00A056E"/>
    <w:multiLevelType w:val="hybridMultilevel"/>
    <w:tmpl w:val="4F46AC08"/>
    <w:lvl w:ilvl="0" w:tplc="CB1C8066">
      <w:numFmt w:val="bullet"/>
      <w:lvlText w:val=""/>
      <w:lvlJc w:val="left"/>
      <w:pPr>
        <w:ind w:left="408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abstractNum w:abstractNumId="14" w15:restartNumberingAfterBreak="0">
    <w:nsid w:val="46E62283"/>
    <w:multiLevelType w:val="multilevel"/>
    <w:tmpl w:val="5D9EE6E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57CC0468"/>
    <w:multiLevelType w:val="multilevel"/>
    <w:tmpl w:val="4E34AC2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58F86A5A"/>
    <w:multiLevelType w:val="multilevel"/>
    <w:tmpl w:val="EE48D77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593F0DFC"/>
    <w:multiLevelType w:val="hybridMultilevel"/>
    <w:tmpl w:val="C43E165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5A780542"/>
    <w:multiLevelType w:val="multilevel"/>
    <w:tmpl w:val="D85E3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415090"/>
    <w:multiLevelType w:val="multilevel"/>
    <w:tmpl w:val="EE48D77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5DE605B6"/>
    <w:multiLevelType w:val="multilevel"/>
    <w:tmpl w:val="6B58AAD6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1" w15:restartNumberingAfterBreak="0">
    <w:nsid w:val="75144DC1"/>
    <w:multiLevelType w:val="multilevel"/>
    <w:tmpl w:val="950C7F4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2" w15:restartNumberingAfterBreak="0">
    <w:nsid w:val="78855E5C"/>
    <w:multiLevelType w:val="multilevel"/>
    <w:tmpl w:val="98381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13164017">
    <w:abstractNumId w:val="9"/>
  </w:num>
  <w:num w:numId="2" w16cid:durableId="1252158186">
    <w:abstractNumId w:val="11"/>
  </w:num>
  <w:num w:numId="3" w16cid:durableId="2061437675">
    <w:abstractNumId w:val="20"/>
  </w:num>
  <w:num w:numId="4" w16cid:durableId="925263345">
    <w:abstractNumId w:val="15"/>
  </w:num>
  <w:num w:numId="5" w16cid:durableId="1309745962">
    <w:abstractNumId w:val="14"/>
  </w:num>
  <w:num w:numId="6" w16cid:durableId="2108914883">
    <w:abstractNumId w:val="4"/>
  </w:num>
  <w:num w:numId="7" w16cid:durableId="824316535">
    <w:abstractNumId w:val="22"/>
  </w:num>
  <w:num w:numId="8" w16cid:durableId="743406642">
    <w:abstractNumId w:val="16"/>
  </w:num>
  <w:num w:numId="9" w16cid:durableId="759521655">
    <w:abstractNumId w:val="13"/>
  </w:num>
  <w:num w:numId="10" w16cid:durableId="1575044631">
    <w:abstractNumId w:val="3"/>
  </w:num>
  <w:num w:numId="11" w16cid:durableId="1227718146">
    <w:abstractNumId w:val="19"/>
  </w:num>
  <w:num w:numId="12" w16cid:durableId="1531451928">
    <w:abstractNumId w:val="12"/>
  </w:num>
  <w:num w:numId="13" w16cid:durableId="2023966149">
    <w:abstractNumId w:val="17"/>
  </w:num>
  <w:num w:numId="14" w16cid:durableId="1909607439">
    <w:abstractNumId w:val="2"/>
  </w:num>
  <w:num w:numId="15" w16cid:durableId="506989106">
    <w:abstractNumId w:val="21"/>
  </w:num>
  <w:num w:numId="16" w16cid:durableId="1485126597">
    <w:abstractNumId w:val="1"/>
  </w:num>
  <w:num w:numId="17" w16cid:durableId="1449354817">
    <w:abstractNumId w:val="10"/>
  </w:num>
  <w:num w:numId="18" w16cid:durableId="296842330">
    <w:abstractNumId w:val="8"/>
  </w:num>
  <w:num w:numId="19" w16cid:durableId="1300922080">
    <w:abstractNumId w:val="18"/>
  </w:num>
  <w:num w:numId="20" w16cid:durableId="673459929">
    <w:abstractNumId w:val="0"/>
  </w:num>
  <w:num w:numId="21" w16cid:durableId="216672315">
    <w:abstractNumId w:val="5"/>
  </w:num>
  <w:num w:numId="22" w16cid:durableId="1471039">
    <w:abstractNumId w:val="7"/>
  </w:num>
  <w:num w:numId="23" w16cid:durableId="168246257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4ECF"/>
    <w:rsid w:val="000127AC"/>
    <w:rsid w:val="000223EC"/>
    <w:rsid w:val="000253F4"/>
    <w:rsid w:val="00027B27"/>
    <w:rsid w:val="00031146"/>
    <w:rsid w:val="00041692"/>
    <w:rsid w:val="000511D9"/>
    <w:rsid w:val="00053714"/>
    <w:rsid w:val="00055B5C"/>
    <w:rsid w:val="00057B0F"/>
    <w:rsid w:val="00060096"/>
    <w:rsid w:val="0006121A"/>
    <w:rsid w:val="00071090"/>
    <w:rsid w:val="000812B5"/>
    <w:rsid w:val="00085278"/>
    <w:rsid w:val="000A1713"/>
    <w:rsid w:val="000A33FC"/>
    <w:rsid w:val="000C3907"/>
    <w:rsid w:val="000E081E"/>
    <w:rsid w:val="000F0BDB"/>
    <w:rsid w:val="0010270B"/>
    <w:rsid w:val="00102F77"/>
    <w:rsid w:val="00107AD4"/>
    <w:rsid w:val="001155DA"/>
    <w:rsid w:val="00120BBE"/>
    <w:rsid w:val="001242ED"/>
    <w:rsid w:val="00124F37"/>
    <w:rsid w:val="00141B42"/>
    <w:rsid w:val="00141D4A"/>
    <w:rsid w:val="00147D37"/>
    <w:rsid w:val="00151F0E"/>
    <w:rsid w:val="00156F25"/>
    <w:rsid w:val="001746E3"/>
    <w:rsid w:val="00175762"/>
    <w:rsid w:val="00180AC3"/>
    <w:rsid w:val="00181509"/>
    <w:rsid w:val="00187B02"/>
    <w:rsid w:val="0019430D"/>
    <w:rsid w:val="001A0136"/>
    <w:rsid w:val="001A0837"/>
    <w:rsid w:val="001B0324"/>
    <w:rsid w:val="001C6E25"/>
    <w:rsid w:val="001E580F"/>
    <w:rsid w:val="001E76C7"/>
    <w:rsid w:val="002113C0"/>
    <w:rsid w:val="002143EF"/>
    <w:rsid w:val="00257287"/>
    <w:rsid w:val="00271DB1"/>
    <w:rsid w:val="00285E52"/>
    <w:rsid w:val="0029135C"/>
    <w:rsid w:val="002B46D2"/>
    <w:rsid w:val="002B5653"/>
    <w:rsid w:val="002B7788"/>
    <w:rsid w:val="002C65D5"/>
    <w:rsid w:val="002D5691"/>
    <w:rsid w:val="002E2D58"/>
    <w:rsid w:val="002E2FD3"/>
    <w:rsid w:val="00300B8D"/>
    <w:rsid w:val="00302727"/>
    <w:rsid w:val="00307E9C"/>
    <w:rsid w:val="00310BFE"/>
    <w:rsid w:val="003131FB"/>
    <w:rsid w:val="00343B83"/>
    <w:rsid w:val="00354485"/>
    <w:rsid w:val="00361FBA"/>
    <w:rsid w:val="00371104"/>
    <w:rsid w:val="00371228"/>
    <w:rsid w:val="00375DC0"/>
    <w:rsid w:val="00387295"/>
    <w:rsid w:val="00393EFE"/>
    <w:rsid w:val="0039419F"/>
    <w:rsid w:val="003952CD"/>
    <w:rsid w:val="0039659A"/>
    <w:rsid w:val="003A6A01"/>
    <w:rsid w:val="003B1AA1"/>
    <w:rsid w:val="003B2F79"/>
    <w:rsid w:val="003C12DE"/>
    <w:rsid w:val="003E3AEC"/>
    <w:rsid w:val="003F27D8"/>
    <w:rsid w:val="00417492"/>
    <w:rsid w:val="004234F0"/>
    <w:rsid w:val="004373C4"/>
    <w:rsid w:val="0044675A"/>
    <w:rsid w:val="0045448E"/>
    <w:rsid w:val="00454F1F"/>
    <w:rsid w:val="004630D0"/>
    <w:rsid w:val="00470B50"/>
    <w:rsid w:val="00481C1C"/>
    <w:rsid w:val="0049336A"/>
    <w:rsid w:val="004B4541"/>
    <w:rsid w:val="004F055F"/>
    <w:rsid w:val="004F6CFC"/>
    <w:rsid w:val="005000E4"/>
    <w:rsid w:val="0050157C"/>
    <w:rsid w:val="005161A8"/>
    <w:rsid w:val="00531D23"/>
    <w:rsid w:val="0054741E"/>
    <w:rsid w:val="00550ED7"/>
    <w:rsid w:val="005531AA"/>
    <w:rsid w:val="00571B85"/>
    <w:rsid w:val="00585B79"/>
    <w:rsid w:val="005A0043"/>
    <w:rsid w:val="005A2789"/>
    <w:rsid w:val="005B167A"/>
    <w:rsid w:val="005B2E20"/>
    <w:rsid w:val="005B7E4B"/>
    <w:rsid w:val="005C08C7"/>
    <w:rsid w:val="005D179F"/>
    <w:rsid w:val="005D2D5C"/>
    <w:rsid w:val="005D38A5"/>
    <w:rsid w:val="005E10E8"/>
    <w:rsid w:val="006029EF"/>
    <w:rsid w:val="0062763F"/>
    <w:rsid w:val="00653D49"/>
    <w:rsid w:val="0065648C"/>
    <w:rsid w:val="006862B0"/>
    <w:rsid w:val="00687B50"/>
    <w:rsid w:val="00696F1F"/>
    <w:rsid w:val="00697CE6"/>
    <w:rsid w:val="006A24C4"/>
    <w:rsid w:val="006B3ED2"/>
    <w:rsid w:val="006B5311"/>
    <w:rsid w:val="006D11CE"/>
    <w:rsid w:val="006D7D36"/>
    <w:rsid w:val="006E34BC"/>
    <w:rsid w:val="0073004E"/>
    <w:rsid w:val="00783C8A"/>
    <w:rsid w:val="007A59DE"/>
    <w:rsid w:val="007A5A9B"/>
    <w:rsid w:val="007D66D6"/>
    <w:rsid w:val="00800626"/>
    <w:rsid w:val="008163F4"/>
    <w:rsid w:val="0082033F"/>
    <w:rsid w:val="0082128B"/>
    <w:rsid w:val="008217EA"/>
    <w:rsid w:val="008454E2"/>
    <w:rsid w:val="00871604"/>
    <w:rsid w:val="00880478"/>
    <w:rsid w:val="00882E7C"/>
    <w:rsid w:val="00884367"/>
    <w:rsid w:val="0089595C"/>
    <w:rsid w:val="008A115D"/>
    <w:rsid w:val="008C1DF6"/>
    <w:rsid w:val="008D68D0"/>
    <w:rsid w:val="008E619D"/>
    <w:rsid w:val="008F0835"/>
    <w:rsid w:val="00902BE4"/>
    <w:rsid w:val="00913EBE"/>
    <w:rsid w:val="0092185A"/>
    <w:rsid w:val="00954C84"/>
    <w:rsid w:val="0095536E"/>
    <w:rsid w:val="0097171F"/>
    <w:rsid w:val="00971F43"/>
    <w:rsid w:val="00973599"/>
    <w:rsid w:val="00981202"/>
    <w:rsid w:val="00984EBF"/>
    <w:rsid w:val="009909D4"/>
    <w:rsid w:val="009A672A"/>
    <w:rsid w:val="009B02C5"/>
    <w:rsid w:val="009B5A52"/>
    <w:rsid w:val="009B780E"/>
    <w:rsid w:val="009D2A18"/>
    <w:rsid w:val="00A0118D"/>
    <w:rsid w:val="00A23FB0"/>
    <w:rsid w:val="00A23FBC"/>
    <w:rsid w:val="00A26F8F"/>
    <w:rsid w:val="00A3205C"/>
    <w:rsid w:val="00A4282E"/>
    <w:rsid w:val="00A63CD6"/>
    <w:rsid w:val="00A71120"/>
    <w:rsid w:val="00A8718C"/>
    <w:rsid w:val="00A92FC7"/>
    <w:rsid w:val="00AA322E"/>
    <w:rsid w:val="00AB2600"/>
    <w:rsid w:val="00AD3A24"/>
    <w:rsid w:val="00AE09C6"/>
    <w:rsid w:val="00AE5E40"/>
    <w:rsid w:val="00AF4AF0"/>
    <w:rsid w:val="00B04D43"/>
    <w:rsid w:val="00B244C3"/>
    <w:rsid w:val="00B3479A"/>
    <w:rsid w:val="00B351DB"/>
    <w:rsid w:val="00B4758B"/>
    <w:rsid w:val="00B572FA"/>
    <w:rsid w:val="00B63931"/>
    <w:rsid w:val="00B710BB"/>
    <w:rsid w:val="00B73574"/>
    <w:rsid w:val="00B94C82"/>
    <w:rsid w:val="00BA022E"/>
    <w:rsid w:val="00BA79A2"/>
    <w:rsid w:val="00BB67E8"/>
    <w:rsid w:val="00BD31E8"/>
    <w:rsid w:val="00BD5F6F"/>
    <w:rsid w:val="00BE4525"/>
    <w:rsid w:val="00BE5301"/>
    <w:rsid w:val="00BF035E"/>
    <w:rsid w:val="00C137FB"/>
    <w:rsid w:val="00C25499"/>
    <w:rsid w:val="00C5352D"/>
    <w:rsid w:val="00C61F7B"/>
    <w:rsid w:val="00C647B9"/>
    <w:rsid w:val="00C669E1"/>
    <w:rsid w:val="00C70DD0"/>
    <w:rsid w:val="00C7544A"/>
    <w:rsid w:val="00C82EAF"/>
    <w:rsid w:val="00C973A2"/>
    <w:rsid w:val="00CB4349"/>
    <w:rsid w:val="00CC0DF3"/>
    <w:rsid w:val="00CC2470"/>
    <w:rsid w:val="00CC55BF"/>
    <w:rsid w:val="00CE49A9"/>
    <w:rsid w:val="00CF11F3"/>
    <w:rsid w:val="00D02F03"/>
    <w:rsid w:val="00D33A0E"/>
    <w:rsid w:val="00D33C82"/>
    <w:rsid w:val="00D366EF"/>
    <w:rsid w:val="00D37EF1"/>
    <w:rsid w:val="00D52A25"/>
    <w:rsid w:val="00D94664"/>
    <w:rsid w:val="00DA091E"/>
    <w:rsid w:val="00DB0662"/>
    <w:rsid w:val="00DF25C7"/>
    <w:rsid w:val="00E03488"/>
    <w:rsid w:val="00E056EA"/>
    <w:rsid w:val="00E13027"/>
    <w:rsid w:val="00E26517"/>
    <w:rsid w:val="00E300EA"/>
    <w:rsid w:val="00E52B90"/>
    <w:rsid w:val="00E53BFD"/>
    <w:rsid w:val="00E54442"/>
    <w:rsid w:val="00E64320"/>
    <w:rsid w:val="00E653E5"/>
    <w:rsid w:val="00E944A9"/>
    <w:rsid w:val="00EC344B"/>
    <w:rsid w:val="00EF29C1"/>
    <w:rsid w:val="00F06A2A"/>
    <w:rsid w:val="00F21594"/>
    <w:rsid w:val="00F40FA7"/>
    <w:rsid w:val="00F46E5D"/>
    <w:rsid w:val="00F60139"/>
    <w:rsid w:val="00F64959"/>
    <w:rsid w:val="00FB44AD"/>
    <w:rsid w:val="00FB7AF6"/>
    <w:rsid w:val="00FE05A3"/>
    <w:rsid w:val="00FF3810"/>
    <w:rsid w:val="00FF4B0D"/>
    <w:rsid w:val="00FF4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3BE2CDE"/>
  <w15:docId w15:val="{370AA4A9-2D67-4505-BE53-6F4A8D003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US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unhideWhenUsed/>
    <w:rsid w:val="003A6A01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US"/>
    </w:rPr>
  </w:style>
  <w:style w:type="character" w:styleId="Strong">
    <w:name w:val="Strong"/>
    <w:basedOn w:val="DefaultParagraphFont"/>
    <w:uiPriority w:val="22"/>
    <w:qFormat/>
    <w:rsid w:val="003A6A01"/>
    <w:rPr>
      <w:b/>
      <w:bCs/>
    </w:rPr>
  </w:style>
  <w:style w:type="table" w:styleId="TableGrid">
    <w:name w:val="Table Grid"/>
    <w:basedOn w:val="TableNormal"/>
    <w:uiPriority w:val="59"/>
    <w:rsid w:val="001242ED"/>
    <w:rPr>
      <w:rFonts w:asciiTheme="minorHAnsi" w:eastAsiaTheme="minorEastAsia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A115D"/>
    <w:pPr>
      <w:ind w:left="720"/>
      <w:contextualSpacing/>
    </w:pPr>
  </w:style>
  <w:style w:type="paragraph" w:styleId="NoSpacing">
    <w:name w:val="No Spacing"/>
    <w:uiPriority w:val="1"/>
    <w:qFormat/>
    <w:rsid w:val="00A320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6</Pages>
  <Words>2909</Words>
  <Characters>16585</Characters>
  <Application>Microsoft Office Word</Application>
  <DocSecurity>0</DocSecurity>
  <Lines>138</Lines>
  <Paragraphs>38</Paragraphs>
  <ScaleCrop>false</ScaleCrop>
  <Company/>
  <LinksUpToDate>false</LinksUpToDate>
  <CharactersWithSpaces>19456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ASHOK REDDY ANUGU</cp:lastModifiedBy>
  <cp:revision>82</cp:revision>
  <dcterms:created xsi:type="dcterms:W3CDTF">2025-12-24T06:00:00Z</dcterms:created>
  <dcterms:modified xsi:type="dcterms:W3CDTF">2026-03-10T14:25:00Z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3dd1fcc-24d7-4f55-9dc2-c1518f171327_Enabled">
    <vt:lpwstr>true</vt:lpwstr>
  </property>
  <property fmtid="{D5CDD505-2E9C-101B-9397-08002B2CF9AE}" pid="3" name="MSIP_Label_73dd1fcc-24d7-4f55-9dc2-c1518f171327_SetDate">
    <vt:lpwstr>2023-09-12T13:29:17Z</vt:lpwstr>
  </property>
  <property fmtid="{D5CDD505-2E9C-101B-9397-08002B2CF9AE}" pid="4" name="MSIP_Label_73dd1fcc-24d7-4f55-9dc2-c1518f171327_Method">
    <vt:lpwstr>Privileged</vt:lpwstr>
  </property>
  <property fmtid="{D5CDD505-2E9C-101B-9397-08002B2CF9AE}" pid="5" name="MSIP_Label_73dd1fcc-24d7-4f55-9dc2-c1518f171327_Name">
    <vt:lpwstr>No Protection (Label Only) - Internal Use</vt:lpwstr>
  </property>
  <property fmtid="{D5CDD505-2E9C-101B-9397-08002B2CF9AE}" pid="6" name="MSIP_Label_73dd1fcc-24d7-4f55-9dc2-c1518f171327_SiteId">
    <vt:lpwstr>945c199a-83a2-4e80-9f8c-5a91be5752dd</vt:lpwstr>
  </property>
  <property fmtid="{D5CDD505-2E9C-101B-9397-08002B2CF9AE}" pid="7" name="MSIP_Label_73dd1fcc-24d7-4f55-9dc2-c1518f171327_ActionId">
    <vt:lpwstr>d1d313f7-24d6-4018-b10b-4f1888487449</vt:lpwstr>
  </property>
  <property fmtid="{D5CDD505-2E9C-101B-9397-08002B2CF9AE}" pid="8" name="MSIP_Label_73dd1fcc-24d7-4f55-9dc2-c1518f171327_ContentBits">
    <vt:lpwstr>2</vt:lpwstr>
  </property>
  <property fmtid="{D5CDD505-2E9C-101B-9397-08002B2CF9AE}" pid="9" name="MSIP_Label_defa4170-0d19-0005-0004-bc88714345d2_Enabled">
    <vt:lpwstr>true</vt:lpwstr>
  </property>
  <property fmtid="{D5CDD505-2E9C-101B-9397-08002B2CF9AE}" pid="10" name="MSIP_Label_defa4170-0d19-0005-0004-bc88714345d2_SetDate">
    <vt:lpwstr>2025-02-22T19:42:04Z</vt:lpwstr>
  </property>
  <property fmtid="{D5CDD505-2E9C-101B-9397-08002B2CF9AE}" pid="11" name="MSIP_Label_defa4170-0d19-0005-0004-bc88714345d2_Method">
    <vt:lpwstr>Standard</vt:lpwstr>
  </property>
  <property fmtid="{D5CDD505-2E9C-101B-9397-08002B2CF9AE}" pid="12" name="MSIP_Label_defa4170-0d19-0005-0004-bc88714345d2_Name">
    <vt:lpwstr>defa4170-0d19-0005-0004-bc88714345d2</vt:lpwstr>
  </property>
  <property fmtid="{D5CDD505-2E9C-101B-9397-08002B2CF9AE}" pid="13" name="MSIP_Label_defa4170-0d19-0005-0004-bc88714345d2_SiteId">
    <vt:lpwstr>bafea159-5bac-4248-a022-7756a7b5f4eb</vt:lpwstr>
  </property>
  <property fmtid="{D5CDD505-2E9C-101B-9397-08002B2CF9AE}" pid="14" name="MSIP_Label_defa4170-0d19-0005-0004-bc88714345d2_ActionId">
    <vt:lpwstr>190bfdd5-8e50-4b71-ba49-d8aacc68405f</vt:lpwstr>
  </property>
  <property fmtid="{D5CDD505-2E9C-101B-9397-08002B2CF9AE}" pid="15" name="MSIP_Label_defa4170-0d19-0005-0004-bc88714345d2_ContentBits">
    <vt:lpwstr>0</vt:lpwstr>
  </property>
  <property fmtid="{D5CDD505-2E9C-101B-9397-08002B2CF9AE}" pid="16" name="MSIP_Label_defa4170-0d19-0005-0004-bc88714345d2_Tag">
    <vt:lpwstr>10, 3, 0, 1</vt:lpwstr>
  </property>
  <property fmtid="{D5CDD505-2E9C-101B-9397-08002B2CF9AE}" pid="17" name="GrammarlyDocumentId">
    <vt:lpwstr>df96dbaa-2fba-4ead-8850-bc235dd8cdec</vt:lpwstr>
  </property>
</Properties>
</file>