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411F" w14:textId="70B60645" w:rsidR="00963320" w:rsidRPr="001735C2" w:rsidRDefault="00CA43C7" w:rsidP="002A2D80">
      <w:pPr>
        <w:pStyle w:val="NoSpacing"/>
        <w:ind w:firstLine="4395"/>
        <w:rPr>
          <w:rFonts w:ascii="Century" w:hAnsi="Century" w:cstheme="minorHAnsi"/>
          <w:b/>
          <w:bCs/>
          <w:color w:val="404040" w:themeColor="text1" w:themeTint="BF"/>
          <w:lang w:val="en-IN"/>
        </w:rPr>
      </w:pPr>
      <w:bookmarkStart w:id="0" w:name="_Hlk143948750"/>
      <w:r w:rsidRPr="00AC724D">
        <w:rPr>
          <w:rFonts w:ascii="Century" w:hAnsi="Century" w:cstheme="minorHAnsi"/>
          <w:b/>
          <w:bCs/>
          <w:color w:val="404040" w:themeColor="text1" w:themeTint="BF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Sr. </w:t>
      </w:r>
      <w:r w:rsidR="001735C2" w:rsidRPr="00AC724D">
        <w:rPr>
          <w:rFonts w:ascii="Century" w:hAnsi="Century" w:cstheme="minorHAnsi"/>
          <w:b/>
          <w:bCs/>
          <w:color w:val="404040" w:themeColor="text1" w:themeTint="BF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Python</w:t>
      </w:r>
      <w:r w:rsidR="00BC1C53" w:rsidRPr="00AC724D">
        <w:rPr>
          <w:rFonts w:ascii="Century" w:hAnsi="Century" w:cstheme="minorHAnsi"/>
          <w:b/>
          <w:bCs/>
          <w:color w:val="404040" w:themeColor="text1" w:themeTint="BF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</w:t>
      </w:r>
      <w:r w:rsidR="00485508" w:rsidRPr="00AC724D">
        <w:rPr>
          <w:rFonts w:ascii="Century" w:hAnsi="Century" w:cstheme="minorHAnsi"/>
          <w:b/>
          <w:bCs/>
          <w:color w:val="404040" w:themeColor="text1" w:themeTint="BF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AI</w:t>
      </w:r>
      <w:r w:rsidR="00A74A39" w:rsidRPr="00AC724D">
        <w:rPr>
          <w:rFonts w:ascii="Century" w:hAnsi="Century" w:cstheme="minorHAnsi"/>
          <w:b/>
          <w:bCs/>
          <w:color w:val="404040" w:themeColor="text1" w:themeTint="BF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BC1C53" w:rsidRPr="00AC724D">
        <w:rPr>
          <w:rFonts w:ascii="Century" w:hAnsi="Century" w:cstheme="minorHAnsi"/>
          <w:b/>
          <w:bCs/>
          <w:color w:val="404040" w:themeColor="text1" w:themeTint="BF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Engineer</w:t>
      </w:r>
      <w:r w:rsidR="004C45A9" w:rsidRPr="00AC724D">
        <w:rPr>
          <w:rFonts w:ascii="Century" w:hAnsi="Century" w:cstheme="minorHAnsi"/>
          <w:b/>
          <w:bCs/>
          <w:color w:val="404040" w:themeColor="text1" w:themeTint="BF"/>
          <w:lang w:val="en-IN"/>
        </w:rPr>
        <w:br/>
      </w:r>
      <w:r w:rsidR="00963320" w:rsidRPr="001735C2">
        <w:rPr>
          <w:rFonts w:ascii="Century" w:hAnsi="Century" w:cstheme="minorHAnsi"/>
          <w:b/>
          <w:bCs/>
          <w:color w:val="404040" w:themeColor="text1" w:themeTint="BF"/>
          <w:lang w:val="en-IN"/>
        </w:rPr>
        <w:t>Name:</w:t>
      </w:r>
      <w:r w:rsidR="008534DE">
        <w:rPr>
          <w:rFonts w:ascii="Century" w:hAnsi="Century" w:cstheme="minorHAnsi"/>
          <w:b/>
          <w:bCs/>
          <w:color w:val="404040" w:themeColor="text1" w:themeTint="BF"/>
          <w:lang w:val="en-IN"/>
        </w:rPr>
        <w:t xml:space="preserve"> Gopiram</w:t>
      </w:r>
    </w:p>
    <w:p w14:paraId="4434F60A" w14:textId="4A189AC4" w:rsidR="00963320" w:rsidRPr="002A2D80" w:rsidRDefault="00963320" w:rsidP="002A2D80">
      <w:pPr>
        <w:pStyle w:val="NoSpacing"/>
        <w:rPr>
          <w:rFonts w:ascii="Century" w:hAnsi="Century" w:cstheme="minorHAnsi"/>
          <w:b/>
          <w:bCs/>
          <w:color w:val="404040" w:themeColor="text1" w:themeTint="BF"/>
        </w:rPr>
      </w:pPr>
      <w:r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Email: </w:t>
      </w:r>
      <w:r w:rsidR="008534DE">
        <w:rPr>
          <w:rFonts w:ascii="Century" w:hAnsi="Century" w:cstheme="minorHAnsi"/>
          <w:b/>
          <w:bCs/>
          <w:color w:val="404040" w:themeColor="text1" w:themeTint="BF"/>
        </w:rPr>
        <w:t>gopiram.work@gmail.com</w:t>
      </w:r>
    </w:p>
    <w:p w14:paraId="3ECFA4D1" w14:textId="1637DBDD" w:rsidR="00963320" w:rsidRDefault="00CA43C7" w:rsidP="002A2D80">
      <w:pPr>
        <w:pStyle w:val="NoSpacing"/>
        <w:pBdr>
          <w:bottom w:val="single" w:sz="4" w:space="1" w:color="auto"/>
        </w:pBdr>
        <w:rPr>
          <w:rFonts w:ascii="Century" w:hAnsi="Century" w:cstheme="minorHAnsi"/>
          <w:b/>
          <w:bCs/>
          <w:color w:val="404040" w:themeColor="text1" w:themeTint="BF"/>
        </w:rPr>
      </w:pPr>
      <w:r w:rsidRPr="002A2D80">
        <w:rPr>
          <w:rFonts w:ascii="Century" w:hAnsi="Century" w:cstheme="minorHAnsi"/>
          <w:b/>
          <w:bCs/>
          <w:color w:val="404040" w:themeColor="text1" w:themeTint="BF"/>
        </w:rPr>
        <w:t>Phone:</w:t>
      </w:r>
      <w:r w:rsidR="008534DE">
        <w:rPr>
          <w:rFonts w:ascii="Century" w:hAnsi="Century" w:cstheme="minorHAnsi"/>
          <w:b/>
          <w:bCs/>
          <w:color w:val="404040" w:themeColor="text1" w:themeTint="BF"/>
        </w:rPr>
        <w:t xml:space="preserve"> 8126483161</w:t>
      </w:r>
    </w:p>
    <w:p w14:paraId="1CB4CA41" w14:textId="5DC9E6B4" w:rsidR="001733C2" w:rsidRPr="002A2D80" w:rsidRDefault="001733C2" w:rsidP="002A2D80">
      <w:pPr>
        <w:pStyle w:val="NoSpacing"/>
        <w:pBdr>
          <w:bottom w:val="single" w:sz="4" w:space="1" w:color="auto"/>
        </w:pBdr>
        <w:rPr>
          <w:rFonts w:ascii="Century" w:hAnsi="Century" w:cstheme="minorHAnsi"/>
          <w:b/>
          <w:bCs/>
          <w:color w:val="404040" w:themeColor="text1" w:themeTint="BF"/>
        </w:rPr>
      </w:pPr>
      <w:r>
        <w:rPr>
          <w:rFonts w:ascii="Century" w:hAnsi="Century" w:cstheme="minorHAnsi"/>
          <w:b/>
          <w:bCs/>
          <w:color w:val="404040" w:themeColor="text1" w:themeTint="BF"/>
        </w:rPr>
        <w:t xml:space="preserve">LinkedIn: </w:t>
      </w:r>
      <w:r w:rsidR="00DC11F1" w:rsidRPr="00DC11F1">
        <w:rPr>
          <w:rFonts w:ascii="Century" w:hAnsi="Century" w:cstheme="minorHAnsi"/>
          <w:b/>
          <w:bCs/>
          <w:color w:val="404040" w:themeColor="text1" w:themeTint="BF"/>
        </w:rPr>
        <w:t>https://www.linkedin.com/in/gopiram-gunturu/</w:t>
      </w:r>
    </w:p>
    <w:p w14:paraId="1AFB4A3F" w14:textId="74E91010" w:rsidR="001D7CEC" w:rsidRPr="002A2D80" w:rsidRDefault="008512ED" w:rsidP="002A2D80">
      <w:pPr>
        <w:spacing w:line="240" w:lineRule="auto"/>
        <w:rPr>
          <w:rFonts w:ascii="Century" w:eastAsia="Times New Roman" w:hAnsi="Century" w:cstheme="minorHAnsi"/>
          <w:b/>
          <w:bCs/>
          <w:color w:val="404040" w:themeColor="text1" w:themeTint="BF"/>
          <w:lang w:val="en-GB"/>
        </w:rPr>
      </w:pPr>
      <w:r w:rsidRPr="002A2D80">
        <w:rPr>
          <w:rFonts w:ascii="Century" w:eastAsia="Times New Roman" w:hAnsi="Century" w:cstheme="minorHAnsi"/>
          <w:b/>
          <w:bCs/>
          <w:color w:val="404040" w:themeColor="text1" w:themeTint="BF"/>
          <w:lang w:val="en-GB"/>
        </w:rPr>
        <w:t xml:space="preserve">Professional </w:t>
      </w:r>
      <w:r w:rsidR="008813F8" w:rsidRPr="002A2D80">
        <w:rPr>
          <w:rFonts w:ascii="Century" w:eastAsia="Times New Roman" w:hAnsi="Century" w:cstheme="minorHAnsi"/>
          <w:b/>
          <w:bCs/>
          <w:color w:val="404040" w:themeColor="text1" w:themeTint="BF"/>
          <w:lang w:val="en-GB"/>
        </w:rPr>
        <w:t>S</w:t>
      </w:r>
      <w:r w:rsidRPr="002A2D80">
        <w:rPr>
          <w:rFonts w:ascii="Century" w:eastAsia="Times New Roman" w:hAnsi="Century" w:cstheme="minorHAnsi"/>
          <w:b/>
          <w:bCs/>
          <w:color w:val="404040" w:themeColor="text1" w:themeTint="BF"/>
          <w:lang w:val="en-GB"/>
        </w:rPr>
        <w:t>ummary</w:t>
      </w:r>
      <w:r w:rsidR="008813F8" w:rsidRPr="002A2D80">
        <w:rPr>
          <w:rFonts w:ascii="Century" w:eastAsia="Times New Roman" w:hAnsi="Century" w:cstheme="minorHAnsi"/>
          <w:b/>
          <w:bCs/>
          <w:color w:val="404040" w:themeColor="text1" w:themeTint="BF"/>
          <w:lang w:val="en-GB"/>
        </w:rPr>
        <w:t>:</w:t>
      </w:r>
    </w:p>
    <w:p w14:paraId="27477965" w14:textId="6232F1B4" w:rsidR="001735C2" w:rsidRPr="001735C2" w:rsidRDefault="001735C2" w:rsidP="001735C2">
      <w:pPr>
        <w:pStyle w:val="NoSpacing"/>
        <w:numPr>
          <w:ilvl w:val="0"/>
          <w:numId w:val="9"/>
        </w:numPr>
        <w:pBdr>
          <w:bottom w:val="single" w:sz="4" w:space="1" w:color="auto"/>
        </w:pBdr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Seasoned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Python Developer</w:t>
      </w:r>
      <w:r w:rsidRPr="001735C2">
        <w:rPr>
          <w:rFonts w:ascii="Century" w:hAnsi="Century" w:cstheme="minorHAnsi"/>
          <w:color w:val="404040" w:themeColor="text1" w:themeTint="BF"/>
        </w:rPr>
        <w:t xml:space="preserve"> with over </w:t>
      </w:r>
      <w:r w:rsidR="00315E73" w:rsidRPr="00AB1725">
        <w:rPr>
          <w:rFonts w:ascii="Century" w:hAnsi="Century" w:cstheme="minorHAnsi"/>
          <w:b/>
          <w:bCs/>
          <w:color w:val="404040" w:themeColor="text1" w:themeTint="BF"/>
        </w:rPr>
        <w:t>1</w:t>
      </w:r>
      <w:r w:rsidR="00896056">
        <w:rPr>
          <w:rFonts w:ascii="Century" w:hAnsi="Century" w:cstheme="minorHAnsi"/>
          <w:b/>
          <w:bCs/>
          <w:color w:val="404040" w:themeColor="text1" w:themeTint="BF"/>
        </w:rPr>
        <w:t>1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 xml:space="preserve"> years</w:t>
      </w:r>
      <w:r w:rsidRPr="001735C2">
        <w:rPr>
          <w:rFonts w:ascii="Century" w:hAnsi="Century" w:cstheme="minorHAnsi"/>
          <w:color w:val="404040" w:themeColor="text1" w:themeTint="BF"/>
        </w:rPr>
        <w:t xml:space="preserve"> of experience in developing scalable and robust applications using </w:t>
      </w:r>
      <w:r w:rsidRPr="001C5174">
        <w:rPr>
          <w:rFonts w:ascii="Century" w:hAnsi="Century" w:cstheme="minorHAnsi"/>
          <w:b/>
          <w:bCs/>
          <w:color w:val="404040" w:themeColor="text1" w:themeTint="BF"/>
        </w:rPr>
        <w:t>Python</w:t>
      </w:r>
      <w:r w:rsidRPr="001735C2">
        <w:rPr>
          <w:rFonts w:ascii="Century" w:hAnsi="Century" w:cstheme="minorHAnsi"/>
          <w:color w:val="404040" w:themeColor="text1" w:themeTint="BF"/>
        </w:rPr>
        <w:t xml:space="preserve">,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Django</w:t>
      </w:r>
      <w:r w:rsidRPr="001735C2">
        <w:rPr>
          <w:rFonts w:ascii="Century" w:hAnsi="Century" w:cstheme="minorHAnsi"/>
          <w:color w:val="404040" w:themeColor="text1" w:themeTint="BF"/>
        </w:rPr>
        <w:t>, and a wide array of frameworks including Angular, React.JS, and Spring.</w:t>
      </w:r>
    </w:p>
    <w:p w14:paraId="7C88D2B3" w14:textId="77777777" w:rsidR="001735C2" w:rsidRPr="001735C2" w:rsidRDefault="001735C2" w:rsidP="001735C2">
      <w:pPr>
        <w:pStyle w:val="NoSpacing"/>
        <w:numPr>
          <w:ilvl w:val="0"/>
          <w:numId w:val="9"/>
        </w:numPr>
        <w:pBdr>
          <w:bottom w:val="single" w:sz="4" w:space="1" w:color="auto"/>
        </w:pBdr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Expert in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full-stack development</w:t>
      </w:r>
      <w:r w:rsidRPr="001735C2">
        <w:rPr>
          <w:rFonts w:ascii="Century" w:hAnsi="Century" w:cstheme="minorHAnsi"/>
          <w:color w:val="404040" w:themeColor="text1" w:themeTint="BF"/>
        </w:rPr>
        <w:t xml:space="preserve"> with proficiency in both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front-end</w:t>
      </w:r>
      <w:r w:rsidRPr="001735C2">
        <w:rPr>
          <w:rFonts w:ascii="Century" w:hAnsi="Century" w:cstheme="minorHAnsi"/>
          <w:color w:val="404040" w:themeColor="text1" w:themeTint="BF"/>
        </w:rPr>
        <w:t xml:space="preserve"> and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back-end</w:t>
      </w:r>
      <w:r w:rsidRPr="001735C2">
        <w:rPr>
          <w:rFonts w:ascii="Century" w:hAnsi="Century" w:cstheme="minorHAnsi"/>
          <w:color w:val="404040" w:themeColor="text1" w:themeTint="BF"/>
        </w:rPr>
        <w:t xml:space="preserve"> technologies; skilled in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JavaScript</w:t>
      </w:r>
      <w:r w:rsidRPr="001735C2">
        <w:rPr>
          <w:rFonts w:ascii="Century" w:hAnsi="Century" w:cstheme="minorHAnsi"/>
          <w:color w:val="404040" w:themeColor="text1" w:themeTint="BF"/>
        </w:rPr>
        <w:t xml:space="preserve">,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HTML5/CSS</w:t>
      </w:r>
      <w:r w:rsidRPr="001735C2">
        <w:rPr>
          <w:rFonts w:ascii="Century" w:hAnsi="Century" w:cstheme="minorHAnsi"/>
          <w:color w:val="404040" w:themeColor="text1" w:themeTint="BF"/>
        </w:rPr>
        <w:t xml:space="preserve">, and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Bootstrap</w:t>
      </w:r>
      <w:r w:rsidRPr="001735C2">
        <w:rPr>
          <w:rFonts w:ascii="Century" w:hAnsi="Century" w:cstheme="minorHAnsi"/>
          <w:color w:val="404040" w:themeColor="text1" w:themeTint="BF"/>
        </w:rPr>
        <w:t xml:space="preserve">, with a strong background in server-side programming in Python 3 and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Java</w:t>
      </w:r>
      <w:r w:rsidRPr="001735C2">
        <w:rPr>
          <w:rFonts w:ascii="Century" w:hAnsi="Century" w:cstheme="minorHAnsi"/>
          <w:color w:val="404040" w:themeColor="text1" w:themeTint="BF"/>
        </w:rPr>
        <w:t>.</w:t>
      </w:r>
    </w:p>
    <w:p w14:paraId="573CD5E0" w14:textId="77777777" w:rsidR="001735C2" w:rsidRPr="001735C2" w:rsidRDefault="001735C2" w:rsidP="001735C2">
      <w:pPr>
        <w:pStyle w:val="NoSpacing"/>
        <w:numPr>
          <w:ilvl w:val="0"/>
          <w:numId w:val="9"/>
        </w:numPr>
        <w:pBdr>
          <w:bottom w:val="single" w:sz="4" w:space="1" w:color="auto"/>
        </w:pBdr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Database management specialist adept in designing, optimizing, and maintaining databases using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PostgreSQL</w:t>
      </w:r>
      <w:r w:rsidRPr="001735C2">
        <w:rPr>
          <w:rFonts w:ascii="Century" w:hAnsi="Century" w:cstheme="minorHAnsi"/>
          <w:color w:val="404040" w:themeColor="text1" w:themeTint="BF"/>
        </w:rPr>
        <w:t xml:space="preserve">,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MS SQL</w:t>
      </w:r>
      <w:r w:rsidRPr="001735C2">
        <w:rPr>
          <w:rFonts w:ascii="Century" w:hAnsi="Century" w:cstheme="minorHAnsi"/>
          <w:color w:val="404040" w:themeColor="text1" w:themeTint="BF"/>
        </w:rPr>
        <w:t xml:space="preserve">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Server</w:t>
      </w:r>
      <w:r w:rsidRPr="001735C2">
        <w:rPr>
          <w:rFonts w:ascii="Century" w:hAnsi="Century" w:cstheme="minorHAnsi"/>
          <w:color w:val="404040" w:themeColor="text1" w:themeTint="BF"/>
        </w:rPr>
        <w:t xml:space="preserve"> 2013,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MySQL</w:t>
      </w:r>
      <w:r w:rsidRPr="001735C2">
        <w:rPr>
          <w:rFonts w:ascii="Century" w:hAnsi="Century" w:cstheme="minorHAnsi"/>
          <w:color w:val="404040" w:themeColor="text1" w:themeTint="BF"/>
        </w:rPr>
        <w:t xml:space="preserve">, and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MongoDB</w:t>
      </w:r>
      <w:r w:rsidRPr="001735C2">
        <w:rPr>
          <w:rFonts w:ascii="Century" w:hAnsi="Century" w:cstheme="minorHAnsi"/>
          <w:color w:val="404040" w:themeColor="text1" w:themeTint="BF"/>
        </w:rPr>
        <w:t>, ensuring efficient data storage and retrieval.</w:t>
      </w:r>
    </w:p>
    <w:p w14:paraId="30CCD7AE" w14:textId="77777777" w:rsidR="001735C2" w:rsidRPr="001735C2" w:rsidRDefault="001735C2" w:rsidP="001735C2">
      <w:pPr>
        <w:pStyle w:val="NoSpacing"/>
        <w:numPr>
          <w:ilvl w:val="0"/>
          <w:numId w:val="9"/>
        </w:numPr>
        <w:pBdr>
          <w:bottom w:val="single" w:sz="4" w:space="1" w:color="auto"/>
        </w:pBdr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DevOps capabilities demonstrated through effective use of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Docker</w:t>
      </w:r>
      <w:r w:rsidRPr="001735C2">
        <w:rPr>
          <w:rFonts w:ascii="Century" w:hAnsi="Century" w:cstheme="minorHAnsi"/>
          <w:color w:val="404040" w:themeColor="text1" w:themeTint="BF"/>
        </w:rPr>
        <w:t xml:space="preserve"> and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Kubernetes</w:t>
      </w:r>
      <w:r w:rsidRPr="001735C2">
        <w:rPr>
          <w:rFonts w:ascii="Century" w:hAnsi="Century" w:cstheme="minorHAnsi"/>
          <w:color w:val="404040" w:themeColor="text1" w:themeTint="BF"/>
        </w:rPr>
        <w:t xml:space="preserve"> for containerization and orchestration; experienced in CI/CD implementation using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Jenkins</w:t>
      </w:r>
      <w:r w:rsidRPr="001735C2">
        <w:rPr>
          <w:rFonts w:ascii="Century" w:hAnsi="Century" w:cstheme="minorHAnsi"/>
          <w:color w:val="404040" w:themeColor="text1" w:themeTint="BF"/>
        </w:rPr>
        <w:t xml:space="preserve">,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Git</w:t>
      </w:r>
      <w:r w:rsidRPr="001735C2">
        <w:rPr>
          <w:rFonts w:ascii="Century" w:hAnsi="Century" w:cstheme="minorHAnsi"/>
          <w:color w:val="404040" w:themeColor="text1" w:themeTint="BF"/>
        </w:rPr>
        <w:t xml:space="preserve">, and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Maven</w:t>
      </w:r>
      <w:r w:rsidRPr="001735C2">
        <w:rPr>
          <w:rFonts w:ascii="Century" w:hAnsi="Century" w:cstheme="minorHAnsi"/>
          <w:color w:val="404040" w:themeColor="text1" w:themeTint="BF"/>
        </w:rPr>
        <w:t>.</w:t>
      </w:r>
    </w:p>
    <w:p w14:paraId="33D10DD1" w14:textId="77777777" w:rsidR="001735C2" w:rsidRPr="001735C2" w:rsidRDefault="001735C2" w:rsidP="001735C2">
      <w:pPr>
        <w:pStyle w:val="NoSpacing"/>
        <w:numPr>
          <w:ilvl w:val="0"/>
          <w:numId w:val="9"/>
        </w:numPr>
        <w:pBdr>
          <w:bottom w:val="single" w:sz="4" w:space="1" w:color="auto"/>
        </w:pBdr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Data handling and visualization expert leveraging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Tableau</w:t>
      </w:r>
      <w:r w:rsidRPr="001735C2">
        <w:rPr>
          <w:rFonts w:ascii="Century" w:hAnsi="Century" w:cstheme="minorHAnsi"/>
          <w:color w:val="404040" w:themeColor="text1" w:themeTint="BF"/>
        </w:rPr>
        <w:t xml:space="preserve"> 8.2,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D3</w:t>
      </w:r>
      <w:r w:rsidRPr="001735C2">
        <w:rPr>
          <w:rFonts w:ascii="Century" w:hAnsi="Century" w:cstheme="minorHAnsi"/>
          <w:color w:val="404040" w:themeColor="text1" w:themeTint="BF"/>
        </w:rPr>
        <w:t>.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js</w:t>
      </w:r>
      <w:r w:rsidRPr="001735C2">
        <w:rPr>
          <w:rFonts w:ascii="Century" w:hAnsi="Century" w:cstheme="minorHAnsi"/>
          <w:color w:val="404040" w:themeColor="text1" w:themeTint="BF"/>
        </w:rPr>
        <w:t xml:space="preserve">, and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Elasticsearch</w:t>
      </w:r>
      <w:r w:rsidRPr="001735C2">
        <w:rPr>
          <w:rFonts w:ascii="Century" w:hAnsi="Century" w:cstheme="minorHAnsi"/>
          <w:color w:val="404040" w:themeColor="text1" w:themeTint="BF"/>
        </w:rPr>
        <w:t xml:space="preserve"> to create insightful, interactive dashboards and reports that drive business decisions.</w:t>
      </w:r>
    </w:p>
    <w:p w14:paraId="26CD51A6" w14:textId="424E19A0" w:rsidR="00DE62D4" w:rsidRPr="00DE62D4" w:rsidRDefault="001735C2" w:rsidP="001735C2">
      <w:pPr>
        <w:pStyle w:val="NoSpacing"/>
        <w:numPr>
          <w:ilvl w:val="0"/>
          <w:numId w:val="9"/>
        </w:numPr>
        <w:pBdr>
          <w:bottom w:val="single" w:sz="4" w:space="1" w:color="auto"/>
        </w:pBdr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Advanced proficiency in integrating diverse web services; experienced with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RESTful</w:t>
      </w:r>
      <w:r w:rsidRPr="001735C2">
        <w:rPr>
          <w:rFonts w:ascii="Century" w:hAnsi="Century" w:cstheme="minorHAnsi"/>
          <w:color w:val="404040" w:themeColor="text1" w:themeTint="BF"/>
        </w:rPr>
        <w:t xml:space="preserve">,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SOAP</w:t>
      </w:r>
      <w:r w:rsidRPr="001735C2">
        <w:rPr>
          <w:rFonts w:ascii="Century" w:hAnsi="Century" w:cstheme="minorHAnsi"/>
          <w:color w:val="404040" w:themeColor="text1" w:themeTint="BF"/>
        </w:rPr>
        <w:t xml:space="preserve">, and custom APIs using </w:t>
      </w:r>
      <w:r w:rsidRPr="00AB1725">
        <w:rPr>
          <w:rFonts w:ascii="Century" w:hAnsi="Century" w:cstheme="minorHAnsi"/>
          <w:b/>
          <w:bCs/>
          <w:color w:val="404040" w:themeColor="text1" w:themeTint="BF"/>
        </w:rPr>
        <w:t>Apache</w:t>
      </w:r>
      <w:r w:rsidRPr="001735C2">
        <w:rPr>
          <w:rFonts w:ascii="Century" w:hAnsi="Century" w:cstheme="minorHAnsi"/>
          <w:color w:val="404040" w:themeColor="text1" w:themeTint="BF"/>
        </w:rPr>
        <w:t xml:space="preserve"> CXF, enhancing application interoperability and expanding functionality.</w:t>
      </w:r>
    </w:p>
    <w:p w14:paraId="6550FB0B" w14:textId="1C9D6F43" w:rsidR="00B81B1D" w:rsidRPr="00DE62D4" w:rsidRDefault="00B81B1D" w:rsidP="00DE62D4">
      <w:pPr>
        <w:pStyle w:val="NoSpacing"/>
        <w:pBdr>
          <w:bottom w:val="single" w:sz="4" w:space="1" w:color="auto"/>
        </w:pBdr>
        <w:ind w:left="284"/>
        <w:rPr>
          <w:rFonts w:ascii="Century" w:eastAsia="Times New Roman" w:hAnsi="Century" w:cstheme="minorHAnsi"/>
          <w:b/>
          <w:bCs/>
          <w:color w:val="404040" w:themeColor="text1" w:themeTint="BF"/>
          <w:lang w:val="en-GB"/>
        </w:rPr>
      </w:pPr>
      <w:r w:rsidRPr="00DE62D4">
        <w:rPr>
          <w:rFonts w:ascii="Century" w:eastAsia="Times New Roman" w:hAnsi="Century" w:cstheme="minorHAnsi"/>
          <w:color w:val="404040" w:themeColor="text1" w:themeTint="BF"/>
          <w:lang w:val="en-GB"/>
        </w:rPr>
        <w:t xml:space="preserve">     </w:t>
      </w:r>
      <w:r w:rsidR="00600258" w:rsidRPr="00DE62D4">
        <w:rPr>
          <w:rFonts w:ascii="Century" w:eastAsia="Times New Roman" w:hAnsi="Century" w:cstheme="minorHAnsi"/>
          <w:color w:val="404040" w:themeColor="text1" w:themeTint="BF"/>
          <w:lang w:val="en-GB"/>
        </w:rPr>
        <w:br/>
      </w:r>
      <w:r w:rsidRPr="00DE62D4">
        <w:rPr>
          <w:rFonts w:ascii="Century" w:eastAsia="Times New Roman" w:hAnsi="Century" w:cstheme="minorHAnsi"/>
          <w:color w:val="404040" w:themeColor="text1" w:themeTint="BF"/>
          <w:lang w:val="en-GB"/>
        </w:rPr>
        <w:t xml:space="preserve"> </w:t>
      </w:r>
      <w:r w:rsidRPr="00DE62D4">
        <w:rPr>
          <w:rFonts w:ascii="Century" w:eastAsia="Times New Roman" w:hAnsi="Century" w:cstheme="minorHAnsi"/>
          <w:b/>
          <w:bCs/>
          <w:color w:val="404040" w:themeColor="text1" w:themeTint="BF"/>
          <w:lang w:val="en-GB"/>
        </w:rPr>
        <w:t>Technical Skills</w:t>
      </w:r>
      <w:r w:rsidR="00600258" w:rsidRPr="00DE62D4">
        <w:rPr>
          <w:rFonts w:ascii="Century" w:eastAsia="Times New Roman" w:hAnsi="Century" w:cstheme="minorHAnsi"/>
          <w:b/>
          <w:bCs/>
          <w:color w:val="404040" w:themeColor="text1" w:themeTint="BF"/>
          <w:lang w:val="en-GB"/>
        </w:rPr>
        <w:t>:</w:t>
      </w:r>
    </w:p>
    <w:p w14:paraId="0C30746C" w14:textId="77777777" w:rsidR="001735C2" w:rsidRPr="002A2D80" w:rsidRDefault="001735C2" w:rsidP="002A2D80">
      <w:pPr>
        <w:pStyle w:val="NoSpacing"/>
        <w:rPr>
          <w:rFonts w:ascii="Century" w:eastAsia="Times New Roman" w:hAnsi="Century" w:cstheme="minorHAnsi"/>
          <w:color w:val="404040" w:themeColor="text1" w:themeTint="BF"/>
          <w:lang w:val="en-GB"/>
        </w:rPr>
      </w:pPr>
      <w:r>
        <w:rPr>
          <w:rFonts w:ascii="Century" w:eastAsia="Times New Roman" w:hAnsi="Century" w:cstheme="minorHAnsi"/>
          <w:color w:val="404040" w:themeColor="text1" w:themeTint="BF"/>
          <w:lang w:val="en-GB"/>
        </w:rPr>
        <w:br/>
      </w:r>
    </w:p>
    <w:tbl>
      <w:tblPr>
        <w:tblW w:w="11057" w:type="dxa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7230"/>
      </w:tblGrid>
      <w:tr w:rsidR="001735C2" w:rsidRPr="001735C2" w14:paraId="1D1985DF" w14:textId="77777777" w:rsidTr="001735C2">
        <w:trPr>
          <w:tblHeader/>
          <w:tblCellSpacing w:w="15" w:type="dxa"/>
        </w:trPr>
        <w:tc>
          <w:tcPr>
            <w:tcW w:w="3782" w:type="dxa"/>
            <w:vAlign w:val="center"/>
            <w:hideMark/>
          </w:tcPr>
          <w:p w14:paraId="39EF0AC2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b/>
                <w:bCs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b/>
                <w:bCs/>
                <w:color w:val="404040" w:themeColor="text1" w:themeTint="BF"/>
                <w:lang w:val="en-IN"/>
              </w:rPr>
              <w:t>Category</w:t>
            </w:r>
          </w:p>
        </w:tc>
        <w:tc>
          <w:tcPr>
            <w:tcW w:w="7185" w:type="dxa"/>
            <w:vAlign w:val="center"/>
            <w:hideMark/>
          </w:tcPr>
          <w:p w14:paraId="227C7ECF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b/>
                <w:bCs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b/>
                <w:bCs/>
                <w:color w:val="404040" w:themeColor="text1" w:themeTint="BF"/>
                <w:lang w:val="en-IN"/>
              </w:rPr>
              <w:t>Skills</w:t>
            </w:r>
          </w:p>
        </w:tc>
      </w:tr>
      <w:tr w:rsidR="001735C2" w:rsidRPr="001735C2" w14:paraId="13D8F086" w14:textId="77777777" w:rsidTr="001735C2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7731781A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b/>
                <w:bCs/>
                <w:color w:val="404040" w:themeColor="text1" w:themeTint="BF"/>
                <w:lang w:val="en-IN"/>
              </w:rPr>
              <w:t>Programming Languages</w:t>
            </w:r>
          </w:p>
        </w:tc>
        <w:tc>
          <w:tcPr>
            <w:tcW w:w="7185" w:type="dxa"/>
            <w:vAlign w:val="center"/>
            <w:hideMark/>
          </w:tcPr>
          <w:p w14:paraId="3FD97136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  <w:t>Python, JavaScript, Scala, Golang, Java, JDK</w:t>
            </w:r>
          </w:p>
        </w:tc>
      </w:tr>
      <w:tr w:rsidR="001735C2" w:rsidRPr="001735C2" w14:paraId="1132562D" w14:textId="77777777" w:rsidTr="001735C2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048FF83C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b/>
                <w:bCs/>
                <w:color w:val="404040" w:themeColor="text1" w:themeTint="BF"/>
                <w:lang w:val="en-IN"/>
              </w:rPr>
              <w:t>Web Technologies</w:t>
            </w:r>
          </w:p>
        </w:tc>
        <w:tc>
          <w:tcPr>
            <w:tcW w:w="7185" w:type="dxa"/>
            <w:vAlign w:val="center"/>
            <w:hideMark/>
          </w:tcPr>
          <w:p w14:paraId="2232C813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  <w:t>HTML5, CSS/CSS3, AJAX, XML, JSON, SOAP, REST, Web Services</w:t>
            </w:r>
          </w:p>
        </w:tc>
      </w:tr>
      <w:tr w:rsidR="001735C2" w:rsidRPr="001735C2" w14:paraId="6C7854F1" w14:textId="77777777" w:rsidTr="001735C2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5320A495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b/>
                <w:bCs/>
                <w:color w:val="404040" w:themeColor="text1" w:themeTint="BF"/>
                <w:lang w:val="en-IN"/>
              </w:rPr>
              <w:t>Databases</w:t>
            </w:r>
          </w:p>
        </w:tc>
        <w:tc>
          <w:tcPr>
            <w:tcW w:w="7185" w:type="dxa"/>
            <w:vAlign w:val="center"/>
            <w:hideMark/>
          </w:tcPr>
          <w:p w14:paraId="2656D6BA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  <w:t>PostgreSQL, MS SQL Server 2013, MySQL, MongoDB, Cassandra, DB2, MS-Sql</w:t>
            </w:r>
          </w:p>
        </w:tc>
      </w:tr>
      <w:tr w:rsidR="001735C2" w:rsidRPr="001735C2" w14:paraId="7C423B1E" w14:textId="77777777" w:rsidTr="001735C2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5F5F844E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b/>
                <w:bCs/>
                <w:color w:val="404040" w:themeColor="text1" w:themeTint="BF"/>
                <w:lang w:val="en-IN"/>
              </w:rPr>
              <w:t>DevOps &amp; Version Control</w:t>
            </w:r>
          </w:p>
        </w:tc>
        <w:tc>
          <w:tcPr>
            <w:tcW w:w="7185" w:type="dxa"/>
            <w:vAlign w:val="center"/>
            <w:hideMark/>
          </w:tcPr>
          <w:p w14:paraId="6E638DC2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color w:val="404040" w:themeColor="text1" w:themeTint="BF"/>
                <w:lang w:val="de-DE"/>
              </w:rPr>
            </w:pPr>
            <w:r w:rsidRPr="001735C2">
              <w:rPr>
                <w:rFonts w:ascii="Century" w:eastAsia="Times New Roman" w:hAnsi="Century" w:cstheme="minorHAnsi"/>
                <w:color w:val="404040" w:themeColor="text1" w:themeTint="BF"/>
                <w:lang w:val="de-DE"/>
              </w:rPr>
              <w:t>Docker, Kubernetes, Git, GitHub, Jenkins, Maven, Tortoise SVN</w:t>
            </w:r>
          </w:p>
        </w:tc>
      </w:tr>
      <w:tr w:rsidR="001735C2" w:rsidRPr="001735C2" w14:paraId="1AB11CD8" w14:textId="77777777" w:rsidTr="001735C2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13E2E09E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b/>
                <w:bCs/>
                <w:color w:val="404040" w:themeColor="text1" w:themeTint="BF"/>
                <w:lang w:val="en-IN"/>
              </w:rPr>
              <w:t>Frameworks &amp; Libraries</w:t>
            </w:r>
          </w:p>
        </w:tc>
        <w:tc>
          <w:tcPr>
            <w:tcW w:w="7185" w:type="dxa"/>
            <w:vAlign w:val="center"/>
            <w:hideMark/>
          </w:tcPr>
          <w:p w14:paraId="01CFC47A" w14:textId="05146B9A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  <w:t>Django, Angular (6, 15), React.JS, JSP, Spring, Servlets, J2EE, Redux, Dojo, Node.js, Backbone.js, Flux, Beautiful soup, Apache CXF, JBOSS</w:t>
            </w:r>
            <w:r w:rsidR="00BC0913"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  <w:t>, TensorFlow</w:t>
            </w:r>
            <w:r w:rsidRPr="001735C2"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  <w:t>, Rational Application Developer</w:t>
            </w:r>
            <w:r w:rsidR="00BC0913"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  <w:t>, NumPy, Pandas</w:t>
            </w:r>
          </w:p>
        </w:tc>
      </w:tr>
      <w:tr w:rsidR="001735C2" w:rsidRPr="001735C2" w14:paraId="7F25BF94" w14:textId="77777777" w:rsidTr="001735C2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17AC3781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b/>
                <w:bCs/>
                <w:color w:val="404040" w:themeColor="text1" w:themeTint="BF"/>
                <w:lang w:val="en-IN"/>
              </w:rPr>
              <w:t>Data Visualization &amp; Analytics</w:t>
            </w:r>
          </w:p>
        </w:tc>
        <w:tc>
          <w:tcPr>
            <w:tcW w:w="7185" w:type="dxa"/>
            <w:vAlign w:val="center"/>
            <w:hideMark/>
          </w:tcPr>
          <w:p w14:paraId="44DA20B6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  <w:t>D3.js, Tableau 8.2, Elasticsearch, Apache Spark</w:t>
            </w:r>
          </w:p>
        </w:tc>
      </w:tr>
      <w:tr w:rsidR="001735C2" w:rsidRPr="001735C2" w14:paraId="7255B23D" w14:textId="77777777" w:rsidTr="001735C2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66338C52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b/>
                <w:bCs/>
                <w:color w:val="404040" w:themeColor="text1" w:themeTint="BF"/>
                <w:lang w:val="en-IN"/>
              </w:rPr>
              <w:t>Operating Systems &amp; Servers</w:t>
            </w:r>
          </w:p>
        </w:tc>
        <w:tc>
          <w:tcPr>
            <w:tcW w:w="7185" w:type="dxa"/>
            <w:vAlign w:val="center"/>
            <w:hideMark/>
          </w:tcPr>
          <w:p w14:paraId="629B13DB" w14:textId="77777777" w:rsidR="001735C2" w:rsidRPr="001735C2" w:rsidRDefault="001735C2" w:rsidP="001735C2">
            <w:pPr>
              <w:pStyle w:val="NoSpacing"/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</w:pPr>
            <w:r w:rsidRPr="001735C2">
              <w:rPr>
                <w:rFonts w:ascii="Century" w:eastAsia="Times New Roman" w:hAnsi="Century" w:cstheme="minorHAnsi"/>
                <w:color w:val="404040" w:themeColor="text1" w:themeTint="BF"/>
                <w:lang w:val="en-IN"/>
              </w:rPr>
              <w:t>Linux, Red Hat Linux, WebSphere Application Server</w:t>
            </w:r>
          </w:p>
        </w:tc>
      </w:tr>
    </w:tbl>
    <w:p w14:paraId="24D23B2D" w14:textId="3F4D1BCE" w:rsidR="001039AA" w:rsidRPr="002A2D80" w:rsidRDefault="00B81B1D" w:rsidP="002A2D80">
      <w:pPr>
        <w:pStyle w:val="NoSpacing"/>
        <w:rPr>
          <w:rFonts w:ascii="Century" w:eastAsia="Times New Roman" w:hAnsi="Century" w:cstheme="minorHAnsi"/>
          <w:color w:val="404040" w:themeColor="text1" w:themeTint="BF"/>
        </w:rPr>
      </w:pPr>
      <w:r w:rsidRPr="002A2D80">
        <w:rPr>
          <w:rFonts w:ascii="Century" w:eastAsia="Times New Roman" w:hAnsi="Century" w:cstheme="minorHAnsi"/>
          <w:color w:val="404040" w:themeColor="text1" w:themeTint="BF"/>
          <w:lang w:val="en-GB"/>
        </w:rPr>
        <w:t xml:space="preserve">                                                     </w:t>
      </w:r>
    </w:p>
    <w:p w14:paraId="346846BD" w14:textId="77777777" w:rsidR="007B2E65" w:rsidRDefault="00B81B1D" w:rsidP="002A2D80">
      <w:pPr>
        <w:pStyle w:val="NoSpacing"/>
        <w:rPr>
          <w:rFonts w:ascii="Century" w:eastAsia="Times New Roman" w:hAnsi="Century" w:cstheme="minorHAnsi"/>
          <w:b/>
          <w:bCs/>
          <w:color w:val="404040" w:themeColor="text1" w:themeTint="BF"/>
          <w:lang w:val="en-GB"/>
        </w:rPr>
      </w:pPr>
      <w:r w:rsidRPr="002A2D80">
        <w:rPr>
          <w:rFonts w:ascii="Century" w:eastAsia="Times New Roman" w:hAnsi="Century" w:cstheme="minorHAnsi"/>
          <w:b/>
          <w:bCs/>
          <w:color w:val="404040" w:themeColor="text1" w:themeTint="BF"/>
          <w:lang w:val="en-GB"/>
        </w:rPr>
        <w:t>Professional Experience</w:t>
      </w:r>
    </w:p>
    <w:p w14:paraId="6D589E24" w14:textId="77777777" w:rsidR="007B2E65" w:rsidRDefault="007B2E65" w:rsidP="002A2D80">
      <w:pPr>
        <w:pStyle w:val="NoSpacing"/>
        <w:rPr>
          <w:rFonts w:ascii="Century" w:eastAsia="Times New Roman" w:hAnsi="Century" w:cstheme="minorHAnsi"/>
          <w:b/>
          <w:bCs/>
          <w:color w:val="404040" w:themeColor="text1" w:themeTint="BF"/>
          <w:lang w:val="en-GB"/>
        </w:rPr>
      </w:pPr>
    </w:p>
    <w:p w14:paraId="7BB7B88C" w14:textId="2C764CAE" w:rsidR="007B2E65" w:rsidRPr="002A2D80" w:rsidRDefault="007B2E65" w:rsidP="007B2E65">
      <w:pPr>
        <w:pStyle w:val="NoSpacing"/>
        <w:rPr>
          <w:rFonts w:ascii="Century" w:hAnsi="Century" w:cstheme="minorHAnsi"/>
          <w:b/>
          <w:bCs/>
          <w:color w:val="404040" w:themeColor="text1" w:themeTint="BF"/>
        </w:rPr>
      </w:pPr>
      <w:r>
        <w:rPr>
          <w:rFonts w:ascii="Century" w:hAnsi="Century" w:cstheme="minorHAnsi"/>
          <w:b/>
          <w:bCs/>
          <w:color w:val="404040" w:themeColor="text1" w:themeTint="BF"/>
        </w:rPr>
        <w:t>Southwest Airlines</w:t>
      </w:r>
      <w:r w:rsidRPr="00D76DD8">
        <w:rPr>
          <w:rFonts w:ascii="Century" w:hAnsi="Century" w:cstheme="minorHAnsi"/>
          <w:b/>
          <w:bCs/>
          <w:color w:val="404040" w:themeColor="text1" w:themeTint="BF"/>
        </w:rPr>
        <w:t xml:space="preserve">, </w:t>
      </w:r>
      <w:r>
        <w:rPr>
          <w:rFonts w:ascii="Century" w:hAnsi="Century" w:cstheme="minorHAnsi"/>
          <w:b/>
          <w:bCs/>
          <w:color w:val="404040" w:themeColor="text1" w:themeTint="BF"/>
        </w:rPr>
        <w:t>Dallas</w:t>
      </w:r>
      <w:r w:rsidRPr="00D76DD8">
        <w:rPr>
          <w:rFonts w:ascii="Century" w:hAnsi="Century" w:cstheme="minorHAnsi"/>
          <w:b/>
          <w:bCs/>
          <w:color w:val="404040" w:themeColor="text1" w:themeTint="BF"/>
        </w:rPr>
        <w:t xml:space="preserve">, </w:t>
      </w:r>
      <w:r>
        <w:rPr>
          <w:rFonts w:ascii="Century" w:hAnsi="Century" w:cstheme="minorHAnsi"/>
          <w:b/>
          <w:bCs/>
          <w:color w:val="404040" w:themeColor="text1" w:themeTint="BF"/>
        </w:rPr>
        <w:t>Tx</w:t>
      </w:r>
    </w:p>
    <w:p w14:paraId="522FBB3C" w14:textId="0BFCD0C7" w:rsidR="007B2E65" w:rsidRPr="002A2D80" w:rsidRDefault="007B2E65" w:rsidP="007B2E65">
      <w:pPr>
        <w:pStyle w:val="NoSpacing"/>
        <w:rPr>
          <w:rFonts w:ascii="Century" w:hAnsi="Century" w:cstheme="minorHAnsi"/>
          <w:b/>
          <w:bCs/>
          <w:color w:val="404040" w:themeColor="text1" w:themeTint="BF"/>
        </w:rPr>
      </w:pPr>
      <w:r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  <w:r>
        <w:rPr>
          <w:rFonts w:ascii="Century" w:hAnsi="Century" w:cstheme="minorHAnsi"/>
          <w:b/>
          <w:bCs/>
          <w:color w:val="404040" w:themeColor="text1" w:themeTint="BF"/>
        </w:rPr>
        <w:t>Senior Py</w:t>
      </w:r>
      <w:r w:rsidRPr="002A2D80">
        <w:rPr>
          <w:rFonts w:ascii="Century" w:hAnsi="Century" w:cstheme="minorHAnsi"/>
          <w:b/>
          <w:bCs/>
          <w:color w:val="404040" w:themeColor="text1" w:themeTint="BF"/>
        </w:rPr>
        <w:t>thon</w:t>
      </w:r>
      <w:r>
        <w:rPr>
          <w:rFonts w:ascii="Century" w:hAnsi="Century" w:cstheme="minorHAnsi"/>
          <w:b/>
          <w:bCs/>
          <w:color w:val="404040" w:themeColor="text1" w:themeTint="BF"/>
        </w:rPr>
        <w:t>/Cloud Engineer</w:t>
      </w:r>
      <w:r w:rsidRPr="002A2D80">
        <w:rPr>
          <w:rFonts w:ascii="Century" w:hAnsi="Century" w:cstheme="minorHAnsi"/>
          <w:b/>
          <w:bCs/>
          <w:color w:val="404040" w:themeColor="text1" w:themeTint="BF"/>
        </w:rPr>
        <w:tab/>
        <w:t xml:space="preserve">                  </w:t>
      </w:r>
      <w:r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>
        <w:rPr>
          <w:rFonts w:ascii="Century" w:hAnsi="Century" w:cstheme="minorHAnsi"/>
          <w:b/>
          <w:bCs/>
          <w:color w:val="404040" w:themeColor="text1" w:themeTint="BF"/>
        </w:rPr>
        <w:t xml:space="preserve">April </w:t>
      </w:r>
      <w:r w:rsidRPr="002A2D80">
        <w:rPr>
          <w:rFonts w:ascii="Century" w:hAnsi="Century" w:cstheme="minorHAnsi"/>
          <w:b/>
          <w:bCs/>
          <w:color w:val="404040" w:themeColor="text1" w:themeTint="BF"/>
        </w:rPr>
        <w:t>202</w:t>
      </w:r>
      <w:r>
        <w:rPr>
          <w:rFonts w:ascii="Century" w:hAnsi="Century" w:cstheme="minorHAnsi"/>
          <w:b/>
          <w:bCs/>
          <w:color w:val="404040" w:themeColor="text1" w:themeTint="BF"/>
        </w:rPr>
        <w:t>5</w:t>
      </w:r>
      <w:r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 to </w:t>
      </w:r>
      <w:r>
        <w:rPr>
          <w:rFonts w:ascii="Century" w:hAnsi="Century" w:cstheme="minorHAnsi"/>
          <w:b/>
          <w:bCs/>
          <w:color w:val="404040" w:themeColor="text1" w:themeTint="BF"/>
        </w:rPr>
        <w:t>Present</w:t>
      </w:r>
      <w:r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                                                                               </w:t>
      </w:r>
    </w:p>
    <w:p w14:paraId="0C2EC7B0" w14:textId="77777777" w:rsidR="007B2E65" w:rsidRPr="002A2D80" w:rsidRDefault="007B2E65" w:rsidP="007B2E65">
      <w:pPr>
        <w:pStyle w:val="NoSpacing"/>
        <w:rPr>
          <w:rFonts w:ascii="Century" w:hAnsi="Century" w:cstheme="minorHAnsi"/>
          <w:b/>
          <w:bCs/>
          <w:color w:val="404040" w:themeColor="text1" w:themeTint="BF"/>
        </w:rPr>
      </w:pPr>
      <w:r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 Responsibilities:</w:t>
      </w:r>
    </w:p>
    <w:p w14:paraId="3409945D" w14:textId="3FD39C1E" w:rsidR="00DF0EDA" w:rsidRPr="00DF0EDA" w:rsidRDefault="00DF0EDA" w:rsidP="00DF0EDA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DF0EDA">
        <w:rPr>
          <w:rFonts w:ascii="Century" w:hAnsi="Century" w:cstheme="minorHAnsi"/>
          <w:color w:val="404040" w:themeColor="text1" w:themeTint="BF"/>
        </w:rPr>
        <w:t xml:space="preserve">Working as part of the CLCS team on a large-scale migration initiative from 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on-prem Java</w:t>
      </w:r>
      <w:r w:rsidRPr="00DF0EDA">
        <w:rPr>
          <w:rFonts w:ascii="Century" w:hAnsi="Century" w:cstheme="minorHAnsi"/>
          <w:color w:val="404040" w:themeColor="text1" w:themeTint="BF"/>
        </w:rPr>
        <w:t xml:space="preserve"> services to cloud-native 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Python</w:t>
      </w:r>
      <w:r w:rsidRPr="00DF0EDA">
        <w:rPr>
          <w:rFonts w:ascii="Century" w:hAnsi="Century" w:cstheme="minorHAnsi"/>
          <w:color w:val="404040" w:themeColor="text1" w:themeTint="BF"/>
        </w:rPr>
        <w:t xml:space="preserve"> solutions on AWS, modernizing legacy event-driven systems for scalability and resilience.</w:t>
      </w:r>
    </w:p>
    <w:p w14:paraId="43D02F37" w14:textId="22270C71" w:rsidR="00DF0EDA" w:rsidRPr="00DF0EDA" w:rsidRDefault="00DF0EDA" w:rsidP="00FB485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DF0EDA">
        <w:rPr>
          <w:rFonts w:ascii="Century" w:hAnsi="Century" w:cstheme="minorHAnsi"/>
          <w:color w:val="404040" w:themeColor="text1" w:themeTint="BF"/>
        </w:rPr>
        <w:lastRenderedPageBreak/>
        <w:t xml:space="preserve">Designed and developed 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AWS Lambda</w:t>
      </w:r>
      <w:r w:rsidRPr="00DF0EDA">
        <w:rPr>
          <w:rFonts w:ascii="Century" w:hAnsi="Century" w:cstheme="minorHAnsi"/>
          <w:color w:val="404040" w:themeColor="text1" w:themeTint="BF"/>
        </w:rPr>
        <w:t xml:space="preserve"> functions to validate incoming 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Confluent Kafka</w:t>
      </w:r>
      <w:r w:rsidRPr="00DF0EDA">
        <w:rPr>
          <w:rFonts w:ascii="Century" w:hAnsi="Century" w:cstheme="minorHAnsi"/>
          <w:color w:val="404040" w:themeColor="text1" w:themeTint="BF"/>
        </w:rPr>
        <w:t xml:space="preserve"> events via Event Source Mapping (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ESM</w:t>
      </w:r>
      <w:r w:rsidRPr="00DF0EDA">
        <w:rPr>
          <w:rFonts w:ascii="Century" w:hAnsi="Century" w:cstheme="minorHAnsi"/>
          <w:color w:val="404040" w:themeColor="text1" w:themeTint="BF"/>
        </w:rPr>
        <w:t>), ensuring each record is processed independently with robust error handling and observability.</w:t>
      </w:r>
    </w:p>
    <w:p w14:paraId="16B4FCF6" w14:textId="47D51245" w:rsidR="00DF0EDA" w:rsidRPr="00DF0EDA" w:rsidRDefault="00DF0EDA" w:rsidP="00DF0EDA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DF0EDA">
        <w:rPr>
          <w:rFonts w:ascii="Century" w:hAnsi="Century" w:cstheme="minorHAnsi"/>
          <w:color w:val="404040" w:themeColor="text1" w:themeTint="BF"/>
        </w:rPr>
        <w:t xml:space="preserve">Implemented record-level validation logic where invalid or malformed events are safely routed to 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SQS</w:t>
      </w:r>
      <w:r w:rsidRPr="00DF0EDA">
        <w:rPr>
          <w:rFonts w:ascii="Century" w:hAnsi="Century" w:cstheme="minorHAnsi"/>
          <w:color w:val="404040" w:themeColor="text1" w:themeTint="BF"/>
        </w:rPr>
        <w:t xml:space="preserve"> Dead Letter Queues (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DLQs</w:t>
      </w:r>
      <w:r w:rsidRPr="00DF0EDA">
        <w:rPr>
          <w:rFonts w:ascii="Century" w:hAnsi="Century" w:cstheme="minorHAnsi"/>
          <w:color w:val="404040" w:themeColor="text1" w:themeTint="BF"/>
        </w:rPr>
        <w:t>) for controlled reprocessing, significantly improving data reliability and fault tolerance.</w:t>
      </w:r>
    </w:p>
    <w:p w14:paraId="50BC7939" w14:textId="106C35E4" w:rsidR="00DF0EDA" w:rsidRPr="00DF0EDA" w:rsidRDefault="00DF0EDA" w:rsidP="00DF0EDA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DF0EDA">
        <w:rPr>
          <w:rFonts w:ascii="Century" w:hAnsi="Century" w:cstheme="minorHAnsi"/>
          <w:color w:val="404040" w:themeColor="text1" w:themeTint="BF"/>
        </w:rPr>
        <w:t xml:space="preserve">Built strongly typed data models using 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Pydantic</w:t>
      </w:r>
      <w:r w:rsidRPr="00DF0EDA">
        <w:rPr>
          <w:rFonts w:ascii="Century" w:hAnsi="Century" w:cstheme="minorHAnsi"/>
          <w:color w:val="404040" w:themeColor="text1" w:themeTint="BF"/>
        </w:rPr>
        <w:t>, enforcing schema validation, business rules, and data consistency while processing high-volume streaming events.</w:t>
      </w:r>
    </w:p>
    <w:p w14:paraId="6EF82290" w14:textId="2AD9A5F3" w:rsidR="00DF0EDA" w:rsidRPr="00DF0EDA" w:rsidRDefault="00DF0EDA" w:rsidP="00735E7F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DF0EDA">
        <w:rPr>
          <w:rFonts w:ascii="Century" w:hAnsi="Century" w:cstheme="minorHAnsi"/>
          <w:color w:val="404040" w:themeColor="text1" w:themeTint="BF"/>
        </w:rPr>
        <w:t xml:space="preserve">Handled 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AVRO</w:t>
      </w:r>
      <w:r w:rsidRPr="00DF0EDA">
        <w:rPr>
          <w:rFonts w:ascii="Century" w:hAnsi="Century" w:cstheme="minorHAnsi"/>
          <w:color w:val="404040" w:themeColor="text1" w:themeTint="BF"/>
        </w:rPr>
        <w:t xml:space="preserve">-encoded 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Kafka</w:t>
      </w:r>
      <w:r w:rsidRPr="00DF0EDA">
        <w:rPr>
          <w:rFonts w:ascii="Century" w:hAnsi="Century" w:cstheme="minorHAnsi"/>
          <w:color w:val="404040" w:themeColor="text1" w:themeTint="BF"/>
        </w:rPr>
        <w:t xml:space="preserve"> messages by implementing custom Base64 deserialization logic in Python, mapping decoded payloads seamlessly into Pydantic models for downstream processing.</w:t>
      </w:r>
    </w:p>
    <w:p w14:paraId="47B4D9CA" w14:textId="69BC37CD" w:rsidR="00DF0EDA" w:rsidRDefault="00DF0EDA" w:rsidP="00524AAD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DF0EDA">
        <w:rPr>
          <w:rFonts w:ascii="Century" w:hAnsi="Century" w:cstheme="minorHAnsi"/>
          <w:color w:val="404040" w:themeColor="text1" w:themeTint="BF"/>
        </w:rPr>
        <w:t xml:space="preserve">Leveraged 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AWS Lambda Powertools</w:t>
      </w:r>
      <w:r w:rsidRPr="00DF0EDA">
        <w:rPr>
          <w:rFonts w:ascii="Century" w:hAnsi="Century" w:cstheme="minorHAnsi"/>
          <w:color w:val="404040" w:themeColor="text1" w:themeTint="BF"/>
        </w:rPr>
        <w:t xml:space="preserve"> for structured logging, correlation IDs, metrics, and PII data masking, ensuring compliance with security and observability best practices.</w:t>
      </w:r>
    </w:p>
    <w:p w14:paraId="133941FA" w14:textId="2BEFD803" w:rsidR="00550455" w:rsidRDefault="00550455" w:rsidP="00524AAD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550455">
        <w:rPr>
          <w:rFonts w:ascii="Century" w:hAnsi="Century" w:cstheme="minorHAnsi"/>
          <w:color w:val="404040" w:themeColor="text1" w:themeTint="BF"/>
        </w:rPr>
        <w:t xml:space="preserve">Implemented </w:t>
      </w:r>
      <w:r w:rsidRPr="00550455">
        <w:rPr>
          <w:rFonts w:ascii="Century" w:hAnsi="Century" w:cstheme="minorHAnsi"/>
          <w:b/>
          <w:bCs/>
          <w:color w:val="404040" w:themeColor="text1" w:themeTint="BF"/>
        </w:rPr>
        <w:t>Grafana</w:t>
      </w:r>
      <w:r w:rsidRPr="00550455">
        <w:rPr>
          <w:rFonts w:ascii="Century" w:hAnsi="Century" w:cstheme="minorHAnsi"/>
          <w:color w:val="404040" w:themeColor="text1" w:themeTint="BF"/>
        </w:rPr>
        <w:t xml:space="preserve"> dashboards integrated </w:t>
      </w:r>
      <w:r w:rsidRPr="00550455">
        <w:rPr>
          <w:rFonts w:ascii="Century" w:hAnsi="Century" w:cstheme="minorHAnsi"/>
          <w:b/>
          <w:bCs/>
          <w:color w:val="404040" w:themeColor="text1" w:themeTint="BF"/>
        </w:rPr>
        <w:t>with AWS CloudWatch metrics</w:t>
      </w:r>
      <w:r w:rsidRPr="00550455">
        <w:rPr>
          <w:rFonts w:ascii="Century" w:hAnsi="Century" w:cstheme="minorHAnsi"/>
          <w:color w:val="404040" w:themeColor="text1" w:themeTint="BF"/>
        </w:rPr>
        <w:t xml:space="preserve"> to visualize AWS Lambda performance, Kafka event throughput, DLQ counts, and error rates for cloud-native event-driven systems.</w:t>
      </w:r>
    </w:p>
    <w:p w14:paraId="15F4FE42" w14:textId="5881D183" w:rsidR="00DF0EDA" w:rsidRDefault="00DF0EDA" w:rsidP="0036517C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DF0EDA">
        <w:rPr>
          <w:rFonts w:ascii="Century" w:hAnsi="Century" w:cstheme="minorHAnsi"/>
          <w:color w:val="404040" w:themeColor="text1" w:themeTint="BF"/>
        </w:rPr>
        <w:t xml:space="preserve">Developed replay handlers triggered via Amazon 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EventBridge</w:t>
      </w:r>
      <w:r w:rsidRPr="00DF0EDA">
        <w:rPr>
          <w:rFonts w:ascii="Century" w:hAnsi="Century" w:cstheme="minorHAnsi"/>
          <w:color w:val="404040" w:themeColor="text1" w:themeTint="BF"/>
        </w:rPr>
        <w:t>, using a scheduled 2-hour cron job to orchestrate controlled reprocessing by dynamically enabling and disabling Kafka ESMs.</w:t>
      </w:r>
    </w:p>
    <w:p w14:paraId="1DFF5F36" w14:textId="0C8A8231" w:rsidR="00550455" w:rsidRPr="00DF0EDA" w:rsidRDefault="00550455" w:rsidP="0036517C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550455">
        <w:rPr>
          <w:rFonts w:ascii="Century" w:hAnsi="Century" w:cstheme="minorHAnsi"/>
          <w:color w:val="404040" w:themeColor="text1" w:themeTint="BF"/>
        </w:rPr>
        <w:t xml:space="preserve">Configured </w:t>
      </w:r>
      <w:r w:rsidRPr="00550455">
        <w:rPr>
          <w:rFonts w:ascii="Century" w:hAnsi="Century" w:cstheme="minorHAnsi"/>
          <w:b/>
          <w:bCs/>
          <w:color w:val="404040" w:themeColor="text1" w:themeTint="BF"/>
        </w:rPr>
        <w:t>Grafana alerts</w:t>
      </w:r>
      <w:r w:rsidRPr="00550455">
        <w:rPr>
          <w:rFonts w:ascii="Century" w:hAnsi="Century" w:cstheme="minorHAnsi"/>
          <w:color w:val="404040" w:themeColor="text1" w:themeTint="BF"/>
        </w:rPr>
        <w:t xml:space="preserve"> on critical thresholds such as Lambda failures, Kafka consumer lag, and SQS DLQ growth, improving proactive monitoring and reducing mean time to resolution (MTTR).</w:t>
      </w:r>
    </w:p>
    <w:p w14:paraId="6A7C3787" w14:textId="6CBAC31E" w:rsidR="00DF0EDA" w:rsidRPr="00DF0EDA" w:rsidRDefault="00DF0EDA" w:rsidP="00CB273F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DF0EDA">
        <w:rPr>
          <w:rFonts w:ascii="Century" w:hAnsi="Century" w:cstheme="minorHAnsi"/>
          <w:color w:val="404040" w:themeColor="text1" w:themeTint="BF"/>
        </w:rPr>
        <w:t xml:space="preserve">Provisioned and managed complete cloud infrastructure using </w:t>
      </w:r>
      <w:r w:rsidRPr="004A51E7">
        <w:rPr>
          <w:rFonts w:ascii="Century" w:hAnsi="Century" w:cstheme="minorHAnsi"/>
          <w:b/>
          <w:bCs/>
          <w:color w:val="404040" w:themeColor="text1" w:themeTint="BF"/>
        </w:rPr>
        <w:t>Terraform</w:t>
      </w:r>
      <w:r w:rsidRPr="00DF0EDA">
        <w:rPr>
          <w:rFonts w:ascii="Century" w:hAnsi="Century" w:cstheme="minorHAnsi"/>
          <w:color w:val="404040" w:themeColor="text1" w:themeTint="BF"/>
        </w:rPr>
        <w:t xml:space="preserve">, including S3 buckets for remote state, Lambda DLQs, 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API Gateways</w:t>
      </w:r>
      <w:r w:rsidRPr="00DF0EDA">
        <w:rPr>
          <w:rFonts w:ascii="Century" w:hAnsi="Century" w:cstheme="minorHAnsi"/>
          <w:color w:val="404040" w:themeColor="text1" w:themeTint="BF"/>
        </w:rPr>
        <w:t xml:space="preserve">, 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VPC</w:t>
      </w:r>
      <w:r w:rsidRPr="00DF0EDA">
        <w:rPr>
          <w:rFonts w:ascii="Century" w:hAnsi="Century" w:cstheme="minorHAnsi"/>
          <w:color w:val="404040" w:themeColor="text1" w:themeTint="BF"/>
        </w:rPr>
        <w:t xml:space="preserve"> networking components, and </w:t>
      </w:r>
      <w:r w:rsidRPr="00DF0EDA">
        <w:rPr>
          <w:rFonts w:ascii="Century" w:hAnsi="Century" w:cstheme="minorHAnsi"/>
          <w:b/>
          <w:bCs/>
          <w:color w:val="404040" w:themeColor="text1" w:themeTint="BF"/>
        </w:rPr>
        <w:t>IAM</w:t>
      </w:r>
      <w:r w:rsidRPr="00DF0EDA">
        <w:rPr>
          <w:rFonts w:ascii="Century" w:hAnsi="Century" w:cstheme="minorHAnsi"/>
          <w:color w:val="404040" w:themeColor="text1" w:themeTint="BF"/>
        </w:rPr>
        <w:t xml:space="preserve"> roles following infrastructure-as-code best practices.</w:t>
      </w:r>
    </w:p>
    <w:p w14:paraId="3C4C74BC" w14:textId="62404AF6" w:rsidR="00DF0EDA" w:rsidRPr="00DF0EDA" w:rsidRDefault="00DF0EDA" w:rsidP="00441811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DF0EDA">
        <w:rPr>
          <w:rFonts w:ascii="Century" w:hAnsi="Century" w:cstheme="minorHAnsi"/>
          <w:color w:val="404040" w:themeColor="text1" w:themeTint="BF"/>
        </w:rPr>
        <w:t>Collaborated closely with cross-functional teams to refactor legacy Java logic into clean, maintainable Python services, improving performance, readability, and long-term maintainability.</w:t>
      </w:r>
    </w:p>
    <w:p w14:paraId="6C671B71" w14:textId="76E973C9" w:rsidR="00200C8B" w:rsidRPr="00DF0EDA" w:rsidRDefault="00DF0EDA" w:rsidP="000315DC">
      <w:pPr>
        <w:pStyle w:val="NoSpacing"/>
        <w:numPr>
          <w:ilvl w:val="0"/>
          <w:numId w:val="11"/>
        </w:numPr>
        <w:rPr>
          <w:rFonts w:ascii="Century" w:eastAsia="Times New Roman" w:hAnsi="Century" w:cstheme="minorHAnsi"/>
          <w:color w:val="404040" w:themeColor="text1" w:themeTint="BF"/>
          <w:lang w:val="en-GB"/>
        </w:rPr>
      </w:pPr>
      <w:r w:rsidRPr="00DF0EDA">
        <w:rPr>
          <w:rFonts w:ascii="Century" w:hAnsi="Century" w:cstheme="minorHAnsi"/>
          <w:color w:val="404040" w:themeColor="text1" w:themeTint="BF"/>
        </w:rPr>
        <w:t>Actively contributed to cloud architecture decisions, focusing on scalability, reliability, and cost efficiency while adopting AWS-native patterns for event-driven systems.</w:t>
      </w:r>
      <w:r w:rsidR="00200C8B" w:rsidRPr="00DF0EDA">
        <w:rPr>
          <w:rFonts w:ascii="Century" w:hAnsi="Century" w:cstheme="minorHAnsi"/>
          <w:b/>
          <w:bCs/>
          <w:color w:val="404040" w:themeColor="text1" w:themeTint="BF"/>
        </w:rPr>
        <w:t xml:space="preserve">                  </w:t>
      </w:r>
    </w:p>
    <w:p w14:paraId="2F23E369" w14:textId="77777777" w:rsidR="00D60C70" w:rsidRPr="002A2D80" w:rsidRDefault="00D60C70" w:rsidP="002A2D80">
      <w:pPr>
        <w:pStyle w:val="NoSpacing"/>
        <w:rPr>
          <w:rFonts w:ascii="Century" w:hAnsi="Century" w:cstheme="minorHAnsi"/>
          <w:b/>
          <w:bCs/>
          <w:color w:val="404040" w:themeColor="text1" w:themeTint="BF"/>
        </w:rPr>
      </w:pPr>
    </w:p>
    <w:p w14:paraId="5C65E47B" w14:textId="4874B566" w:rsidR="003436A7" w:rsidRPr="002A2D80" w:rsidRDefault="00CA43C7" w:rsidP="002A2D80">
      <w:pPr>
        <w:pStyle w:val="NoSpacing"/>
        <w:rPr>
          <w:rFonts w:ascii="Century" w:hAnsi="Century" w:cstheme="minorHAnsi"/>
          <w:b/>
          <w:bCs/>
          <w:color w:val="404040" w:themeColor="text1" w:themeTint="BF"/>
        </w:rPr>
      </w:pPr>
      <w:r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  <w:r w:rsidR="00D76DD8" w:rsidRPr="00D76DD8">
        <w:rPr>
          <w:rFonts w:ascii="Century" w:hAnsi="Century" w:cstheme="minorHAnsi"/>
          <w:b/>
          <w:bCs/>
          <w:color w:val="404040" w:themeColor="text1" w:themeTint="BF"/>
        </w:rPr>
        <w:t>Early Warning, Scottsdale, AZ</w:t>
      </w:r>
    </w:p>
    <w:p w14:paraId="4A94BE07" w14:textId="5A11CD61" w:rsidR="00200C8B" w:rsidRPr="002A2D80" w:rsidRDefault="00CA43C7" w:rsidP="002A2D80">
      <w:pPr>
        <w:pStyle w:val="NoSpacing"/>
        <w:rPr>
          <w:rFonts w:ascii="Century" w:hAnsi="Century" w:cstheme="minorHAnsi"/>
          <w:b/>
          <w:bCs/>
          <w:color w:val="404040" w:themeColor="text1" w:themeTint="BF"/>
        </w:rPr>
      </w:pPr>
      <w:r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  <w:r w:rsidR="00611AE2">
        <w:rPr>
          <w:rFonts w:ascii="Century" w:hAnsi="Century" w:cstheme="minorHAnsi"/>
          <w:b/>
          <w:bCs/>
          <w:color w:val="404040" w:themeColor="text1" w:themeTint="BF"/>
        </w:rPr>
        <w:t>Senior Py</w:t>
      </w:r>
      <w:r w:rsidR="00BC3EE5" w:rsidRPr="002A2D80">
        <w:rPr>
          <w:rFonts w:ascii="Century" w:hAnsi="Century" w:cstheme="minorHAnsi"/>
          <w:b/>
          <w:bCs/>
          <w:color w:val="404040" w:themeColor="text1" w:themeTint="BF"/>
        </w:rPr>
        <w:t>thon</w:t>
      </w:r>
      <w:r w:rsidR="00D76DD8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  <w:r w:rsidR="00BC3EE5" w:rsidRPr="002A2D80">
        <w:rPr>
          <w:rFonts w:ascii="Century" w:hAnsi="Century" w:cstheme="minorHAnsi"/>
          <w:b/>
          <w:bCs/>
          <w:color w:val="404040" w:themeColor="text1" w:themeTint="BF"/>
        </w:rPr>
        <w:t>Developer</w:t>
      </w:r>
      <w:r w:rsidR="00FC4135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200C8B"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  <w:r w:rsidR="00A43149"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                 </w:t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1735C2">
        <w:rPr>
          <w:rFonts w:ascii="Century" w:hAnsi="Century" w:cstheme="minorHAnsi"/>
          <w:b/>
          <w:bCs/>
          <w:color w:val="404040" w:themeColor="text1" w:themeTint="BF"/>
        </w:rPr>
        <w:t xml:space="preserve">July  </w:t>
      </w:r>
      <w:r w:rsidR="00D30D43" w:rsidRPr="002A2D80">
        <w:rPr>
          <w:rFonts w:ascii="Century" w:hAnsi="Century" w:cstheme="minorHAnsi"/>
          <w:b/>
          <w:bCs/>
          <w:color w:val="404040" w:themeColor="text1" w:themeTint="BF"/>
        </w:rPr>
        <w:t>202</w:t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2 to </w:t>
      </w:r>
      <w:r w:rsidR="00896056">
        <w:rPr>
          <w:rFonts w:ascii="Century" w:hAnsi="Century" w:cstheme="minorHAnsi"/>
          <w:b/>
          <w:bCs/>
          <w:color w:val="404040" w:themeColor="text1" w:themeTint="BF"/>
        </w:rPr>
        <w:t>Apr 2025</w:t>
      </w:r>
      <w:r w:rsidR="00200C8B"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                                                                               </w:t>
      </w:r>
    </w:p>
    <w:p w14:paraId="474AF5AC" w14:textId="0F5683D3" w:rsidR="00200C8B" w:rsidRPr="002A2D80" w:rsidRDefault="00600258" w:rsidP="002A2D80">
      <w:pPr>
        <w:pStyle w:val="NoSpacing"/>
        <w:rPr>
          <w:rFonts w:ascii="Century" w:hAnsi="Century" w:cstheme="minorHAnsi"/>
          <w:b/>
          <w:bCs/>
          <w:color w:val="404040" w:themeColor="text1" w:themeTint="BF"/>
        </w:rPr>
      </w:pPr>
      <w:r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 Responsibilities:</w:t>
      </w:r>
    </w:p>
    <w:p w14:paraId="06C00BEC" w14:textId="77777777" w:rsidR="00D76DD8" w:rsidRPr="00D76DD8" w:rsidRDefault="00D76DD8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D76DD8">
        <w:rPr>
          <w:rFonts w:ascii="Century" w:hAnsi="Century" w:cstheme="minorHAnsi"/>
          <w:color w:val="404040" w:themeColor="text1" w:themeTint="BF"/>
        </w:rPr>
        <w:t xml:space="preserve">Led the development of a real-time fraud detection system using </w:t>
      </w:r>
      <w:r w:rsidRPr="00C93794">
        <w:rPr>
          <w:rFonts w:ascii="Century" w:hAnsi="Century" w:cstheme="minorHAnsi"/>
          <w:b/>
          <w:bCs/>
          <w:color w:val="404040" w:themeColor="text1" w:themeTint="BF"/>
        </w:rPr>
        <w:t>Python</w:t>
      </w:r>
      <w:r w:rsidRPr="00D76DD8">
        <w:rPr>
          <w:rFonts w:ascii="Century" w:hAnsi="Century" w:cstheme="minorHAnsi"/>
          <w:color w:val="404040" w:themeColor="text1" w:themeTint="BF"/>
        </w:rPr>
        <w:t xml:space="preserve">, </w:t>
      </w:r>
      <w:r w:rsidRPr="00C93794">
        <w:rPr>
          <w:rFonts w:ascii="Century" w:hAnsi="Century" w:cstheme="minorHAnsi"/>
          <w:b/>
          <w:bCs/>
          <w:color w:val="404040" w:themeColor="text1" w:themeTint="BF"/>
        </w:rPr>
        <w:t>Django</w:t>
      </w:r>
      <w:r w:rsidRPr="00D76DD8">
        <w:rPr>
          <w:rFonts w:ascii="Century" w:hAnsi="Century" w:cstheme="minorHAnsi"/>
          <w:color w:val="404040" w:themeColor="text1" w:themeTint="BF"/>
        </w:rPr>
        <w:t xml:space="preserve">, and </w:t>
      </w:r>
      <w:r w:rsidRPr="00C93794">
        <w:rPr>
          <w:rFonts w:ascii="Century" w:hAnsi="Century" w:cstheme="minorHAnsi"/>
          <w:b/>
          <w:bCs/>
          <w:color w:val="404040" w:themeColor="text1" w:themeTint="BF"/>
        </w:rPr>
        <w:t>React.JS</w:t>
      </w:r>
      <w:r w:rsidRPr="00D76DD8">
        <w:rPr>
          <w:rFonts w:ascii="Century" w:hAnsi="Century" w:cstheme="minorHAnsi"/>
          <w:color w:val="404040" w:themeColor="text1" w:themeTint="BF"/>
        </w:rPr>
        <w:t xml:space="preserve">; integrated </w:t>
      </w:r>
      <w:r w:rsidRPr="00C93794">
        <w:rPr>
          <w:rFonts w:ascii="Century" w:hAnsi="Century" w:cstheme="minorHAnsi"/>
          <w:b/>
          <w:bCs/>
          <w:color w:val="404040" w:themeColor="text1" w:themeTint="BF"/>
        </w:rPr>
        <w:t>PostgreSQL</w:t>
      </w:r>
      <w:r w:rsidRPr="00D76DD8">
        <w:rPr>
          <w:rFonts w:ascii="Century" w:hAnsi="Century" w:cstheme="minorHAnsi"/>
          <w:color w:val="404040" w:themeColor="text1" w:themeTint="BF"/>
        </w:rPr>
        <w:t xml:space="preserve"> for data management, enhancing system accuracy by 40%.</w:t>
      </w:r>
    </w:p>
    <w:p w14:paraId="29057CCC" w14:textId="5B39CF44" w:rsidR="00361C4F" w:rsidRDefault="00361C4F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361C4F">
        <w:rPr>
          <w:rFonts w:ascii="Century" w:hAnsi="Century" w:cstheme="minorHAnsi"/>
          <w:color w:val="404040" w:themeColor="text1" w:themeTint="BF"/>
        </w:rPr>
        <w:t xml:space="preserve">Used </w:t>
      </w:r>
      <w:r w:rsidRPr="00361C4F">
        <w:rPr>
          <w:rFonts w:ascii="Century" w:hAnsi="Century" w:cstheme="minorHAnsi"/>
          <w:b/>
          <w:bCs/>
          <w:color w:val="404040" w:themeColor="text1" w:themeTint="BF"/>
        </w:rPr>
        <w:t>TypeScript</w:t>
      </w:r>
      <w:r w:rsidRPr="00361C4F">
        <w:rPr>
          <w:rFonts w:ascii="Century" w:hAnsi="Century" w:cstheme="minorHAnsi"/>
          <w:color w:val="404040" w:themeColor="text1" w:themeTint="BF"/>
        </w:rPr>
        <w:t xml:space="preserve"> to build a strongly typed, scalable front-end in </w:t>
      </w:r>
      <w:r w:rsidRPr="00361C4F">
        <w:rPr>
          <w:rFonts w:ascii="Century" w:hAnsi="Century" w:cstheme="minorHAnsi"/>
          <w:b/>
          <w:bCs/>
          <w:color w:val="404040" w:themeColor="text1" w:themeTint="BF"/>
        </w:rPr>
        <w:t>React</w:t>
      </w:r>
      <w:r w:rsidRPr="00361C4F">
        <w:rPr>
          <w:rFonts w:ascii="Century" w:hAnsi="Century" w:cstheme="minorHAnsi"/>
          <w:color w:val="404040" w:themeColor="text1" w:themeTint="BF"/>
        </w:rPr>
        <w:t xml:space="preserve"> and backend services in </w:t>
      </w:r>
      <w:r w:rsidRPr="00361C4F">
        <w:rPr>
          <w:rFonts w:ascii="Century" w:hAnsi="Century" w:cstheme="minorHAnsi"/>
          <w:b/>
          <w:bCs/>
          <w:color w:val="404040" w:themeColor="text1" w:themeTint="BF"/>
        </w:rPr>
        <w:t>Node.js</w:t>
      </w:r>
      <w:r w:rsidRPr="00361C4F">
        <w:rPr>
          <w:rFonts w:ascii="Century" w:hAnsi="Century" w:cstheme="minorHAnsi"/>
          <w:color w:val="404040" w:themeColor="text1" w:themeTint="BF"/>
        </w:rPr>
        <w:t>, ensuring reliability and maintainability in fraud detection workflows.</w:t>
      </w:r>
    </w:p>
    <w:p w14:paraId="66E7A593" w14:textId="77777777" w:rsidR="00D76DD8" w:rsidRDefault="00D76DD8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D76DD8">
        <w:rPr>
          <w:rFonts w:ascii="Century" w:hAnsi="Century" w:cstheme="minorHAnsi"/>
          <w:color w:val="404040" w:themeColor="text1" w:themeTint="BF"/>
        </w:rPr>
        <w:t>Enhanced data visualization features on a financial dashboard using D3.js and React.JS; improved user engagement through interactive reporting tools.</w:t>
      </w:r>
    </w:p>
    <w:p w14:paraId="7E003655" w14:textId="454F2EEF" w:rsidR="00756401" w:rsidRDefault="00690BAE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690BAE">
        <w:rPr>
          <w:rFonts w:ascii="Century" w:hAnsi="Century" w:cstheme="minorHAnsi"/>
          <w:b/>
          <w:bCs/>
          <w:color w:val="404040" w:themeColor="text1" w:themeTint="BF"/>
        </w:rPr>
        <w:t>Leveraged Generative AI</w:t>
      </w:r>
      <w:r w:rsidRPr="00690BAE">
        <w:rPr>
          <w:rFonts w:ascii="Century" w:hAnsi="Century" w:cstheme="minorHAnsi"/>
          <w:color w:val="404040" w:themeColor="text1" w:themeTint="BF"/>
        </w:rPr>
        <w:t xml:space="preserve"> techniques through </w:t>
      </w:r>
      <w:r w:rsidRPr="00690BAE">
        <w:rPr>
          <w:rFonts w:ascii="Century" w:hAnsi="Century" w:cstheme="minorHAnsi"/>
          <w:b/>
          <w:bCs/>
          <w:color w:val="404040" w:themeColor="text1" w:themeTint="BF"/>
        </w:rPr>
        <w:t>LangChain’s</w:t>
      </w:r>
      <w:r w:rsidRPr="00690BAE">
        <w:rPr>
          <w:rFonts w:ascii="Century" w:hAnsi="Century" w:cstheme="minorHAnsi"/>
          <w:color w:val="404040" w:themeColor="text1" w:themeTint="BF"/>
        </w:rPr>
        <w:t xml:space="preserve"> Retrieval-Augmented Generation (</w:t>
      </w:r>
      <w:r w:rsidRPr="00690BAE">
        <w:rPr>
          <w:rFonts w:ascii="Century" w:hAnsi="Century" w:cstheme="minorHAnsi"/>
          <w:b/>
          <w:bCs/>
          <w:color w:val="404040" w:themeColor="text1" w:themeTint="BF"/>
        </w:rPr>
        <w:t>RAG</w:t>
      </w:r>
      <w:r w:rsidRPr="00690BAE">
        <w:rPr>
          <w:rFonts w:ascii="Century" w:hAnsi="Century" w:cstheme="minorHAnsi"/>
          <w:color w:val="404040" w:themeColor="text1" w:themeTint="BF"/>
        </w:rPr>
        <w:t xml:space="preserve">) pipelines, integrating </w:t>
      </w:r>
      <w:r w:rsidRPr="00690BAE">
        <w:rPr>
          <w:rFonts w:ascii="Century" w:hAnsi="Century" w:cstheme="minorHAnsi"/>
          <w:b/>
          <w:bCs/>
          <w:color w:val="404040" w:themeColor="text1" w:themeTint="BF"/>
        </w:rPr>
        <w:t>Large Language Models (LLMs)</w:t>
      </w:r>
      <w:r w:rsidRPr="00690BAE">
        <w:rPr>
          <w:rFonts w:ascii="Century" w:hAnsi="Century" w:cstheme="minorHAnsi"/>
          <w:color w:val="404040" w:themeColor="text1" w:themeTint="BF"/>
        </w:rPr>
        <w:t xml:space="preserve"> with external fraud detection datasets, enhancing risk scoring accuracy and reducing false positives by 25%.</w:t>
      </w:r>
    </w:p>
    <w:p w14:paraId="3884BBE5" w14:textId="7AE5275D" w:rsidR="00E117F5" w:rsidRDefault="00E117F5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E117F5">
        <w:rPr>
          <w:rFonts w:ascii="Century" w:hAnsi="Century" w:cstheme="minorHAnsi"/>
          <w:color w:val="404040" w:themeColor="text1" w:themeTint="BF"/>
        </w:rPr>
        <w:t xml:space="preserve">Implemented auto-scaling policies in </w:t>
      </w:r>
      <w:r w:rsidRPr="00690BAE">
        <w:rPr>
          <w:rFonts w:ascii="Century" w:hAnsi="Century" w:cstheme="minorHAnsi"/>
          <w:b/>
          <w:bCs/>
          <w:color w:val="404040" w:themeColor="text1" w:themeTint="BF"/>
        </w:rPr>
        <w:t>AWS EC2</w:t>
      </w:r>
      <w:r w:rsidRPr="00E117F5">
        <w:rPr>
          <w:rFonts w:ascii="Century" w:hAnsi="Century" w:cstheme="minorHAnsi"/>
          <w:color w:val="404040" w:themeColor="text1" w:themeTint="BF"/>
        </w:rPr>
        <w:t xml:space="preserve"> to dynamically adjust resources based on transaction load, optimizing cost and performance.</w:t>
      </w:r>
    </w:p>
    <w:p w14:paraId="1502152B" w14:textId="6AC14E05" w:rsidR="00FA18F8" w:rsidRDefault="00FA18F8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FA18F8">
        <w:rPr>
          <w:rFonts w:ascii="Century" w:hAnsi="Century" w:cstheme="minorHAnsi"/>
          <w:color w:val="404040" w:themeColor="text1" w:themeTint="BF"/>
        </w:rPr>
        <w:t xml:space="preserve">Designed and implemented a Vector Database using </w:t>
      </w:r>
      <w:r w:rsidRPr="00FA18F8">
        <w:rPr>
          <w:rFonts w:ascii="Century" w:hAnsi="Century" w:cstheme="minorHAnsi"/>
          <w:b/>
          <w:bCs/>
          <w:color w:val="404040" w:themeColor="text1" w:themeTint="BF"/>
        </w:rPr>
        <w:t>PGVector</w:t>
      </w:r>
      <w:r w:rsidRPr="00FA18F8">
        <w:rPr>
          <w:rFonts w:ascii="Century" w:hAnsi="Century" w:cstheme="minorHAnsi"/>
          <w:color w:val="404040" w:themeColor="text1" w:themeTint="BF"/>
        </w:rPr>
        <w:t xml:space="preserve"> on </w:t>
      </w:r>
      <w:r w:rsidRPr="00FA18F8">
        <w:rPr>
          <w:rFonts w:ascii="Century" w:hAnsi="Century" w:cstheme="minorHAnsi"/>
          <w:b/>
          <w:bCs/>
          <w:color w:val="404040" w:themeColor="text1" w:themeTint="BF"/>
        </w:rPr>
        <w:t>PostgreSQL</w:t>
      </w:r>
      <w:r w:rsidRPr="00FA18F8">
        <w:rPr>
          <w:rFonts w:ascii="Century" w:hAnsi="Century" w:cstheme="minorHAnsi"/>
          <w:color w:val="404040" w:themeColor="text1" w:themeTint="BF"/>
        </w:rPr>
        <w:t xml:space="preserve"> to store high-dimensional fraud embeddings generated from transaction data, behavioral signals, and unstructured fraud investigation notes.</w:t>
      </w:r>
    </w:p>
    <w:p w14:paraId="476D58BB" w14:textId="489FAD05" w:rsidR="00D76DD8" w:rsidRDefault="00D76DD8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D76DD8">
        <w:rPr>
          <w:rFonts w:ascii="Century" w:hAnsi="Century" w:cstheme="minorHAnsi"/>
          <w:color w:val="404040" w:themeColor="text1" w:themeTint="BF"/>
        </w:rPr>
        <w:t xml:space="preserve">Constructed robust data pipelines using </w:t>
      </w:r>
      <w:r w:rsidR="005F0F98" w:rsidRPr="00205323">
        <w:rPr>
          <w:rFonts w:ascii="Century" w:hAnsi="Century" w:cstheme="minorHAnsi"/>
          <w:b/>
          <w:bCs/>
          <w:color w:val="404040" w:themeColor="text1" w:themeTint="BF"/>
        </w:rPr>
        <w:t>Py</w:t>
      </w:r>
      <w:r w:rsidRPr="00C533B8">
        <w:rPr>
          <w:rFonts w:ascii="Century" w:hAnsi="Century" w:cstheme="minorHAnsi"/>
          <w:b/>
          <w:bCs/>
          <w:color w:val="404040" w:themeColor="text1" w:themeTint="BF"/>
        </w:rPr>
        <w:t>Spark</w:t>
      </w:r>
      <w:r w:rsidRPr="00D76DD8">
        <w:rPr>
          <w:rFonts w:ascii="Century" w:hAnsi="Century" w:cstheme="minorHAnsi"/>
          <w:color w:val="404040" w:themeColor="text1" w:themeTint="BF"/>
        </w:rPr>
        <w:t xml:space="preserve">, and </w:t>
      </w:r>
      <w:r w:rsidRPr="00C533B8">
        <w:rPr>
          <w:rFonts w:ascii="Century" w:hAnsi="Century" w:cstheme="minorHAnsi"/>
          <w:b/>
          <w:bCs/>
          <w:color w:val="404040" w:themeColor="text1" w:themeTint="BF"/>
        </w:rPr>
        <w:t>Cassandra</w:t>
      </w:r>
      <w:r w:rsidRPr="00D76DD8">
        <w:rPr>
          <w:rFonts w:ascii="Century" w:hAnsi="Century" w:cstheme="minorHAnsi"/>
          <w:color w:val="404040" w:themeColor="text1" w:themeTint="BF"/>
        </w:rPr>
        <w:t>; enabled efficient data processing and analysis, supporting business decision-making processes.</w:t>
      </w:r>
    </w:p>
    <w:p w14:paraId="70A1F4A8" w14:textId="3050C5F3" w:rsidR="00B312F3" w:rsidRDefault="00B312F3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B312F3">
        <w:rPr>
          <w:rFonts w:ascii="Century" w:hAnsi="Century" w:cstheme="minorHAnsi"/>
          <w:color w:val="404040" w:themeColor="text1" w:themeTint="BF"/>
        </w:rPr>
        <w:t xml:space="preserve">Implemented </w:t>
      </w:r>
      <w:r w:rsidRPr="00B312F3">
        <w:rPr>
          <w:rFonts w:ascii="Century" w:hAnsi="Century" w:cstheme="minorHAnsi"/>
          <w:b/>
          <w:bCs/>
          <w:color w:val="404040" w:themeColor="text1" w:themeTint="BF"/>
        </w:rPr>
        <w:t>RabbitMQ</w:t>
      </w:r>
      <w:r w:rsidRPr="00B312F3">
        <w:rPr>
          <w:rFonts w:ascii="Century" w:hAnsi="Century" w:cstheme="minorHAnsi"/>
          <w:color w:val="404040" w:themeColor="text1" w:themeTint="BF"/>
        </w:rPr>
        <w:t xml:space="preserve"> as a messaging queue to handle asynchronous event processing for fraud detection workflows, improving system throughput.</w:t>
      </w:r>
    </w:p>
    <w:p w14:paraId="37AAED62" w14:textId="6B6C00B4" w:rsidR="008243BA" w:rsidRPr="00D76DD8" w:rsidRDefault="008243BA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8243BA">
        <w:rPr>
          <w:rFonts w:ascii="Century" w:hAnsi="Century" w:cstheme="minorHAnsi"/>
          <w:color w:val="404040" w:themeColor="text1" w:themeTint="BF"/>
        </w:rPr>
        <w:lastRenderedPageBreak/>
        <w:t xml:space="preserve">Configured and optimized </w:t>
      </w:r>
      <w:r w:rsidRPr="008243BA">
        <w:rPr>
          <w:rFonts w:ascii="Century" w:hAnsi="Century" w:cstheme="minorHAnsi"/>
          <w:b/>
          <w:bCs/>
          <w:color w:val="404040" w:themeColor="text1" w:themeTint="BF"/>
        </w:rPr>
        <w:t>AWS CloudWatch</w:t>
      </w:r>
      <w:r w:rsidRPr="008243BA">
        <w:rPr>
          <w:rFonts w:ascii="Century" w:hAnsi="Century" w:cstheme="minorHAnsi"/>
          <w:color w:val="404040" w:themeColor="text1" w:themeTint="BF"/>
        </w:rPr>
        <w:t xml:space="preserve"> dashboards to monitor critical system performance metrics, enabling proactive incident management and real-time visibility into fraud detection workflows.</w:t>
      </w:r>
    </w:p>
    <w:p w14:paraId="22D3C9BF" w14:textId="4BA5AE8B" w:rsidR="009E3C2A" w:rsidRDefault="009E3C2A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9E3C2A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9E3C2A">
        <w:rPr>
          <w:rFonts w:ascii="Century" w:hAnsi="Century" w:cstheme="minorHAnsi"/>
          <w:b/>
          <w:bCs/>
          <w:color w:val="404040" w:themeColor="text1" w:themeTint="BF"/>
        </w:rPr>
        <w:t>N</w:t>
      </w:r>
      <w:r w:rsidR="00D148DA">
        <w:rPr>
          <w:rFonts w:ascii="Century" w:hAnsi="Century" w:cstheme="minorHAnsi"/>
          <w:b/>
          <w:bCs/>
          <w:color w:val="404040" w:themeColor="text1" w:themeTint="BF"/>
        </w:rPr>
        <w:t xml:space="preserve">atural Language </w:t>
      </w:r>
      <w:r w:rsidR="00D148DA" w:rsidRPr="00BE2932">
        <w:rPr>
          <w:rFonts w:ascii="Century" w:hAnsi="Century" w:cstheme="minorHAnsi"/>
          <w:color w:val="404040" w:themeColor="text1" w:themeTint="BF"/>
        </w:rPr>
        <w:t>Based</w:t>
      </w:r>
      <w:r w:rsidR="00196BBC" w:rsidRPr="00BE2932">
        <w:rPr>
          <w:rFonts w:ascii="Century" w:hAnsi="Century" w:cstheme="minorHAnsi"/>
          <w:color w:val="404040" w:themeColor="text1" w:themeTint="BF"/>
        </w:rPr>
        <w:t xml:space="preserve"> - </w:t>
      </w:r>
      <w:r w:rsidRPr="00BE2932">
        <w:rPr>
          <w:rFonts w:ascii="Century" w:hAnsi="Century" w:cstheme="minorHAnsi"/>
          <w:color w:val="404040" w:themeColor="text1" w:themeTint="BF"/>
        </w:rPr>
        <w:t>powered fraud detection insights</w:t>
      </w:r>
      <w:r w:rsidRPr="009E3C2A">
        <w:rPr>
          <w:rFonts w:ascii="Century" w:hAnsi="Century" w:cstheme="minorHAnsi"/>
          <w:color w:val="404040" w:themeColor="text1" w:themeTint="BF"/>
        </w:rPr>
        <w:t xml:space="preserve"> with </w:t>
      </w:r>
      <w:r w:rsidRPr="009E3C2A">
        <w:rPr>
          <w:rFonts w:ascii="Century" w:hAnsi="Century" w:cstheme="minorHAnsi"/>
          <w:b/>
          <w:bCs/>
          <w:color w:val="404040" w:themeColor="text1" w:themeTint="BF"/>
        </w:rPr>
        <w:t>GraphQL APIs</w:t>
      </w:r>
      <w:r w:rsidRPr="009E3C2A">
        <w:rPr>
          <w:rFonts w:ascii="Century" w:hAnsi="Century" w:cstheme="minorHAnsi"/>
          <w:color w:val="404040" w:themeColor="text1" w:themeTint="BF"/>
        </w:rPr>
        <w:t>, ensuring real-time access to processed data for analysts</w:t>
      </w:r>
      <w:r w:rsidR="00FA18F8">
        <w:rPr>
          <w:rFonts w:ascii="Century" w:hAnsi="Century" w:cstheme="minorHAnsi"/>
          <w:color w:val="404040" w:themeColor="text1" w:themeTint="BF"/>
        </w:rPr>
        <w:t xml:space="preserve"> on React dashboards</w:t>
      </w:r>
      <w:r w:rsidRPr="009E3C2A">
        <w:rPr>
          <w:rFonts w:ascii="Century" w:hAnsi="Century" w:cstheme="minorHAnsi"/>
          <w:color w:val="404040" w:themeColor="text1" w:themeTint="BF"/>
        </w:rPr>
        <w:t>.</w:t>
      </w:r>
    </w:p>
    <w:p w14:paraId="0448D00C" w14:textId="7F12D2B8" w:rsidR="00954C04" w:rsidRDefault="00954C04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954C04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954C04">
        <w:rPr>
          <w:rFonts w:ascii="Century" w:hAnsi="Century" w:cstheme="minorHAnsi"/>
          <w:b/>
          <w:bCs/>
          <w:color w:val="404040" w:themeColor="text1" w:themeTint="BF"/>
        </w:rPr>
        <w:t xml:space="preserve">Boto3 </w:t>
      </w:r>
      <w:r w:rsidRPr="00954C04">
        <w:rPr>
          <w:rFonts w:ascii="Century" w:hAnsi="Century" w:cstheme="minorHAnsi"/>
          <w:color w:val="404040" w:themeColor="text1" w:themeTint="BF"/>
        </w:rPr>
        <w:t>with</w:t>
      </w:r>
      <w:r w:rsidRPr="00954C04">
        <w:rPr>
          <w:rFonts w:ascii="Century" w:hAnsi="Century" w:cstheme="minorHAnsi"/>
          <w:b/>
          <w:bCs/>
          <w:color w:val="404040" w:themeColor="text1" w:themeTint="BF"/>
        </w:rPr>
        <w:t xml:space="preserve"> AWS S3</w:t>
      </w:r>
      <w:r w:rsidRPr="00954C04">
        <w:rPr>
          <w:rFonts w:ascii="Century" w:hAnsi="Century" w:cstheme="minorHAnsi"/>
          <w:color w:val="404040" w:themeColor="text1" w:themeTint="BF"/>
        </w:rPr>
        <w:t xml:space="preserve"> to automate the storage and retrieval of fraud transaction logs, enabling real-time access to historical fraud patterns for analysis.</w:t>
      </w:r>
    </w:p>
    <w:p w14:paraId="57922C5F" w14:textId="5D4319E8" w:rsidR="00125454" w:rsidRDefault="00125454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125454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125454">
        <w:rPr>
          <w:rFonts w:ascii="Century" w:hAnsi="Century" w:cstheme="minorHAnsi"/>
          <w:b/>
          <w:bCs/>
          <w:color w:val="404040" w:themeColor="text1" w:themeTint="BF"/>
        </w:rPr>
        <w:t>Vue.js</w:t>
      </w:r>
      <w:r w:rsidRPr="00125454">
        <w:rPr>
          <w:rFonts w:ascii="Century" w:hAnsi="Century" w:cstheme="minorHAnsi"/>
          <w:color w:val="404040" w:themeColor="text1" w:themeTint="BF"/>
        </w:rPr>
        <w:t xml:space="preserve"> front-end components with </w:t>
      </w:r>
      <w:r w:rsidRPr="00125454">
        <w:rPr>
          <w:rFonts w:ascii="Century" w:hAnsi="Century" w:cstheme="minorHAnsi"/>
          <w:b/>
          <w:bCs/>
          <w:color w:val="404040" w:themeColor="text1" w:themeTint="BF"/>
        </w:rPr>
        <w:t>REST and GraphQL APIs</w:t>
      </w:r>
      <w:r w:rsidRPr="00125454">
        <w:rPr>
          <w:rFonts w:ascii="Century" w:hAnsi="Century" w:cstheme="minorHAnsi"/>
          <w:color w:val="404040" w:themeColor="text1" w:themeTint="BF"/>
        </w:rPr>
        <w:t xml:space="preserve"> exposed by Python, Node.js, and FastAPI services, enabling seamless data flow between fraud analytics engines and user dashboards.</w:t>
      </w:r>
    </w:p>
    <w:p w14:paraId="370589E0" w14:textId="6FA43D9D" w:rsidR="004A37E3" w:rsidRDefault="00F86AEB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F86AEB">
        <w:rPr>
          <w:rFonts w:ascii="Century" w:hAnsi="Century" w:cstheme="minorHAnsi"/>
          <w:b/>
          <w:bCs/>
          <w:color w:val="404040" w:themeColor="text1" w:themeTint="BF"/>
        </w:rPr>
        <w:t>Implemented Generative AI-driven decision trees</w:t>
      </w:r>
      <w:r w:rsidRPr="00F86AEB">
        <w:rPr>
          <w:rFonts w:ascii="Century" w:hAnsi="Century" w:cstheme="minorHAnsi"/>
          <w:color w:val="404040" w:themeColor="text1" w:themeTint="BF"/>
        </w:rPr>
        <w:t xml:space="preserve"> using </w:t>
      </w:r>
      <w:r w:rsidRPr="00F86AEB">
        <w:rPr>
          <w:rFonts w:ascii="Century" w:hAnsi="Century" w:cstheme="minorHAnsi"/>
          <w:b/>
          <w:bCs/>
          <w:color w:val="404040" w:themeColor="text1" w:themeTint="BF"/>
        </w:rPr>
        <w:t>LangGraph’s</w:t>
      </w:r>
      <w:r w:rsidRPr="00F86AEB">
        <w:rPr>
          <w:rFonts w:ascii="Century" w:hAnsi="Century" w:cstheme="minorHAnsi"/>
          <w:color w:val="404040" w:themeColor="text1" w:themeTint="BF"/>
        </w:rPr>
        <w:t xml:space="preserve"> stateful execution, enabling adaptive workflows based on evolving transaction patterns and historical fraud data.</w:t>
      </w:r>
    </w:p>
    <w:p w14:paraId="1722D171" w14:textId="48867D29" w:rsidR="00CA49D1" w:rsidRDefault="00CA49D1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CA49D1">
        <w:rPr>
          <w:rFonts w:ascii="Century" w:hAnsi="Century" w:cstheme="minorHAnsi"/>
          <w:color w:val="404040" w:themeColor="text1" w:themeTint="BF"/>
        </w:rPr>
        <w:t xml:space="preserve">Used </w:t>
      </w:r>
      <w:r w:rsidRPr="00CA49D1">
        <w:rPr>
          <w:rFonts w:ascii="Century" w:hAnsi="Century" w:cstheme="minorHAnsi"/>
          <w:b/>
          <w:bCs/>
          <w:color w:val="404040" w:themeColor="text1" w:themeTint="BF"/>
        </w:rPr>
        <w:t xml:space="preserve">LangGraph’s </w:t>
      </w:r>
      <w:r w:rsidRPr="00CA49D1">
        <w:rPr>
          <w:rFonts w:ascii="Century" w:hAnsi="Century" w:cstheme="minorHAnsi"/>
          <w:color w:val="404040" w:themeColor="text1" w:themeTint="BF"/>
        </w:rPr>
        <w:t>event-driven architecture to route fraud alerts dynamically to relevant investigative teams, ensuring rapid response to high-risk transactions.</w:t>
      </w:r>
    </w:p>
    <w:p w14:paraId="0EF91AE0" w14:textId="4BBC9680" w:rsidR="00C24583" w:rsidRDefault="00F86AEB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F86AEB">
        <w:rPr>
          <w:rFonts w:ascii="Century" w:hAnsi="Century" w:cstheme="minorHAnsi"/>
          <w:b/>
          <w:bCs/>
          <w:color w:val="404040" w:themeColor="text1" w:themeTint="BF"/>
        </w:rPr>
        <w:t>Integrated Gen AI-</w:t>
      </w:r>
      <w:r w:rsidRPr="00E86EDE">
        <w:rPr>
          <w:rFonts w:ascii="Century" w:hAnsi="Century" w:cstheme="minorHAnsi"/>
          <w:color w:val="404040" w:themeColor="text1" w:themeTint="BF"/>
        </w:rPr>
        <w:t>powered</w:t>
      </w:r>
      <w:r w:rsidRPr="00F86AEB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  <w:r w:rsidRPr="00E86EDE">
        <w:rPr>
          <w:rFonts w:ascii="Century" w:hAnsi="Century" w:cstheme="minorHAnsi"/>
          <w:color w:val="404040" w:themeColor="text1" w:themeTint="BF"/>
        </w:rPr>
        <w:t>insights</w:t>
      </w:r>
      <w:r w:rsidRPr="00F86AEB">
        <w:rPr>
          <w:rFonts w:ascii="Century" w:hAnsi="Century" w:cstheme="minorHAnsi"/>
          <w:color w:val="404040" w:themeColor="text1" w:themeTint="BF"/>
        </w:rPr>
        <w:t xml:space="preserve"> via </w:t>
      </w:r>
      <w:r w:rsidRPr="00F86AEB">
        <w:rPr>
          <w:rFonts w:ascii="Century" w:hAnsi="Century" w:cstheme="minorHAnsi"/>
          <w:b/>
          <w:bCs/>
          <w:color w:val="404040" w:themeColor="text1" w:themeTint="BF"/>
        </w:rPr>
        <w:t>OpenAI’s GPT-4</w:t>
      </w:r>
      <w:r w:rsidRPr="00F86AEB">
        <w:rPr>
          <w:rFonts w:ascii="Century" w:hAnsi="Century" w:cstheme="minorHAnsi"/>
          <w:color w:val="404040" w:themeColor="text1" w:themeTint="BF"/>
        </w:rPr>
        <w:t xml:space="preserve"> API into </w:t>
      </w:r>
      <w:r w:rsidRPr="00F86AEB">
        <w:rPr>
          <w:rFonts w:ascii="Century" w:hAnsi="Century" w:cstheme="minorHAnsi"/>
          <w:b/>
          <w:bCs/>
          <w:color w:val="404040" w:themeColor="text1" w:themeTint="BF"/>
        </w:rPr>
        <w:t>Flask</w:t>
      </w:r>
      <w:r w:rsidRPr="00F86AEB">
        <w:rPr>
          <w:rFonts w:ascii="Century" w:hAnsi="Century" w:cstheme="minorHAnsi"/>
          <w:color w:val="404040" w:themeColor="text1" w:themeTint="BF"/>
        </w:rPr>
        <w:t>-based fraud reporting dashboards, automating financial report summarization and providing analysts with actionable insights in real-time.</w:t>
      </w:r>
    </w:p>
    <w:p w14:paraId="260CD454" w14:textId="77777777" w:rsidR="008243BA" w:rsidRDefault="005535E7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5535E7">
        <w:rPr>
          <w:rFonts w:ascii="Century" w:hAnsi="Century" w:cstheme="minorHAnsi"/>
          <w:color w:val="404040" w:themeColor="text1" w:themeTint="BF"/>
        </w:rPr>
        <w:t xml:space="preserve">Configured </w:t>
      </w:r>
      <w:r w:rsidRPr="005535E7">
        <w:rPr>
          <w:rFonts w:ascii="Century" w:hAnsi="Century" w:cstheme="minorHAnsi"/>
          <w:b/>
          <w:bCs/>
          <w:color w:val="404040" w:themeColor="text1" w:themeTint="BF"/>
        </w:rPr>
        <w:t xml:space="preserve">AWS Lambda </w:t>
      </w:r>
      <w:r w:rsidRPr="005535E7">
        <w:rPr>
          <w:rFonts w:ascii="Century" w:hAnsi="Century" w:cstheme="minorHAnsi"/>
          <w:color w:val="404040" w:themeColor="text1" w:themeTint="BF"/>
        </w:rPr>
        <w:t>functions using</w:t>
      </w:r>
      <w:r w:rsidRPr="005535E7">
        <w:rPr>
          <w:rFonts w:ascii="Century" w:hAnsi="Century" w:cstheme="minorHAnsi"/>
          <w:b/>
          <w:bCs/>
          <w:color w:val="404040" w:themeColor="text1" w:themeTint="BF"/>
        </w:rPr>
        <w:t xml:space="preserve"> Boto3</w:t>
      </w:r>
      <w:r w:rsidRPr="005535E7">
        <w:rPr>
          <w:rFonts w:ascii="Century" w:hAnsi="Century" w:cstheme="minorHAnsi"/>
          <w:color w:val="404040" w:themeColor="text1" w:themeTint="BF"/>
        </w:rPr>
        <w:t xml:space="preserve"> to automatically trigger fraud alerts whenever a suspicious transaction exceeded predefined risk thresholds, ensuring real-time fraud response. </w:t>
      </w:r>
    </w:p>
    <w:p w14:paraId="3DC281EA" w14:textId="2E36765C" w:rsidR="008243BA" w:rsidRDefault="008243BA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8243BA">
        <w:rPr>
          <w:rFonts w:ascii="Century" w:hAnsi="Century" w:cstheme="minorHAnsi"/>
          <w:color w:val="404040" w:themeColor="text1" w:themeTint="BF"/>
        </w:rPr>
        <w:t xml:space="preserve">Enhanced data processing efficiency by developing scalable pipelines with </w:t>
      </w:r>
      <w:r w:rsidRPr="008243BA">
        <w:rPr>
          <w:rFonts w:ascii="Century" w:hAnsi="Century" w:cstheme="minorHAnsi"/>
          <w:b/>
          <w:bCs/>
          <w:color w:val="404040" w:themeColor="text1" w:themeTint="BF"/>
        </w:rPr>
        <w:t>PySpark</w:t>
      </w:r>
      <w:r w:rsidRPr="008243BA">
        <w:rPr>
          <w:rFonts w:ascii="Century" w:hAnsi="Century" w:cstheme="minorHAnsi"/>
          <w:color w:val="404040" w:themeColor="text1" w:themeTint="BF"/>
        </w:rPr>
        <w:t>, significantly reducing latency in ingesting and analyzing fraud transaction data.</w:t>
      </w:r>
    </w:p>
    <w:p w14:paraId="17C379C6" w14:textId="694F661A" w:rsidR="005535E7" w:rsidRDefault="005535E7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5535E7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5535E7">
        <w:rPr>
          <w:rFonts w:ascii="Century" w:hAnsi="Century" w:cstheme="minorHAnsi"/>
          <w:b/>
          <w:bCs/>
          <w:color w:val="404040" w:themeColor="text1" w:themeTint="BF"/>
        </w:rPr>
        <w:t xml:space="preserve">AWS SNS </w:t>
      </w:r>
      <w:r w:rsidRPr="005535E7">
        <w:rPr>
          <w:rFonts w:ascii="Century" w:hAnsi="Century" w:cstheme="minorHAnsi"/>
          <w:color w:val="404040" w:themeColor="text1" w:themeTint="BF"/>
        </w:rPr>
        <w:t>and</w:t>
      </w:r>
      <w:r w:rsidRPr="005535E7">
        <w:rPr>
          <w:rFonts w:ascii="Century" w:hAnsi="Century" w:cstheme="minorHAnsi"/>
          <w:b/>
          <w:bCs/>
          <w:color w:val="404040" w:themeColor="text1" w:themeTint="BF"/>
        </w:rPr>
        <w:t xml:space="preserve"> SQS</w:t>
      </w:r>
      <w:r w:rsidRPr="005535E7">
        <w:rPr>
          <w:rFonts w:ascii="Century" w:hAnsi="Century" w:cstheme="minorHAnsi"/>
          <w:color w:val="404040" w:themeColor="text1" w:themeTint="BF"/>
        </w:rPr>
        <w:t xml:space="preserve"> to distribute alerts across investigation teams.</w:t>
      </w:r>
    </w:p>
    <w:p w14:paraId="64905743" w14:textId="4EBC55FE" w:rsidR="00400DC6" w:rsidRDefault="00400DC6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400DC6">
        <w:rPr>
          <w:rFonts w:ascii="Century" w:hAnsi="Century" w:cstheme="minorHAnsi"/>
          <w:color w:val="404040" w:themeColor="text1" w:themeTint="BF"/>
        </w:rPr>
        <w:t xml:space="preserve">Developed a secure fraud reporting pipeline by integrating </w:t>
      </w:r>
      <w:r w:rsidRPr="00400DC6">
        <w:rPr>
          <w:rFonts w:ascii="Century" w:hAnsi="Century" w:cstheme="minorHAnsi"/>
          <w:b/>
          <w:bCs/>
          <w:color w:val="404040" w:themeColor="text1" w:themeTint="BF"/>
        </w:rPr>
        <w:t xml:space="preserve">Boto3 </w:t>
      </w:r>
      <w:r w:rsidRPr="00400DC6">
        <w:rPr>
          <w:rFonts w:ascii="Century" w:hAnsi="Century" w:cstheme="minorHAnsi"/>
          <w:color w:val="404040" w:themeColor="text1" w:themeTint="BF"/>
        </w:rPr>
        <w:t>with</w:t>
      </w:r>
      <w:r w:rsidRPr="00400DC6">
        <w:rPr>
          <w:rFonts w:ascii="Century" w:hAnsi="Century" w:cstheme="minorHAnsi"/>
          <w:b/>
          <w:bCs/>
          <w:color w:val="404040" w:themeColor="text1" w:themeTint="BF"/>
        </w:rPr>
        <w:t xml:space="preserve"> AWS API Gateway</w:t>
      </w:r>
      <w:r w:rsidRPr="00400DC6">
        <w:rPr>
          <w:rFonts w:ascii="Century" w:hAnsi="Century" w:cstheme="minorHAnsi"/>
          <w:color w:val="404040" w:themeColor="text1" w:themeTint="BF"/>
        </w:rPr>
        <w:t>, allowing fraud analysts to fetch, process, and update fraud case data in a controlled, authenticated manner.</w:t>
      </w:r>
    </w:p>
    <w:p w14:paraId="7B851235" w14:textId="4CE3D4F8" w:rsidR="00A74AC0" w:rsidRDefault="00A74AC0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A74AC0">
        <w:rPr>
          <w:rFonts w:ascii="Century" w:hAnsi="Century" w:cstheme="minorHAnsi"/>
          <w:color w:val="404040" w:themeColor="text1" w:themeTint="BF"/>
        </w:rPr>
        <w:t xml:space="preserve">Configured </w:t>
      </w:r>
      <w:r w:rsidRPr="00A74AC0">
        <w:rPr>
          <w:rFonts w:ascii="Century" w:hAnsi="Century" w:cstheme="minorHAnsi"/>
          <w:b/>
          <w:bCs/>
          <w:color w:val="404040" w:themeColor="text1" w:themeTint="BF"/>
        </w:rPr>
        <w:t>IAM</w:t>
      </w:r>
      <w:r w:rsidRPr="00A74AC0">
        <w:rPr>
          <w:rFonts w:ascii="Century" w:hAnsi="Century" w:cstheme="minorHAnsi"/>
          <w:color w:val="404040" w:themeColor="text1" w:themeTint="BF"/>
        </w:rPr>
        <w:t xml:space="preserve"> roles and security groups to enforce least-privilege access control for </w:t>
      </w:r>
      <w:r w:rsidRPr="00A74AC0">
        <w:rPr>
          <w:rFonts w:ascii="Century" w:hAnsi="Century" w:cstheme="minorHAnsi"/>
          <w:b/>
          <w:bCs/>
          <w:color w:val="404040" w:themeColor="text1" w:themeTint="BF"/>
        </w:rPr>
        <w:t>EC2</w:t>
      </w:r>
      <w:r w:rsidRPr="00A74AC0">
        <w:rPr>
          <w:rFonts w:ascii="Century" w:hAnsi="Century" w:cstheme="minorHAnsi"/>
          <w:color w:val="404040" w:themeColor="text1" w:themeTint="BF"/>
        </w:rPr>
        <w:t>-hosted applications.</w:t>
      </w:r>
    </w:p>
    <w:p w14:paraId="34691176" w14:textId="79EAE245" w:rsidR="006F4AB9" w:rsidRDefault="006F4AB9" w:rsidP="006F4AB9">
      <w:pPr>
        <w:pStyle w:val="NormalWeb"/>
        <w:numPr>
          <w:ilvl w:val="0"/>
          <w:numId w:val="11"/>
        </w:numPr>
      </w:pPr>
      <w:r>
        <w:t xml:space="preserve">Implemented </w:t>
      </w:r>
      <w:r>
        <w:rPr>
          <w:rStyle w:val="Strong"/>
        </w:rPr>
        <w:t>Redis-based pub/sub and key-expiry mechanisms</w:t>
      </w:r>
      <w:r>
        <w:t xml:space="preserve"> to support time-sensitive fraud alerts and short-lived investigative states, improving responsiveness of alert-driven workflows.</w:t>
      </w:r>
    </w:p>
    <w:p w14:paraId="2227B725" w14:textId="148B3B25" w:rsidR="006F4AB9" w:rsidRPr="006F4AB9" w:rsidRDefault="006F4AB9" w:rsidP="006F4AB9">
      <w:pPr>
        <w:pStyle w:val="NormalWeb"/>
        <w:numPr>
          <w:ilvl w:val="0"/>
          <w:numId w:val="11"/>
        </w:numPr>
      </w:pPr>
      <w:r>
        <w:t xml:space="preserve">Optimized </w:t>
      </w:r>
      <w:r>
        <w:rPr>
          <w:rStyle w:val="Strong"/>
        </w:rPr>
        <w:t>Redis</w:t>
      </w:r>
      <w:r>
        <w:t xml:space="preserve"> usage by designing efficient key schemas, TTL strategies, and cache invalidation logic, ensuring data consistency across fraud detection pipelines and analyst-facing dashboards.</w:t>
      </w:r>
    </w:p>
    <w:p w14:paraId="7C939AF8" w14:textId="51667BC6" w:rsidR="008243BA" w:rsidRDefault="008243BA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8243BA">
        <w:rPr>
          <w:rFonts w:ascii="Century" w:hAnsi="Century" w:cstheme="minorHAnsi"/>
          <w:color w:val="404040" w:themeColor="text1" w:themeTint="BF"/>
        </w:rPr>
        <w:t xml:space="preserve">Leveraged </w:t>
      </w:r>
      <w:r w:rsidRPr="008243BA">
        <w:rPr>
          <w:rFonts w:ascii="Century" w:hAnsi="Century" w:cstheme="minorHAnsi"/>
          <w:b/>
          <w:bCs/>
          <w:color w:val="404040" w:themeColor="text1" w:themeTint="BF"/>
        </w:rPr>
        <w:t>AWS CloudWatch Logs</w:t>
      </w:r>
      <w:r w:rsidRPr="008243BA">
        <w:rPr>
          <w:rFonts w:ascii="Century" w:hAnsi="Century" w:cstheme="minorHAnsi"/>
          <w:color w:val="404040" w:themeColor="text1" w:themeTint="BF"/>
        </w:rPr>
        <w:t xml:space="preserve"> to centralize log data from microservices, facilitating efficient troubleshooting and detailed analysis of anomalous fraud patterns.</w:t>
      </w:r>
    </w:p>
    <w:p w14:paraId="79850C66" w14:textId="0EEA1671" w:rsidR="00B312F3" w:rsidRDefault="00B312F3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B312F3">
        <w:rPr>
          <w:rFonts w:ascii="Century" w:hAnsi="Century" w:cstheme="minorHAnsi"/>
          <w:color w:val="404040" w:themeColor="text1" w:themeTint="BF"/>
        </w:rPr>
        <w:t xml:space="preserve">Configured durable queues and exchange bindings in </w:t>
      </w:r>
      <w:r w:rsidRPr="00B312F3">
        <w:rPr>
          <w:rFonts w:ascii="Century" w:hAnsi="Century" w:cstheme="minorHAnsi"/>
          <w:b/>
          <w:bCs/>
          <w:color w:val="404040" w:themeColor="text1" w:themeTint="BF"/>
        </w:rPr>
        <w:t>RabbitMQ</w:t>
      </w:r>
      <w:r w:rsidRPr="00B312F3">
        <w:rPr>
          <w:rFonts w:ascii="Century" w:hAnsi="Century" w:cstheme="minorHAnsi"/>
          <w:color w:val="404040" w:themeColor="text1" w:themeTint="BF"/>
        </w:rPr>
        <w:t xml:space="preserve"> to ensure reliable message delivery in high-traffic fraud alerting systems.</w:t>
      </w:r>
    </w:p>
    <w:p w14:paraId="235E04D9" w14:textId="048CB059" w:rsidR="00787932" w:rsidRPr="00787932" w:rsidRDefault="00787932" w:rsidP="00041BAD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787932">
        <w:rPr>
          <w:rFonts w:ascii="Century" w:hAnsi="Century" w:cstheme="minorHAnsi"/>
          <w:color w:val="404040" w:themeColor="text1" w:themeTint="BF"/>
        </w:rPr>
        <w:t xml:space="preserve">Optimized </w:t>
      </w:r>
      <w:r w:rsidRPr="00787932">
        <w:rPr>
          <w:rFonts w:ascii="Century" w:hAnsi="Century" w:cstheme="minorHAnsi"/>
          <w:b/>
          <w:bCs/>
          <w:color w:val="404040" w:themeColor="text1" w:themeTint="BF"/>
        </w:rPr>
        <w:t>PySpark</w:t>
      </w:r>
      <w:r w:rsidRPr="00787932">
        <w:rPr>
          <w:rFonts w:ascii="Century" w:hAnsi="Century" w:cstheme="minorHAnsi"/>
          <w:color w:val="404040" w:themeColor="text1" w:themeTint="BF"/>
        </w:rPr>
        <w:t xml:space="preserve"> configurations to process high-volume data streams, improving throughput and supporting real-time fraud analytics.</w:t>
      </w:r>
    </w:p>
    <w:p w14:paraId="40061219" w14:textId="346BB726" w:rsidR="00041BAD" w:rsidRDefault="00041BAD" w:rsidP="00041BAD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041BAD">
        <w:rPr>
          <w:rFonts w:ascii="Century" w:hAnsi="Century" w:cstheme="minorHAnsi"/>
          <w:color w:val="404040" w:themeColor="text1" w:themeTint="BF"/>
          <w:lang w:val="en-IN"/>
        </w:rPr>
        <w:t xml:space="preserve">Leveraged </w:t>
      </w:r>
      <w:r w:rsidRPr="00041BAD">
        <w:rPr>
          <w:rFonts w:ascii="Century" w:hAnsi="Century" w:cstheme="minorHAnsi"/>
          <w:b/>
          <w:bCs/>
          <w:color w:val="404040" w:themeColor="text1" w:themeTint="BF"/>
          <w:lang w:val="en-IN"/>
        </w:rPr>
        <w:t>PySpark</w:t>
      </w:r>
      <w:r w:rsidRPr="00041BAD">
        <w:rPr>
          <w:rFonts w:ascii="Century" w:hAnsi="Century" w:cstheme="minorHAnsi"/>
          <w:color w:val="404040" w:themeColor="text1" w:themeTint="BF"/>
          <w:lang w:val="en-IN"/>
        </w:rPr>
        <w:t>’s distributed computing capabilities to perform advanced analytics on streaming data, facilitating proactive risk management and actionable insights.</w:t>
      </w:r>
    </w:p>
    <w:p w14:paraId="677A92C3" w14:textId="1DEB112C" w:rsidR="007E18F5" w:rsidRDefault="007E18F5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7E18F5">
        <w:rPr>
          <w:rFonts w:ascii="Century" w:hAnsi="Century" w:cstheme="minorHAnsi"/>
          <w:color w:val="404040" w:themeColor="text1" w:themeTint="BF"/>
        </w:rPr>
        <w:t xml:space="preserve">Configured </w:t>
      </w:r>
      <w:r w:rsidRPr="007E18F5">
        <w:rPr>
          <w:rFonts w:ascii="Century" w:hAnsi="Century" w:cstheme="minorHAnsi"/>
          <w:b/>
          <w:bCs/>
          <w:color w:val="404040" w:themeColor="text1" w:themeTint="BF"/>
        </w:rPr>
        <w:t>Flask APIs</w:t>
      </w:r>
      <w:r w:rsidRPr="007E18F5">
        <w:rPr>
          <w:rFonts w:ascii="Century" w:hAnsi="Century" w:cstheme="minorHAnsi"/>
          <w:color w:val="404040" w:themeColor="text1" w:themeTint="BF"/>
        </w:rPr>
        <w:t xml:space="preserve"> to interact with </w:t>
      </w:r>
      <w:r w:rsidRPr="007E18F5">
        <w:rPr>
          <w:rFonts w:ascii="Century" w:hAnsi="Century" w:cstheme="minorHAnsi"/>
          <w:b/>
          <w:bCs/>
          <w:color w:val="404040" w:themeColor="text1" w:themeTint="BF"/>
        </w:rPr>
        <w:t>AWS S3, DynamoDB, and AWS Lambda</w:t>
      </w:r>
      <w:r w:rsidRPr="007E18F5">
        <w:rPr>
          <w:rFonts w:ascii="Century" w:hAnsi="Century" w:cstheme="minorHAnsi"/>
          <w:color w:val="404040" w:themeColor="text1" w:themeTint="BF"/>
        </w:rPr>
        <w:t>, ensuring secure storage and retrieval of fraud-related data for risk analysis.</w:t>
      </w:r>
    </w:p>
    <w:p w14:paraId="1AAF74FC" w14:textId="10A78F6B" w:rsidR="00641FD4" w:rsidRDefault="00641FD4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641FD4">
        <w:rPr>
          <w:rFonts w:ascii="Century" w:hAnsi="Century" w:cstheme="minorHAnsi"/>
          <w:color w:val="404040" w:themeColor="text1" w:themeTint="BF"/>
        </w:rPr>
        <w:t xml:space="preserve">Designed a real-time event-driven system using </w:t>
      </w:r>
      <w:r w:rsidRPr="00641FD4">
        <w:rPr>
          <w:rFonts w:ascii="Century" w:hAnsi="Century" w:cstheme="minorHAnsi"/>
          <w:b/>
          <w:bCs/>
          <w:color w:val="404040" w:themeColor="text1" w:themeTint="BF"/>
        </w:rPr>
        <w:t xml:space="preserve">Node.js </w:t>
      </w:r>
      <w:r w:rsidRPr="00BE2932">
        <w:rPr>
          <w:rFonts w:ascii="Century" w:hAnsi="Century" w:cstheme="minorHAnsi"/>
          <w:color w:val="404040" w:themeColor="text1" w:themeTint="BF"/>
        </w:rPr>
        <w:t>and</w:t>
      </w:r>
      <w:r w:rsidRPr="00641FD4">
        <w:rPr>
          <w:rFonts w:ascii="Century" w:hAnsi="Century" w:cstheme="minorHAnsi"/>
          <w:b/>
          <w:bCs/>
          <w:color w:val="404040" w:themeColor="text1" w:themeTint="BF"/>
        </w:rPr>
        <w:t xml:space="preserve"> AWS SQS/SNS</w:t>
      </w:r>
      <w:r w:rsidRPr="00641FD4">
        <w:rPr>
          <w:rFonts w:ascii="Century" w:hAnsi="Century" w:cstheme="minorHAnsi"/>
          <w:color w:val="404040" w:themeColor="text1" w:themeTint="BF"/>
        </w:rPr>
        <w:t>, allowing asynchronous processing of fraud alerts and notifications.</w:t>
      </w:r>
    </w:p>
    <w:p w14:paraId="4B733BE9" w14:textId="358CE502" w:rsidR="009E3C2A" w:rsidRDefault="009E3C2A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9E3C2A">
        <w:rPr>
          <w:rFonts w:ascii="Century" w:hAnsi="Century" w:cstheme="minorHAnsi"/>
          <w:color w:val="404040" w:themeColor="text1" w:themeTint="BF"/>
        </w:rPr>
        <w:t xml:space="preserve">Used </w:t>
      </w:r>
      <w:r w:rsidRPr="009E3C2A">
        <w:rPr>
          <w:rFonts w:ascii="Century" w:hAnsi="Century" w:cstheme="minorHAnsi"/>
          <w:b/>
          <w:bCs/>
          <w:color w:val="404040" w:themeColor="text1" w:themeTint="BF"/>
        </w:rPr>
        <w:t xml:space="preserve">AWS </w:t>
      </w:r>
      <w:r w:rsidR="00BE2932" w:rsidRPr="009E3C2A">
        <w:rPr>
          <w:rFonts w:ascii="Century" w:hAnsi="Century" w:cstheme="minorHAnsi"/>
          <w:b/>
          <w:bCs/>
          <w:color w:val="404040" w:themeColor="text1" w:themeTint="BF"/>
        </w:rPr>
        <w:t>Sage Maker</w:t>
      </w:r>
      <w:r w:rsidRPr="009E3C2A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  <w:r w:rsidRPr="009E3C2A">
        <w:rPr>
          <w:rFonts w:ascii="Century" w:hAnsi="Century" w:cstheme="minorHAnsi"/>
          <w:color w:val="404040" w:themeColor="text1" w:themeTint="BF"/>
        </w:rPr>
        <w:t>for training and deploying fraud detection</w:t>
      </w:r>
      <w:r w:rsidRPr="009E3C2A">
        <w:rPr>
          <w:rFonts w:ascii="Century" w:hAnsi="Century" w:cstheme="minorHAnsi"/>
          <w:b/>
          <w:bCs/>
          <w:color w:val="404040" w:themeColor="text1" w:themeTint="BF"/>
        </w:rPr>
        <w:t xml:space="preserve"> ML models</w:t>
      </w:r>
      <w:r w:rsidRPr="009E3C2A">
        <w:rPr>
          <w:rFonts w:ascii="Century" w:hAnsi="Century" w:cstheme="minorHAnsi"/>
          <w:color w:val="404040" w:themeColor="text1" w:themeTint="BF"/>
        </w:rPr>
        <w:t>, enabling real-time inference.</w:t>
      </w:r>
    </w:p>
    <w:p w14:paraId="0CC134B6" w14:textId="41292E6D" w:rsidR="00125454" w:rsidRPr="00D76DD8" w:rsidRDefault="00125454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125454">
        <w:rPr>
          <w:rFonts w:ascii="Century" w:hAnsi="Century" w:cstheme="minorHAnsi"/>
          <w:color w:val="404040" w:themeColor="text1" w:themeTint="BF"/>
        </w:rPr>
        <w:t xml:space="preserve">Implemented state management patterns in </w:t>
      </w:r>
      <w:r w:rsidRPr="00125454">
        <w:rPr>
          <w:rFonts w:ascii="Century" w:hAnsi="Century" w:cstheme="minorHAnsi"/>
          <w:b/>
          <w:bCs/>
          <w:color w:val="404040" w:themeColor="text1" w:themeTint="BF"/>
        </w:rPr>
        <w:t>Vue.js</w:t>
      </w:r>
      <w:r w:rsidRPr="00125454">
        <w:rPr>
          <w:rFonts w:ascii="Century" w:hAnsi="Century" w:cstheme="minorHAnsi"/>
          <w:color w:val="404040" w:themeColor="text1" w:themeTint="BF"/>
        </w:rPr>
        <w:t xml:space="preserve"> (Vuex-style architecture) to handle complex fraud case states, user interactions, and real-time updates driven by event-based back-end services.</w:t>
      </w:r>
    </w:p>
    <w:p w14:paraId="2519B9BD" w14:textId="32CA1D30" w:rsidR="00756054" w:rsidRPr="00D76DD8" w:rsidRDefault="00756054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756054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756054">
        <w:rPr>
          <w:rFonts w:ascii="Century" w:hAnsi="Century" w:cstheme="minorHAnsi"/>
          <w:b/>
          <w:bCs/>
          <w:color w:val="404040" w:themeColor="text1" w:themeTint="BF"/>
        </w:rPr>
        <w:t xml:space="preserve">AWS IAM </w:t>
      </w:r>
      <w:r w:rsidRPr="00756054">
        <w:rPr>
          <w:rFonts w:ascii="Century" w:hAnsi="Century" w:cstheme="minorHAnsi"/>
          <w:color w:val="404040" w:themeColor="text1" w:themeTint="BF"/>
        </w:rPr>
        <w:t>and</w:t>
      </w:r>
      <w:r w:rsidRPr="00756054">
        <w:rPr>
          <w:rFonts w:ascii="Century" w:hAnsi="Century" w:cstheme="minorHAnsi"/>
          <w:b/>
          <w:bCs/>
          <w:color w:val="404040" w:themeColor="text1" w:themeTint="BF"/>
        </w:rPr>
        <w:t xml:space="preserve"> OpenShift RBAC </w:t>
      </w:r>
      <w:r w:rsidRPr="00756054">
        <w:rPr>
          <w:rFonts w:ascii="Century" w:hAnsi="Century" w:cstheme="minorHAnsi"/>
          <w:color w:val="404040" w:themeColor="text1" w:themeTint="BF"/>
        </w:rPr>
        <w:t>for secure API authentication, protecting sensitive fraud data.</w:t>
      </w:r>
    </w:p>
    <w:p w14:paraId="4E2373D5" w14:textId="05A5DC28" w:rsidR="004A0197" w:rsidRDefault="004A0197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4A0197">
        <w:rPr>
          <w:rFonts w:ascii="Century" w:hAnsi="Century" w:cstheme="minorHAnsi"/>
          <w:color w:val="404040" w:themeColor="text1" w:themeTint="BF"/>
        </w:rPr>
        <w:lastRenderedPageBreak/>
        <w:t xml:space="preserve">Implemented authentication and role-based access control (RBAC) using </w:t>
      </w:r>
      <w:r w:rsidRPr="004A0197">
        <w:rPr>
          <w:rFonts w:ascii="Century" w:hAnsi="Century" w:cstheme="minorHAnsi"/>
          <w:b/>
          <w:bCs/>
          <w:color w:val="404040" w:themeColor="text1" w:themeTint="BF"/>
        </w:rPr>
        <w:t>OAuth2 and JWT</w:t>
      </w:r>
      <w:r w:rsidRPr="004A0197">
        <w:rPr>
          <w:rFonts w:ascii="Century" w:hAnsi="Century" w:cstheme="minorHAnsi"/>
          <w:color w:val="404040" w:themeColor="text1" w:themeTint="BF"/>
        </w:rPr>
        <w:t xml:space="preserve"> in </w:t>
      </w:r>
      <w:r w:rsidRPr="004A0197">
        <w:rPr>
          <w:rFonts w:ascii="Century" w:hAnsi="Century" w:cstheme="minorHAnsi"/>
          <w:b/>
          <w:bCs/>
          <w:color w:val="404040" w:themeColor="text1" w:themeTint="BF"/>
        </w:rPr>
        <w:t>FastAPI</w:t>
      </w:r>
      <w:r w:rsidRPr="004A0197">
        <w:rPr>
          <w:rFonts w:ascii="Century" w:hAnsi="Century" w:cstheme="minorHAnsi"/>
          <w:color w:val="404040" w:themeColor="text1" w:themeTint="BF"/>
        </w:rPr>
        <w:t>, securing fraud investigation endpoints.</w:t>
      </w:r>
    </w:p>
    <w:p w14:paraId="11C46401" w14:textId="2590FB22" w:rsidR="00774DC2" w:rsidRDefault="00774DC2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774DC2">
        <w:rPr>
          <w:rFonts w:ascii="Century" w:hAnsi="Century" w:cstheme="minorHAnsi"/>
          <w:color w:val="404040" w:themeColor="text1" w:themeTint="BF"/>
        </w:rPr>
        <w:t xml:space="preserve">Automated schema migrations for fraud risk tables using </w:t>
      </w:r>
      <w:r w:rsidRPr="00774DC2">
        <w:rPr>
          <w:rFonts w:ascii="Century" w:hAnsi="Century" w:cstheme="minorHAnsi"/>
          <w:b/>
          <w:bCs/>
          <w:color w:val="404040" w:themeColor="text1" w:themeTint="BF"/>
        </w:rPr>
        <w:t xml:space="preserve">SQLAlchemy </w:t>
      </w:r>
      <w:r w:rsidRPr="00774DC2">
        <w:rPr>
          <w:rFonts w:ascii="Century" w:hAnsi="Century" w:cstheme="minorHAnsi"/>
          <w:color w:val="404040" w:themeColor="text1" w:themeTint="BF"/>
        </w:rPr>
        <w:t>with Alembic, ensuring version control for fraud model updates.</w:t>
      </w:r>
    </w:p>
    <w:p w14:paraId="3CEEE273" w14:textId="387610D4" w:rsidR="00A26AD1" w:rsidRPr="00D76DD8" w:rsidRDefault="00A26AD1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A26AD1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A26AD1">
        <w:rPr>
          <w:rFonts w:ascii="Century" w:hAnsi="Century" w:cstheme="minorHAnsi"/>
          <w:b/>
          <w:bCs/>
          <w:color w:val="404040" w:themeColor="text1" w:themeTint="BF"/>
        </w:rPr>
        <w:t xml:space="preserve">SQLAlchemy </w:t>
      </w:r>
      <w:r w:rsidRPr="00A26AD1">
        <w:rPr>
          <w:rFonts w:ascii="Century" w:hAnsi="Century" w:cstheme="minorHAnsi"/>
          <w:color w:val="404040" w:themeColor="text1" w:themeTint="BF"/>
        </w:rPr>
        <w:t>with</w:t>
      </w:r>
      <w:r w:rsidRPr="00A26AD1">
        <w:rPr>
          <w:rFonts w:ascii="Century" w:hAnsi="Century" w:cstheme="minorHAnsi"/>
          <w:b/>
          <w:bCs/>
          <w:color w:val="404040" w:themeColor="text1" w:themeTint="BF"/>
        </w:rPr>
        <w:t xml:space="preserve"> Celery </w:t>
      </w:r>
      <w:r w:rsidRPr="00A26AD1">
        <w:rPr>
          <w:rFonts w:ascii="Century" w:hAnsi="Century" w:cstheme="minorHAnsi"/>
          <w:color w:val="404040" w:themeColor="text1" w:themeTint="BF"/>
        </w:rPr>
        <w:t>workers to handle batch processing of fraud alerts, reducing backend workload and improving scalability.</w:t>
      </w:r>
    </w:p>
    <w:p w14:paraId="29D14545" w14:textId="4856BFB1" w:rsidR="009E3C2A" w:rsidRPr="00D76DD8" w:rsidRDefault="009E3C2A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9E3C2A">
        <w:rPr>
          <w:rFonts w:ascii="Century" w:hAnsi="Century" w:cstheme="minorHAnsi"/>
          <w:color w:val="404040" w:themeColor="text1" w:themeTint="BF"/>
        </w:rPr>
        <w:t xml:space="preserve">Deployed </w:t>
      </w:r>
      <w:r w:rsidRPr="009E3C2A">
        <w:rPr>
          <w:rFonts w:ascii="Century" w:hAnsi="Century" w:cstheme="minorHAnsi"/>
          <w:b/>
          <w:bCs/>
          <w:color w:val="404040" w:themeColor="text1" w:themeTint="BF"/>
        </w:rPr>
        <w:t xml:space="preserve">ML models </w:t>
      </w:r>
      <w:r w:rsidRPr="009E3C2A">
        <w:rPr>
          <w:rFonts w:ascii="Century" w:hAnsi="Century" w:cstheme="minorHAnsi"/>
          <w:color w:val="404040" w:themeColor="text1" w:themeTint="BF"/>
        </w:rPr>
        <w:t>as</w:t>
      </w:r>
      <w:r w:rsidRPr="009E3C2A">
        <w:rPr>
          <w:rFonts w:ascii="Century" w:hAnsi="Century" w:cstheme="minorHAnsi"/>
          <w:b/>
          <w:bCs/>
          <w:color w:val="404040" w:themeColor="text1" w:themeTint="BF"/>
        </w:rPr>
        <w:t xml:space="preserve"> FastAPI microservices</w:t>
      </w:r>
      <w:r w:rsidRPr="009E3C2A">
        <w:rPr>
          <w:rFonts w:ascii="Century" w:hAnsi="Century" w:cstheme="minorHAnsi"/>
          <w:color w:val="404040" w:themeColor="text1" w:themeTint="BF"/>
        </w:rPr>
        <w:t>, integrating fraud risk predictions directly into the financial monitoring system.</w:t>
      </w:r>
    </w:p>
    <w:p w14:paraId="339EA5D5" w14:textId="4027A163" w:rsidR="00BC3EE5" w:rsidRPr="002A2D80" w:rsidRDefault="00D76DD8" w:rsidP="00D76DD8">
      <w:pPr>
        <w:pStyle w:val="NoSpacing"/>
        <w:numPr>
          <w:ilvl w:val="0"/>
          <w:numId w:val="11"/>
        </w:numPr>
        <w:rPr>
          <w:rFonts w:ascii="Century" w:hAnsi="Century" w:cstheme="minorHAnsi"/>
          <w:color w:val="404040" w:themeColor="text1" w:themeTint="BF"/>
        </w:rPr>
      </w:pPr>
      <w:r w:rsidRPr="00D76DD8">
        <w:rPr>
          <w:rFonts w:ascii="Century" w:hAnsi="Century" w:cstheme="minorHAnsi"/>
          <w:color w:val="404040" w:themeColor="text1" w:themeTint="BF"/>
        </w:rPr>
        <w:t xml:space="preserve">Led a team of developers in the agile development of a new predictive analytics feature using Python and </w:t>
      </w:r>
      <w:r w:rsidRPr="00306D10">
        <w:rPr>
          <w:rFonts w:ascii="Century" w:hAnsi="Century" w:cstheme="minorHAnsi"/>
          <w:b/>
          <w:bCs/>
          <w:color w:val="404040" w:themeColor="text1" w:themeTint="BF"/>
        </w:rPr>
        <w:t>Machine Learning</w:t>
      </w:r>
      <w:r w:rsidRPr="00D76DD8">
        <w:rPr>
          <w:rFonts w:ascii="Century" w:hAnsi="Century" w:cstheme="minorHAnsi"/>
          <w:color w:val="404040" w:themeColor="text1" w:themeTint="BF"/>
        </w:rPr>
        <w:t xml:space="preserve"> algorithms; improved forecast accuracy by integrating historical transaction data.</w:t>
      </w:r>
    </w:p>
    <w:p w14:paraId="7E78BC5A" w14:textId="5A9414AB" w:rsidR="00645197" w:rsidRPr="002A2D80" w:rsidRDefault="00645197" w:rsidP="002A2D80">
      <w:pPr>
        <w:pStyle w:val="NoSpacing"/>
        <w:ind w:left="360"/>
        <w:rPr>
          <w:rFonts w:ascii="Century" w:hAnsi="Century" w:cstheme="minorHAnsi"/>
          <w:color w:val="404040" w:themeColor="text1" w:themeTint="BF"/>
        </w:rPr>
      </w:pPr>
    </w:p>
    <w:p w14:paraId="5D70C10D" w14:textId="7733E864" w:rsidR="00BC3EE5" w:rsidRPr="002A2D80" w:rsidRDefault="003A1C38" w:rsidP="002A2D80">
      <w:pPr>
        <w:spacing w:line="240" w:lineRule="auto"/>
        <w:rPr>
          <w:rFonts w:ascii="Century" w:eastAsia="Calibri" w:hAnsi="Century" w:cstheme="minorHAnsi"/>
          <w:color w:val="404040" w:themeColor="text1" w:themeTint="BF"/>
          <w:kern w:val="0"/>
          <w:lang w:eastAsia="ar-SA"/>
          <w14:ligatures w14:val="none"/>
        </w:rPr>
      </w:pPr>
      <w:r w:rsidRPr="002A2D80">
        <w:rPr>
          <w:rFonts w:ascii="Century" w:hAnsi="Century" w:cstheme="minorHAnsi"/>
          <w:b/>
          <w:bCs/>
          <w:color w:val="404040" w:themeColor="text1" w:themeTint="BF"/>
        </w:rPr>
        <w:t>Environment:</w:t>
      </w:r>
      <w:r w:rsidR="00D27DF0" w:rsidRPr="002A2D80">
        <w:rPr>
          <w:rFonts w:ascii="Century" w:hAnsi="Century" w:cstheme="minorHAnsi"/>
          <w:color w:val="404040" w:themeColor="text1" w:themeTint="BF"/>
        </w:rPr>
        <w:t xml:space="preserve"> </w:t>
      </w:r>
      <w:r w:rsidR="00D76DD8" w:rsidRPr="00D76DD8">
        <w:rPr>
          <w:rFonts w:ascii="Century" w:eastAsia="Calibri" w:hAnsi="Century" w:cstheme="minorHAnsi"/>
          <w:color w:val="404040" w:themeColor="text1" w:themeTint="BF"/>
          <w:kern w:val="0"/>
          <w:lang w:eastAsia="ar-SA"/>
          <w14:ligatures w14:val="none"/>
        </w:rPr>
        <w:t xml:space="preserve">PostgreSQL, MS SQL Server 2013, MySQL, JavaScript, Jupyter Notebook, VIM, </w:t>
      </w:r>
      <w:r w:rsidR="00DF548B" w:rsidRPr="00D76DD8">
        <w:rPr>
          <w:rFonts w:ascii="Century" w:eastAsia="Calibri" w:hAnsi="Century" w:cstheme="minorHAnsi"/>
          <w:color w:val="404040" w:themeColor="text1" w:themeTint="BF"/>
          <w:kern w:val="0"/>
          <w:lang w:eastAsia="ar-SA"/>
          <w14:ligatures w14:val="none"/>
        </w:rPr>
        <w:t>PyCharm</w:t>
      </w:r>
      <w:r w:rsidR="00D76DD8" w:rsidRPr="00D76DD8">
        <w:rPr>
          <w:rFonts w:ascii="Century" w:eastAsia="Calibri" w:hAnsi="Century" w:cstheme="minorHAnsi"/>
          <w:color w:val="404040" w:themeColor="text1" w:themeTint="BF"/>
          <w:kern w:val="0"/>
          <w:lang w:eastAsia="ar-SA"/>
          <w14:ligatures w14:val="none"/>
        </w:rPr>
        <w:t>, Shell Scripting, Angular 15, JIRA ,XML, Scala, JavaScript, redux, Angular 15, Docker, AJAX, Kubernetes, Python, Django, HTML5/CSS,  React.JS, Redis, JSON, Dojo, Node.js, Backbone.js, Bootstrap, D3.js, flux, AWS, Elasticsearch, Kafka, Spark, Java, Golang, Mesos, Cassandra, MS-Sql, JDBC, Maven, Web Services, SOAP, REST.</w:t>
      </w:r>
    </w:p>
    <w:p w14:paraId="5497DB5A" w14:textId="49A6949B" w:rsidR="003436A7" w:rsidRPr="002A2D80" w:rsidRDefault="00D76DD8" w:rsidP="002A2D80">
      <w:pPr>
        <w:pStyle w:val="NoSpacing"/>
        <w:rPr>
          <w:rFonts w:ascii="Century" w:hAnsi="Century" w:cstheme="minorHAnsi"/>
          <w:b/>
          <w:color w:val="404040" w:themeColor="text1" w:themeTint="BF"/>
        </w:rPr>
      </w:pPr>
      <w:r w:rsidRPr="00D76DD8">
        <w:rPr>
          <w:rFonts w:ascii="Century" w:hAnsi="Century" w:cstheme="minorHAnsi"/>
          <w:b/>
          <w:color w:val="404040" w:themeColor="text1" w:themeTint="BF"/>
        </w:rPr>
        <w:t>UBS</w:t>
      </w:r>
      <w:r>
        <w:rPr>
          <w:rFonts w:ascii="Century" w:hAnsi="Century" w:cstheme="minorHAnsi"/>
          <w:b/>
          <w:color w:val="404040" w:themeColor="text1" w:themeTint="BF"/>
        </w:rPr>
        <w:t xml:space="preserve">, </w:t>
      </w:r>
      <w:r w:rsidRPr="00D76DD8">
        <w:rPr>
          <w:rFonts w:ascii="Century" w:hAnsi="Century" w:cstheme="minorHAnsi"/>
          <w:b/>
          <w:color w:val="404040" w:themeColor="text1" w:themeTint="BF"/>
        </w:rPr>
        <w:t>weehawken, NJ</w:t>
      </w:r>
    </w:p>
    <w:p w14:paraId="129B0823" w14:textId="2EFE5EFB" w:rsidR="008A6B1A" w:rsidRPr="002A2D80" w:rsidRDefault="00BC3EE5" w:rsidP="002A2D80">
      <w:pPr>
        <w:pStyle w:val="NoSpacing"/>
        <w:rPr>
          <w:rFonts w:ascii="Century" w:hAnsi="Century" w:cstheme="minorHAnsi"/>
          <w:b/>
          <w:bCs/>
          <w:color w:val="404040" w:themeColor="text1" w:themeTint="BF"/>
        </w:rPr>
      </w:pPr>
      <w:r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Python </w:t>
      </w:r>
      <w:r w:rsidR="00D76DD8">
        <w:rPr>
          <w:rFonts w:ascii="Century" w:hAnsi="Century" w:cstheme="minorHAnsi"/>
          <w:b/>
          <w:bCs/>
          <w:color w:val="404040" w:themeColor="text1" w:themeTint="BF"/>
        </w:rPr>
        <w:t xml:space="preserve">Full Stack </w:t>
      </w:r>
      <w:r w:rsidRPr="002A2D80">
        <w:rPr>
          <w:rFonts w:ascii="Century" w:hAnsi="Century" w:cstheme="minorHAnsi"/>
          <w:b/>
          <w:bCs/>
          <w:color w:val="404040" w:themeColor="text1" w:themeTint="BF"/>
        </w:rPr>
        <w:t>Developer</w:t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1735C2">
        <w:rPr>
          <w:rFonts w:ascii="Century" w:hAnsi="Century" w:cstheme="minorHAnsi"/>
          <w:b/>
          <w:bCs/>
          <w:color w:val="404040" w:themeColor="text1" w:themeTint="BF"/>
        </w:rPr>
        <w:t xml:space="preserve">October </w:t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>20</w:t>
      </w:r>
      <w:r w:rsidR="00E56AB9" w:rsidRPr="002A2D80">
        <w:rPr>
          <w:rFonts w:ascii="Century" w:hAnsi="Century" w:cstheme="minorHAnsi"/>
          <w:b/>
          <w:bCs/>
          <w:color w:val="404040" w:themeColor="text1" w:themeTint="BF"/>
        </w:rPr>
        <w:t>19</w:t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 to</w:t>
      </w:r>
      <w:r w:rsidR="00D57C36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  <w:r w:rsidR="001735C2">
        <w:rPr>
          <w:rFonts w:ascii="Century" w:hAnsi="Century" w:cstheme="minorHAnsi"/>
          <w:b/>
          <w:bCs/>
          <w:color w:val="404040" w:themeColor="text1" w:themeTint="BF"/>
        </w:rPr>
        <w:t xml:space="preserve">June </w:t>
      </w:r>
      <w:r w:rsidR="00D57C36">
        <w:rPr>
          <w:rFonts w:ascii="Century" w:hAnsi="Century" w:cstheme="minorHAnsi"/>
          <w:b/>
          <w:bCs/>
          <w:color w:val="404040" w:themeColor="text1" w:themeTint="BF"/>
        </w:rPr>
        <w:t>20</w:t>
      </w:r>
      <w:r w:rsidR="001735C2">
        <w:rPr>
          <w:rFonts w:ascii="Century" w:hAnsi="Century" w:cstheme="minorHAnsi"/>
          <w:b/>
          <w:bCs/>
          <w:color w:val="404040" w:themeColor="text1" w:themeTint="BF"/>
        </w:rPr>
        <w:t>22</w:t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                      </w:t>
      </w:r>
    </w:p>
    <w:p w14:paraId="1EB0E2D4" w14:textId="23641B9B" w:rsidR="00200C8B" w:rsidRPr="002A2D80" w:rsidRDefault="004C45A9" w:rsidP="002A2D80">
      <w:pPr>
        <w:pStyle w:val="NoSpacing"/>
        <w:rPr>
          <w:rFonts w:ascii="Century" w:hAnsi="Century" w:cstheme="minorHAnsi"/>
          <w:b/>
          <w:bCs/>
          <w:color w:val="404040" w:themeColor="text1" w:themeTint="BF"/>
        </w:rPr>
      </w:pPr>
      <w:r w:rsidRPr="002A2D80">
        <w:rPr>
          <w:rFonts w:ascii="Century" w:hAnsi="Century" w:cstheme="minorHAnsi"/>
          <w:b/>
          <w:bCs/>
          <w:color w:val="404040" w:themeColor="text1" w:themeTint="BF"/>
        </w:rPr>
        <w:t>Responsibilities</w:t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>:</w:t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600258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200C8B"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</w:p>
    <w:p w14:paraId="32A0C2B9" w14:textId="77777777" w:rsidR="00D76DD8" w:rsidRPr="00D76DD8" w:rsidRDefault="00D76DD8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D76DD8">
        <w:rPr>
          <w:rFonts w:ascii="Century" w:hAnsi="Century" w:cstheme="minorHAnsi"/>
          <w:color w:val="404040" w:themeColor="text1" w:themeTint="BF"/>
        </w:rPr>
        <w:t xml:space="preserve">Developed secure financial applications using Python 3, </w:t>
      </w:r>
      <w:r w:rsidRPr="00304324">
        <w:rPr>
          <w:rFonts w:ascii="Century" w:hAnsi="Century" w:cstheme="minorHAnsi"/>
          <w:b/>
          <w:bCs/>
          <w:color w:val="404040" w:themeColor="text1" w:themeTint="BF"/>
        </w:rPr>
        <w:t>Django 1.6</w:t>
      </w:r>
      <w:r w:rsidRPr="00D76DD8">
        <w:rPr>
          <w:rFonts w:ascii="Century" w:hAnsi="Century" w:cstheme="minorHAnsi"/>
          <w:color w:val="404040" w:themeColor="text1" w:themeTint="BF"/>
        </w:rPr>
        <w:t xml:space="preserve">, and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Angular</w:t>
      </w:r>
      <w:r w:rsidRPr="00D76DD8">
        <w:rPr>
          <w:rFonts w:ascii="Century" w:hAnsi="Century" w:cstheme="minorHAnsi"/>
          <w:color w:val="404040" w:themeColor="text1" w:themeTint="BF"/>
        </w:rPr>
        <w:t xml:space="preserve"> 6; implemented robust RESTful Web Services to enhance application connectivity and data exchange.</w:t>
      </w:r>
    </w:p>
    <w:p w14:paraId="7005E437" w14:textId="770792A2" w:rsidR="009E68A2" w:rsidRPr="00D76DD8" w:rsidRDefault="009E68A2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9E68A2">
        <w:rPr>
          <w:rFonts w:ascii="Century" w:hAnsi="Century" w:cstheme="minorHAnsi"/>
          <w:color w:val="404040" w:themeColor="text1" w:themeTint="BF"/>
        </w:rPr>
        <w:t xml:space="preserve">Developed a </w:t>
      </w:r>
      <w:r w:rsidRPr="009E68A2">
        <w:rPr>
          <w:rFonts w:ascii="Century" w:hAnsi="Century" w:cstheme="minorHAnsi"/>
          <w:b/>
          <w:bCs/>
          <w:color w:val="404040" w:themeColor="text1" w:themeTint="BF"/>
        </w:rPr>
        <w:t>TypeScript</w:t>
      </w:r>
      <w:r w:rsidRPr="009E68A2">
        <w:rPr>
          <w:rFonts w:ascii="Century" w:hAnsi="Century" w:cstheme="minorHAnsi"/>
          <w:color w:val="404040" w:themeColor="text1" w:themeTint="BF"/>
        </w:rPr>
        <w:t xml:space="preserve">-powered </w:t>
      </w:r>
      <w:r w:rsidRPr="009E68A2">
        <w:rPr>
          <w:rFonts w:ascii="Century" w:hAnsi="Century" w:cstheme="minorHAnsi"/>
          <w:b/>
          <w:bCs/>
          <w:color w:val="404040" w:themeColor="text1" w:themeTint="BF"/>
        </w:rPr>
        <w:t>GraphQL</w:t>
      </w:r>
      <w:r w:rsidRPr="009E68A2">
        <w:rPr>
          <w:rFonts w:ascii="Century" w:hAnsi="Century" w:cstheme="minorHAnsi"/>
          <w:color w:val="404040" w:themeColor="text1" w:themeTint="BF"/>
        </w:rPr>
        <w:t xml:space="preserve"> API in </w:t>
      </w:r>
      <w:r w:rsidRPr="009E68A2">
        <w:rPr>
          <w:rFonts w:ascii="Century" w:hAnsi="Century" w:cstheme="minorHAnsi"/>
          <w:b/>
          <w:bCs/>
          <w:color w:val="404040" w:themeColor="text1" w:themeTint="BF"/>
        </w:rPr>
        <w:t>Node.js</w:t>
      </w:r>
      <w:r w:rsidRPr="009E68A2">
        <w:rPr>
          <w:rFonts w:ascii="Century" w:hAnsi="Century" w:cstheme="minorHAnsi"/>
          <w:color w:val="404040" w:themeColor="text1" w:themeTint="BF"/>
        </w:rPr>
        <w:t xml:space="preserve"> with </w:t>
      </w:r>
      <w:r w:rsidRPr="009E68A2">
        <w:rPr>
          <w:rFonts w:ascii="Century" w:hAnsi="Century" w:cstheme="minorHAnsi"/>
          <w:b/>
          <w:bCs/>
          <w:color w:val="404040" w:themeColor="text1" w:themeTint="BF"/>
        </w:rPr>
        <w:t>Express.js</w:t>
      </w:r>
      <w:r w:rsidRPr="009E68A2">
        <w:rPr>
          <w:rFonts w:ascii="Century" w:hAnsi="Century" w:cstheme="minorHAnsi"/>
          <w:color w:val="404040" w:themeColor="text1" w:themeTint="BF"/>
        </w:rPr>
        <w:t>, reducing over-fetching issues and optimizing data retrieval for financial dashboards.</w:t>
      </w:r>
    </w:p>
    <w:p w14:paraId="2B9A7C56" w14:textId="77777777" w:rsidR="00D76DD8" w:rsidRDefault="00D76DD8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D76DD8">
        <w:rPr>
          <w:rFonts w:ascii="Century" w:hAnsi="Century" w:cstheme="minorHAnsi"/>
          <w:color w:val="404040" w:themeColor="text1" w:themeTint="BF"/>
        </w:rPr>
        <w:t xml:space="preserve">Engineered back-end solutions with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MongoDB</w:t>
      </w:r>
      <w:r w:rsidRPr="00D76DD8">
        <w:rPr>
          <w:rFonts w:ascii="Century" w:hAnsi="Century" w:cstheme="minorHAnsi"/>
          <w:color w:val="404040" w:themeColor="text1" w:themeTint="BF"/>
        </w:rPr>
        <w:t xml:space="preserve"> and MySQL; optimized data retrieval processes with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T-SQL</w:t>
      </w:r>
      <w:r w:rsidRPr="00D76DD8">
        <w:rPr>
          <w:rFonts w:ascii="Century" w:hAnsi="Century" w:cstheme="minorHAnsi"/>
          <w:color w:val="404040" w:themeColor="text1" w:themeTint="BF"/>
        </w:rPr>
        <w:t xml:space="preserve"> queries which improved data processing efficiency.</w:t>
      </w:r>
    </w:p>
    <w:p w14:paraId="452DAE87" w14:textId="341C0E28" w:rsidR="00A71563" w:rsidRDefault="00A71563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A71563">
        <w:rPr>
          <w:rFonts w:ascii="Century" w:hAnsi="Century" w:cstheme="minorHAnsi"/>
          <w:color w:val="404040" w:themeColor="text1" w:themeTint="BF"/>
        </w:rPr>
        <w:t xml:space="preserve">Designed </w:t>
      </w:r>
      <w:r w:rsidRPr="00A71563">
        <w:rPr>
          <w:rFonts w:ascii="Century" w:hAnsi="Century" w:cstheme="minorHAnsi"/>
          <w:b/>
          <w:bCs/>
          <w:color w:val="404040" w:themeColor="text1" w:themeTint="BF"/>
        </w:rPr>
        <w:t>Express.js middleware</w:t>
      </w:r>
      <w:r w:rsidRPr="00A71563">
        <w:rPr>
          <w:rFonts w:ascii="Century" w:hAnsi="Century" w:cstheme="minorHAnsi"/>
          <w:color w:val="404040" w:themeColor="text1" w:themeTint="BF"/>
        </w:rPr>
        <w:t xml:space="preserve"> to handle </w:t>
      </w:r>
      <w:r w:rsidRPr="00A71563">
        <w:rPr>
          <w:rFonts w:ascii="Century" w:hAnsi="Century" w:cstheme="minorHAnsi"/>
          <w:b/>
          <w:bCs/>
          <w:color w:val="404040" w:themeColor="text1" w:themeTint="BF"/>
        </w:rPr>
        <w:t>authentication (OAuth 2.0, JWT), logging, and request validation</w:t>
      </w:r>
      <w:r w:rsidRPr="00A71563">
        <w:rPr>
          <w:rFonts w:ascii="Century" w:hAnsi="Century" w:cstheme="minorHAnsi"/>
          <w:color w:val="404040" w:themeColor="text1" w:themeTint="BF"/>
        </w:rPr>
        <w:t>, ensuring security compliance for financial transactions.</w:t>
      </w:r>
    </w:p>
    <w:p w14:paraId="2E2DFAA9" w14:textId="26572AAE" w:rsidR="00E50634" w:rsidRDefault="00E50634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E50634">
        <w:rPr>
          <w:rFonts w:ascii="Century" w:hAnsi="Century" w:cstheme="minorHAnsi"/>
          <w:color w:val="404040" w:themeColor="text1" w:themeTint="BF"/>
        </w:rPr>
        <w:t xml:space="preserve">Applied </w:t>
      </w:r>
      <w:r w:rsidRPr="00E50634">
        <w:rPr>
          <w:rFonts w:ascii="Century" w:hAnsi="Century" w:cstheme="minorHAnsi"/>
          <w:b/>
          <w:bCs/>
          <w:color w:val="404040" w:themeColor="text1" w:themeTint="BF"/>
        </w:rPr>
        <w:t>NLTK</w:t>
      </w:r>
      <w:r w:rsidRPr="00E50634">
        <w:rPr>
          <w:rFonts w:ascii="Century" w:hAnsi="Century" w:cstheme="minorHAnsi"/>
          <w:color w:val="404040" w:themeColor="text1" w:themeTint="BF"/>
        </w:rPr>
        <w:t>-based text summarization to condense large regulatory reports into actionable financial insights.</w:t>
      </w:r>
    </w:p>
    <w:p w14:paraId="11326545" w14:textId="08EC01BF" w:rsidR="004255F0" w:rsidRDefault="004255F0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4255F0">
        <w:rPr>
          <w:rFonts w:ascii="Century" w:hAnsi="Century" w:cstheme="minorHAnsi"/>
          <w:color w:val="404040" w:themeColor="text1" w:themeTint="BF"/>
        </w:rPr>
        <w:t xml:space="preserve">Developed </w:t>
      </w:r>
      <w:r w:rsidRPr="004255F0">
        <w:rPr>
          <w:rFonts w:ascii="Century" w:hAnsi="Century" w:cstheme="minorHAnsi"/>
          <w:b/>
          <w:bCs/>
          <w:color w:val="404040" w:themeColor="text1" w:themeTint="BF"/>
        </w:rPr>
        <w:t>FastAPI-</w:t>
      </w:r>
      <w:r w:rsidRPr="004255F0">
        <w:rPr>
          <w:rFonts w:ascii="Century" w:hAnsi="Century" w:cstheme="minorHAnsi"/>
          <w:color w:val="404040" w:themeColor="text1" w:themeTint="BF"/>
        </w:rPr>
        <w:t>based</w:t>
      </w:r>
      <w:r w:rsidRPr="004255F0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  <w:r w:rsidRPr="00B86C1C">
        <w:rPr>
          <w:rFonts w:ascii="Century" w:hAnsi="Century" w:cstheme="minorHAnsi"/>
          <w:color w:val="404040" w:themeColor="text1" w:themeTint="BF"/>
        </w:rPr>
        <w:t>financial</w:t>
      </w:r>
      <w:r w:rsidRPr="004255F0">
        <w:rPr>
          <w:rFonts w:ascii="Century" w:hAnsi="Century" w:cstheme="minorHAnsi"/>
          <w:b/>
          <w:bCs/>
          <w:color w:val="404040" w:themeColor="text1" w:themeTint="BF"/>
        </w:rPr>
        <w:t xml:space="preserve"> APIs</w:t>
      </w:r>
      <w:r w:rsidRPr="004255F0">
        <w:rPr>
          <w:rFonts w:ascii="Century" w:hAnsi="Century" w:cstheme="minorHAnsi"/>
          <w:color w:val="404040" w:themeColor="text1" w:themeTint="BF"/>
        </w:rPr>
        <w:t xml:space="preserve"> to streamline stock market data retrieval, reducing API latency and improving response efficiency.</w:t>
      </w:r>
    </w:p>
    <w:p w14:paraId="605CF879" w14:textId="4A642CFD" w:rsidR="00073741" w:rsidRDefault="00073741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073741">
        <w:rPr>
          <w:rFonts w:ascii="Century" w:hAnsi="Century" w:cstheme="minorHAnsi"/>
          <w:color w:val="404040" w:themeColor="text1" w:themeTint="BF"/>
        </w:rPr>
        <w:t xml:space="preserve">Refactored existing applications built with </w:t>
      </w:r>
      <w:r w:rsidRPr="00073741">
        <w:rPr>
          <w:rFonts w:ascii="Century" w:hAnsi="Century" w:cstheme="minorHAnsi"/>
          <w:b/>
          <w:bCs/>
          <w:color w:val="404040" w:themeColor="text1" w:themeTint="BF"/>
        </w:rPr>
        <w:t>Flask</w:t>
      </w:r>
      <w:r w:rsidRPr="00073741">
        <w:rPr>
          <w:rFonts w:ascii="Century" w:hAnsi="Century" w:cstheme="minorHAnsi"/>
          <w:color w:val="404040" w:themeColor="text1" w:themeTint="BF"/>
        </w:rPr>
        <w:t xml:space="preserve"> to adhere to </w:t>
      </w:r>
      <w:r w:rsidRPr="00073741">
        <w:rPr>
          <w:rFonts w:ascii="Century" w:hAnsi="Century" w:cstheme="minorHAnsi"/>
          <w:b/>
          <w:bCs/>
          <w:color w:val="404040" w:themeColor="text1" w:themeTint="BF"/>
        </w:rPr>
        <w:t>MVC</w:t>
      </w:r>
      <w:r w:rsidRPr="00073741">
        <w:rPr>
          <w:rFonts w:ascii="Century" w:hAnsi="Century" w:cstheme="minorHAnsi"/>
          <w:color w:val="404040" w:themeColor="text1" w:themeTint="BF"/>
        </w:rPr>
        <w:t xml:space="preserve"> principles, improving maintainability and scalability.</w:t>
      </w:r>
    </w:p>
    <w:p w14:paraId="5427B5DC" w14:textId="2E639C39" w:rsidR="008E67F4" w:rsidRDefault="008E67F4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8E67F4">
        <w:rPr>
          <w:rFonts w:ascii="Century" w:hAnsi="Century" w:cstheme="minorHAnsi"/>
          <w:color w:val="404040" w:themeColor="text1" w:themeTint="BF"/>
        </w:rPr>
        <w:t xml:space="preserve">Developed </w:t>
      </w:r>
      <w:r w:rsidRPr="008E67F4">
        <w:rPr>
          <w:rFonts w:ascii="Century" w:hAnsi="Century" w:cstheme="minorHAnsi"/>
          <w:b/>
          <w:bCs/>
          <w:color w:val="404040" w:themeColor="text1" w:themeTint="BF"/>
        </w:rPr>
        <w:t xml:space="preserve">NLP </w:t>
      </w:r>
      <w:r w:rsidRPr="008E67F4">
        <w:rPr>
          <w:rFonts w:ascii="Century" w:hAnsi="Century" w:cstheme="minorHAnsi"/>
          <w:color w:val="404040" w:themeColor="text1" w:themeTint="BF"/>
        </w:rPr>
        <w:t>pipelines in Python</w:t>
      </w:r>
      <w:r w:rsidRPr="008E67F4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  <w:r w:rsidRPr="008E67F4">
        <w:rPr>
          <w:rFonts w:ascii="Century" w:hAnsi="Century" w:cstheme="minorHAnsi"/>
          <w:color w:val="404040" w:themeColor="text1" w:themeTint="BF"/>
        </w:rPr>
        <w:t>using</w:t>
      </w:r>
      <w:r w:rsidRPr="008E67F4">
        <w:rPr>
          <w:rFonts w:ascii="Century" w:hAnsi="Century" w:cstheme="minorHAnsi"/>
          <w:b/>
          <w:bCs/>
          <w:color w:val="404040" w:themeColor="text1" w:themeTint="BF"/>
        </w:rPr>
        <w:t xml:space="preserve"> spaCy</w:t>
      </w:r>
      <w:r w:rsidRPr="008E67F4">
        <w:rPr>
          <w:rFonts w:ascii="Century" w:hAnsi="Century" w:cstheme="minorHAnsi"/>
          <w:color w:val="404040" w:themeColor="text1" w:themeTint="BF"/>
        </w:rPr>
        <w:t xml:space="preserve"> to analyze unstructured investment reports for risk assessment.</w:t>
      </w:r>
    </w:p>
    <w:p w14:paraId="51A74432" w14:textId="429585C7" w:rsidR="00F007D2" w:rsidRDefault="00654E6C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654E6C">
        <w:rPr>
          <w:rFonts w:ascii="Century" w:hAnsi="Century" w:cstheme="minorHAnsi"/>
          <w:color w:val="404040" w:themeColor="text1" w:themeTint="BF"/>
        </w:rPr>
        <w:t xml:space="preserve">Engineered </w:t>
      </w:r>
      <w:r w:rsidRPr="00654E6C">
        <w:rPr>
          <w:rFonts w:ascii="Century" w:hAnsi="Century" w:cstheme="minorHAnsi"/>
          <w:b/>
          <w:bCs/>
          <w:color w:val="404040" w:themeColor="text1" w:themeTint="BF"/>
        </w:rPr>
        <w:t>AI</w:t>
      </w:r>
      <w:r w:rsidRPr="00654E6C">
        <w:rPr>
          <w:rFonts w:ascii="Century" w:hAnsi="Century" w:cstheme="minorHAnsi"/>
          <w:color w:val="404040" w:themeColor="text1" w:themeTint="BF"/>
        </w:rPr>
        <w:t xml:space="preserve">-driven chatbots with </w:t>
      </w:r>
      <w:r w:rsidRPr="00654E6C">
        <w:rPr>
          <w:rFonts w:ascii="Century" w:hAnsi="Century" w:cstheme="minorHAnsi"/>
          <w:b/>
          <w:bCs/>
          <w:color w:val="404040" w:themeColor="text1" w:themeTint="BF"/>
        </w:rPr>
        <w:t>IBM Watson Assistant</w:t>
      </w:r>
      <w:r w:rsidRPr="00654E6C">
        <w:rPr>
          <w:rFonts w:ascii="Century" w:hAnsi="Century" w:cstheme="minorHAnsi"/>
          <w:color w:val="404040" w:themeColor="text1" w:themeTint="BF"/>
        </w:rPr>
        <w:t xml:space="preserve">, laying groundwork for the subsequent integration of sophisticated </w:t>
      </w:r>
      <w:r w:rsidRPr="00654E6C">
        <w:rPr>
          <w:rFonts w:ascii="Century" w:hAnsi="Century" w:cstheme="minorHAnsi"/>
          <w:b/>
          <w:bCs/>
          <w:color w:val="404040" w:themeColor="text1" w:themeTint="BF"/>
        </w:rPr>
        <w:t>Gen</w:t>
      </w:r>
      <w:r w:rsidRPr="00654E6C">
        <w:rPr>
          <w:rFonts w:ascii="Century" w:hAnsi="Century" w:cstheme="minorHAnsi"/>
          <w:color w:val="404040" w:themeColor="text1" w:themeTint="BF"/>
        </w:rPr>
        <w:t xml:space="preserve"> </w:t>
      </w:r>
      <w:r w:rsidRPr="00654E6C">
        <w:rPr>
          <w:rFonts w:ascii="Century" w:hAnsi="Century" w:cstheme="minorHAnsi"/>
          <w:b/>
          <w:bCs/>
          <w:color w:val="404040" w:themeColor="text1" w:themeTint="BF"/>
        </w:rPr>
        <w:t>AI</w:t>
      </w:r>
      <w:r w:rsidRPr="00654E6C">
        <w:rPr>
          <w:rFonts w:ascii="Century" w:hAnsi="Century" w:cstheme="minorHAnsi"/>
          <w:color w:val="404040" w:themeColor="text1" w:themeTint="BF"/>
        </w:rPr>
        <w:t xml:space="preserve"> solutions and conversational agents</w:t>
      </w:r>
      <w:r w:rsidR="00F007D2" w:rsidRPr="00F007D2">
        <w:rPr>
          <w:rFonts w:ascii="Century" w:hAnsi="Century" w:cstheme="minorHAnsi"/>
          <w:color w:val="404040" w:themeColor="text1" w:themeTint="BF"/>
        </w:rPr>
        <w:t>.</w:t>
      </w:r>
    </w:p>
    <w:p w14:paraId="61E50F60" w14:textId="43671671" w:rsidR="00BE5F0C" w:rsidRDefault="00BE5F0C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BE5F0C">
        <w:rPr>
          <w:rFonts w:ascii="Century" w:hAnsi="Century" w:cstheme="minorHAnsi"/>
          <w:color w:val="404040" w:themeColor="text1" w:themeTint="BF"/>
        </w:rPr>
        <w:t xml:space="preserve">Implemented </w:t>
      </w:r>
      <w:r w:rsidRPr="00BE5F0C">
        <w:rPr>
          <w:rFonts w:ascii="Century" w:hAnsi="Century" w:cstheme="minorHAnsi"/>
          <w:b/>
          <w:bCs/>
          <w:color w:val="404040" w:themeColor="text1" w:themeTint="BF"/>
        </w:rPr>
        <w:t>multi-AZ</w:t>
      </w:r>
      <w:r w:rsidRPr="00BE5F0C">
        <w:rPr>
          <w:rFonts w:ascii="Century" w:hAnsi="Century" w:cstheme="minorHAnsi"/>
          <w:color w:val="404040" w:themeColor="text1" w:themeTint="BF"/>
        </w:rPr>
        <w:t xml:space="preserve"> deployment for </w:t>
      </w:r>
      <w:r w:rsidRPr="00BE5F0C">
        <w:rPr>
          <w:rFonts w:ascii="Century" w:hAnsi="Century" w:cstheme="minorHAnsi"/>
          <w:b/>
          <w:bCs/>
          <w:color w:val="404040" w:themeColor="text1" w:themeTint="BF"/>
        </w:rPr>
        <w:t>AWS RDS</w:t>
      </w:r>
      <w:r w:rsidRPr="00BE5F0C">
        <w:rPr>
          <w:rFonts w:ascii="Century" w:hAnsi="Century" w:cstheme="minorHAnsi"/>
          <w:color w:val="404040" w:themeColor="text1" w:themeTint="BF"/>
        </w:rPr>
        <w:t xml:space="preserve"> </w:t>
      </w:r>
      <w:r w:rsidRPr="00BE5F0C">
        <w:rPr>
          <w:rFonts w:ascii="Century" w:hAnsi="Century" w:cstheme="minorHAnsi"/>
          <w:b/>
          <w:bCs/>
          <w:color w:val="404040" w:themeColor="text1" w:themeTint="BF"/>
        </w:rPr>
        <w:t>PostgreSQL</w:t>
      </w:r>
      <w:r w:rsidRPr="00BE5F0C">
        <w:rPr>
          <w:rFonts w:ascii="Century" w:hAnsi="Century" w:cstheme="minorHAnsi"/>
          <w:color w:val="404040" w:themeColor="text1" w:themeTint="BF"/>
        </w:rPr>
        <w:t xml:space="preserve"> instances, ensuring high availability and disaster recovery readiness.</w:t>
      </w:r>
    </w:p>
    <w:p w14:paraId="7B026786" w14:textId="7D57FA17" w:rsidR="005B4DB1" w:rsidRPr="00F007D2" w:rsidRDefault="005B4DB1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5B4DB1">
        <w:rPr>
          <w:rFonts w:ascii="Century" w:hAnsi="Century" w:cstheme="minorHAnsi"/>
          <w:color w:val="404040" w:themeColor="text1" w:themeTint="BF"/>
        </w:rPr>
        <w:t xml:space="preserve">Managed </w:t>
      </w:r>
      <w:r w:rsidRPr="005B4DB1">
        <w:rPr>
          <w:rFonts w:ascii="Century" w:hAnsi="Century" w:cstheme="minorHAnsi"/>
          <w:b/>
          <w:bCs/>
          <w:color w:val="404040" w:themeColor="text1" w:themeTint="BF"/>
        </w:rPr>
        <w:t>AWS</w:t>
      </w:r>
      <w:r w:rsidRPr="005B4DB1">
        <w:rPr>
          <w:rFonts w:ascii="Century" w:hAnsi="Century" w:cstheme="minorHAnsi"/>
          <w:color w:val="404040" w:themeColor="text1" w:themeTint="BF"/>
        </w:rPr>
        <w:t xml:space="preserve"> </w:t>
      </w:r>
      <w:r w:rsidRPr="005B4DB1">
        <w:rPr>
          <w:rFonts w:ascii="Century" w:hAnsi="Century" w:cstheme="minorHAnsi"/>
          <w:b/>
          <w:bCs/>
          <w:color w:val="404040" w:themeColor="text1" w:themeTint="BF"/>
        </w:rPr>
        <w:t>EC2</w:t>
      </w:r>
      <w:r w:rsidRPr="005B4DB1">
        <w:rPr>
          <w:rFonts w:ascii="Century" w:hAnsi="Century" w:cstheme="minorHAnsi"/>
          <w:color w:val="404040" w:themeColor="text1" w:themeTint="BF"/>
        </w:rPr>
        <w:t xml:space="preserve"> instances hosting investment analytics applications, optimizing performance by tuning instance types and resource allocation.</w:t>
      </w:r>
    </w:p>
    <w:p w14:paraId="719238C2" w14:textId="77777777" w:rsidR="007A6A62" w:rsidRDefault="007A6A62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7A6A62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7A6A62">
        <w:rPr>
          <w:rFonts w:ascii="Century" w:hAnsi="Century" w:cstheme="minorHAnsi"/>
          <w:b/>
          <w:bCs/>
          <w:color w:val="404040" w:themeColor="text1" w:themeTint="BF"/>
        </w:rPr>
        <w:t>MVC</w:t>
      </w:r>
      <w:r w:rsidRPr="007A6A62">
        <w:rPr>
          <w:rFonts w:ascii="Century" w:hAnsi="Century" w:cstheme="minorHAnsi"/>
          <w:color w:val="404040" w:themeColor="text1" w:themeTint="BF"/>
        </w:rPr>
        <w:t>-</w:t>
      </w:r>
      <w:r w:rsidRPr="007A6A62">
        <w:rPr>
          <w:rFonts w:ascii="Century" w:hAnsi="Century" w:cstheme="minorHAnsi"/>
          <w:b/>
          <w:bCs/>
          <w:color w:val="404040" w:themeColor="text1" w:themeTint="BF"/>
        </w:rPr>
        <w:t>based Express.js</w:t>
      </w:r>
      <w:r w:rsidRPr="007A6A62">
        <w:rPr>
          <w:rFonts w:ascii="Century" w:hAnsi="Century" w:cstheme="minorHAnsi"/>
          <w:color w:val="404040" w:themeColor="text1" w:themeTint="BF"/>
        </w:rPr>
        <w:t xml:space="preserve"> middleware with </w:t>
      </w:r>
      <w:r w:rsidRPr="007A6A62">
        <w:rPr>
          <w:rFonts w:ascii="Century" w:hAnsi="Century" w:cstheme="minorHAnsi"/>
          <w:b/>
          <w:bCs/>
          <w:color w:val="404040" w:themeColor="text1" w:themeTint="BF"/>
        </w:rPr>
        <w:t>Flask</w:t>
      </w:r>
      <w:r w:rsidRPr="007A6A62">
        <w:rPr>
          <w:rFonts w:ascii="Century" w:hAnsi="Century" w:cstheme="minorHAnsi"/>
          <w:color w:val="404040" w:themeColor="text1" w:themeTint="BF"/>
        </w:rPr>
        <w:t>-based microservices to streamline data retrieval, authentication, and caching mechanisms.</w:t>
      </w:r>
    </w:p>
    <w:p w14:paraId="7BB03F7C" w14:textId="583E8572" w:rsidR="00387463" w:rsidRDefault="00387463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387463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387463">
        <w:rPr>
          <w:rFonts w:ascii="Century" w:hAnsi="Century" w:cstheme="minorHAnsi"/>
          <w:b/>
          <w:bCs/>
          <w:color w:val="404040" w:themeColor="text1" w:themeTint="BF"/>
        </w:rPr>
        <w:t xml:space="preserve">FastAPI </w:t>
      </w:r>
      <w:r w:rsidRPr="00387463">
        <w:rPr>
          <w:rFonts w:ascii="Century" w:hAnsi="Century" w:cstheme="minorHAnsi"/>
          <w:color w:val="404040" w:themeColor="text1" w:themeTint="BF"/>
        </w:rPr>
        <w:t>with</w:t>
      </w:r>
      <w:r w:rsidRPr="00387463">
        <w:rPr>
          <w:rFonts w:ascii="Century" w:hAnsi="Century" w:cstheme="minorHAnsi"/>
          <w:b/>
          <w:bCs/>
          <w:color w:val="404040" w:themeColor="text1" w:themeTint="BF"/>
        </w:rPr>
        <w:t xml:space="preserve"> MongoDB </w:t>
      </w:r>
      <w:r w:rsidRPr="00387463">
        <w:rPr>
          <w:rFonts w:ascii="Century" w:hAnsi="Century" w:cstheme="minorHAnsi"/>
          <w:color w:val="404040" w:themeColor="text1" w:themeTint="BF"/>
        </w:rPr>
        <w:t>and</w:t>
      </w:r>
      <w:r w:rsidRPr="00387463">
        <w:rPr>
          <w:rFonts w:ascii="Century" w:hAnsi="Century" w:cstheme="minorHAnsi"/>
          <w:b/>
          <w:bCs/>
          <w:color w:val="404040" w:themeColor="text1" w:themeTint="BF"/>
        </w:rPr>
        <w:t xml:space="preserve"> MySQL</w:t>
      </w:r>
      <w:r w:rsidRPr="00387463">
        <w:rPr>
          <w:rFonts w:ascii="Century" w:hAnsi="Century" w:cstheme="minorHAnsi"/>
          <w:color w:val="404040" w:themeColor="text1" w:themeTint="BF"/>
        </w:rPr>
        <w:t>, leveraging async support to enhance the performance of financial data processing pipelines.</w:t>
      </w:r>
    </w:p>
    <w:p w14:paraId="078DE53D" w14:textId="63949655" w:rsidR="00722B01" w:rsidRDefault="00722B01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722B01">
        <w:rPr>
          <w:rFonts w:ascii="Century" w:hAnsi="Century" w:cstheme="minorHAnsi"/>
          <w:color w:val="404040" w:themeColor="text1" w:themeTint="BF"/>
        </w:rPr>
        <w:t xml:space="preserve">Implemented </w:t>
      </w:r>
      <w:r w:rsidRPr="00722B01">
        <w:rPr>
          <w:rFonts w:ascii="Century" w:hAnsi="Century" w:cstheme="minorHAnsi"/>
          <w:b/>
          <w:bCs/>
          <w:color w:val="404040" w:themeColor="text1" w:themeTint="BF"/>
        </w:rPr>
        <w:t xml:space="preserve">GraphQL </w:t>
      </w:r>
      <w:r w:rsidRPr="00722B01">
        <w:rPr>
          <w:rFonts w:ascii="Century" w:hAnsi="Century" w:cstheme="minorHAnsi"/>
          <w:color w:val="404040" w:themeColor="text1" w:themeTint="BF"/>
        </w:rPr>
        <w:t>support</w:t>
      </w:r>
      <w:r w:rsidRPr="00722B01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  <w:r w:rsidRPr="00722B01">
        <w:rPr>
          <w:rFonts w:ascii="Century" w:hAnsi="Century" w:cstheme="minorHAnsi"/>
          <w:color w:val="404040" w:themeColor="text1" w:themeTint="BF"/>
        </w:rPr>
        <w:t>with</w:t>
      </w:r>
      <w:r w:rsidRPr="00722B01">
        <w:rPr>
          <w:rFonts w:ascii="Century" w:hAnsi="Century" w:cstheme="minorHAnsi"/>
          <w:b/>
          <w:bCs/>
          <w:color w:val="404040" w:themeColor="text1" w:themeTint="BF"/>
        </w:rPr>
        <w:t xml:space="preserve"> FastAPI</w:t>
      </w:r>
      <w:r w:rsidRPr="00722B01">
        <w:rPr>
          <w:rFonts w:ascii="Century" w:hAnsi="Century" w:cstheme="minorHAnsi"/>
          <w:color w:val="404040" w:themeColor="text1" w:themeTint="BF"/>
        </w:rPr>
        <w:t>, enabling flexible and efficient querying of financial records for investment analysts.</w:t>
      </w:r>
    </w:p>
    <w:p w14:paraId="2E4480BF" w14:textId="78A6C5D5" w:rsidR="00A6359B" w:rsidRDefault="00A6359B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A6359B">
        <w:rPr>
          <w:rFonts w:ascii="Century" w:hAnsi="Century" w:cstheme="minorHAnsi"/>
          <w:color w:val="404040" w:themeColor="text1" w:themeTint="BF"/>
        </w:rPr>
        <w:lastRenderedPageBreak/>
        <w:t>Implemented secure</w:t>
      </w:r>
      <w:r w:rsidRPr="00A6359B">
        <w:rPr>
          <w:rFonts w:ascii="Century" w:hAnsi="Century" w:cstheme="minorHAnsi"/>
          <w:b/>
          <w:bCs/>
          <w:color w:val="404040" w:themeColor="text1" w:themeTint="BF"/>
        </w:rPr>
        <w:t xml:space="preserve"> OAuth2 </w:t>
      </w:r>
      <w:r w:rsidRPr="00A6359B">
        <w:rPr>
          <w:rFonts w:ascii="Century" w:hAnsi="Century" w:cstheme="minorHAnsi"/>
          <w:color w:val="404040" w:themeColor="text1" w:themeTint="BF"/>
        </w:rPr>
        <w:t>authentication</w:t>
      </w:r>
      <w:r w:rsidRPr="00A6359B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  <w:r w:rsidRPr="00A6359B">
        <w:rPr>
          <w:rFonts w:ascii="Century" w:hAnsi="Century" w:cstheme="minorHAnsi"/>
          <w:color w:val="404040" w:themeColor="text1" w:themeTint="BF"/>
        </w:rPr>
        <w:t xml:space="preserve">flows in </w:t>
      </w:r>
      <w:r w:rsidRPr="00A6359B">
        <w:rPr>
          <w:rFonts w:ascii="Century" w:hAnsi="Century" w:cstheme="minorHAnsi"/>
          <w:b/>
          <w:bCs/>
          <w:color w:val="404040" w:themeColor="text1" w:themeTint="BF"/>
        </w:rPr>
        <w:t>Flask</w:t>
      </w:r>
      <w:r w:rsidRPr="00A6359B">
        <w:rPr>
          <w:rFonts w:ascii="Century" w:hAnsi="Century" w:cstheme="minorHAnsi"/>
          <w:color w:val="404040" w:themeColor="text1" w:themeTint="BF"/>
        </w:rPr>
        <w:t>, ensuring only authorized investment analysts could access risk data.</w:t>
      </w:r>
    </w:p>
    <w:p w14:paraId="79CEA844" w14:textId="7624FEAB" w:rsidR="00DE65F1" w:rsidRDefault="00DE65F1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DE65F1">
        <w:rPr>
          <w:rFonts w:ascii="Century" w:hAnsi="Century" w:cstheme="minorHAnsi"/>
          <w:color w:val="404040" w:themeColor="text1" w:themeTint="BF"/>
        </w:rPr>
        <w:t xml:space="preserve">Developed </w:t>
      </w:r>
      <w:r w:rsidRPr="00DE65F1">
        <w:rPr>
          <w:rFonts w:ascii="Century" w:hAnsi="Century" w:cstheme="minorHAnsi"/>
          <w:b/>
          <w:bCs/>
          <w:color w:val="404040" w:themeColor="text1" w:themeTint="BF"/>
        </w:rPr>
        <w:t>ELT</w:t>
      </w:r>
      <w:r w:rsidRPr="00DE65F1">
        <w:rPr>
          <w:rFonts w:ascii="Century" w:hAnsi="Century" w:cstheme="minorHAnsi"/>
          <w:color w:val="404040" w:themeColor="text1" w:themeTint="BF"/>
        </w:rPr>
        <w:t xml:space="preserve"> pipelines using </w:t>
      </w:r>
      <w:r w:rsidRPr="00DE65F1">
        <w:rPr>
          <w:rFonts w:ascii="Century" w:hAnsi="Century" w:cstheme="minorHAnsi"/>
          <w:b/>
          <w:bCs/>
          <w:color w:val="404040" w:themeColor="text1" w:themeTint="BF"/>
        </w:rPr>
        <w:t>AWS Glue</w:t>
      </w:r>
      <w:r w:rsidRPr="00DE65F1">
        <w:rPr>
          <w:rFonts w:ascii="Century" w:hAnsi="Century" w:cstheme="minorHAnsi"/>
          <w:color w:val="404040" w:themeColor="text1" w:themeTint="BF"/>
        </w:rPr>
        <w:t xml:space="preserve"> to load financial transaction data into </w:t>
      </w:r>
      <w:r w:rsidRPr="00A761E8">
        <w:rPr>
          <w:rFonts w:ascii="Century" w:hAnsi="Century" w:cstheme="minorHAnsi"/>
          <w:b/>
          <w:bCs/>
          <w:color w:val="404040" w:themeColor="text1" w:themeTint="BF"/>
        </w:rPr>
        <w:t>Redshift</w:t>
      </w:r>
      <w:r w:rsidRPr="00DE65F1">
        <w:rPr>
          <w:rFonts w:ascii="Century" w:hAnsi="Century" w:cstheme="minorHAnsi"/>
          <w:color w:val="404040" w:themeColor="text1" w:themeTint="BF"/>
        </w:rPr>
        <w:t>, ensuring real-time availability for risk assessments.</w:t>
      </w:r>
    </w:p>
    <w:p w14:paraId="1350B0A8" w14:textId="7304C0F9" w:rsidR="00DF6B07" w:rsidRDefault="00DF6B07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DF6B07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DF6B07">
        <w:rPr>
          <w:rFonts w:ascii="Century" w:hAnsi="Century" w:cstheme="minorHAnsi"/>
          <w:b/>
          <w:bCs/>
          <w:color w:val="404040" w:themeColor="text1" w:themeTint="BF"/>
        </w:rPr>
        <w:t>Flask Blueprint</w:t>
      </w:r>
      <w:r w:rsidRPr="00DF6B07">
        <w:rPr>
          <w:rFonts w:ascii="Century" w:hAnsi="Century" w:cstheme="minorHAnsi"/>
          <w:color w:val="404040" w:themeColor="text1" w:themeTint="BF"/>
        </w:rPr>
        <w:t xml:space="preserve"> with </w:t>
      </w:r>
      <w:r w:rsidRPr="00DF6B07">
        <w:rPr>
          <w:rFonts w:ascii="Century" w:hAnsi="Century" w:cstheme="minorHAnsi"/>
          <w:b/>
          <w:bCs/>
          <w:color w:val="404040" w:themeColor="text1" w:themeTint="BF"/>
        </w:rPr>
        <w:t>Pandas</w:t>
      </w:r>
      <w:r w:rsidRPr="00DF6B07">
        <w:rPr>
          <w:rFonts w:ascii="Century" w:hAnsi="Century" w:cstheme="minorHAnsi"/>
          <w:color w:val="404040" w:themeColor="text1" w:themeTint="BF"/>
        </w:rPr>
        <w:t xml:space="preserve"> to perform real-time stock risk analysis, ensuring quick retrieval of investment insights.</w:t>
      </w:r>
    </w:p>
    <w:p w14:paraId="323A90A7" w14:textId="2F80D7DD" w:rsidR="00492494" w:rsidRDefault="00492494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492494">
        <w:rPr>
          <w:rFonts w:ascii="Century" w:hAnsi="Century" w:cstheme="minorHAnsi"/>
          <w:color w:val="404040" w:themeColor="text1" w:themeTint="BF"/>
        </w:rPr>
        <w:t xml:space="preserve">Developed </w:t>
      </w:r>
      <w:r w:rsidRPr="00492494">
        <w:rPr>
          <w:rFonts w:ascii="Century" w:hAnsi="Century" w:cstheme="minorHAnsi"/>
          <w:b/>
          <w:bCs/>
          <w:color w:val="404040" w:themeColor="text1" w:themeTint="BF"/>
        </w:rPr>
        <w:t>Django</w:t>
      </w:r>
      <w:r w:rsidRPr="00492494">
        <w:rPr>
          <w:rFonts w:ascii="Century" w:hAnsi="Century" w:cstheme="minorHAnsi"/>
          <w:color w:val="404040" w:themeColor="text1" w:themeTint="BF"/>
        </w:rPr>
        <w:t xml:space="preserve">-based financial applications following the </w:t>
      </w:r>
      <w:r w:rsidRPr="00492494">
        <w:rPr>
          <w:rFonts w:ascii="Century" w:hAnsi="Century" w:cstheme="minorHAnsi"/>
          <w:b/>
          <w:bCs/>
          <w:color w:val="404040" w:themeColor="text1" w:themeTint="BF"/>
        </w:rPr>
        <w:t>MVT</w:t>
      </w:r>
      <w:r w:rsidRPr="00492494">
        <w:rPr>
          <w:rFonts w:ascii="Century" w:hAnsi="Century" w:cstheme="minorHAnsi"/>
          <w:color w:val="404040" w:themeColor="text1" w:themeTint="BF"/>
        </w:rPr>
        <w:t xml:space="preserve"> architecture, ensuring a clean separation of concerns between models, views, and templates.</w:t>
      </w:r>
    </w:p>
    <w:p w14:paraId="419DA5AE" w14:textId="7625C66C" w:rsidR="00FA6C26" w:rsidRDefault="00FA6C26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FA6C26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FA6C26">
        <w:rPr>
          <w:rFonts w:ascii="Century" w:hAnsi="Century" w:cstheme="minorHAnsi"/>
          <w:b/>
          <w:bCs/>
          <w:color w:val="404040" w:themeColor="text1" w:themeTint="BF"/>
        </w:rPr>
        <w:t>MWAA</w:t>
      </w:r>
      <w:r w:rsidRPr="00FA6C26">
        <w:rPr>
          <w:rFonts w:ascii="Century" w:hAnsi="Century" w:cstheme="minorHAnsi"/>
          <w:color w:val="404040" w:themeColor="text1" w:themeTint="BF"/>
        </w:rPr>
        <w:t xml:space="preserve"> with </w:t>
      </w:r>
      <w:r w:rsidRPr="00FA6C26">
        <w:rPr>
          <w:rFonts w:ascii="Century" w:hAnsi="Century" w:cstheme="minorHAnsi"/>
          <w:b/>
          <w:bCs/>
          <w:color w:val="404040" w:themeColor="text1" w:themeTint="BF"/>
        </w:rPr>
        <w:t>AWS Step Functions</w:t>
      </w:r>
      <w:r w:rsidRPr="00FA6C26">
        <w:rPr>
          <w:rFonts w:ascii="Century" w:hAnsi="Century" w:cstheme="minorHAnsi"/>
          <w:color w:val="404040" w:themeColor="text1" w:themeTint="BF"/>
        </w:rPr>
        <w:t xml:space="preserve"> to manage complex stateful workflows for fraud detection model retraining.</w:t>
      </w:r>
    </w:p>
    <w:p w14:paraId="207E33A7" w14:textId="3CAF53BD" w:rsidR="00FC6B33" w:rsidRDefault="00FC6B33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FC6B33">
        <w:rPr>
          <w:rFonts w:ascii="Century" w:hAnsi="Century" w:cstheme="minorHAnsi"/>
          <w:color w:val="404040" w:themeColor="text1" w:themeTint="BF"/>
        </w:rPr>
        <w:t xml:space="preserve">Designed </w:t>
      </w:r>
      <w:r w:rsidRPr="00FC6B33">
        <w:rPr>
          <w:rFonts w:ascii="Century" w:hAnsi="Century" w:cstheme="minorHAnsi"/>
          <w:b/>
          <w:bCs/>
          <w:color w:val="404040" w:themeColor="text1" w:themeTint="BF"/>
        </w:rPr>
        <w:t xml:space="preserve">GraphQL </w:t>
      </w:r>
      <w:r w:rsidRPr="00FC6B33">
        <w:rPr>
          <w:rFonts w:ascii="Century" w:hAnsi="Century" w:cstheme="minorHAnsi"/>
          <w:color w:val="404040" w:themeColor="text1" w:themeTint="BF"/>
        </w:rPr>
        <w:t>endpoints using</w:t>
      </w:r>
      <w:r w:rsidRPr="00FC6B33">
        <w:rPr>
          <w:rFonts w:ascii="Century" w:hAnsi="Century" w:cstheme="minorHAnsi"/>
          <w:b/>
          <w:bCs/>
          <w:color w:val="404040" w:themeColor="text1" w:themeTint="BF"/>
        </w:rPr>
        <w:t xml:space="preserve"> Flask Blueprint</w:t>
      </w:r>
      <w:r w:rsidRPr="00FC6B33">
        <w:rPr>
          <w:rFonts w:ascii="Century" w:hAnsi="Century" w:cstheme="minorHAnsi"/>
          <w:color w:val="404040" w:themeColor="text1" w:themeTint="BF"/>
        </w:rPr>
        <w:t>, allowing efficient retrieval of structured investment data from multiple sources.</w:t>
      </w:r>
    </w:p>
    <w:p w14:paraId="3F2EA535" w14:textId="793018E3" w:rsidR="00DE65F1" w:rsidRPr="00FC6B33" w:rsidRDefault="00DE65F1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DE65F1">
        <w:rPr>
          <w:rFonts w:ascii="Century" w:hAnsi="Century" w:cstheme="minorHAnsi"/>
          <w:color w:val="404040" w:themeColor="text1" w:themeTint="BF"/>
        </w:rPr>
        <w:t xml:space="preserve">Tuned </w:t>
      </w:r>
      <w:r w:rsidRPr="00DE65F1">
        <w:rPr>
          <w:rFonts w:ascii="Century" w:hAnsi="Century" w:cstheme="minorHAnsi"/>
          <w:b/>
          <w:bCs/>
          <w:color w:val="404040" w:themeColor="text1" w:themeTint="BF"/>
        </w:rPr>
        <w:t>Redshift</w:t>
      </w:r>
      <w:r w:rsidRPr="00DE65F1">
        <w:rPr>
          <w:rFonts w:ascii="Century" w:hAnsi="Century" w:cstheme="minorHAnsi"/>
          <w:color w:val="404040" w:themeColor="text1" w:themeTint="BF"/>
        </w:rPr>
        <w:t xml:space="preserve"> performance using sort keys, distribution keys, and workload management (WLM), improving parallel query execution efficiency.</w:t>
      </w:r>
    </w:p>
    <w:p w14:paraId="13E26D4D" w14:textId="5C936140" w:rsidR="00E50634" w:rsidRDefault="00E50634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E50634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E50634">
        <w:rPr>
          <w:rFonts w:ascii="Century" w:hAnsi="Century" w:cstheme="minorHAnsi"/>
          <w:b/>
          <w:bCs/>
          <w:color w:val="404040" w:themeColor="text1" w:themeTint="BF"/>
        </w:rPr>
        <w:t xml:space="preserve">machine learning </w:t>
      </w:r>
      <w:r w:rsidRPr="00E50634">
        <w:rPr>
          <w:rFonts w:ascii="Century" w:hAnsi="Century" w:cstheme="minorHAnsi"/>
          <w:color w:val="404040" w:themeColor="text1" w:themeTint="BF"/>
        </w:rPr>
        <w:t>predictions</w:t>
      </w:r>
      <w:r w:rsidRPr="00E50634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  <w:r w:rsidRPr="00E50634">
        <w:rPr>
          <w:rFonts w:ascii="Century" w:hAnsi="Century" w:cstheme="minorHAnsi"/>
          <w:color w:val="404040" w:themeColor="text1" w:themeTint="BF"/>
        </w:rPr>
        <w:t>into</w:t>
      </w:r>
      <w:r w:rsidRPr="00E50634">
        <w:rPr>
          <w:rFonts w:ascii="Century" w:hAnsi="Century" w:cstheme="minorHAnsi"/>
          <w:b/>
          <w:bCs/>
          <w:color w:val="404040" w:themeColor="text1" w:themeTint="BF"/>
        </w:rPr>
        <w:t xml:space="preserve"> PostgreSQL </w:t>
      </w:r>
      <w:r w:rsidRPr="00E50634">
        <w:rPr>
          <w:rFonts w:ascii="Century" w:hAnsi="Century" w:cstheme="minorHAnsi"/>
          <w:color w:val="404040" w:themeColor="text1" w:themeTint="BF"/>
        </w:rPr>
        <w:t>via</w:t>
      </w:r>
      <w:r w:rsidRPr="00E50634">
        <w:rPr>
          <w:rFonts w:ascii="Century" w:hAnsi="Century" w:cstheme="minorHAnsi"/>
          <w:b/>
          <w:bCs/>
          <w:color w:val="404040" w:themeColor="text1" w:themeTint="BF"/>
        </w:rPr>
        <w:t xml:space="preserve"> TensorFlow </w:t>
      </w:r>
      <w:r w:rsidRPr="00E50634">
        <w:rPr>
          <w:rFonts w:ascii="Century" w:hAnsi="Century" w:cstheme="minorHAnsi"/>
          <w:color w:val="404040" w:themeColor="text1" w:themeTint="BF"/>
        </w:rPr>
        <w:t>Serving, enabling seamless AI integration in financial dashboards.</w:t>
      </w:r>
    </w:p>
    <w:p w14:paraId="3A051D93" w14:textId="4E8FFF4A" w:rsidR="009E7D6A" w:rsidRPr="00D76DD8" w:rsidRDefault="009E7D6A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9E7D6A">
        <w:rPr>
          <w:rFonts w:ascii="Century" w:hAnsi="Century" w:cstheme="minorHAnsi"/>
          <w:color w:val="404040" w:themeColor="text1" w:themeTint="BF"/>
        </w:rPr>
        <w:t xml:space="preserve">Designed </w:t>
      </w:r>
      <w:r w:rsidRPr="0040532B">
        <w:rPr>
          <w:rFonts w:ascii="Century" w:hAnsi="Century" w:cstheme="minorHAnsi"/>
          <w:color w:val="404040" w:themeColor="text1" w:themeTint="BF"/>
        </w:rPr>
        <w:t>secure banking authentication</w:t>
      </w:r>
      <w:r w:rsidRPr="009E7D6A">
        <w:rPr>
          <w:rFonts w:ascii="Century" w:hAnsi="Century" w:cstheme="minorHAnsi"/>
          <w:b/>
          <w:bCs/>
          <w:color w:val="404040" w:themeColor="text1" w:themeTint="BF"/>
        </w:rPr>
        <w:t xml:space="preserve"> APIs </w:t>
      </w:r>
      <w:r w:rsidRPr="0040532B">
        <w:rPr>
          <w:rFonts w:ascii="Century" w:hAnsi="Century" w:cstheme="minorHAnsi"/>
          <w:color w:val="404040" w:themeColor="text1" w:themeTint="BF"/>
        </w:rPr>
        <w:t>using</w:t>
      </w:r>
      <w:r w:rsidRPr="009E7D6A">
        <w:rPr>
          <w:rFonts w:ascii="Century" w:hAnsi="Century" w:cstheme="minorHAnsi"/>
          <w:b/>
          <w:bCs/>
          <w:color w:val="404040" w:themeColor="text1" w:themeTint="BF"/>
        </w:rPr>
        <w:t xml:space="preserve"> FastAPI</w:t>
      </w:r>
      <w:r w:rsidRPr="009E7D6A">
        <w:rPr>
          <w:rFonts w:ascii="Century" w:hAnsi="Century" w:cstheme="minorHAnsi"/>
          <w:color w:val="404040" w:themeColor="text1" w:themeTint="BF"/>
        </w:rPr>
        <w:t>, implementing OAuth2 and industry-standard security practices to safeguard user accounts.</w:t>
      </w:r>
    </w:p>
    <w:p w14:paraId="49216406" w14:textId="7544E653" w:rsidR="00F45000" w:rsidRDefault="00F45000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F45000">
        <w:rPr>
          <w:rFonts w:ascii="Century" w:hAnsi="Century" w:cstheme="minorHAnsi"/>
          <w:color w:val="404040" w:themeColor="text1" w:themeTint="BF"/>
        </w:rPr>
        <w:t>Implemented partitioned tables in</w:t>
      </w:r>
      <w:r w:rsidRPr="00F45000">
        <w:rPr>
          <w:rFonts w:ascii="Century" w:hAnsi="Century" w:cstheme="minorHAnsi"/>
          <w:b/>
          <w:bCs/>
          <w:color w:val="404040" w:themeColor="text1" w:themeTint="BF"/>
        </w:rPr>
        <w:t xml:space="preserve"> PostgreSQL </w:t>
      </w:r>
      <w:r w:rsidRPr="004D4053">
        <w:rPr>
          <w:rFonts w:ascii="Century" w:hAnsi="Century" w:cstheme="minorHAnsi"/>
          <w:color w:val="404040" w:themeColor="text1" w:themeTint="BF"/>
        </w:rPr>
        <w:t>via</w:t>
      </w:r>
      <w:r w:rsidRPr="00F45000">
        <w:rPr>
          <w:rFonts w:ascii="Century" w:hAnsi="Century" w:cstheme="minorHAnsi"/>
          <w:b/>
          <w:bCs/>
          <w:color w:val="404040" w:themeColor="text1" w:themeTint="BF"/>
        </w:rPr>
        <w:t xml:space="preserve"> SQLAlchemy</w:t>
      </w:r>
      <w:r w:rsidRPr="00F45000">
        <w:rPr>
          <w:rFonts w:ascii="Century" w:hAnsi="Century" w:cstheme="minorHAnsi"/>
          <w:color w:val="404040" w:themeColor="text1" w:themeTint="BF"/>
        </w:rPr>
        <w:t xml:space="preserve">, ensuring efficient storage and retrieval of </w:t>
      </w:r>
      <w:r w:rsidRPr="00BC126E">
        <w:rPr>
          <w:rFonts w:ascii="Century" w:hAnsi="Century" w:cstheme="minorHAnsi"/>
          <w:color w:val="404040" w:themeColor="text1" w:themeTint="BF"/>
        </w:rPr>
        <w:t>historical stock transactions</w:t>
      </w:r>
      <w:r w:rsidRPr="00F45000">
        <w:rPr>
          <w:rFonts w:ascii="Century" w:hAnsi="Century" w:cstheme="minorHAnsi"/>
          <w:color w:val="404040" w:themeColor="text1" w:themeTint="BF"/>
        </w:rPr>
        <w:t>.</w:t>
      </w:r>
    </w:p>
    <w:p w14:paraId="40BE9B32" w14:textId="597733A6" w:rsidR="00FE774B" w:rsidRDefault="00FE774B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FE774B">
        <w:rPr>
          <w:rFonts w:ascii="Century" w:hAnsi="Century" w:cstheme="minorHAnsi"/>
          <w:color w:val="404040" w:themeColor="text1" w:themeTint="BF"/>
        </w:rPr>
        <w:t xml:space="preserve">Used </w:t>
      </w:r>
      <w:r w:rsidRPr="00FE774B">
        <w:rPr>
          <w:rFonts w:ascii="Century" w:hAnsi="Century" w:cstheme="minorHAnsi"/>
          <w:b/>
          <w:bCs/>
          <w:color w:val="404040" w:themeColor="text1" w:themeTint="BF"/>
        </w:rPr>
        <w:t>Splunk’s AWS add-on</w:t>
      </w:r>
      <w:r w:rsidRPr="00FE774B">
        <w:rPr>
          <w:rFonts w:ascii="Century" w:hAnsi="Century" w:cstheme="minorHAnsi"/>
          <w:color w:val="404040" w:themeColor="text1" w:themeTint="BF"/>
        </w:rPr>
        <w:t xml:space="preserve"> to collect and analyze logs from </w:t>
      </w:r>
      <w:r w:rsidRPr="00FE774B">
        <w:rPr>
          <w:rFonts w:ascii="Century" w:hAnsi="Century" w:cstheme="minorHAnsi"/>
          <w:b/>
          <w:bCs/>
          <w:color w:val="404040" w:themeColor="text1" w:themeTint="BF"/>
        </w:rPr>
        <w:t>AWS Lambda, API Gateway</w:t>
      </w:r>
      <w:r w:rsidRPr="00FE774B">
        <w:rPr>
          <w:rFonts w:ascii="Century" w:hAnsi="Century" w:cstheme="minorHAnsi"/>
          <w:color w:val="404040" w:themeColor="text1" w:themeTint="BF"/>
        </w:rPr>
        <w:t>, and</w:t>
      </w:r>
      <w:r w:rsidRPr="00FE774B">
        <w:rPr>
          <w:rFonts w:ascii="Century" w:hAnsi="Century" w:cstheme="minorHAnsi"/>
          <w:b/>
          <w:bCs/>
          <w:color w:val="404040" w:themeColor="text1" w:themeTint="BF"/>
        </w:rPr>
        <w:t xml:space="preserve"> S3</w:t>
      </w:r>
      <w:r w:rsidRPr="00FE774B">
        <w:rPr>
          <w:rFonts w:ascii="Century" w:hAnsi="Century" w:cstheme="minorHAnsi"/>
          <w:color w:val="404040" w:themeColor="text1" w:themeTint="BF"/>
        </w:rPr>
        <w:t>, ensuring operational efficiency and monitoring investment application performance.</w:t>
      </w:r>
    </w:p>
    <w:p w14:paraId="2E0D0363" w14:textId="73446B12" w:rsidR="00FA6C26" w:rsidRDefault="00FA6C26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FA6C26">
        <w:rPr>
          <w:rFonts w:ascii="Century" w:hAnsi="Century" w:cstheme="minorHAnsi"/>
          <w:color w:val="404040" w:themeColor="text1" w:themeTint="BF"/>
        </w:rPr>
        <w:t xml:space="preserve">Developed </w:t>
      </w:r>
      <w:r w:rsidRPr="00FA6C26">
        <w:rPr>
          <w:rFonts w:ascii="Century" w:hAnsi="Century" w:cstheme="minorHAnsi"/>
          <w:b/>
          <w:bCs/>
          <w:color w:val="404040" w:themeColor="text1" w:themeTint="BF"/>
        </w:rPr>
        <w:t>Airflow</w:t>
      </w:r>
      <w:r w:rsidRPr="00FA6C26">
        <w:rPr>
          <w:rFonts w:ascii="Century" w:hAnsi="Century" w:cstheme="minorHAnsi"/>
          <w:color w:val="404040" w:themeColor="text1" w:themeTint="BF"/>
        </w:rPr>
        <w:t xml:space="preserve"> custom operators to interact with </w:t>
      </w:r>
      <w:r w:rsidRPr="00FA6C26">
        <w:rPr>
          <w:rFonts w:ascii="Century" w:hAnsi="Century" w:cstheme="minorHAnsi"/>
          <w:b/>
          <w:bCs/>
          <w:color w:val="404040" w:themeColor="text1" w:themeTint="BF"/>
        </w:rPr>
        <w:t>AWS</w:t>
      </w:r>
      <w:r w:rsidRPr="00FA6C26">
        <w:rPr>
          <w:rFonts w:ascii="Century" w:hAnsi="Century" w:cstheme="minorHAnsi"/>
          <w:color w:val="404040" w:themeColor="text1" w:themeTint="BF"/>
        </w:rPr>
        <w:t xml:space="preserve"> services such as </w:t>
      </w:r>
      <w:r w:rsidRPr="00FA6C26">
        <w:rPr>
          <w:rFonts w:ascii="Century" w:hAnsi="Century" w:cstheme="minorHAnsi"/>
          <w:b/>
          <w:bCs/>
          <w:color w:val="404040" w:themeColor="text1" w:themeTint="BF"/>
        </w:rPr>
        <w:t>Redshift</w:t>
      </w:r>
      <w:r w:rsidRPr="00FA6C26">
        <w:rPr>
          <w:rFonts w:ascii="Century" w:hAnsi="Century" w:cstheme="minorHAnsi"/>
          <w:color w:val="404040" w:themeColor="text1" w:themeTint="BF"/>
        </w:rPr>
        <w:t xml:space="preserve">, </w:t>
      </w:r>
      <w:r w:rsidRPr="00FA6C26">
        <w:rPr>
          <w:rFonts w:ascii="Century" w:hAnsi="Century" w:cstheme="minorHAnsi"/>
          <w:b/>
          <w:bCs/>
          <w:color w:val="404040" w:themeColor="text1" w:themeTint="BF"/>
        </w:rPr>
        <w:t>S3</w:t>
      </w:r>
      <w:r w:rsidRPr="00FA6C26">
        <w:rPr>
          <w:rFonts w:ascii="Century" w:hAnsi="Century" w:cstheme="minorHAnsi"/>
          <w:color w:val="404040" w:themeColor="text1" w:themeTint="BF"/>
        </w:rPr>
        <w:t xml:space="preserve">, and </w:t>
      </w:r>
      <w:r w:rsidRPr="00FA6C26">
        <w:rPr>
          <w:rFonts w:ascii="Century" w:hAnsi="Century" w:cstheme="minorHAnsi"/>
          <w:b/>
          <w:bCs/>
          <w:color w:val="404040" w:themeColor="text1" w:themeTint="BF"/>
        </w:rPr>
        <w:t>Lambda</w:t>
      </w:r>
      <w:r w:rsidRPr="00FA6C26">
        <w:rPr>
          <w:rFonts w:ascii="Century" w:hAnsi="Century" w:cstheme="minorHAnsi"/>
          <w:color w:val="404040" w:themeColor="text1" w:themeTint="BF"/>
        </w:rPr>
        <w:t>, enhancing workflow efficiency.</w:t>
      </w:r>
    </w:p>
    <w:p w14:paraId="51AF1EA0" w14:textId="20491E0C" w:rsidR="008C0DE3" w:rsidRDefault="008C0DE3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8C0DE3">
        <w:rPr>
          <w:rFonts w:ascii="Century" w:hAnsi="Century" w:cstheme="minorHAnsi"/>
          <w:color w:val="404040" w:themeColor="text1" w:themeTint="BF"/>
        </w:rPr>
        <w:t xml:space="preserve">Designed and optimized Spark jobs running on </w:t>
      </w:r>
      <w:r w:rsidRPr="008C0DE3">
        <w:rPr>
          <w:rFonts w:ascii="Century" w:hAnsi="Century" w:cstheme="minorHAnsi"/>
          <w:b/>
          <w:bCs/>
          <w:color w:val="404040" w:themeColor="text1" w:themeTint="BF"/>
        </w:rPr>
        <w:t>AWS EMR</w:t>
      </w:r>
      <w:r w:rsidRPr="008C0DE3">
        <w:rPr>
          <w:rFonts w:ascii="Century" w:hAnsi="Century" w:cstheme="minorHAnsi"/>
          <w:color w:val="404040" w:themeColor="text1" w:themeTint="BF"/>
        </w:rPr>
        <w:t xml:space="preserve"> to process high-volume fraud detection data, improving computation efficiency by 50%.</w:t>
      </w:r>
    </w:p>
    <w:p w14:paraId="50961BE3" w14:textId="3BE697D1" w:rsidR="008C0DE3" w:rsidRDefault="008C0DE3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8C0DE3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8C0DE3">
        <w:rPr>
          <w:rFonts w:ascii="Century" w:hAnsi="Century" w:cstheme="minorHAnsi"/>
          <w:b/>
          <w:bCs/>
          <w:color w:val="404040" w:themeColor="text1" w:themeTint="BF"/>
        </w:rPr>
        <w:t>AWS EMR</w:t>
      </w:r>
      <w:r w:rsidRPr="008C0DE3">
        <w:rPr>
          <w:rFonts w:ascii="Century" w:hAnsi="Century" w:cstheme="minorHAnsi"/>
          <w:color w:val="404040" w:themeColor="text1" w:themeTint="BF"/>
        </w:rPr>
        <w:t xml:space="preserve"> with </w:t>
      </w:r>
      <w:r w:rsidRPr="008C0DE3">
        <w:rPr>
          <w:rFonts w:ascii="Century" w:hAnsi="Century" w:cstheme="minorHAnsi"/>
          <w:b/>
          <w:bCs/>
          <w:color w:val="404040" w:themeColor="text1" w:themeTint="BF"/>
        </w:rPr>
        <w:t>AWS S3</w:t>
      </w:r>
      <w:r w:rsidRPr="008C0DE3">
        <w:rPr>
          <w:rFonts w:ascii="Century" w:hAnsi="Century" w:cstheme="minorHAnsi"/>
          <w:color w:val="404040" w:themeColor="text1" w:themeTint="BF"/>
        </w:rPr>
        <w:t xml:space="preserve"> for cost-effective data storage and retrieval, reducing overall processing costs.</w:t>
      </w:r>
    </w:p>
    <w:p w14:paraId="2C648A60" w14:textId="1DA05218" w:rsidR="00887F79" w:rsidRDefault="00887F79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887F79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887F79">
        <w:rPr>
          <w:rFonts w:ascii="Century" w:hAnsi="Century" w:cstheme="minorHAnsi"/>
          <w:b/>
          <w:bCs/>
          <w:color w:val="404040" w:themeColor="text1" w:themeTint="BF"/>
        </w:rPr>
        <w:t>RabbitMQ</w:t>
      </w:r>
      <w:r w:rsidRPr="00887F79">
        <w:rPr>
          <w:rFonts w:ascii="Century" w:hAnsi="Century" w:cstheme="minorHAnsi"/>
          <w:color w:val="404040" w:themeColor="text1" w:themeTint="BF"/>
        </w:rPr>
        <w:t xml:space="preserve"> with </w:t>
      </w:r>
      <w:r w:rsidRPr="00887F79">
        <w:rPr>
          <w:rFonts w:ascii="Century" w:hAnsi="Century" w:cstheme="minorHAnsi"/>
          <w:b/>
          <w:bCs/>
          <w:color w:val="404040" w:themeColor="text1" w:themeTint="BF"/>
        </w:rPr>
        <w:t>Kafka</w:t>
      </w:r>
      <w:r w:rsidRPr="00887F79">
        <w:rPr>
          <w:rFonts w:ascii="Century" w:hAnsi="Century" w:cstheme="minorHAnsi"/>
          <w:color w:val="404040" w:themeColor="text1" w:themeTint="BF"/>
        </w:rPr>
        <w:t xml:space="preserve"> pipelines for real-time event-driven architecture, enhancing fraud transaction monitoring capabilities.</w:t>
      </w:r>
    </w:p>
    <w:p w14:paraId="6A653728" w14:textId="30035F6D" w:rsidR="004B452C" w:rsidRPr="00D76DD8" w:rsidRDefault="004B452C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4B452C">
        <w:rPr>
          <w:rFonts w:ascii="Century" w:hAnsi="Century" w:cstheme="minorHAnsi"/>
          <w:color w:val="404040" w:themeColor="text1" w:themeTint="BF"/>
        </w:rPr>
        <w:t xml:space="preserve">Configured </w:t>
      </w:r>
      <w:r w:rsidRPr="004B452C">
        <w:rPr>
          <w:rFonts w:ascii="Century" w:hAnsi="Century" w:cstheme="minorHAnsi"/>
          <w:b/>
          <w:bCs/>
          <w:color w:val="404040" w:themeColor="text1" w:themeTint="BF"/>
        </w:rPr>
        <w:t xml:space="preserve">AWS SageMaker </w:t>
      </w:r>
      <w:r w:rsidRPr="004B452C">
        <w:rPr>
          <w:rFonts w:ascii="Century" w:hAnsi="Century" w:cstheme="minorHAnsi"/>
          <w:color w:val="404040" w:themeColor="text1" w:themeTint="BF"/>
        </w:rPr>
        <w:t>pipelines for</w:t>
      </w:r>
      <w:r w:rsidRPr="004B452C">
        <w:rPr>
          <w:rFonts w:ascii="Century" w:hAnsi="Century" w:cstheme="minorHAnsi"/>
          <w:b/>
          <w:bCs/>
          <w:color w:val="404040" w:themeColor="text1" w:themeTint="BF"/>
        </w:rPr>
        <w:t xml:space="preserve"> AI-driven </w:t>
      </w:r>
      <w:r w:rsidRPr="003D70F5">
        <w:rPr>
          <w:rFonts w:ascii="Century" w:hAnsi="Century" w:cstheme="minorHAnsi"/>
          <w:color w:val="404040" w:themeColor="text1" w:themeTint="BF"/>
        </w:rPr>
        <w:t>financial analytics</w:t>
      </w:r>
      <w:r w:rsidRPr="004B452C">
        <w:rPr>
          <w:rFonts w:ascii="Century" w:hAnsi="Century" w:cstheme="minorHAnsi"/>
          <w:color w:val="404040" w:themeColor="text1" w:themeTint="BF"/>
        </w:rPr>
        <w:t>, ensuring scalability.</w:t>
      </w:r>
    </w:p>
    <w:p w14:paraId="4C3A4816" w14:textId="77777777" w:rsidR="00D76DD8" w:rsidRPr="00D76DD8" w:rsidRDefault="00D76DD8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D76DD8">
        <w:rPr>
          <w:rFonts w:ascii="Century" w:hAnsi="Century" w:cstheme="minorHAnsi"/>
          <w:color w:val="404040" w:themeColor="text1" w:themeTint="BF"/>
        </w:rPr>
        <w:t xml:space="preserve">Optimized server management and deployment using Linux and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Amazon S3</w:t>
      </w:r>
      <w:r w:rsidRPr="00D76DD8">
        <w:rPr>
          <w:rFonts w:ascii="Century" w:hAnsi="Century" w:cstheme="minorHAnsi"/>
          <w:color w:val="404040" w:themeColor="text1" w:themeTint="BF"/>
        </w:rPr>
        <w:t>; improved server uptime and resource scalability.</w:t>
      </w:r>
    </w:p>
    <w:p w14:paraId="5B94EE97" w14:textId="7212BC38" w:rsidR="004B452C" w:rsidRDefault="004B452C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4B452C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4B452C">
        <w:rPr>
          <w:rFonts w:ascii="Century" w:hAnsi="Century" w:cstheme="minorHAnsi"/>
          <w:b/>
          <w:bCs/>
          <w:color w:val="404040" w:themeColor="text1" w:themeTint="BF"/>
        </w:rPr>
        <w:t>AWS Step Functions</w:t>
      </w:r>
      <w:r w:rsidRPr="004B452C">
        <w:rPr>
          <w:rFonts w:ascii="Century" w:hAnsi="Century" w:cstheme="minorHAnsi"/>
          <w:color w:val="404040" w:themeColor="text1" w:themeTint="BF"/>
        </w:rPr>
        <w:t xml:space="preserve"> to automate AI model retraining workflows.</w:t>
      </w:r>
    </w:p>
    <w:p w14:paraId="2FEA1270" w14:textId="548E3068" w:rsidR="0026058E" w:rsidRDefault="0026058E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26058E">
        <w:rPr>
          <w:rFonts w:ascii="Century" w:hAnsi="Century" w:cstheme="minorHAnsi"/>
          <w:color w:val="404040" w:themeColor="text1" w:themeTint="BF"/>
        </w:rPr>
        <w:t xml:space="preserve">Developed monitoring scripts to track </w:t>
      </w:r>
      <w:r w:rsidRPr="0026058E">
        <w:rPr>
          <w:rFonts w:ascii="Century" w:hAnsi="Century" w:cstheme="minorHAnsi"/>
          <w:b/>
          <w:bCs/>
          <w:color w:val="404040" w:themeColor="text1" w:themeTint="BF"/>
        </w:rPr>
        <w:t>AWS DMS</w:t>
      </w:r>
      <w:r w:rsidRPr="0026058E">
        <w:rPr>
          <w:rFonts w:ascii="Century" w:hAnsi="Century" w:cstheme="minorHAnsi"/>
          <w:color w:val="404040" w:themeColor="text1" w:themeTint="BF"/>
        </w:rPr>
        <w:t xml:space="preserve"> migration performance, ensuring data consistency during replication.</w:t>
      </w:r>
    </w:p>
    <w:p w14:paraId="32E7D95A" w14:textId="6747618A" w:rsidR="0026058E" w:rsidRPr="00D76DD8" w:rsidRDefault="0026058E" w:rsidP="00D76DD8">
      <w:pPr>
        <w:pStyle w:val="ListParagraph"/>
        <w:numPr>
          <w:ilvl w:val="0"/>
          <w:numId w:val="20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26058E">
        <w:rPr>
          <w:rFonts w:ascii="Century" w:hAnsi="Century" w:cstheme="minorHAnsi"/>
          <w:color w:val="404040" w:themeColor="text1" w:themeTint="BF"/>
        </w:rPr>
        <w:t xml:space="preserve">Automated </w:t>
      </w:r>
      <w:r w:rsidRPr="0026058E">
        <w:rPr>
          <w:rFonts w:ascii="Century" w:hAnsi="Century" w:cstheme="minorHAnsi"/>
          <w:b/>
          <w:bCs/>
          <w:color w:val="404040" w:themeColor="text1" w:themeTint="BF"/>
        </w:rPr>
        <w:t>AWS DMS</w:t>
      </w:r>
      <w:r w:rsidRPr="0026058E">
        <w:rPr>
          <w:rFonts w:ascii="Century" w:hAnsi="Century" w:cstheme="minorHAnsi"/>
          <w:color w:val="404040" w:themeColor="text1" w:themeTint="BF"/>
        </w:rPr>
        <w:t xml:space="preserve"> failover processes to ensure high availability and </w:t>
      </w:r>
      <w:r w:rsidRPr="00FA6C26">
        <w:rPr>
          <w:rFonts w:ascii="Century" w:hAnsi="Century" w:cstheme="minorHAnsi"/>
          <w:b/>
          <w:bCs/>
          <w:color w:val="404040" w:themeColor="text1" w:themeTint="BF"/>
        </w:rPr>
        <w:t>data</w:t>
      </w:r>
      <w:r w:rsidRPr="0026058E">
        <w:rPr>
          <w:rFonts w:ascii="Century" w:hAnsi="Century" w:cstheme="minorHAnsi"/>
          <w:color w:val="404040" w:themeColor="text1" w:themeTint="BF"/>
        </w:rPr>
        <w:t xml:space="preserve"> </w:t>
      </w:r>
      <w:r w:rsidRPr="0026058E">
        <w:rPr>
          <w:rFonts w:ascii="Century" w:hAnsi="Century" w:cstheme="minorHAnsi"/>
          <w:b/>
          <w:bCs/>
          <w:color w:val="404040" w:themeColor="text1" w:themeTint="BF"/>
        </w:rPr>
        <w:t>integrity</w:t>
      </w:r>
      <w:r w:rsidRPr="0026058E">
        <w:rPr>
          <w:rFonts w:ascii="Century" w:hAnsi="Century" w:cstheme="minorHAnsi"/>
          <w:color w:val="404040" w:themeColor="text1" w:themeTint="BF"/>
        </w:rPr>
        <w:t xml:space="preserve"> in transactional workloads.</w:t>
      </w:r>
    </w:p>
    <w:p w14:paraId="44C1A7F9" w14:textId="708AA03F" w:rsidR="00257F6B" w:rsidRPr="002A2D80" w:rsidRDefault="00257F6B" w:rsidP="002A2D80">
      <w:pPr>
        <w:spacing w:after="0" w:line="240" w:lineRule="auto"/>
        <w:rPr>
          <w:rFonts w:ascii="Century" w:hAnsi="Century" w:cstheme="minorHAnsi"/>
          <w:color w:val="404040" w:themeColor="text1" w:themeTint="BF"/>
        </w:rPr>
      </w:pPr>
    </w:p>
    <w:p w14:paraId="111D651A" w14:textId="4E67A48D" w:rsidR="00BC3EE5" w:rsidRPr="002A2D80" w:rsidRDefault="00477D32" w:rsidP="002A2D80">
      <w:p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2A2D80">
        <w:rPr>
          <w:rFonts w:ascii="Century" w:eastAsia="Times New Roman" w:hAnsi="Century" w:cstheme="minorHAnsi"/>
          <w:b/>
          <w:bCs/>
          <w:color w:val="404040" w:themeColor="text1" w:themeTint="BF"/>
          <w:lang w:val="en-GB"/>
        </w:rPr>
        <w:t>Environment:</w:t>
      </w:r>
      <w:r w:rsidRPr="002A2D80">
        <w:rPr>
          <w:rFonts w:ascii="Century" w:hAnsi="Century" w:cstheme="minorHAnsi"/>
          <w:color w:val="404040" w:themeColor="text1" w:themeTint="BF"/>
        </w:rPr>
        <w:t xml:space="preserve"> </w:t>
      </w:r>
      <w:r w:rsidR="00D76DD8" w:rsidRPr="00D76DD8">
        <w:rPr>
          <w:rFonts w:ascii="Century" w:hAnsi="Century" w:cstheme="minorHAnsi"/>
          <w:color w:val="404040" w:themeColor="text1" w:themeTint="BF"/>
        </w:rPr>
        <w:t xml:space="preserve">Python 3, Django 1.6, Tableau 8.2, Beautiful soup, Angular 6, Backbone JS, Restful Web services, Apache spark, Linux, Git, Amazon s3, Jenkins, MySQL, Mongo DB, T-SQL, Eclipse. Backbone.js, Bootstrap, d3, Elasticsearch, DB2, HTML5, CSS/CSS3, Bootstrap, XML, JSON, JavaScript, </w:t>
      </w:r>
      <w:r w:rsidR="00DF548B" w:rsidRPr="00D76DD8">
        <w:rPr>
          <w:rFonts w:ascii="Century" w:hAnsi="Century" w:cstheme="minorHAnsi"/>
          <w:color w:val="404040" w:themeColor="text1" w:themeTint="BF"/>
        </w:rPr>
        <w:t>jQuery</w:t>
      </w:r>
      <w:r w:rsidR="00D76DD8" w:rsidRPr="00D76DD8">
        <w:rPr>
          <w:rFonts w:ascii="Century" w:hAnsi="Century" w:cstheme="minorHAnsi"/>
          <w:color w:val="404040" w:themeColor="text1" w:themeTint="BF"/>
        </w:rPr>
        <w:t xml:space="preserve">,  flux, Kafka, Spark, Golang, Apache CXF, SOAP, Web Services, REST, Eclipse, Git, GitHub, </w:t>
      </w:r>
      <w:r w:rsidR="00DF548B" w:rsidRPr="00D76DD8">
        <w:rPr>
          <w:rFonts w:ascii="Century" w:hAnsi="Century" w:cstheme="minorHAnsi"/>
          <w:color w:val="404040" w:themeColor="text1" w:themeTint="BF"/>
        </w:rPr>
        <w:t>JUnit, Maven</w:t>
      </w:r>
      <w:r w:rsidR="00D76DD8" w:rsidRPr="00D76DD8">
        <w:rPr>
          <w:rFonts w:ascii="Century" w:hAnsi="Century" w:cstheme="minorHAnsi"/>
          <w:color w:val="404040" w:themeColor="text1" w:themeTint="BF"/>
        </w:rPr>
        <w:t>.</w:t>
      </w:r>
    </w:p>
    <w:p w14:paraId="4015D859" w14:textId="200C5A15" w:rsidR="003436A7" w:rsidRPr="002A2D80" w:rsidRDefault="001735C2" w:rsidP="002A2D80">
      <w:pPr>
        <w:spacing w:after="0" w:line="240" w:lineRule="auto"/>
        <w:rPr>
          <w:rFonts w:ascii="Century" w:hAnsi="Century" w:cstheme="minorHAnsi"/>
          <w:b/>
          <w:bCs/>
          <w:color w:val="404040" w:themeColor="text1" w:themeTint="BF"/>
        </w:rPr>
      </w:pPr>
      <w:r w:rsidRPr="001735C2">
        <w:rPr>
          <w:rFonts w:ascii="Century" w:hAnsi="Century" w:cstheme="minorHAnsi"/>
          <w:b/>
          <w:bCs/>
          <w:color w:val="404040" w:themeColor="text1" w:themeTint="BF"/>
        </w:rPr>
        <w:t>Chevron Corporation, Santa Rosa, NM</w:t>
      </w:r>
    </w:p>
    <w:p w14:paraId="379A2C35" w14:textId="2A7C7DBF" w:rsidR="00E3342B" w:rsidRPr="002A2D80" w:rsidRDefault="00AC07F3" w:rsidP="002A2D80">
      <w:pPr>
        <w:spacing w:after="0" w:line="240" w:lineRule="auto"/>
        <w:rPr>
          <w:rFonts w:ascii="Century" w:hAnsi="Century" w:cstheme="minorHAnsi"/>
          <w:b/>
          <w:bCs/>
          <w:color w:val="404040" w:themeColor="text1" w:themeTint="BF"/>
        </w:rPr>
      </w:pPr>
      <w:r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Python </w:t>
      </w:r>
      <w:r w:rsidR="001735C2">
        <w:rPr>
          <w:rFonts w:ascii="Century" w:hAnsi="Century" w:cstheme="minorHAnsi"/>
          <w:b/>
          <w:bCs/>
          <w:color w:val="404040" w:themeColor="text1" w:themeTint="BF"/>
        </w:rPr>
        <w:t>Full Stack Developer</w:t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1735C2">
        <w:rPr>
          <w:rFonts w:ascii="Century" w:hAnsi="Century" w:cstheme="minorHAnsi"/>
          <w:b/>
          <w:bCs/>
          <w:color w:val="404040" w:themeColor="text1" w:themeTint="BF"/>
        </w:rPr>
        <w:t xml:space="preserve">June </w:t>
      </w:r>
      <w:r w:rsidR="007E4759" w:rsidRPr="002A2D80">
        <w:rPr>
          <w:rFonts w:ascii="Century" w:hAnsi="Century" w:cstheme="minorHAnsi"/>
          <w:b/>
          <w:bCs/>
          <w:color w:val="404040" w:themeColor="text1" w:themeTint="BF"/>
        </w:rPr>
        <w:t>201</w:t>
      </w:r>
      <w:r w:rsidR="00E56AB9" w:rsidRPr="002A2D80">
        <w:rPr>
          <w:rFonts w:ascii="Century" w:hAnsi="Century" w:cstheme="minorHAnsi"/>
          <w:b/>
          <w:bCs/>
          <w:color w:val="404040" w:themeColor="text1" w:themeTint="BF"/>
        </w:rPr>
        <w:t>7</w:t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 to</w:t>
      </w:r>
      <w:r w:rsidR="001735C2">
        <w:rPr>
          <w:rFonts w:ascii="Century" w:hAnsi="Century" w:cstheme="minorHAnsi"/>
          <w:b/>
          <w:bCs/>
          <w:color w:val="404040" w:themeColor="text1" w:themeTint="BF"/>
        </w:rPr>
        <w:t xml:space="preserve"> September </w:t>
      </w:r>
      <w:r w:rsidR="004C45A9" w:rsidRPr="002A2D80">
        <w:rPr>
          <w:rFonts w:ascii="Century" w:hAnsi="Century" w:cstheme="minorHAnsi"/>
          <w:b/>
          <w:bCs/>
          <w:color w:val="404040" w:themeColor="text1" w:themeTint="BF"/>
        </w:rPr>
        <w:t>20</w:t>
      </w:r>
      <w:r w:rsidR="00E56AB9" w:rsidRPr="002A2D80">
        <w:rPr>
          <w:rFonts w:ascii="Century" w:hAnsi="Century" w:cstheme="minorHAnsi"/>
          <w:b/>
          <w:bCs/>
          <w:color w:val="404040" w:themeColor="text1" w:themeTint="BF"/>
        </w:rPr>
        <w:t>19</w:t>
      </w:r>
    </w:p>
    <w:p w14:paraId="59D058FF" w14:textId="26C35D86" w:rsidR="004C45A9" w:rsidRPr="002A2D80" w:rsidRDefault="004C45A9" w:rsidP="002A2D80">
      <w:pPr>
        <w:pStyle w:val="NoSpacing"/>
        <w:rPr>
          <w:rFonts w:ascii="Century" w:hAnsi="Century" w:cstheme="minorHAnsi"/>
          <w:b/>
          <w:bCs/>
          <w:color w:val="404040" w:themeColor="text1" w:themeTint="BF"/>
        </w:rPr>
      </w:pPr>
      <w:r w:rsidRPr="002A2D80">
        <w:rPr>
          <w:rFonts w:ascii="Century" w:hAnsi="Century" w:cstheme="minorHAnsi"/>
          <w:b/>
          <w:bCs/>
          <w:color w:val="404040" w:themeColor="text1" w:themeTint="BF"/>
        </w:rPr>
        <w:t xml:space="preserve">Responsibilities: </w:t>
      </w:r>
    </w:p>
    <w:p w14:paraId="2C8FC0CD" w14:textId="77777777" w:rsidR="001735C2" w:rsidRPr="001735C2" w:rsidRDefault="001735C2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bookmarkStart w:id="1" w:name="_Hlk144890123"/>
      <w:bookmarkStart w:id="2" w:name="_Hlk144891187"/>
      <w:r w:rsidRPr="001735C2">
        <w:rPr>
          <w:rFonts w:ascii="Century" w:hAnsi="Century" w:cstheme="minorHAnsi"/>
          <w:color w:val="404040" w:themeColor="text1" w:themeTint="BF"/>
        </w:rPr>
        <w:t xml:space="preserve">Developed and deployed energy management applications using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Python 2.7</w:t>
      </w:r>
      <w:r w:rsidRPr="001735C2">
        <w:rPr>
          <w:rFonts w:ascii="Century" w:hAnsi="Century" w:cstheme="minorHAnsi"/>
          <w:color w:val="404040" w:themeColor="text1" w:themeTint="BF"/>
        </w:rPr>
        <w:t xml:space="preserve"> and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Django 1.4</w:t>
      </w:r>
      <w:r w:rsidRPr="001735C2">
        <w:rPr>
          <w:rFonts w:ascii="Century" w:hAnsi="Century" w:cstheme="minorHAnsi"/>
          <w:color w:val="404040" w:themeColor="text1" w:themeTint="BF"/>
        </w:rPr>
        <w:t xml:space="preserve">; integrated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MySQL</w:t>
      </w:r>
      <w:r w:rsidRPr="001735C2">
        <w:rPr>
          <w:rFonts w:ascii="Century" w:hAnsi="Century" w:cstheme="minorHAnsi"/>
          <w:color w:val="404040" w:themeColor="text1" w:themeTint="BF"/>
        </w:rPr>
        <w:t xml:space="preserve"> and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Angular JS</w:t>
      </w:r>
      <w:r w:rsidRPr="001735C2">
        <w:rPr>
          <w:rFonts w:ascii="Century" w:hAnsi="Century" w:cstheme="minorHAnsi"/>
          <w:color w:val="404040" w:themeColor="text1" w:themeTint="BF"/>
        </w:rPr>
        <w:t xml:space="preserve"> to enhance user interactivity and data processing.</w:t>
      </w:r>
    </w:p>
    <w:p w14:paraId="21E433AB" w14:textId="77777777" w:rsidR="001735C2" w:rsidRPr="001735C2" w:rsidRDefault="001735C2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lastRenderedPageBreak/>
        <w:t>Enhanced system security by implementing comprehensive shell scripting routines on Linux servers, safeguarding sensitive operational data.</w:t>
      </w:r>
    </w:p>
    <w:p w14:paraId="4A9EEDA1" w14:textId="77777777" w:rsidR="001735C2" w:rsidRDefault="001735C2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>Optimized web interfaces using HTML5, CSS Bootstrap, and JavaScript, significantly improving user experience and accessibility on corporate intranet portals.</w:t>
      </w:r>
    </w:p>
    <w:p w14:paraId="47EA0268" w14:textId="72724E04" w:rsidR="000C744D" w:rsidRDefault="000C744D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0C744D">
        <w:rPr>
          <w:rFonts w:ascii="Century" w:hAnsi="Century" w:cstheme="minorHAnsi"/>
          <w:color w:val="404040" w:themeColor="text1" w:themeTint="BF"/>
        </w:rPr>
        <w:t xml:space="preserve">Developed a </w:t>
      </w:r>
      <w:r w:rsidRPr="000C744D">
        <w:rPr>
          <w:rFonts w:ascii="Century" w:hAnsi="Century" w:cstheme="minorHAnsi"/>
          <w:b/>
          <w:bCs/>
          <w:color w:val="404040" w:themeColor="text1" w:themeTint="BF"/>
        </w:rPr>
        <w:t>TypeScript</w:t>
      </w:r>
      <w:r w:rsidRPr="000C744D">
        <w:rPr>
          <w:rFonts w:ascii="Century" w:hAnsi="Century" w:cstheme="minorHAnsi"/>
          <w:color w:val="404040" w:themeColor="text1" w:themeTint="BF"/>
        </w:rPr>
        <w:t>-based</w:t>
      </w:r>
      <w:r w:rsidRPr="000C744D">
        <w:rPr>
          <w:rFonts w:ascii="Century" w:hAnsi="Century" w:cstheme="minorHAnsi"/>
          <w:b/>
          <w:bCs/>
          <w:color w:val="404040" w:themeColor="text1" w:themeTint="BF"/>
        </w:rPr>
        <w:t xml:space="preserve"> </w:t>
      </w:r>
      <w:r w:rsidRPr="000C744D">
        <w:rPr>
          <w:rFonts w:ascii="Century" w:hAnsi="Century" w:cstheme="minorHAnsi"/>
          <w:color w:val="404040" w:themeColor="text1" w:themeTint="BF"/>
        </w:rPr>
        <w:t xml:space="preserve">backend in </w:t>
      </w:r>
      <w:r w:rsidRPr="000C744D">
        <w:rPr>
          <w:rFonts w:ascii="Century" w:hAnsi="Century" w:cstheme="minorHAnsi"/>
          <w:b/>
          <w:bCs/>
          <w:color w:val="404040" w:themeColor="text1" w:themeTint="BF"/>
        </w:rPr>
        <w:t>Node.js</w:t>
      </w:r>
      <w:r w:rsidRPr="000C744D">
        <w:rPr>
          <w:rFonts w:ascii="Century" w:hAnsi="Century" w:cstheme="minorHAnsi"/>
          <w:color w:val="404040" w:themeColor="text1" w:themeTint="BF"/>
        </w:rPr>
        <w:t xml:space="preserve"> to process and store real-time IoT sensor data, ensuring type safety and performance optimization.</w:t>
      </w:r>
    </w:p>
    <w:p w14:paraId="7C2B635C" w14:textId="27F7DE43" w:rsidR="00083886" w:rsidRDefault="00083886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083886">
        <w:rPr>
          <w:rFonts w:ascii="Century" w:hAnsi="Century" w:cstheme="minorHAnsi"/>
          <w:color w:val="404040" w:themeColor="text1" w:themeTint="BF"/>
        </w:rPr>
        <w:t xml:space="preserve">Used </w:t>
      </w:r>
      <w:r w:rsidRPr="00083886">
        <w:rPr>
          <w:rFonts w:ascii="Century" w:hAnsi="Century" w:cstheme="minorHAnsi"/>
          <w:b/>
          <w:bCs/>
          <w:color w:val="404040" w:themeColor="text1" w:themeTint="BF"/>
        </w:rPr>
        <w:t>spaCy-</w:t>
      </w:r>
      <w:r w:rsidRPr="00083886">
        <w:rPr>
          <w:rFonts w:ascii="Century" w:hAnsi="Century" w:cstheme="minorHAnsi"/>
          <w:color w:val="404040" w:themeColor="text1" w:themeTint="BF"/>
        </w:rPr>
        <w:t>based text parsing to analyze energy compliance reports, reducing manual review effort.</w:t>
      </w:r>
    </w:p>
    <w:p w14:paraId="66F19D83" w14:textId="21368D94" w:rsidR="00FE774B" w:rsidRDefault="00FE774B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FE774B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FE774B">
        <w:rPr>
          <w:rFonts w:ascii="Century" w:hAnsi="Century" w:cstheme="minorHAnsi"/>
          <w:b/>
          <w:bCs/>
          <w:color w:val="404040" w:themeColor="text1" w:themeTint="BF"/>
        </w:rPr>
        <w:t xml:space="preserve">Splunk </w:t>
      </w:r>
      <w:r w:rsidRPr="00FE774B">
        <w:rPr>
          <w:rFonts w:ascii="Century" w:hAnsi="Century" w:cstheme="minorHAnsi"/>
          <w:color w:val="404040" w:themeColor="text1" w:themeTint="BF"/>
        </w:rPr>
        <w:t>with</w:t>
      </w:r>
      <w:r w:rsidRPr="00FE774B">
        <w:rPr>
          <w:rFonts w:ascii="Century" w:hAnsi="Century" w:cstheme="minorHAnsi"/>
          <w:b/>
          <w:bCs/>
          <w:color w:val="404040" w:themeColor="text1" w:themeTint="BF"/>
        </w:rPr>
        <w:t xml:space="preserve"> AWS CloudWatch and OpenShift logs</w:t>
      </w:r>
      <w:r w:rsidRPr="00FE774B">
        <w:rPr>
          <w:rFonts w:ascii="Century" w:hAnsi="Century" w:cstheme="minorHAnsi"/>
          <w:color w:val="404040" w:themeColor="text1" w:themeTint="BF"/>
        </w:rPr>
        <w:t>, allowing centralized log management and correlation of events from distributed energy monitoring systems.</w:t>
      </w:r>
    </w:p>
    <w:p w14:paraId="48B76B68" w14:textId="33ED84E5" w:rsidR="00BE5F0C" w:rsidRDefault="00BE5F0C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BE5F0C">
        <w:rPr>
          <w:rFonts w:ascii="Century" w:hAnsi="Century" w:cstheme="minorHAnsi"/>
          <w:color w:val="404040" w:themeColor="text1" w:themeTint="BF"/>
        </w:rPr>
        <w:t xml:space="preserve">Managed </w:t>
      </w:r>
      <w:r w:rsidRPr="00BE5F0C">
        <w:rPr>
          <w:rFonts w:ascii="Century" w:hAnsi="Century" w:cstheme="minorHAnsi"/>
          <w:b/>
          <w:bCs/>
          <w:color w:val="404040" w:themeColor="text1" w:themeTint="BF"/>
        </w:rPr>
        <w:t>AWS RDS MySQL</w:t>
      </w:r>
      <w:r w:rsidRPr="00BE5F0C">
        <w:rPr>
          <w:rFonts w:ascii="Century" w:hAnsi="Century" w:cstheme="minorHAnsi"/>
          <w:color w:val="404040" w:themeColor="text1" w:themeTint="BF"/>
        </w:rPr>
        <w:t xml:space="preserve"> instances for energy monitoring applications, optimizing database performance through indexing and query optimization.</w:t>
      </w:r>
    </w:p>
    <w:p w14:paraId="4D30AFB7" w14:textId="54074E0A" w:rsidR="008C0DE3" w:rsidRPr="001735C2" w:rsidRDefault="008C0DE3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8C0DE3">
        <w:rPr>
          <w:rFonts w:ascii="Century" w:hAnsi="Century" w:cstheme="minorHAnsi"/>
          <w:color w:val="404040" w:themeColor="text1" w:themeTint="BF"/>
        </w:rPr>
        <w:t xml:space="preserve">Deployed </w:t>
      </w:r>
      <w:r w:rsidRPr="008C0DE3">
        <w:rPr>
          <w:rFonts w:ascii="Century" w:hAnsi="Century" w:cstheme="minorHAnsi"/>
          <w:b/>
          <w:bCs/>
          <w:color w:val="404040" w:themeColor="text1" w:themeTint="BF"/>
        </w:rPr>
        <w:t>RabbitMQ</w:t>
      </w:r>
      <w:r w:rsidRPr="008C0DE3">
        <w:rPr>
          <w:rFonts w:ascii="Century" w:hAnsi="Century" w:cstheme="minorHAnsi"/>
          <w:color w:val="404040" w:themeColor="text1" w:themeTint="BF"/>
        </w:rPr>
        <w:t xml:space="preserve"> for real-time processing of financial data pipelines, ensuring low-latency message consumption in investment analytics.</w:t>
      </w:r>
    </w:p>
    <w:p w14:paraId="5BCA815C" w14:textId="0241851A" w:rsidR="00083886" w:rsidRPr="0081120D" w:rsidRDefault="001735C2" w:rsidP="0081120D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Designed real-time data dashboards for monitoring oil field outputs; utilized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jQuery</w:t>
      </w:r>
      <w:r w:rsidRPr="001735C2">
        <w:rPr>
          <w:rFonts w:ascii="Century" w:hAnsi="Century" w:cstheme="minorHAnsi"/>
          <w:color w:val="404040" w:themeColor="text1" w:themeTint="BF"/>
        </w:rPr>
        <w:t xml:space="preserve"> and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Angular JS</w:t>
      </w:r>
      <w:r w:rsidRPr="001735C2">
        <w:rPr>
          <w:rFonts w:ascii="Century" w:hAnsi="Century" w:cstheme="minorHAnsi"/>
          <w:color w:val="404040" w:themeColor="text1" w:themeTint="BF"/>
        </w:rPr>
        <w:t xml:space="preserve"> to display dynamic content and analytics.</w:t>
      </w:r>
    </w:p>
    <w:p w14:paraId="0A10BCB6" w14:textId="68BD8FA7" w:rsidR="006E161E" w:rsidRDefault="006E161E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6E161E">
        <w:rPr>
          <w:rFonts w:ascii="Century" w:hAnsi="Century" w:cstheme="minorHAnsi"/>
          <w:color w:val="404040" w:themeColor="text1" w:themeTint="BF"/>
        </w:rPr>
        <w:t xml:space="preserve">Leveraged </w:t>
      </w:r>
      <w:r w:rsidRPr="006E161E">
        <w:rPr>
          <w:rFonts w:ascii="Century" w:hAnsi="Century" w:cstheme="minorHAnsi"/>
          <w:b/>
          <w:bCs/>
          <w:color w:val="404040" w:themeColor="text1" w:themeTint="BF"/>
        </w:rPr>
        <w:t xml:space="preserve">AWS Comprehend </w:t>
      </w:r>
      <w:r w:rsidRPr="006E161E">
        <w:rPr>
          <w:rFonts w:ascii="Century" w:hAnsi="Century" w:cstheme="minorHAnsi"/>
          <w:color w:val="404040" w:themeColor="text1" w:themeTint="BF"/>
        </w:rPr>
        <w:t>for</w:t>
      </w:r>
      <w:r w:rsidRPr="006E161E">
        <w:rPr>
          <w:rFonts w:ascii="Century" w:hAnsi="Century" w:cstheme="minorHAnsi"/>
          <w:b/>
          <w:bCs/>
          <w:color w:val="404040" w:themeColor="text1" w:themeTint="BF"/>
        </w:rPr>
        <w:t xml:space="preserve"> NLP-</w:t>
      </w:r>
      <w:r w:rsidRPr="006E161E">
        <w:rPr>
          <w:rFonts w:ascii="Century" w:hAnsi="Century" w:cstheme="minorHAnsi"/>
          <w:color w:val="404040" w:themeColor="text1" w:themeTint="BF"/>
        </w:rPr>
        <w:t>based document classification, ensuring automated compliance monitoring.</w:t>
      </w:r>
    </w:p>
    <w:p w14:paraId="44497621" w14:textId="6BD0A892" w:rsidR="00490576" w:rsidRPr="00490576" w:rsidRDefault="00490576" w:rsidP="00490576">
      <w:pPr>
        <w:pStyle w:val="ListParagraph"/>
        <w:numPr>
          <w:ilvl w:val="0"/>
          <w:numId w:val="18"/>
        </w:numPr>
        <w:rPr>
          <w:rFonts w:ascii="Century" w:hAnsi="Century" w:cstheme="minorHAnsi"/>
          <w:color w:val="404040" w:themeColor="text1" w:themeTint="BF"/>
          <w:lang w:val="en-IN"/>
        </w:rPr>
      </w:pPr>
      <w:r w:rsidRPr="00490576">
        <w:rPr>
          <w:rFonts w:ascii="Century" w:hAnsi="Century" w:cstheme="minorHAnsi"/>
          <w:color w:val="404040" w:themeColor="text1" w:themeTint="BF"/>
          <w:lang w:val="en-IN"/>
        </w:rPr>
        <w:t xml:space="preserve">Managed </w:t>
      </w:r>
      <w:r w:rsidRPr="00490576">
        <w:rPr>
          <w:rFonts w:ascii="Century" w:hAnsi="Century" w:cstheme="minorHAnsi"/>
          <w:b/>
          <w:bCs/>
          <w:color w:val="404040" w:themeColor="text1" w:themeTint="BF"/>
          <w:lang w:val="en-IN"/>
        </w:rPr>
        <w:t>energy analytics workloads on OpenShift</w:t>
      </w:r>
      <w:r w:rsidRPr="00490576">
        <w:rPr>
          <w:rFonts w:ascii="Century" w:hAnsi="Century" w:cstheme="minorHAnsi"/>
          <w:color w:val="404040" w:themeColor="text1" w:themeTint="BF"/>
          <w:lang w:val="en-IN"/>
        </w:rPr>
        <w:t>, ensuring high availability for IoT dashboards.</w:t>
      </w:r>
    </w:p>
    <w:p w14:paraId="5145A15C" w14:textId="5FCFC5B7" w:rsidR="00490576" w:rsidRDefault="00490576" w:rsidP="00490576">
      <w:pPr>
        <w:pStyle w:val="ListParagraph"/>
        <w:numPr>
          <w:ilvl w:val="0"/>
          <w:numId w:val="18"/>
        </w:numPr>
        <w:rPr>
          <w:rFonts w:ascii="Century" w:hAnsi="Century" w:cstheme="minorHAnsi"/>
          <w:color w:val="404040" w:themeColor="text1" w:themeTint="BF"/>
          <w:lang w:val="en-IN"/>
        </w:rPr>
      </w:pPr>
      <w:r w:rsidRPr="00490576">
        <w:rPr>
          <w:rFonts w:ascii="Century" w:hAnsi="Century" w:cstheme="minorHAnsi"/>
          <w:color w:val="404040" w:themeColor="text1" w:themeTint="BF"/>
          <w:lang w:val="en-IN"/>
        </w:rPr>
        <w:t xml:space="preserve">Used </w:t>
      </w:r>
      <w:r w:rsidRPr="00490576">
        <w:rPr>
          <w:rFonts w:ascii="Century" w:hAnsi="Century" w:cstheme="minorHAnsi"/>
          <w:b/>
          <w:bCs/>
          <w:color w:val="404040" w:themeColor="text1" w:themeTint="BF"/>
          <w:lang w:val="en-IN"/>
        </w:rPr>
        <w:t xml:space="preserve">AWS Lambda </w:t>
      </w:r>
      <w:r w:rsidRPr="00490576">
        <w:rPr>
          <w:rFonts w:ascii="Century" w:hAnsi="Century" w:cstheme="minorHAnsi"/>
          <w:color w:val="404040" w:themeColor="text1" w:themeTint="BF"/>
          <w:lang w:val="en-IN"/>
        </w:rPr>
        <w:t>with</w:t>
      </w:r>
      <w:r w:rsidRPr="00490576">
        <w:rPr>
          <w:rFonts w:ascii="Century" w:hAnsi="Century" w:cstheme="minorHAnsi"/>
          <w:b/>
          <w:bCs/>
          <w:color w:val="404040" w:themeColor="text1" w:themeTint="BF"/>
          <w:lang w:val="en-IN"/>
        </w:rPr>
        <w:t xml:space="preserve"> IoT Core</w:t>
      </w:r>
      <w:r w:rsidRPr="00490576">
        <w:rPr>
          <w:rFonts w:ascii="Century" w:hAnsi="Century" w:cstheme="minorHAnsi"/>
          <w:color w:val="404040" w:themeColor="text1" w:themeTint="BF"/>
          <w:lang w:val="en-IN"/>
        </w:rPr>
        <w:t xml:space="preserve"> for real-time energy sensor monitoring.</w:t>
      </w:r>
    </w:p>
    <w:p w14:paraId="4FD53BE8" w14:textId="1BB25BF9" w:rsidR="00FA6C26" w:rsidRDefault="00FA6C26" w:rsidP="00490576">
      <w:pPr>
        <w:pStyle w:val="ListParagraph"/>
        <w:numPr>
          <w:ilvl w:val="0"/>
          <w:numId w:val="18"/>
        </w:numPr>
        <w:rPr>
          <w:rFonts w:ascii="Century" w:hAnsi="Century" w:cstheme="minorHAnsi"/>
          <w:color w:val="404040" w:themeColor="text1" w:themeTint="BF"/>
          <w:lang w:val="en-IN"/>
        </w:rPr>
      </w:pPr>
      <w:r w:rsidRPr="00FA6C26">
        <w:rPr>
          <w:rFonts w:ascii="Century" w:hAnsi="Century" w:cstheme="minorHAnsi"/>
          <w:color w:val="404040" w:themeColor="text1" w:themeTint="BF"/>
        </w:rPr>
        <w:t xml:space="preserve">Configured </w:t>
      </w:r>
      <w:r w:rsidRPr="00FA6C26">
        <w:rPr>
          <w:rFonts w:ascii="Century" w:hAnsi="Century" w:cstheme="minorHAnsi"/>
          <w:b/>
          <w:bCs/>
          <w:color w:val="404040" w:themeColor="text1" w:themeTint="BF"/>
        </w:rPr>
        <w:t>MWAA</w:t>
      </w:r>
      <w:r w:rsidRPr="00FA6C26">
        <w:rPr>
          <w:rFonts w:ascii="Century" w:hAnsi="Century" w:cstheme="minorHAnsi"/>
          <w:color w:val="404040" w:themeColor="text1" w:themeTint="BF"/>
        </w:rPr>
        <w:t xml:space="preserve"> logging and monitoring using </w:t>
      </w:r>
      <w:r w:rsidRPr="00FA6C26">
        <w:rPr>
          <w:rFonts w:ascii="Century" w:hAnsi="Century" w:cstheme="minorHAnsi"/>
          <w:b/>
          <w:bCs/>
          <w:color w:val="404040" w:themeColor="text1" w:themeTint="BF"/>
        </w:rPr>
        <w:t>AWS CloudWatch</w:t>
      </w:r>
      <w:r w:rsidRPr="00FA6C26">
        <w:rPr>
          <w:rFonts w:ascii="Century" w:hAnsi="Century" w:cstheme="minorHAnsi"/>
          <w:color w:val="404040" w:themeColor="text1" w:themeTint="BF"/>
        </w:rPr>
        <w:t>, ensuring visibility into workflow performance and failures.</w:t>
      </w:r>
    </w:p>
    <w:p w14:paraId="0AD0418D" w14:textId="0189EC9A" w:rsidR="008C0DE3" w:rsidRPr="00490576" w:rsidRDefault="008C0DE3" w:rsidP="00490576">
      <w:pPr>
        <w:pStyle w:val="ListParagraph"/>
        <w:numPr>
          <w:ilvl w:val="0"/>
          <w:numId w:val="18"/>
        </w:numPr>
        <w:rPr>
          <w:rFonts w:ascii="Century" w:hAnsi="Century" w:cstheme="minorHAnsi"/>
          <w:color w:val="404040" w:themeColor="text1" w:themeTint="BF"/>
          <w:lang w:val="en-IN"/>
        </w:rPr>
      </w:pPr>
      <w:r w:rsidRPr="008C0DE3">
        <w:rPr>
          <w:rFonts w:ascii="Century" w:hAnsi="Century" w:cstheme="minorHAnsi"/>
          <w:color w:val="404040" w:themeColor="text1" w:themeTint="BF"/>
        </w:rPr>
        <w:t xml:space="preserve">Developed auto-scaling </w:t>
      </w:r>
      <w:r w:rsidRPr="008C0DE3">
        <w:rPr>
          <w:rFonts w:ascii="Century" w:hAnsi="Century" w:cstheme="minorHAnsi"/>
          <w:b/>
          <w:bCs/>
          <w:color w:val="404040" w:themeColor="text1" w:themeTint="BF"/>
        </w:rPr>
        <w:t>RabbitMQ</w:t>
      </w:r>
      <w:r w:rsidRPr="008C0DE3">
        <w:rPr>
          <w:rFonts w:ascii="Century" w:hAnsi="Century" w:cstheme="minorHAnsi"/>
          <w:color w:val="404040" w:themeColor="text1" w:themeTint="BF"/>
        </w:rPr>
        <w:t xml:space="preserve"> consumers to handle peak transaction loads dynamically, ensuring system stability during high-volume trading hours.</w:t>
      </w:r>
    </w:p>
    <w:p w14:paraId="774C2A4C" w14:textId="37948097" w:rsidR="00490576" w:rsidRDefault="00490576" w:rsidP="00490576">
      <w:pPr>
        <w:pStyle w:val="ListParagraph"/>
        <w:numPr>
          <w:ilvl w:val="0"/>
          <w:numId w:val="18"/>
        </w:numPr>
        <w:rPr>
          <w:rFonts w:ascii="Century" w:hAnsi="Century" w:cstheme="minorHAnsi"/>
          <w:color w:val="404040" w:themeColor="text1" w:themeTint="BF"/>
          <w:lang w:val="en-IN"/>
        </w:rPr>
      </w:pPr>
      <w:r w:rsidRPr="00490576">
        <w:rPr>
          <w:rFonts w:ascii="Century" w:hAnsi="Century" w:cstheme="minorHAnsi"/>
          <w:color w:val="404040" w:themeColor="text1" w:themeTint="BF"/>
          <w:lang w:val="en-IN"/>
        </w:rPr>
        <w:t xml:space="preserve">Integrated </w:t>
      </w:r>
      <w:r w:rsidRPr="00490576">
        <w:rPr>
          <w:rFonts w:ascii="Century" w:hAnsi="Century" w:cstheme="minorHAnsi"/>
          <w:b/>
          <w:bCs/>
          <w:color w:val="404040" w:themeColor="text1" w:themeTint="BF"/>
          <w:lang w:val="en-IN"/>
        </w:rPr>
        <w:t xml:space="preserve">AWS Glue </w:t>
      </w:r>
      <w:r w:rsidRPr="00490576">
        <w:rPr>
          <w:rFonts w:ascii="Century" w:hAnsi="Century" w:cstheme="minorHAnsi"/>
          <w:color w:val="404040" w:themeColor="text1" w:themeTint="BF"/>
          <w:lang w:val="en-IN"/>
        </w:rPr>
        <w:t>for</w:t>
      </w:r>
      <w:r w:rsidRPr="00490576">
        <w:rPr>
          <w:rFonts w:ascii="Century" w:hAnsi="Century" w:cstheme="minorHAnsi"/>
          <w:b/>
          <w:bCs/>
          <w:color w:val="404040" w:themeColor="text1" w:themeTint="BF"/>
          <w:lang w:val="en-IN"/>
        </w:rPr>
        <w:t xml:space="preserve"> ETL </w:t>
      </w:r>
      <w:r w:rsidRPr="00490576">
        <w:rPr>
          <w:rFonts w:ascii="Century" w:hAnsi="Century" w:cstheme="minorHAnsi"/>
          <w:color w:val="404040" w:themeColor="text1" w:themeTint="BF"/>
          <w:lang w:val="en-IN"/>
        </w:rPr>
        <w:t>pipelines, enabling seamless data transformation for ML models.</w:t>
      </w:r>
    </w:p>
    <w:p w14:paraId="1D9E906B" w14:textId="19736E7C" w:rsidR="005B4DB1" w:rsidRDefault="005B4DB1" w:rsidP="00490576">
      <w:pPr>
        <w:pStyle w:val="ListParagraph"/>
        <w:numPr>
          <w:ilvl w:val="0"/>
          <w:numId w:val="18"/>
        </w:numPr>
        <w:rPr>
          <w:rFonts w:ascii="Century" w:hAnsi="Century" w:cstheme="minorHAnsi"/>
          <w:color w:val="404040" w:themeColor="text1" w:themeTint="BF"/>
          <w:lang w:val="en-IN"/>
        </w:rPr>
      </w:pPr>
      <w:r w:rsidRPr="005B4DB1">
        <w:rPr>
          <w:rFonts w:ascii="Century" w:hAnsi="Century" w:cstheme="minorHAnsi"/>
          <w:color w:val="404040" w:themeColor="text1" w:themeTint="BF"/>
        </w:rPr>
        <w:t xml:space="preserve">Managed </w:t>
      </w:r>
      <w:r w:rsidRPr="005B4DB1">
        <w:rPr>
          <w:rFonts w:ascii="Century" w:hAnsi="Century" w:cstheme="minorHAnsi"/>
          <w:b/>
          <w:bCs/>
          <w:color w:val="404040" w:themeColor="text1" w:themeTint="BF"/>
        </w:rPr>
        <w:t>EC2</w:t>
      </w:r>
      <w:r w:rsidRPr="005B4DB1">
        <w:rPr>
          <w:rFonts w:ascii="Century" w:hAnsi="Century" w:cstheme="minorHAnsi"/>
          <w:color w:val="404040" w:themeColor="text1" w:themeTint="BF"/>
        </w:rPr>
        <w:t xml:space="preserve"> instances for energy analytics applications, ensuring reliable performance in a high-compute environment.</w:t>
      </w:r>
    </w:p>
    <w:p w14:paraId="16CC497D" w14:textId="69CE6346" w:rsidR="008C0DE3" w:rsidRPr="00490576" w:rsidRDefault="008C0DE3" w:rsidP="00490576">
      <w:pPr>
        <w:pStyle w:val="ListParagraph"/>
        <w:numPr>
          <w:ilvl w:val="0"/>
          <w:numId w:val="18"/>
        </w:numPr>
        <w:rPr>
          <w:rFonts w:ascii="Century" w:hAnsi="Century" w:cstheme="minorHAnsi"/>
          <w:color w:val="404040" w:themeColor="text1" w:themeTint="BF"/>
          <w:lang w:val="en-IN"/>
        </w:rPr>
      </w:pPr>
      <w:r w:rsidRPr="008C0DE3">
        <w:rPr>
          <w:rFonts w:ascii="Century" w:hAnsi="Century" w:cstheme="minorHAnsi"/>
          <w:color w:val="404040" w:themeColor="text1" w:themeTint="BF"/>
        </w:rPr>
        <w:t xml:space="preserve">Integrated </w:t>
      </w:r>
      <w:r w:rsidRPr="008C0DE3">
        <w:rPr>
          <w:rFonts w:ascii="Century" w:hAnsi="Century" w:cstheme="minorHAnsi"/>
          <w:b/>
          <w:bCs/>
          <w:color w:val="404040" w:themeColor="text1" w:themeTint="BF"/>
        </w:rPr>
        <w:t>AWS Glue with EMR</w:t>
      </w:r>
      <w:r w:rsidRPr="008C0DE3">
        <w:rPr>
          <w:rFonts w:ascii="Century" w:hAnsi="Century" w:cstheme="minorHAnsi"/>
          <w:color w:val="404040" w:themeColor="text1" w:themeTint="BF"/>
        </w:rPr>
        <w:t xml:space="preserve"> for automated ETL workflows, enabling seamless data transformation before analytics processing.</w:t>
      </w:r>
    </w:p>
    <w:p w14:paraId="2672C8DF" w14:textId="43B1E068" w:rsidR="0026058E" w:rsidRPr="0026058E" w:rsidRDefault="0026058E" w:rsidP="00490576">
      <w:pPr>
        <w:pStyle w:val="ListParagraph"/>
        <w:numPr>
          <w:ilvl w:val="0"/>
          <w:numId w:val="18"/>
        </w:numPr>
        <w:rPr>
          <w:rFonts w:ascii="Century" w:hAnsi="Century" w:cstheme="minorHAnsi"/>
          <w:color w:val="404040" w:themeColor="text1" w:themeTint="BF"/>
          <w:lang w:val="en-IN"/>
        </w:rPr>
      </w:pPr>
      <w:r w:rsidRPr="0026058E">
        <w:rPr>
          <w:rFonts w:ascii="Century" w:hAnsi="Century" w:cstheme="minorHAnsi"/>
          <w:color w:val="404040" w:themeColor="text1" w:themeTint="BF"/>
        </w:rPr>
        <w:t xml:space="preserve">Migrated financial analytics data from </w:t>
      </w:r>
      <w:r w:rsidRPr="0026058E">
        <w:rPr>
          <w:rFonts w:ascii="Century" w:hAnsi="Century" w:cstheme="minorHAnsi"/>
          <w:b/>
          <w:bCs/>
          <w:color w:val="404040" w:themeColor="text1" w:themeTint="BF"/>
        </w:rPr>
        <w:t>PostgreSQL</w:t>
      </w:r>
      <w:r w:rsidRPr="0026058E">
        <w:rPr>
          <w:rFonts w:ascii="Century" w:hAnsi="Century" w:cstheme="minorHAnsi"/>
          <w:color w:val="404040" w:themeColor="text1" w:themeTint="BF"/>
        </w:rPr>
        <w:t xml:space="preserve"> to </w:t>
      </w:r>
      <w:r w:rsidRPr="0026058E">
        <w:rPr>
          <w:rFonts w:ascii="Century" w:hAnsi="Century" w:cstheme="minorHAnsi"/>
          <w:b/>
          <w:bCs/>
          <w:color w:val="404040" w:themeColor="text1" w:themeTint="BF"/>
        </w:rPr>
        <w:t>AWS Redshift</w:t>
      </w:r>
      <w:r w:rsidRPr="0026058E">
        <w:rPr>
          <w:rFonts w:ascii="Century" w:hAnsi="Century" w:cstheme="minorHAnsi"/>
          <w:color w:val="404040" w:themeColor="text1" w:themeTint="BF"/>
        </w:rPr>
        <w:t>, improving query performance for risk assessment dashboards.</w:t>
      </w:r>
    </w:p>
    <w:p w14:paraId="298245D7" w14:textId="0FD83053" w:rsidR="0026058E" w:rsidRPr="00490576" w:rsidRDefault="0026058E" w:rsidP="00490576">
      <w:pPr>
        <w:pStyle w:val="ListParagraph"/>
        <w:numPr>
          <w:ilvl w:val="0"/>
          <w:numId w:val="18"/>
        </w:numPr>
        <w:rPr>
          <w:rFonts w:ascii="Century" w:hAnsi="Century" w:cstheme="minorHAnsi"/>
          <w:color w:val="404040" w:themeColor="text1" w:themeTint="BF"/>
          <w:lang w:val="en-IN"/>
        </w:rPr>
      </w:pPr>
      <w:r w:rsidRPr="0026058E">
        <w:rPr>
          <w:rFonts w:ascii="Century" w:hAnsi="Century" w:cstheme="minorHAnsi"/>
          <w:color w:val="404040" w:themeColor="text1" w:themeTint="BF"/>
        </w:rPr>
        <w:t xml:space="preserve">Configured </w:t>
      </w:r>
      <w:r w:rsidRPr="0026058E">
        <w:rPr>
          <w:rFonts w:ascii="Century" w:hAnsi="Century" w:cstheme="minorHAnsi"/>
          <w:b/>
          <w:bCs/>
          <w:color w:val="404040" w:themeColor="text1" w:themeTint="BF"/>
        </w:rPr>
        <w:t>Redshift Spectrum</w:t>
      </w:r>
      <w:r w:rsidRPr="0026058E">
        <w:rPr>
          <w:rFonts w:ascii="Century" w:hAnsi="Century" w:cstheme="minorHAnsi"/>
          <w:color w:val="404040" w:themeColor="text1" w:themeTint="BF"/>
        </w:rPr>
        <w:t xml:space="preserve"> to enable cost-efficient queries over external data lakes, reducing ETL complexity.</w:t>
      </w:r>
    </w:p>
    <w:p w14:paraId="2E93EAB7" w14:textId="4417190E" w:rsidR="00490576" w:rsidRPr="001735C2" w:rsidRDefault="00490576" w:rsidP="00490576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490576">
        <w:rPr>
          <w:rFonts w:ascii="Century" w:hAnsi="Century" w:cstheme="minorHAnsi"/>
          <w:color w:val="404040" w:themeColor="text1" w:themeTint="BF"/>
          <w:lang w:val="en-IN"/>
        </w:rPr>
        <w:t xml:space="preserve">Configured </w:t>
      </w:r>
      <w:r w:rsidRPr="00490576">
        <w:rPr>
          <w:rFonts w:ascii="Century" w:hAnsi="Century" w:cstheme="minorHAnsi"/>
          <w:b/>
          <w:bCs/>
          <w:color w:val="404040" w:themeColor="text1" w:themeTint="BF"/>
          <w:lang w:val="en-IN"/>
        </w:rPr>
        <w:t xml:space="preserve">AWS ECS </w:t>
      </w:r>
      <w:r w:rsidRPr="00490576">
        <w:rPr>
          <w:rFonts w:ascii="Century" w:hAnsi="Century" w:cstheme="minorHAnsi"/>
          <w:color w:val="404040" w:themeColor="text1" w:themeTint="BF"/>
          <w:lang w:val="en-IN"/>
        </w:rPr>
        <w:t>with</w:t>
      </w:r>
      <w:r w:rsidRPr="00490576">
        <w:rPr>
          <w:rFonts w:ascii="Century" w:hAnsi="Century" w:cstheme="minorHAnsi"/>
          <w:b/>
          <w:bCs/>
          <w:color w:val="404040" w:themeColor="text1" w:themeTint="BF"/>
          <w:lang w:val="en-IN"/>
        </w:rPr>
        <w:t xml:space="preserve"> OpenShift </w:t>
      </w:r>
      <w:r w:rsidRPr="00490576">
        <w:rPr>
          <w:rFonts w:ascii="Century" w:hAnsi="Century" w:cstheme="minorHAnsi"/>
          <w:color w:val="404040" w:themeColor="text1" w:themeTint="BF"/>
          <w:lang w:val="en-IN"/>
        </w:rPr>
        <w:t>for</w:t>
      </w:r>
      <w:r w:rsidRPr="00490576">
        <w:rPr>
          <w:rFonts w:ascii="Century" w:hAnsi="Century" w:cstheme="minorHAnsi"/>
          <w:b/>
          <w:bCs/>
          <w:color w:val="404040" w:themeColor="text1" w:themeTint="BF"/>
          <w:lang w:val="en-IN"/>
        </w:rPr>
        <w:t xml:space="preserve"> Kubernetes-</w:t>
      </w:r>
      <w:r w:rsidRPr="00490576">
        <w:rPr>
          <w:rFonts w:ascii="Century" w:hAnsi="Century" w:cstheme="minorHAnsi"/>
          <w:color w:val="404040" w:themeColor="text1" w:themeTint="BF"/>
          <w:lang w:val="en-IN"/>
        </w:rPr>
        <w:t>based ML deployments, ensuring scalability.</w:t>
      </w:r>
    </w:p>
    <w:p w14:paraId="32F5343B" w14:textId="6EE91E80" w:rsidR="001735C2" w:rsidRDefault="001735C2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Led the migration of legacy systems to cloud-based architectures using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AWS</w:t>
      </w:r>
      <w:r w:rsidRPr="001735C2">
        <w:rPr>
          <w:rFonts w:ascii="Century" w:hAnsi="Century" w:cstheme="minorHAnsi"/>
          <w:color w:val="404040" w:themeColor="text1" w:themeTint="BF"/>
        </w:rPr>
        <w:t xml:space="preserve">, enhancing scalability and reducing </w:t>
      </w:r>
      <w:r w:rsidR="00E00E1E" w:rsidRPr="001735C2">
        <w:rPr>
          <w:rFonts w:ascii="Century" w:hAnsi="Century" w:cstheme="minorHAnsi"/>
          <w:color w:val="404040" w:themeColor="text1" w:themeTint="BF"/>
        </w:rPr>
        <w:t>on-premises</w:t>
      </w:r>
      <w:r w:rsidRPr="001735C2">
        <w:rPr>
          <w:rFonts w:ascii="Century" w:hAnsi="Century" w:cstheme="minorHAnsi"/>
          <w:color w:val="404040" w:themeColor="text1" w:themeTint="BF"/>
        </w:rPr>
        <w:t xml:space="preserve"> hardware costs.</w:t>
      </w:r>
    </w:p>
    <w:p w14:paraId="1C88B0A4" w14:textId="3D354EEE" w:rsidR="005E0422" w:rsidRPr="001735C2" w:rsidRDefault="005E0422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5E0422">
        <w:rPr>
          <w:rFonts w:ascii="Century" w:hAnsi="Century" w:cstheme="minorHAnsi"/>
          <w:color w:val="404040" w:themeColor="text1" w:themeTint="BF"/>
        </w:rPr>
        <w:t xml:space="preserve">Leveraged </w:t>
      </w:r>
      <w:r w:rsidRPr="005E0422">
        <w:rPr>
          <w:rFonts w:ascii="Century" w:hAnsi="Century" w:cstheme="minorHAnsi"/>
          <w:b/>
          <w:bCs/>
          <w:color w:val="404040" w:themeColor="text1" w:themeTint="BF"/>
        </w:rPr>
        <w:t>Node.js Streams API</w:t>
      </w:r>
      <w:r w:rsidRPr="005E0422">
        <w:rPr>
          <w:rFonts w:ascii="Century" w:hAnsi="Century" w:cstheme="minorHAnsi"/>
          <w:color w:val="404040" w:themeColor="text1" w:themeTint="BF"/>
        </w:rPr>
        <w:t xml:space="preserve"> to handle large-scale energy data processing, reducing memory consumption while processing continuous data streams.</w:t>
      </w:r>
    </w:p>
    <w:p w14:paraId="03E19C18" w14:textId="77777777" w:rsidR="001735C2" w:rsidRDefault="001735C2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Automated development processes using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Git</w:t>
      </w:r>
      <w:r w:rsidRPr="001735C2">
        <w:rPr>
          <w:rFonts w:ascii="Century" w:hAnsi="Century" w:cstheme="minorHAnsi"/>
          <w:color w:val="404040" w:themeColor="text1" w:themeTint="BF"/>
        </w:rPr>
        <w:t xml:space="preserve"> and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GitHub</w:t>
      </w:r>
      <w:r w:rsidRPr="001735C2">
        <w:rPr>
          <w:rFonts w:ascii="Century" w:hAnsi="Century" w:cstheme="minorHAnsi"/>
          <w:color w:val="404040" w:themeColor="text1" w:themeTint="BF"/>
        </w:rPr>
        <w:t xml:space="preserve"> for version control; streamlined update rollouts and collaboration across development teams.</w:t>
      </w:r>
    </w:p>
    <w:p w14:paraId="2A39D533" w14:textId="1D87555D" w:rsidR="00FE774B" w:rsidRDefault="00FE774B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FE774B">
        <w:rPr>
          <w:rFonts w:ascii="Century" w:hAnsi="Century" w:cstheme="minorHAnsi"/>
          <w:color w:val="404040" w:themeColor="text1" w:themeTint="BF"/>
        </w:rPr>
        <w:t xml:space="preserve">Leveraged </w:t>
      </w:r>
      <w:r w:rsidRPr="00FE774B">
        <w:rPr>
          <w:rFonts w:ascii="Century" w:hAnsi="Century" w:cstheme="minorHAnsi"/>
          <w:b/>
          <w:bCs/>
          <w:color w:val="404040" w:themeColor="text1" w:themeTint="BF"/>
        </w:rPr>
        <w:t>Splunk Enterprise Security</w:t>
      </w:r>
      <w:r w:rsidRPr="00FE774B">
        <w:rPr>
          <w:rFonts w:ascii="Century" w:hAnsi="Century" w:cstheme="minorHAnsi"/>
          <w:color w:val="404040" w:themeColor="text1" w:themeTint="BF"/>
        </w:rPr>
        <w:t xml:space="preserve"> to monitor system logs, user activity, and API requests, ensuring compliance with energy industry regulations and improving security posture.</w:t>
      </w:r>
    </w:p>
    <w:p w14:paraId="5209FD97" w14:textId="22BF8190" w:rsidR="005B4DB1" w:rsidRDefault="005B4DB1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5B4DB1">
        <w:rPr>
          <w:rFonts w:ascii="Century" w:hAnsi="Century" w:cstheme="minorHAnsi"/>
          <w:color w:val="404040" w:themeColor="text1" w:themeTint="BF"/>
        </w:rPr>
        <w:t xml:space="preserve">Implemented scheduled </w:t>
      </w:r>
      <w:r w:rsidRPr="005B4DB1">
        <w:rPr>
          <w:rFonts w:ascii="Century" w:hAnsi="Century" w:cstheme="minorHAnsi"/>
          <w:b/>
          <w:bCs/>
          <w:color w:val="404040" w:themeColor="text1" w:themeTint="BF"/>
        </w:rPr>
        <w:t>EC2</w:t>
      </w:r>
      <w:r w:rsidRPr="005B4DB1">
        <w:rPr>
          <w:rFonts w:ascii="Century" w:hAnsi="Century" w:cstheme="minorHAnsi"/>
          <w:color w:val="404040" w:themeColor="text1" w:themeTint="BF"/>
        </w:rPr>
        <w:t xml:space="preserve"> instance shutdowns to optimize cost efficiency, reducing operational expenses.</w:t>
      </w:r>
    </w:p>
    <w:p w14:paraId="457BF74C" w14:textId="587CA6DD" w:rsidR="00FA6C26" w:rsidRDefault="00FA6C26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FA6C26">
        <w:rPr>
          <w:rFonts w:ascii="Century" w:hAnsi="Century" w:cstheme="minorHAnsi"/>
          <w:color w:val="404040" w:themeColor="text1" w:themeTint="BF"/>
        </w:rPr>
        <w:t xml:space="preserve">Migrated legacy financial databases to </w:t>
      </w:r>
      <w:r w:rsidRPr="00FA6C26">
        <w:rPr>
          <w:rFonts w:ascii="Century" w:hAnsi="Century" w:cstheme="minorHAnsi"/>
          <w:b/>
          <w:bCs/>
          <w:color w:val="404040" w:themeColor="text1" w:themeTint="BF"/>
        </w:rPr>
        <w:t>AWS RDS using AWS DMS</w:t>
      </w:r>
      <w:r w:rsidRPr="00FA6C26">
        <w:rPr>
          <w:rFonts w:ascii="Century" w:hAnsi="Century" w:cstheme="minorHAnsi"/>
          <w:color w:val="404040" w:themeColor="text1" w:themeTint="BF"/>
        </w:rPr>
        <w:t>, reducing on-premise infrastructure costs while improving system scalability.</w:t>
      </w:r>
    </w:p>
    <w:p w14:paraId="72DE7800" w14:textId="5A40649F" w:rsidR="008C0DE3" w:rsidRDefault="008C0DE3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8C0DE3">
        <w:rPr>
          <w:rFonts w:ascii="Century" w:hAnsi="Century" w:cstheme="minorHAnsi"/>
          <w:color w:val="404040" w:themeColor="text1" w:themeTint="BF"/>
        </w:rPr>
        <w:lastRenderedPageBreak/>
        <w:t xml:space="preserve">Configured security policies for </w:t>
      </w:r>
      <w:r w:rsidRPr="008C0DE3">
        <w:rPr>
          <w:rFonts w:ascii="Century" w:hAnsi="Century" w:cstheme="minorHAnsi"/>
          <w:b/>
          <w:bCs/>
          <w:color w:val="404040" w:themeColor="text1" w:themeTint="BF"/>
        </w:rPr>
        <w:t>EMR</w:t>
      </w:r>
      <w:r w:rsidRPr="008C0DE3">
        <w:rPr>
          <w:rFonts w:ascii="Century" w:hAnsi="Century" w:cstheme="minorHAnsi"/>
          <w:color w:val="404040" w:themeColor="text1" w:themeTint="BF"/>
        </w:rPr>
        <w:t xml:space="preserve"> clusters to enforce encryption and access control, ensuring compliance with financial regulations.</w:t>
      </w:r>
    </w:p>
    <w:p w14:paraId="1AB575C7" w14:textId="0C89ED02" w:rsidR="008C0DE3" w:rsidRPr="001735C2" w:rsidRDefault="008C0DE3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8C0DE3">
        <w:rPr>
          <w:rFonts w:ascii="Century" w:hAnsi="Century" w:cstheme="minorHAnsi"/>
          <w:color w:val="404040" w:themeColor="text1" w:themeTint="BF"/>
        </w:rPr>
        <w:t xml:space="preserve">Configured </w:t>
      </w:r>
      <w:r w:rsidRPr="008C0DE3">
        <w:rPr>
          <w:rFonts w:ascii="Century" w:hAnsi="Century" w:cstheme="minorHAnsi"/>
          <w:b/>
          <w:bCs/>
          <w:color w:val="404040" w:themeColor="text1" w:themeTint="BF"/>
        </w:rPr>
        <w:t>RabbitMQ</w:t>
      </w:r>
      <w:r w:rsidRPr="008C0DE3">
        <w:rPr>
          <w:rFonts w:ascii="Century" w:hAnsi="Century" w:cstheme="minorHAnsi"/>
          <w:color w:val="404040" w:themeColor="text1" w:themeTint="BF"/>
        </w:rPr>
        <w:t xml:space="preserve"> with </w:t>
      </w:r>
      <w:r w:rsidRPr="008C0DE3">
        <w:rPr>
          <w:rFonts w:ascii="Century" w:hAnsi="Century" w:cstheme="minorHAnsi"/>
          <w:b/>
          <w:bCs/>
          <w:color w:val="404040" w:themeColor="text1" w:themeTint="BF"/>
        </w:rPr>
        <w:t>Celery</w:t>
      </w:r>
      <w:r w:rsidRPr="008C0DE3">
        <w:rPr>
          <w:rFonts w:ascii="Century" w:hAnsi="Century" w:cstheme="minorHAnsi"/>
          <w:color w:val="404040" w:themeColor="text1" w:themeTint="BF"/>
        </w:rPr>
        <w:t xml:space="preserve"> to manage background task execution for transaction reconciliation and anomaly detection.</w:t>
      </w:r>
    </w:p>
    <w:p w14:paraId="012E0456" w14:textId="77777777" w:rsidR="001735C2" w:rsidRPr="001735C2" w:rsidRDefault="001735C2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Developed </w:t>
      </w:r>
      <w:r w:rsidRPr="00083886">
        <w:rPr>
          <w:rFonts w:ascii="Century" w:hAnsi="Century" w:cstheme="minorHAnsi"/>
          <w:b/>
          <w:bCs/>
          <w:color w:val="404040" w:themeColor="text1" w:themeTint="BF"/>
        </w:rPr>
        <w:t>XML</w:t>
      </w:r>
      <w:r w:rsidRPr="001735C2">
        <w:rPr>
          <w:rFonts w:ascii="Century" w:hAnsi="Century" w:cstheme="minorHAnsi"/>
          <w:color w:val="404040" w:themeColor="text1" w:themeTint="BF"/>
        </w:rPr>
        <w:t>-based data exchange interfaces between enterprise systems; ensured compatibility and integrity of shared data across platforms.</w:t>
      </w:r>
    </w:p>
    <w:p w14:paraId="48B06D2C" w14:textId="77777777" w:rsidR="001735C2" w:rsidRPr="001735C2" w:rsidRDefault="001735C2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Deployed enhanced security protocols within web applications using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CSS</w:t>
      </w:r>
      <w:r w:rsidRPr="001735C2">
        <w:rPr>
          <w:rFonts w:ascii="Century" w:hAnsi="Century" w:cstheme="minorHAnsi"/>
          <w:color w:val="404040" w:themeColor="text1" w:themeTint="BF"/>
        </w:rPr>
        <w:t xml:space="preserve"> and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JavaScript</w:t>
      </w:r>
      <w:r w:rsidRPr="001735C2">
        <w:rPr>
          <w:rFonts w:ascii="Century" w:hAnsi="Century" w:cstheme="minorHAnsi"/>
          <w:color w:val="404040" w:themeColor="text1" w:themeTint="BF"/>
        </w:rPr>
        <w:t xml:space="preserve"> to defend against cross-site scripting (XSS) and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SQL injection</w:t>
      </w:r>
      <w:r w:rsidRPr="001735C2">
        <w:rPr>
          <w:rFonts w:ascii="Century" w:hAnsi="Century" w:cstheme="minorHAnsi"/>
          <w:color w:val="404040" w:themeColor="text1" w:themeTint="BF"/>
        </w:rPr>
        <w:t xml:space="preserve"> attacks.</w:t>
      </w:r>
    </w:p>
    <w:p w14:paraId="33591C82" w14:textId="77777777" w:rsidR="001735C2" w:rsidRPr="001735C2" w:rsidRDefault="001735C2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Facilitated continuous integration and deployment pipelines, employing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Eclipse</w:t>
      </w:r>
      <w:r w:rsidRPr="001735C2">
        <w:rPr>
          <w:rFonts w:ascii="Century" w:hAnsi="Century" w:cstheme="minorHAnsi"/>
          <w:color w:val="404040" w:themeColor="text1" w:themeTint="BF"/>
        </w:rPr>
        <w:t xml:space="preserve"> and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AWS</w:t>
      </w:r>
      <w:r w:rsidRPr="001735C2">
        <w:rPr>
          <w:rFonts w:ascii="Century" w:hAnsi="Century" w:cstheme="minorHAnsi"/>
          <w:color w:val="404040" w:themeColor="text1" w:themeTint="BF"/>
        </w:rPr>
        <w:t xml:space="preserve"> tools to manage build and release processes efficiently.</w:t>
      </w:r>
    </w:p>
    <w:p w14:paraId="41A239A6" w14:textId="77777777" w:rsidR="001735C2" w:rsidRPr="001735C2" w:rsidRDefault="001735C2" w:rsidP="001735C2">
      <w:pPr>
        <w:pStyle w:val="ListParagraph"/>
        <w:numPr>
          <w:ilvl w:val="0"/>
          <w:numId w:val="18"/>
        </w:numPr>
        <w:spacing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>Enhanced database management practices using MySQL, improving data retrieval times and storage efficiency.</w:t>
      </w:r>
    </w:p>
    <w:bookmarkEnd w:id="1"/>
    <w:p w14:paraId="78ED1F87" w14:textId="155AA7DF" w:rsidR="00BC3EE5" w:rsidRPr="002A2D80" w:rsidRDefault="00477D32" w:rsidP="002A2D80">
      <w:pPr>
        <w:spacing w:line="240" w:lineRule="auto"/>
        <w:rPr>
          <w:rFonts w:ascii="Century" w:eastAsia="Calibri" w:hAnsi="Century" w:cstheme="minorHAnsi"/>
          <w:iCs/>
          <w:color w:val="404040" w:themeColor="text1" w:themeTint="BF"/>
          <w:kern w:val="0"/>
          <w:lang w:eastAsia="ar-SA"/>
          <w14:ligatures w14:val="none"/>
        </w:rPr>
      </w:pPr>
      <w:r w:rsidRPr="002A2D80">
        <w:rPr>
          <w:rFonts w:ascii="Century" w:hAnsi="Century" w:cstheme="minorHAnsi"/>
          <w:b/>
          <w:bCs/>
          <w:iCs/>
          <w:color w:val="404040" w:themeColor="text1" w:themeTint="BF"/>
        </w:rPr>
        <w:t>Environment:</w:t>
      </w:r>
      <w:r w:rsidRPr="002A2D80">
        <w:rPr>
          <w:rFonts w:ascii="Century" w:hAnsi="Century" w:cstheme="minorHAnsi"/>
          <w:iCs/>
          <w:color w:val="404040" w:themeColor="text1" w:themeTint="BF"/>
        </w:rPr>
        <w:t xml:space="preserve"> </w:t>
      </w:r>
      <w:bookmarkEnd w:id="2"/>
      <w:r w:rsidR="00BC3EE5" w:rsidRPr="002A2D80">
        <w:rPr>
          <w:rFonts w:ascii="Century" w:eastAsia="Calibri" w:hAnsi="Century" w:cstheme="minorHAnsi"/>
          <w:iCs/>
          <w:color w:val="404040" w:themeColor="text1" w:themeTint="BF"/>
          <w:kern w:val="0"/>
          <w:lang w:eastAsia="ar-SA"/>
          <w14:ligatures w14:val="none"/>
        </w:rPr>
        <w:t>Python 2.7, Django 1.4, HTML5, CSS, XML, MySQL, JavaScript, Angular JS, jQuery, CSS Bootstrap, Eclipse, Git, GitHub, AWS, Linux, Shell Scripting</w:t>
      </w:r>
      <w:r w:rsidR="001735C2">
        <w:rPr>
          <w:rFonts w:ascii="Century" w:eastAsia="Calibri" w:hAnsi="Century" w:cstheme="minorHAnsi"/>
          <w:iCs/>
          <w:color w:val="404040" w:themeColor="text1" w:themeTint="BF"/>
          <w:kern w:val="0"/>
          <w:lang w:eastAsia="ar-SA"/>
          <w14:ligatures w14:val="none"/>
        </w:rPr>
        <w:t>.</w:t>
      </w:r>
    </w:p>
    <w:p w14:paraId="48975A52" w14:textId="7E3A2E37" w:rsidR="00603ED3" w:rsidRPr="002A2D80" w:rsidRDefault="00DF548B" w:rsidP="002A2D80">
      <w:pPr>
        <w:spacing w:after="0" w:line="240" w:lineRule="auto"/>
        <w:rPr>
          <w:rFonts w:ascii="Century" w:hAnsi="Century" w:cstheme="minorHAnsi"/>
          <w:color w:val="404040" w:themeColor="text1" w:themeTint="BF"/>
          <w:lang w:val="en-IN"/>
        </w:rPr>
      </w:pPr>
      <w:r w:rsidRPr="001735C2">
        <w:rPr>
          <w:rFonts w:ascii="Century" w:hAnsi="Century" w:cstheme="minorHAnsi"/>
          <w:b/>
          <w:bCs/>
          <w:color w:val="404040" w:themeColor="text1" w:themeTint="BF"/>
        </w:rPr>
        <w:t>Genpact, India</w:t>
      </w:r>
      <w:r w:rsidR="00CA43C7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  <w:r w:rsidR="00CA43C7" w:rsidRPr="002A2D80">
        <w:rPr>
          <w:rFonts w:ascii="Century" w:hAnsi="Century" w:cstheme="minorHAnsi"/>
          <w:b/>
          <w:bCs/>
          <w:color w:val="404040" w:themeColor="text1" w:themeTint="BF"/>
        </w:rPr>
        <w:tab/>
      </w:r>
    </w:p>
    <w:p w14:paraId="0F344B79" w14:textId="39A8F20A" w:rsidR="00CA43C7" w:rsidRPr="002A2D80" w:rsidRDefault="005A1332" w:rsidP="002A2D80">
      <w:pPr>
        <w:spacing w:after="0" w:line="240" w:lineRule="auto"/>
        <w:rPr>
          <w:rFonts w:ascii="Century" w:hAnsi="Century" w:cstheme="minorHAnsi"/>
          <w:b/>
          <w:color w:val="404040" w:themeColor="text1" w:themeTint="BF"/>
        </w:rPr>
      </w:pPr>
      <w:r w:rsidRPr="002A2D80">
        <w:rPr>
          <w:rFonts w:ascii="Century" w:hAnsi="Century" w:cstheme="minorHAnsi"/>
          <w:b/>
          <w:color w:val="404040" w:themeColor="text1" w:themeTint="BF"/>
        </w:rPr>
        <w:t>Software Engineer</w:t>
      </w:r>
      <w:r w:rsidR="00CA43C7" w:rsidRPr="002A2D80">
        <w:rPr>
          <w:rFonts w:ascii="Century" w:hAnsi="Century" w:cstheme="minorHAnsi"/>
          <w:b/>
          <w:color w:val="404040" w:themeColor="text1" w:themeTint="BF"/>
        </w:rPr>
        <w:tab/>
      </w:r>
      <w:r w:rsidR="00CA43C7" w:rsidRPr="002A2D80">
        <w:rPr>
          <w:rFonts w:ascii="Century" w:hAnsi="Century" w:cstheme="minorHAnsi"/>
          <w:b/>
          <w:color w:val="404040" w:themeColor="text1" w:themeTint="BF"/>
        </w:rPr>
        <w:tab/>
      </w:r>
      <w:r w:rsidR="00CA43C7" w:rsidRPr="002A2D80">
        <w:rPr>
          <w:rFonts w:ascii="Century" w:hAnsi="Century" w:cstheme="minorHAnsi"/>
          <w:b/>
          <w:color w:val="404040" w:themeColor="text1" w:themeTint="BF"/>
        </w:rPr>
        <w:tab/>
      </w:r>
      <w:r w:rsidR="00CA43C7" w:rsidRPr="002A2D80">
        <w:rPr>
          <w:rFonts w:ascii="Century" w:hAnsi="Century" w:cstheme="minorHAnsi"/>
          <w:b/>
          <w:color w:val="404040" w:themeColor="text1" w:themeTint="BF"/>
        </w:rPr>
        <w:tab/>
      </w:r>
      <w:r w:rsidR="00CA43C7" w:rsidRPr="002A2D80">
        <w:rPr>
          <w:rFonts w:ascii="Century" w:hAnsi="Century" w:cstheme="minorHAnsi"/>
          <w:b/>
          <w:color w:val="404040" w:themeColor="text1" w:themeTint="BF"/>
        </w:rPr>
        <w:tab/>
      </w:r>
      <w:r w:rsidR="00CA43C7" w:rsidRPr="002A2D80">
        <w:rPr>
          <w:rFonts w:ascii="Century" w:hAnsi="Century" w:cstheme="minorHAnsi"/>
          <w:b/>
          <w:color w:val="404040" w:themeColor="text1" w:themeTint="BF"/>
        </w:rPr>
        <w:tab/>
      </w:r>
      <w:r w:rsidR="001735C2">
        <w:rPr>
          <w:rFonts w:ascii="Century" w:hAnsi="Century" w:cstheme="minorHAnsi"/>
          <w:b/>
          <w:color w:val="404040" w:themeColor="text1" w:themeTint="BF"/>
        </w:rPr>
        <w:t xml:space="preserve">November </w:t>
      </w:r>
      <w:r w:rsidR="00CA43C7" w:rsidRPr="002A2D80">
        <w:rPr>
          <w:rFonts w:ascii="Century" w:hAnsi="Century" w:cstheme="minorHAnsi"/>
          <w:b/>
          <w:color w:val="404040" w:themeColor="text1" w:themeTint="BF"/>
        </w:rPr>
        <w:t>2014 to</w:t>
      </w:r>
      <w:r w:rsidR="003A7FA1">
        <w:rPr>
          <w:rFonts w:ascii="Century" w:hAnsi="Century" w:cstheme="minorHAnsi"/>
          <w:b/>
          <w:color w:val="404040" w:themeColor="text1" w:themeTint="BF"/>
        </w:rPr>
        <w:t xml:space="preserve"> </w:t>
      </w:r>
      <w:r w:rsidR="001735C2">
        <w:rPr>
          <w:rFonts w:ascii="Century" w:hAnsi="Century" w:cstheme="minorHAnsi"/>
          <w:b/>
          <w:color w:val="404040" w:themeColor="text1" w:themeTint="BF"/>
        </w:rPr>
        <w:t xml:space="preserve"> February </w:t>
      </w:r>
      <w:r w:rsidR="00CA43C7" w:rsidRPr="002A2D80">
        <w:rPr>
          <w:rFonts w:ascii="Century" w:hAnsi="Century" w:cstheme="minorHAnsi"/>
          <w:b/>
          <w:color w:val="404040" w:themeColor="text1" w:themeTint="BF"/>
        </w:rPr>
        <w:t>201</w:t>
      </w:r>
      <w:r w:rsidR="001735C2">
        <w:rPr>
          <w:rFonts w:ascii="Century" w:hAnsi="Century" w:cstheme="minorHAnsi"/>
          <w:b/>
          <w:color w:val="404040" w:themeColor="text1" w:themeTint="BF"/>
        </w:rPr>
        <w:t>7</w:t>
      </w:r>
    </w:p>
    <w:p w14:paraId="0BCC7BF0" w14:textId="77777777" w:rsidR="00CA43C7" w:rsidRPr="002A2D80" w:rsidRDefault="00CA43C7" w:rsidP="002A2D80">
      <w:pPr>
        <w:spacing w:after="0" w:line="240" w:lineRule="auto"/>
        <w:rPr>
          <w:rFonts w:ascii="Century" w:hAnsi="Century" w:cstheme="minorHAnsi"/>
          <w:b/>
          <w:color w:val="404040" w:themeColor="text1" w:themeTint="BF"/>
        </w:rPr>
      </w:pPr>
      <w:r w:rsidRPr="002A2D80">
        <w:rPr>
          <w:rFonts w:ascii="Century" w:hAnsi="Century" w:cstheme="minorHAnsi"/>
          <w:b/>
          <w:color w:val="404040" w:themeColor="text1" w:themeTint="BF"/>
        </w:rPr>
        <w:t xml:space="preserve">Responsibilities: </w:t>
      </w:r>
    </w:p>
    <w:p w14:paraId="22003B31" w14:textId="77777777" w:rsidR="001735C2" w:rsidRPr="001735C2" w:rsidRDefault="001735C2" w:rsidP="001735C2">
      <w:pPr>
        <w:pStyle w:val="ListParagraph"/>
        <w:numPr>
          <w:ilvl w:val="0"/>
          <w:numId w:val="25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Developed enterprise-level applications using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Java</w:t>
      </w:r>
      <w:r w:rsidRPr="001735C2">
        <w:rPr>
          <w:rFonts w:ascii="Century" w:hAnsi="Century" w:cstheme="minorHAnsi"/>
          <w:color w:val="404040" w:themeColor="text1" w:themeTint="BF"/>
        </w:rPr>
        <w:t xml:space="preserve">,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JDK</w:t>
      </w:r>
      <w:r w:rsidRPr="001735C2">
        <w:rPr>
          <w:rFonts w:ascii="Century" w:hAnsi="Century" w:cstheme="minorHAnsi"/>
          <w:color w:val="404040" w:themeColor="text1" w:themeTint="BF"/>
        </w:rPr>
        <w:t>, and J2EE; designed and implemented scalable solutions using Spring and Servlets, enhancing application functionality and user experience.</w:t>
      </w:r>
    </w:p>
    <w:p w14:paraId="7DEB953F" w14:textId="77777777" w:rsidR="001735C2" w:rsidRPr="001735C2" w:rsidRDefault="001735C2" w:rsidP="001735C2">
      <w:pPr>
        <w:pStyle w:val="ListParagraph"/>
        <w:numPr>
          <w:ilvl w:val="0"/>
          <w:numId w:val="25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Engineered web interfaces with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JavaScript</w:t>
      </w:r>
      <w:r w:rsidRPr="001735C2">
        <w:rPr>
          <w:rFonts w:ascii="Century" w:hAnsi="Century" w:cstheme="minorHAnsi"/>
          <w:color w:val="404040" w:themeColor="text1" w:themeTint="BF"/>
        </w:rPr>
        <w:t>, HTML, and CSS; optimized front-end performance and compatibility across multiple browsers and devices.</w:t>
      </w:r>
    </w:p>
    <w:p w14:paraId="51C998E8" w14:textId="77777777" w:rsidR="001735C2" w:rsidRDefault="001735C2" w:rsidP="001735C2">
      <w:pPr>
        <w:pStyle w:val="ListParagraph"/>
        <w:numPr>
          <w:ilvl w:val="0"/>
          <w:numId w:val="25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Implemented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RESTful</w:t>
      </w:r>
      <w:r w:rsidRPr="001735C2">
        <w:rPr>
          <w:rFonts w:ascii="Century" w:hAnsi="Century" w:cstheme="minorHAnsi"/>
          <w:color w:val="404040" w:themeColor="text1" w:themeTint="BF"/>
        </w:rPr>
        <w:t xml:space="preserve"> Web Services to facilitate seamless data exchange between the application and third-party services, improving system integration and data consistency.</w:t>
      </w:r>
    </w:p>
    <w:p w14:paraId="0329890A" w14:textId="5D90F599" w:rsidR="00DC3D3B" w:rsidRDefault="00DC3D3B" w:rsidP="001735C2">
      <w:pPr>
        <w:pStyle w:val="ListParagraph"/>
        <w:numPr>
          <w:ilvl w:val="0"/>
          <w:numId w:val="25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DC3D3B">
        <w:rPr>
          <w:rFonts w:ascii="Century" w:hAnsi="Century" w:cstheme="minorHAnsi"/>
          <w:color w:val="404040" w:themeColor="text1" w:themeTint="BF"/>
        </w:rPr>
        <w:t xml:space="preserve">Implemented </w:t>
      </w:r>
      <w:r w:rsidRPr="00DC3D3B">
        <w:rPr>
          <w:rFonts w:ascii="Century" w:hAnsi="Century" w:cstheme="minorHAnsi"/>
          <w:b/>
          <w:bCs/>
          <w:color w:val="404040" w:themeColor="text1" w:themeTint="BF"/>
        </w:rPr>
        <w:t>RESTful</w:t>
      </w:r>
      <w:r w:rsidRPr="00DC3D3B">
        <w:rPr>
          <w:rFonts w:ascii="Century" w:hAnsi="Century" w:cstheme="minorHAnsi"/>
          <w:color w:val="404040" w:themeColor="text1" w:themeTint="BF"/>
        </w:rPr>
        <w:t xml:space="preserve"> </w:t>
      </w:r>
      <w:r w:rsidRPr="00DC3D3B">
        <w:rPr>
          <w:rFonts w:ascii="Century" w:hAnsi="Century" w:cstheme="minorHAnsi"/>
          <w:b/>
          <w:bCs/>
          <w:color w:val="404040" w:themeColor="text1" w:themeTint="BF"/>
        </w:rPr>
        <w:t>APIs</w:t>
      </w:r>
      <w:r w:rsidRPr="00DC3D3B">
        <w:rPr>
          <w:rFonts w:ascii="Century" w:hAnsi="Century" w:cstheme="minorHAnsi"/>
          <w:color w:val="404040" w:themeColor="text1" w:themeTint="BF"/>
        </w:rPr>
        <w:t xml:space="preserve"> in </w:t>
      </w:r>
      <w:r w:rsidRPr="00DC3D3B">
        <w:rPr>
          <w:rFonts w:ascii="Century" w:hAnsi="Century" w:cstheme="minorHAnsi"/>
          <w:b/>
          <w:bCs/>
          <w:color w:val="404040" w:themeColor="text1" w:themeTint="BF"/>
        </w:rPr>
        <w:t>PHP</w:t>
      </w:r>
      <w:r w:rsidRPr="00DC3D3B">
        <w:rPr>
          <w:rFonts w:ascii="Century" w:hAnsi="Century" w:cstheme="minorHAnsi"/>
          <w:color w:val="404040" w:themeColor="text1" w:themeTint="BF"/>
        </w:rPr>
        <w:t xml:space="preserve"> to facilitate secure data exchange between microservices, improving system modularity and performance.</w:t>
      </w:r>
    </w:p>
    <w:p w14:paraId="15D3CF66" w14:textId="520646FD" w:rsidR="00A4253A" w:rsidRDefault="00A4253A" w:rsidP="001735C2">
      <w:pPr>
        <w:pStyle w:val="ListParagraph"/>
        <w:numPr>
          <w:ilvl w:val="0"/>
          <w:numId w:val="25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A4253A">
        <w:rPr>
          <w:rFonts w:ascii="Century" w:hAnsi="Century" w:cstheme="minorHAnsi"/>
          <w:color w:val="404040" w:themeColor="text1" w:themeTint="BF"/>
        </w:rPr>
        <w:t xml:space="preserve">Developed and maintained enterprise-level web applications using </w:t>
      </w:r>
      <w:r w:rsidRPr="00A4253A">
        <w:rPr>
          <w:rFonts w:ascii="Century" w:hAnsi="Century" w:cstheme="minorHAnsi"/>
          <w:b/>
          <w:bCs/>
          <w:color w:val="404040" w:themeColor="text1" w:themeTint="BF"/>
        </w:rPr>
        <w:t>PHP</w:t>
      </w:r>
      <w:r w:rsidRPr="00A4253A">
        <w:rPr>
          <w:rFonts w:ascii="Century" w:hAnsi="Century" w:cstheme="minorHAnsi"/>
          <w:color w:val="404040" w:themeColor="text1" w:themeTint="BF"/>
        </w:rPr>
        <w:t xml:space="preserve">, integrating with </w:t>
      </w:r>
      <w:r w:rsidRPr="00637AF9">
        <w:rPr>
          <w:rFonts w:ascii="Century" w:hAnsi="Century" w:cstheme="minorHAnsi"/>
          <w:b/>
          <w:bCs/>
          <w:color w:val="404040" w:themeColor="text1" w:themeTint="BF"/>
        </w:rPr>
        <w:t>Java</w:t>
      </w:r>
      <w:r w:rsidRPr="00A4253A">
        <w:rPr>
          <w:rFonts w:ascii="Century" w:hAnsi="Century" w:cstheme="minorHAnsi"/>
          <w:color w:val="404040" w:themeColor="text1" w:themeTint="BF"/>
        </w:rPr>
        <w:t>-based backend services to ensure seamless data flow and system interoperability.</w:t>
      </w:r>
    </w:p>
    <w:p w14:paraId="585FD8F2" w14:textId="23A0FE54" w:rsidR="00A4253A" w:rsidRPr="001735C2" w:rsidRDefault="00A4253A" w:rsidP="001735C2">
      <w:pPr>
        <w:pStyle w:val="ListParagraph"/>
        <w:numPr>
          <w:ilvl w:val="0"/>
          <w:numId w:val="25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A4253A">
        <w:rPr>
          <w:rFonts w:ascii="Century" w:hAnsi="Century" w:cstheme="minorHAnsi"/>
          <w:color w:val="404040" w:themeColor="text1" w:themeTint="BF"/>
        </w:rPr>
        <w:t xml:space="preserve">Designed and optimized </w:t>
      </w:r>
      <w:r w:rsidRPr="00A4253A">
        <w:rPr>
          <w:rFonts w:ascii="Century" w:hAnsi="Century" w:cstheme="minorHAnsi"/>
          <w:b/>
          <w:bCs/>
          <w:color w:val="404040" w:themeColor="text1" w:themeTint="BF"/>
        </w:rPr>
        <w:t>MySQL</w:t>
      </w:r>
      <w:r w:rsidRPr="00A4253A">
        <w:rPr>
          <w:rFonts w:ascii="Century" w:hAnsi="Century" w:cstheme="minorHAnsi"/>
          <w:color w:val="404040" w:themeColor="text1" w:themeTint="BF"/>
        </w:rPr>
        <w:t xml:space="preserve"> database schemas for </w:t>
      </w:r>
      <w:r w:rsidRPr="00A4253A">
        <w:rPr>
          <w:rFonts w:ascii="Century" w:hAnsi="Century" w:cstheme="minorHAnsi"/>
          <w:b/>
          <w:bCs/>
          <w:color w:val="404040" w:themeColor="text1" w:themeTint="BF"/>
        </w:rPr>
        <w:t>PHP</w:t>
      </w:r>
      <w:r w:rsidRPr="00A4253A">
        <w:rPr>
          <w:rFonts w:ascii="Century" w:hAnsi="Century" w:cstheme="minorHAnsi"/>
          <w:color w:val="404040" w:themeColor="text1" w:themeTint="BF"/>
        </w:rPr>
        <w:t xml:space="preserve"> applications, reducing query execution time by 30% through indexing and normalization techniques.</w:t>
      </w:r>
    </w:p>
    <w:p w14:paraId="3DFBE269" w14:textId="77777777" w:rsidR="001735C2" w:rsidRDefault="001735C2" w:rsidP="001735C2">
      <w:pPr>
        <w:pStyle w:val="ListParagraph"/>
        <w:numPr>
          <w:ilvl w:val="0"/>
          <w:numId w:val="25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Enhanced application security by integrating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XML</w:t>
      </w:r>
      <w:r w:rsidRPr="001735C2">
        <w:rPr>
          <w:rFonts w:ascii="Century" w:hAnsi="Century" w:cstheme="minorHAnsi"/>
          <w:color w:val="404040" w:themeColor="text1" w:themeTint="BF"/>
        </w:rPr>
        <w:t xml:space="preserve"> and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XSLT</w:t>
      </w:r>
      <w:r w:rsidRPr="001735C2">
        <w:rPr>
          <w:rFonts w:ascii="Century" w:hAnsi="Century" w:cstheme="minorHAnsi"/>
          <w:color w:val="404040" w:themeColor="text1" w:themeTint="BF"/>
        </w:rPr>
        <w:t xml:space="preserve"> based configurations, ensuring robust data encryption and secure data transfers.</w:t>
      </w:r>
    </w:p>
    <w:p w14:paraId="36AE2A0B" w14:textId="62497D5F" w:rsidR="00D50B38" w:rsidRPr="001735C2" w:rsidRDefault="00D50B38" w:rsidP="001735C2">
      <w:pPr>
        <w:pStyle w:val="ListParagraph"/>
        <w:numPr>
          <w:ilvl w:val="0"/>
          <w:numId w:val="25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D50B38">
        <w:rPr>
          <w:rFonts w:ascii="Century" w:hAnsi="Century" w:cstheme="minorHAnsi"/>
          <w:color w:val="404040" w:themeColor="text1" w:themeTint="BF"/>
        </w:rPr>
        <w:t xml:space="preserve">Built </w:t>
      </w:r>
      <w:r w:rsidRPr="00D50B38">
        <w:rPr>
          <w:rFonts w:ascii="Century" w:hAnsi="Century" w:cstheme="minorHAnsi"/>
          <w:b/>
          <w:bCs/>
          <w:color w:val="404040" w:themeColor="text1" w:themeTint="BF"/>
        </w:rPr>
        <w:t>TypeScript-based Express.js APIs</w:t>
      </w:r>
      <w:r w:rsidRPr="00D50B38">
        <w:rPr>
          <w:rFonts w:ascii="Century" w:hAnsi="Century" w:cstheme="minorHAnsi"/>
          <w:color w:val="404040" w:themeColor="text1" w:themeTint="BF"/>
        </w:rPr>
        <w:t xml:space="preserve"> to power large-scale enterprise applications, ensuring </w:t>
      </w:r>
      <w:r w:rsidRPr="00D50B38">
        <w:rPr>
          <w:rFonts w:ascii="Century" w:hAnsi="Century" w:cstheme="minorHAnsi"/>
          <w:b/>
          <w:bCs/>
          <w:color w:val="404040" w:themeColor="text1" w:themeTint="BF"/>
        </w:rPr>
        <w:t>strict type enforcement and optimized data handling</w:t>
      </w:r>
      <w:r w:rsidRPr="00D50B38">
        <w:rPr>
          <w:rFonts w:ascii="Century" w:hAnsi="Century" w:cstheme="minorHAnsi"/>
          <w:color w:val="404040" w:themeColor="text1" w:themeTint="BF"/>
        </w:rPr>
        <w:t>.</w:t>
      </w:r>
    </w:p>
    <w:p w14:paraId="03299FBA" w14:textId="77777777" w:rsidR="001735C2" w:rsidRPr="001735C2" w:rsidRDefault="001735C2" w:rsidP="001735C2">
      <w:pPr>
        <w:pStyle w:val="ListParagraph"/>
        <w:numPr>
          <w:ilvl w:val="0"/>
          <w:numId w:val="25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Utilized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Ajax</w:t>
      </w:r>
      <w:r w:rsidRPr="001735C2">
        <w:rPr>
          <w:rFonts w:ascii="Century" w:hAnsi="Century" w:cstheme="minorHAnsi"/>
          <w:color w:val="404040" w:themeColor="text1" w:themeTint="BF"/>
        </w:rPr>
        <w:t xml:space="preserve"> for dynamic content updates on web pages without reloading the page, significantly improving response times and user interaction.</w:t>
      </w:r>
    </w:p>
    <w:p w14:paraId="6EE16448" w14:textId="77777777" w:rsidR="001735C2" w:rsidRPr="001735C2" w:rsidRDefault="001735C2" w:rsidP="001735C2">
      <w:pPr>
        <w:pStyle w:val="ListParagraph"/>
        <w:numPr>
          <w:ilvl w:val="0"/>
          <w:numId w:val="25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Configured and maintained server environments using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WebSphere</w:t>
      </w:r>
      <w:r w:rsidRPr="001735C2">
        <w:rPr>
          <w:rFonts w:ascii="Century" w:hAnsi="Century" w:cstheme="minorHAnsi"/>
          <w:color w:val="404040" w:themeColor="text1" w:themeTint="BF"/>
        </w:rPr>
        <w:t xml:space="preserve"> Application Server and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JBOSS</w:t>
      </w:r>
      <w:r w:rsidRPr="001735C2">
        <w:rPr>
          <w:rFonts w:ascii="Century" w:hAnsi="Century" w:cstheme="minorHAnsi"/>
          <w:color w:val="404040" w:themeColor="text1" w:themeTint="BF"/>
        </w:rPr>
        <w:t xml:space="preserve"> on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Red Hat Linux</w:t>
      </w:r>
      <w:r w:rsidRPr="001735C2">
        <w:rPr>
          <w:rFonts w:ascii="Century" w:hAnsi="Century" w:cstheme="minorHAnsi"/>
          <w:color w:val="404040" w:themeColor="text1" w:themeTint="BF"/>
        </w:rPr>
        <w:t>, ensuring high availability and optimal performance.</w:t>
      </w:r>
    </w:p>
    <w:p w14:paraId="57D10376" w14:textId="77777777" w:rsidR="001735C2" w:rsidRPr="001735C2" w:rsidRDefault="001735C2" w:rsidP="001735C2">
      <w:pPr>
        <w:pStyle w:val="ListParagraph"/>
        <w:numPr>
          <w:ilvl w:val="0"/>
          <w:numId w:val="25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 xml:space="preserve">Managed version control with </w:t>
      </w:r>
      <w:r w:rsidRPr="008B4407">
        <w:rPr>
          <w:rFonts w:ascii="Century" w:hAnsi="Century" w:cstheme="minorHAnsi"/>
          <w:b/>
          <w:bCs/>
          <w:color w:val="404040" w:themeColor="text1" w:themeTint="BF"/>
        </w:rPr>
        <w:t>Tortoise SVN</w:t>
      </w:r>
      <w:r w:rsidRPr="001735C2">
        <w:rPr>
          <w:rFonts w:ascii="Century" w:hAnsi="Century" w:cstheme="minorHAnsi"/>
          <w:color w:val="404040" w:themeColor="text1" w:themeTint="BF"/>
        </w:rPr>
        <w:t>; maintained source code integrity and supported multiple development branches effectively.</w:t>
      </w:r>
    </w:p>
    <w:p w14:paraId="087EA69A" w14:textId="77777777" w:rsidR="001735C2" w:rsidRPr="001735C2" w:rsidRDefault="001735C2" w:rsidP="001735C2">
      <w:pPr>
        <w:pStyle w:val="ListParagraph"/>
        <w:numPr>
          <w:ilvl w:val="0"/>
          <w:numId w:val="25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>Optimized logging and error tracking using Log4j, allowing for quicker debugging and maintenance of production systems.</w:t>
      </w:r>
    </w:p>
    <w:p w14:paraId="7DCA2886" w14:textId="77777777" w:rsidR="001735C2" w:rsidRPr="001735C2" w:rsidRDefault="001735C2" w:rsidP="001735C2">
      <w:pPr>
        <w:pStyle w:val="ListParagraph"/>
        <w:numPr>
          <w:ilvl w:val="0"/>
          <w:numId w:val="25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>Collaborated in a team setting using agile methodologies, enhancing team productivity and project deliverables through Rational Application Developer.</w:t>
      </w:r>
    </w:p>
    <w:p w14:paraId="22E57B72" w14:textId="4F81A0ED" w:rsidR="00BC3EE5" w:rsidRPr="002A2D80" w:rsidRDefault="001735C2" w:rsidP="001735C2">
      <w:pPr>
        <w:pStyle w:val="ListParagraph"/>
        <w:numPr>
          <w:ilvl w:val="0"/>
          <w:numId w:val="25"/>
        </w:num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1735C2">
        <w:rPr>
          <w:rFonts w:ascii="Century" w:hAnsi="Century" w:cstheme="minorHAnsi"/>
          <w:color w:val="404040" w:themeColor="text1" w:themeTint="BF"/>
        </w:rPr>
        <w:t>Conducted thorough testing and validation of all software components, leading to a reduction in post-deployment issues and enhanced customer satisfaction.</w:t>
      </w:r>
    </w:p>
    <w:p w14:paraId="320B44A0" w14:textId="77777777" w:rsidR="00CA43C7" w:rsidRPr="002A2D80" w:rsidRDefault="00CA43C7" w:rsidP="002A2D80">
      <w:pPr>
        <w:spacing w:after="0" w:line="240" w:lineRule="auto"/>
        <w:rPr>
          <w:rFonts w:ascii="Century" w:hAnsi="Century" w:cstheme="minorHAnsi"/>
          <w:b/>
          <w:color w:val="404040" w:themeColor="text1" w:themeTint="BF"/>
        </w:rPr>
      </w:pPr>
    </w:p>
    <w:p w14:paraId="3C3565C4" w14:textId="2E07DA18" w:rsidR="00CA43C7" w:rsidRPr="002A2D80" w:rsidRDefault="00CA43C7" w:rsidP="002A2D80">
      <w:pPr>
        <w:spacing w:after="0" w:line="240" w:lineRule="auto"/>
        <w:rPr>
          <w:rFonts w:ascii="Century" w:hAnsi="Century" w:cstheme="minorHAnsi"/>
          <w:color w:val="404040" w:themeColor="text1" w:themeTint="BF"/>
        </w:rPr>
      </w:pPr>
      <w:r w:rsidRPr="002A2D80">
        <w:rPr>
          <w:rFonts w:ascii="Century" w:hAnsi="Century" w:cstheme="minorHAnsi"/>
          <w:b/>
          <w:color w:val="404040" w:themeColor="text1" w:themeTint="BF"/>
        </w:rPr>
        <w:lastRenderedPageBreak/>
        <w:t>Environment</w:t>
      </w:r>
      <w:r w:rsidRPr="002A2D80">
        <w:rPr>
          <w:rFonts w:ascii="Century" w:hAnsi="Century" w:cstheme="minorHAnsi"/>
          <w:color w:val="404040" w:themeColor="text1" w:themeTint="BF"/>
        </w:rPr>
        <w:t xml:space="preserve">: </w:t>
      </w:r>
      <w:r w:rsidR="005A1332" w:rsidRPr="002A2D80">
        <w:rPr>
          <w:rFonts w:ascii="Century" w:hAnsi="Century" w:cstheme="minorHAnsi"/>
          <w:color w:val="404040" w:themeColor="text1" w:themeTint="BF"/>
        </w:rPr>
        <w:t>Java, JDK, J2EE, JSP, Spring, Servlets, JavaScript, XML, HTML, CSS, Web Services (RESTful), XML, XSLT, Ajax, Log4j, Tortoise SVN, Rational Application Developer, WebSphere Application Server, Red Hat Linux, JBOSS</w:t>
      </w:r>
    </w:p>
    <w:p w14:paraId="5D4709A3" w14:textId="0FC18C69" w:rsidR="005E77D0" w:rsidRPr="002A2D80" w:rsidRDefault="005E77D0" w:rsidP="002A2D80">
      <w:pPr>
        <w:spacing w:line="240" w:lineRule="auto"/>
        <w:rPr>
          <w:rFonts w:ascii="Century" w:hAnsi="Century" w:cstheme="minorHAnsi"/>
          <w:color w:val="404040" w:themeColor="text1" w:themeTint="BF"/>
          <w:lang w:val="en-IN"/>
        </w:rPr>
      </w:pPr>
    </w:p>
    <w:p w14:paraId="582DC675" w14:textId="77777777" w:rsidR="003A1C38" w:rsidRPr="002A2D80" w:rsidRDefault="003A1C38" w:rsidP="002A2D80">
      <w:pPr>
        <w:pStyle w:val="NoSpacing"/>
        <w:suppressAutoHyphens w:val="0"/>
        <w:rPr>
          <w:rFonts w:ascii="Century" w:eastAsia="Arial" w:hAnsi="Century" w:cstheme="minorHAnsi"/>
          <w:color w:val="404040" w:themeColor="text1" w:themeTint="BF"/>
        </w:rPr>
      </w:pPr>
    </w:p>
    <w:bookmarkEnd w:id="0"/>
    <w:p w14:paraId="3D28F609" w14:textId="31F6A9F1" w:rsidR="00B91BDB" w:rsidRPr="002A2D80" w:rsidRDefault="00B91BDB" w:rsidP="002A2D80">
      <w:pPr>
        <w:pStyle w:val="NoSpacing"/>
        <w:suppressAutoHyphens w:val="0"/>
        <w:rPr>
          <w:rFonts w:ascii="Century" w:eastAsia="Arial" w:hAnsi="Century" w:cstheme="minorHAnsi"/>
          <w:color w:val="404040" w:themeColor="text1" w:themeTint="BF"/>
        </w:rPr>
      </w:pPr>
    </w:p>
    <w:sectPr w:rsidR="00B91BDB" w:rsidRPr="002A2D80" w:rsidSect="00293C9A">
      <w:pgSz w:w="12240" w:h="15840"/>
      <w:pgMar w:top="1440" w:right="900" w:bottom="1440" w:left="42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5B50A" w14:textId="77777777" w:rsidR="00AE74EB" w:rsidRDefault="00AE74EB" w:rsidP="00CA7E08">
      <w:pPr>
        <w:spacing w:after="0" w:line="240" w:lineRule="auto"/>
      </w:pPr>
      <w:r>
        <w:separator/>
      </w:r>
    </w:p>
  </w:endnote>
  <w:endnote w:type="continuationSeparator" w:id="0">
    <w:p w14:paraId="331E437D" w14:textId="77777777" w:rsidR="00AE74EB" w:rsidRDefault="00AE74EB" w:rsidP="00CA7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E865B" w14:textId="77777777" w:rsidR="00AE74EB" w:rsidRDefault="00AE74EB" w:rsidP="00CA7E08">
      <w:pPr>
        <w:spacing w:after="0" w:line="240" w:lineRule="auto"/>
      </w:pPr>
      <w:r>
        <w:separator/>
      </w:r>
    </w:p>
  </w:footnote>
  <w:footnote w:type="continuationSeparator" w:id="0">
    <w:p w14:paraId="08F73C60" w14:textId="77777777" w:rsidR="00AE74EB" w:rsidRDefault="00AE74EB" w:rsidP="00CA7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E36"/>
    <w:multiLevelType w:val="hybridMultilevel"/>
    <w:tmpl w:val="FA2E59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C5A8A"/>
    <w:multiLevelType w:val="hybridMultilevel"/>
    <w:tmpl w:val="EB1422DE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AD476BA"/>
    <w:multiLevelType w:val="hybridMultilevel"/>
    <w:tmpl w:val="8D5A39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5C79C5"/>
    <w:multiLevelType w:val="multilevel"/>
    <w:tmpl w:val="A1F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6119FD"/>
    <w:multiLevelType w:val="hybridMultilevel"/>
    <w:tmpl w:val="641016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B1248"/>
    <w:multiLevelType w:val="hybridMultilevel"/>
    <w:tmpl w:val="7A80FD8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11056"/>
    <w:multiLevelType w:val="hybridMultilevel"/>
    <w:tmpl w:val="B718C5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A14C2D"/>
    <w:multiLevelType w:val="hybridMultilevel"/>
    <w:tmpl w:val="08723E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F0670"/>
    <w:multiLevelType w:val="hybridMultilevel"/>
    <w:tmpl w:val="4C04CA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54A0C"/>
    <w:multiLevelType w:val="hybridMultilevel"/>
    <w:tmpl w:val="FEFE24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D57AF"/>
    <w:multiLevelType w:val="hybridMultilevel"/>
    <w:tmpl w:val="E0746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F4673"/>
    <w:multiLevelType w:val="hybridMultilevel"/>
    <w:tmpl w:val="CA6053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BB7349"/>
    <w:multiLevelType w:val="hybridMultilevel"/>
    <w:tmpl w:val="12942458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D97091"/>
    <w:multiLevelType w:val="hybridMultilevel"/>
    <w:tmpl w:val="9F88B1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2220F6"/>
    <w:multiLevelType w:val="hybridMultilevel"/>
    <w:tmpl w:val="6560B3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9264E"/>
    <w:multiLevelType w:val="hybridMultilevel"/>
    <w:tmpl w:val="888492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DA455A"/>
    <w:multiLevelType w:val="hybridMultilevel"/>
    <w:tmpl w:val="3216E5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3847B3"/>
    <w:multiLevelType w:val="hybridMultilevel"/>
    <w:tmpl w:val="B4C440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FA3E73"/>
    <w:multiLevelType w:val="hybridMultilevel"/>
    <w:tmpl w:val="0CCC70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100918"/>
    <w:multiLevelType w:val="hybridMultilevel"/>
    <w:tmpl w:val="21AC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0363AE"/>
    <w:multiLevelType w:val="hybridMultilevel"/>
    <w:tmpl w:val="BB3472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81DF8"/>
    <w:multiLevelType w:val="hybridMultilevel"/>
    <w:tmpl w:val="D4509C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C6562D"/>
    <w:multiLevelType w:val="hybridMultilevel"/>
    <w:tmpl w:val="916EC3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A77A3"/>
    <w:multiLevelType w:val="hybridMultilevel"/>
    <w:tmpl w:val="12BAC0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056D2D"/>
    <w:multiLevelType w:val="hybridMultilevel"/>
    <w:tmpl w:val="50CE66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651052">
    <w:abstractNumId w:val="11"/>
  </w:num>
  <w:num w:numId="2" w16cid:durableId="1092122543">
    <w:abstractNumId w:val="18"/>
  </w:num>
  <w:num w:numId="3" w16cid:durableId="1279028250">
    <w:abstractNumId w:val="21"/>
  </w:num>
  <w:num w:numId="4" w16cid:durableId="1640957845">
    <w:abstractNumId w:val="8"/>
  </w:num>
  <w:num w:numId="5" w16cid:durableId="1500776752">
    <w:abstractNumId w:val="23"/>
  </w:num>
  <w:num w:numId="6" w16cid:durableId="1508711498">
    <w:abstractNumId w:val="16"/>
  </w:num>
  <w:num w:numId="7" w16cid:durableId="992369430">
    <w:abstractNumId w:val="17"/>
  </w:num>
  <w:num w:numId="8" w16cid:durableId="1451388848">
    <w:abstractNumId w:val="20"/>
  </w:num>
  <w:num w:numId="9" w16cid:durableId="905335902">
    <w:abstractNumId w:val="1"/>
  </w:num>
  <w:num w:numId="10" w16cid:durableId="1692534052">
    <w:abstractNumId w:val="9"/>
  </w:num>
  <w:num w:numId="11" w16cid:durableId="399407343">
    <w:abstractNumId w:val="7"/>
  </w:num>
  <w:num w:numId="12" w16cid:durableId="870848087">
    <w:abstractNumId w:val="13"/>
  </w:num>
  <w:num w:numId="13" w16cid:durableId="483089839">
    <w:abstractNumId w:val="5"/>
  </w:num>
  <w:num w:numId="14" w16cid:durableId="675771783">
    <w:abstractNumId w:val="2"/>
  </w:num>
  <w:num w:numId="15" w16cid:durableId="194274402">
    <w:abstractNumId w:val="24"/>
  </w:num>
  <w:num w:numId="16" w16cid:durableId="1965230827">
    <w:abstractNumId w:val="15"/>
  </w:num>
  <w:num w:numId="17" w16cid:durableId="515845168">
    <w:abstractNumId w:val="19"/>
  </w:num>
  <w:num w:numId="18" w16cid:durableId="953444828">
    <w:abstractNumId w:val="10"/>
  </w:num>
  <w:num w:numId="19" w16cid:durableId="1500198966">
    <w:abstractNumId w:val="6"/>
  </w:num>
  <w:num w:numId="20" w16cid:durableId="2069305051">
    <w:abstractNumId w:val="4"/>
  </w:num>
  <w:num w:numId="21" w16cid:durableId="1819497645">
    <w:abstractNumId w:val="3"/>
  </w:num>
  <w:num w:numId="22" w16cid:durableId="1512573444">
    <w:abstractNumId w:val="22"/>
  </w:num>
  <w:num w:numId="23" w16cid:durableId="4677703">
    <w:abstractNumId w:val="14"/>
  </w:num>
  <w:num w:numId="24" w16cid:durableId="492719460">
    <w:abstractNumId w:val="12"/>
  </w:num>
  <w:num w:numId="25" w16cid:durableId="589050279">
    <w:abstractNumId w:val="0"/>
  </w:num>
  <w:num w:numId="26" w16cid:durableId="16785390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320"/>
    <w:rsid w:val="000009E5"/>
    <w:rsid w:val="00024037"/>
    <w:rsid w:val="00025411"/>
    <w:rsid w:val="000279BE"/>
    <w:rsid w:val="00030388"/>
    <w:rsid w:val="00040D1F"/>
    <w:rsid w:val="00041BAD"/>
    <w:rsid w:val="000466FC"/>
    <w:rsid w:val="00060750"/>
    <w:rsid w:val="00061099"/>
    <w:rsid w:val="00073741"/>
    <w:rsid w:val="00076C22"/>
    <w:rsid w:val="00083886"/>
    <w:rsid w:val="0009722A"/>
    <w:rsid w:val="000A4B03"/>
    <w:rsid w:val="000B2E52"/>
    <w:rsid w:val="000B5648"/>
    <w:rsid w:val="000C0767"/>
    <w:rsid w:val="000C744D"/>
    <w:rsid w:val="000E65D4"/>
    <w:rsid w:val="0010087E"/>
    <w:rsid w:val="001039AA"/>
    <w:rsid w:val="001113D3"/>
    <w:rsid w:val="0011657A"/>
    <w:rsid w:val="00125454"/>
    <w:rsid w:val="00140627"/>
    <w:rsid w:val="00155167"/>
    <w:rsid w:val="001733C2"/>
    <w:rsid w:val="001735C2"/>
    <w:rsid w:val="00186E84"/>
    <w:rsid w:val="00194C69"/>
    <w:rsid w:val="00196BBC"/>
    <w:rsid w:val="001973D6"/>
    <w:rsid w:val="001A53D2"/>
    <w:rsid w:val="001B12DF"/>
    <w:rsid w:val="001C5174"/>
    <w:rsid w:val="001C5BB7"/>
    <w:rsid w:val="001C77D4"/>
    <w:rsid w:val="001D3462"/>
    <w:rsid w:val="001D7CEC"/>
    <w:rsid w:val="001E204C"/>
    <w:rsid w:val="001F4EF0"/>
    <w:rsid w:val="0020041A"/>
    <w:rsid w:val="00200C8B"/>
    <w:rsid w:val="00202C9C"/>
    <w:rsid w:val="00205323"/>
    <w:rsid w:val="00210AB4"/>
    <w:rsid w:val="00220203"/>
    <w:rsid w:val="00226B5C"/>
    <w:rsid w:val="00234766"/>
    <w:rsid w:val="00240E95"/>
    <w:rsid w:val="00251E6A"/>
    <w:rsid w:val="00257F6B"/>
    <w:rsid w:val="0026058E"/>
    <w:rsid w:val="00276053"/>
    <w:rsid w:val="002763C7"/>
    <w:rsid w:val="00276A14"/>
    <w:rsid w:val="00285C33"/>
    <w:rsid w:val="00293C9A"/>
    <w:rsid w:val="002A22AC"/>
    <w:rsid w:val="002A2D80"/>
    <w:rsid w:val="002F5EF7"/>
    <w:rsid w:val="002F7A05"/>
    <w:rsid w:val="00302532"/>
    <w:rsid w:val="00304324"/>
    <w:rsid w:val="00306D10"/>
    <w:rsid w:val="0031153A"/>
    <w:rsid w:val="00312BC0"/>
    <w:rsid w:val="003141C9"/>
    <w:rsid w:val="00315E73"/>
    <w:rsid w:val="003436A7"/>
    <w:rsid w:val="00361B0D"/>
    <w:rsid w:val="00361C4F"/>
    <w:rsid w:val="00387463"/>
    <w:rsid w:val="00390F82"/>
    <w:rsid w:val="00393F5C"/>
    <w:rsid w:val="00394E40"/>
    <w:rsid w:val="003A1C38"/>
    <w:rsid w:val="003A7FA1"/>
    <w:rsid w:val="003D5AFF"/>
    <w:rsid w:val="003D70F5"/>
    <w:rsid w:val="00400DC6"/>
    <w:rsid w:val="0040532B"/>
    <w:rsid w:val="00421031"/>
    <w:rsid w:val="004235A3"/>
    <w:rsid w:val="004255F0"/>
    <w:rsid w:val="004257FA"/>
    <w:rsid w:val="004419B8"/>
    <w:rsid w:val="00455126"/>
    <w:rsid w:val="00462189"/>
    <w:rsid w:val="004736D5"/>
    <w:rsid w:val="00477D32"/>
    <w:rsid w:val="00480ABE"/>
    <w:rsid w:val="00481485"/>
    <w:rsid w:val="00485508"/>
    <w:rsid w:val="00490576"/>
    <w:rsid w:val="00492494"/>
    <w:rsid w:val="00495526"/>
    <w:rsid w:val="004A0197"/>
    <w:rsid w:val="004A37E3"/>
    <w:rsid w:val="004A51E7"/>
    <w:rsid w:val="004A5229"/>
    <w:rsid w:val="004B2E80"/>
    <w:rsid w:val="004B452C"/>
    <w:rsid w:val="004C45A9"/>
    <w:rsid w:val="004D4053"/>
    <w:rsid w:val="004F48E4"/>
    <w:rsid w:val="004F71ED"/>
    <w:rsid w:val="00500467"/>
    <w:rsid w:val="00523869"/>
    <w:rsid w:val="00550455"/>
    <w:rsid w:val="005535E7"/>
    <w:rsid w:val="005608C1"/>
    <w:rsid w:val="00560E97"/>
    <w:rsid w:val="005938E6"/>
    <w:rsid w:val="00597F0E"/>
    <w:rsid w:val="005A0B8D"/>
    <w:rsid w:val="005A1332"/>
    <w:rsid w:val="005B4DB1"/>
    <w:rsid w:val="005C2C1F"/>
    <w:rsid w:val="005C5085"/>
    <w:rsid w:val="005D7558"/>
    <w:rsid w:val="005D7AFF"/>
    <w:rsid w:val="005E0422"/>
    <w:rsid w:val="005E113B"/>
    <w:rsid w:val="005E1864"/>
    <w:rsid w:val="005E77D0"/>
    <w:rsid w:val="005F0F98"/>
    <w:rsid w:val="005F432B"/>
    <w:rsid w:val="005F63B1"/>
    <w:rsid w:val="00600258"/>
    <w:rsid w:val="00603ED3"/>
    <w:rsid w:val="006057F7"/>
    <w:rsid w:val="00611AE2"/>
    <w:rsid w:val="00614A5B"/>
    <w:rsid w:val="0062080D"/>
    <w:rsid w:val="00637AF9"/>
    <w:rsid w:val="00641FD4"/>
    <w:rsid w:val="006432D3"/>
    <w:rsid w:val="00645197"/>
    <w:rsid w:val="006527FE"/>
    <w:rsid w:val="00654E6C"/>
    <w:rsid w:val="00665C42"/>
    <w:rsid w:val="00675BE3"/>
    <w:rsid w:val="006779D2"/>
    <w:rsid w:val="00690BAE"/>
    <w:rsid w:val="00691C35"/>
    <w:rsid w:val="00692C6A"/>
    <w:rsid w:val="0069395F"/>
    <w:rsid w:val="00694FD0"/>
    <w:rsid w:val="006956D0"/>
    <w:rsid w:val="006A56AD"/>
    <w:rsid w:val="006A760D"/>
    <w:rsid w:val="006B054D"/>
    <w:rsid w:val="006B6953"/>
    <w:rsid w:val="006C238D"/>
    <w:rsid w:val="006C2874"/>
    <w:rsid w:val="006C7F62"/>
    <w:rsid w:val="006D5E9C"/>
    <w:rsid w:val="006E161E"/>
    <w:rsid w:val="006E68CB"/>
    <w:rsid w:val="006F4AB9"/>
    <w:rsid w:val="00703513"/>
    <w:rsid w:val="00706FE1"/>
    <w:rsid w:val="00710E0A"/>
    <w:rsid w:val="00714445"/>
    <w:rsid w:val="00720E07"/>
    <w:rsid w:val="00722B01"/>
    <w:rsid w:val="0073683B"/>
    <w:rsid w:val="00743476"/>
    <w:rsid w:val="00750825"/>
    <w:rsid w:val="00756054"/>
    <w:rsid w:val="00756401"/>
    <w:rsid w:val="00765940"/>
    <w:rsid w:val="00767837"/>
    <w:rsid w:val="0077041A"/>
    <w:rsid w:val="00774DC2"/>
    <w:rsid w:val="0078378B"/>
    <w:rsid w:val="00787932"/>
    <w:rsid w:val="007A6A62"/>
    <w:rsid w:val="007B2201"/>
    <w:rsid w:val="007B2E65"/>
    <w:rsid w:val="007C65D7"/>
    <w:rsid w:val="007E18F5"/>
    <w:rsid w:val="007E4759"/>
    <w:rsid w:val="00801962"/>
    <w:rsid w:val="00803E92"/>
    <w:rsid w:val="0081120D"/>
    <w:rsid w:val="00813B8E"/>
    <w:rsid w:val="008243BA"/>
    <w:rsid w:val="00825AF5"/>
    <w:rsid w:val="00832E16"/>
    <w:rsid w:val="008354F7"/>
    <w:rsid w:val="00840CE0"/>
    <w:rsid w:val="00841046"/>
    <w:rsid w:val="008512ED"/>
    <w:rsid w:val="008534DE"/>
    <w:rsid w:val="008546FC"/>
    <w:rsid w:val="0085549E"/>
    <w:rsid w:val="0085617E"/>
    <w:rsid w:val="008629FE"/>
    <w:rsid w:val="00866884"/>
    <w:rsid w:val="00870E1E"/>
    <w:rsid w:val="00871DC7"/>
    <w:rsid w:val="0087261A"/>
    <w:rsid w:val="008738B4"/>
    <w:rsid w:val="00873E1D"/>
    <w:rsid w:val="00874666"/>
    <w:rsid w:val="008813F8"/>
    <w:rsid w:val="00887F79"/>
    <w:rsid w:val="0089070A"/>
    <w:rsid w:val="00896056"/>
    <w:rsid w:val="008A6B1A"/>
    <w:rsid w:val="008B30F7"/>
    <w:rsid w:val="008B4407"/>
    <w:rsid w:val="008C0DE3"/>
    <w:rsid w:val="008C1798"/>
    <w:rsid w:val="008E14F8"/>
    <w:rsid w:val="008E2E73"/>
    <w:rsid w:val="008E67F4"/>
    <w:rsid w:val="008E7E11"/>
    <w:rsid w:val="00902024"/>
    <w:rsid w:val="00905F76"/>
    <w:rsid w:val="00941AFB"/>
    <w:rsid w:val="00954C04"/>
    <w:rsid w:val="00962EB8"/>
    <w:rsid w:val="00963320"/>
    <w:rsid w:val="009766D4"/>
    <w:rsid w:val="0098588A"/>
    <w:rsid w:val="009902D6"/>
    <w:rsid w:val="009964FD"/>
    <w:rsid w:val="009A667C"/>
    <w:rsid w:val="009B2171"/>
    <w:rsid w:val="009B3867"/>
    <w:rsid w:val="009B5DEE"/>
    <w:rsid w:val="009E1B9E"/>
    <w:rsid w:val="009E3C2A"/>
    <w:rsid w:val="009E68A2"/>
    <w:rsid w:val="009E7D6A"/>
    <w:rsid w:val="009F6002"/>
    <w:rsid w:val="009F79F8"/>
    <w:rsid w:val="00A02F84"/>
    <w:rsid w:val="00A10FB4"/>
    <w:rsid w:val="00A224BE"/>
    <w:rsid w:val="00A25186"/>
    <w:rsid w:val="00A26AD1"/>
    <w:rsid w:val="00A31A16"/>
    <w:rsid w:val="00A32956"/>
    <w:rsid w:val="00A4253A"/>
    <w:rsid w:val="00A43149"/>
    <w:rsid w:val="00A47E98"/>
    <w:rsid w:val="00A55B1A"/>
    <w:rsid w:val="00A62D2A"/>
    <w:rsid w:val="00A6359B"/>
    <w:rsid w:val="00A66DCC"/>
    <w:rsid w:val="00A71563"/>
    <w:rsid w:val="00A74A39"/>
    <w:rsid w:val="00A74AC0"/>
    <w:rsid w:val="00A761E8"/>
    <w:rsid w:val="00A76C1E"/>
    <w:rsid w:val="00A8390F"/>
    <w:rsid w:val="00A8762B"/>
    <w:rsid w:val="00AA0348"/>
    <w:rsid w:val="00AB1725"/>
    <w:rsid w:val="00AB42CC"/>
    <w:rsid w:val="00AB5F65"/>
    <w:rsid w:val="00AC07F3"/>
    <w:rsid w:val="00AC4FE5"/>
    <w:rsid w:val="00AC6DE5"/>
    <w:rsid w:val="00AC724D"/>
    <w:rsid w:val="00AE74EB"/>
    <w:rsid w:val="00B07A62"/>
    <w:rsid w:val="00B13DED"/>
    <w:rsid w:val="00B152D5"/>
    <w:rsid w:val="00B312F3"/>
    <w:rsid w:val="00B35657"/>
    <w:rsid w:val="00B35FFE"/>
    <w:rsid w:val="00B40E5E"/>
    <w:rsid w:val="00B51B27"/>
    <w:rsid w:val="00B53C6A"/>
    <w:rsid w:val="00B57292"/>
    <w:rsid w:val="00B66DD0"/>
    <w:rsid w:val="00B81173"/>
    <w:rsid w:val="00B815A5"/>
    <w:rsid w:val="00B81B1D"/>
    <w:rsid w:val="00B86C1C"/>
    <w:rsid w:val="00B87586"/>
    <w:rsid w:val="00B91BDB"/>
    <w:rsid w:val="00BA63F7"/>
    <w:rsid w:val="00BB2691"/>
    <w:rsid w:val="00BC0913"/>
    <w:rsid w:val="00BC126E"/>
    <w:rsid w:val="00BC1C53"/>
    <w:rsid w:val="00BC3EE5"/>
    <w:rsid w:val="00BC435D"/>
    <w:rsid w:val="00BD7715"/>
    <w:rsid w:val="00BE1C83"/>
    <w:rsid w:val="00BE2932"/>
    <w:rsid w:val="00BE5F0C"/>
    <w:rsid w:val="00BF1B70"/>
    <w:rsid w:val="00C03F4A"/>
    <w:rsid w:val="00C06AE8"/>
    <w:rsid w:val="00C131C9"/>
    <w:rsid w:val="00C141E9"/>
    <w:rsid w:val="00C14789"/>
    <w:rsid w:val="00C24583"/>
    <w:rsid w:val="00C3092B"/>
    <w:rsid w:val="00C37CA4"/>
    <w:rsid w:val="00C40565"/>
    <w:rsid w:val="00C41CC2"/>
    <w:rsid w:val="00C42B76"/>
    <w:rsid w:val="00C46B9E"/>
    <w:rsid w:val="00C4746B"/>
    <w:rsid w:val="00C533B8"/>
    <w:rsid w:val="00C569DA"/>
    <w:rsid w:val="00C675B8"/>
    <w:rsid w:val="00C84961"/>
    <w:rsid w:val="00C93794"/>
    <w:rsid w:val="00CA43C7"/>
    <w:rsid w:val="00CA49D1"/>
    <w:rsid w:val="00CA7E08"/>
    <w:rsid w:val="00CC4472"/>
    <w:rsid w:val="00CE0AB1"/>
    <w:rsid w:val="00CE2DA5"/>
    <w:rsid w:val="00CF2F2E"/>
    <w:rsid w:val="00CF6192"/>
    <w:rsid w:val="00D0121A"/>
    <w:rsid w:val="00D12F0C"/>
    <w:rsid w:val="00D148DA"/>
    <w:rsid w:val="00D27DF0"/>
    <w:rsid w:val="00D30D43"/>
    <w:rsid w:val="00D50B38"/>
    <w:rsid w:val="00D57C36"/>
    <w:rsid w:val="00D60C70"/>
    <w:rsid w:val="00D67493"/>
    <w:rsid w:val="00D76DD8"/>
    <w:rsid w:val="00D8638C"/>
    <w:rsid w:val="00DB4955"/>
    <w:rsid w:val="00DC11F1"/>
    <w:rsid w:val="00DC3D3B"/>
    <w:rsid w:val="00DD3C91"/>
    <w:rsid w:val="00DE3BCF"/>
    <w:rsid w:val="00DE62D4"/>
    <w:rsid w:val="00DE65F1"/>
    <w:rsid w:val="00DF0EDA"/>
    <w:rsid w:val="00DF548B"/>
    <w:rsid w:val="00DF5C01"/>
    <w:rsid w:val="00DF6B07"/>
    <w:rsid w:val="00DF72F3"/>
    <w:rsid w:val="00E00A37"/>
    <w:rsid w:val="00E00E1E"/>
    <w:rsid w:val="00E117F5"/>
    <w:rsid w:val="00E13E95"/>
    <w:rsid w:val="00E16CE2"/>
    <w:rsid w:val="00E3342B"/>
    <w:rsid w:val="00E45A61"/>
    <w:rsid w:val="00E50634"/>
    <w:rsid w:val="00E53776"/>
    <w:rsid w:val="00E53FC3"/>
    <w:rsid w:val="00E56AB9"/>
    <w:rsid w:val="00E7030D"/>
    <w:rsid w:val="00E74A4E"/>
    <w:rsid w:val="00E75C80"/>
    <w:rsid w:val="00E86EDE"/>
    <w:rsid w:val="00E96C4B"/>
    <w:rsid w:val="00EA3E1A"/>
    <w:rsid w:val="00EB3C11"/>
    <w:rsid w:val="00ED1188"/>
    <w:rsid w:val="00EE26FE"/>
    <w:rsid w:val="00EF1E74"/>
    <w:rsid w:val="00F007D2"/>
    <w:rsid w:val="00F10670"/>
    <w:rsid w:val="00F10B39"/>
    <w:rsid w:val="00F2238D"/>
    <w:rsid w:val="00F2389E"/>
    <w:rsid w:val="00F27E29"/>
    <w:rsid w:val="00F32071"/>
    <w:rsid w:val="00F320D5"/>
    <w:rsid w:val="00F35814"/>
    <w:rsid w:val="00F428E0"/>
    <w:rsid w:val="00F45000"/>
    <w:rsid w:val="00F573AF"/>
    <w:rsid w:val="00F63EC5"/>
    <w:rsid w:val="00F65745"/>
    <w:rsid w:val="00F86AEB"/>
    <w:rsid w:val="00F91294"/>
    <w:rsid w:val="00FA18F8"/>
    <w:rsid w:val="00FA34A1"/>
    <w:rsid w:val="00FA6C26"/>
    <w:rsid w:val="00FB48D6"/>
    <w:rsid w:val="00FB6B61"/>
    <w:rsid w:val="00FC2A8D"/>
    <w:rsid w:val="00FC4135"/>
    <w:rsid w:val="00FC6B33"/>
    <w:rsid w:val="00FD3EE2"/>
    <w:rsid w:val="00FD5570"/>
    <w:rsid w:val="00FE1777"/>
    <w:rsid w:val="00FE774B"/>
    <w:rsid w:val="00FF066B"/>
    <w:rsid w:val="00FF1929"/>
    <w:rsid w:val="00FF34AA"/>
    <w:rsid w:val="00FF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BFAF4"/>
  <w15:chartTrackingRefBased/>
  <w15:docId w15:val="{385CA287-BD74-4E02-A4D4-D8F0DDC9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63320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character" w:customStyle="1" w:styleId="NoSpacingChar">
    <w:name w:val="No Spacing Char"/>
    <w:link w:val="NoSpacing"/>
    <w:uiPriority w:val="1"/>
    <w:rsid w:val="00963320"/>
    <w:rPr>
      <w:rFonts w:ascii="Calibri" w:eastAsia="Calibri" w:hAnsi="Calibri" w:cs="Calibri"/>
      <w:kern w:val="0"/>
      <w:lang w:eastAsia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00C8B"/>
    <w:rPr>
      <w:b/>
      <w:bCs/>
      <w:smallCaps/>
      <w:color w:val="4472C4" w:themeColor="accent1"/>
      <w:spacing w:val="5"/>
    </w:rPr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,Bullets"/>
    <w:basedOn w:val="Normal"/>
    <w:link w:val="ListParagraphChar"/>
    <w:uiPriority w:val="34"/>
    <w:qFormat/>
    <w:rsid w:val="00302532"/>
    <w:pPr>
      <w:ind w:left="720"/>
      <w:contextualSpacing/>
    </w:pPr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uiPriority w:val="34"/>
    <w:qFormat/>
    <w:locked/>
    <w:rsid w:val="00C4746B"/>
  </w:style>
  <w:style w:type="character" w:styleId="Strong">
    <w:name w:val="Strong"/>
    <w:basedOn w:val="DefaultParagraphFont"/>
    <w:uiPriority w:val="22"/>
    <w:qFormat/>
    <w:rsid w:val="008512E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A7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E08"/>
  </w:style>
  <w:style w:type="paragraph" w:styleId="Footer">
    <w:name w:val="footer"/>
    <w:basedOn w:val="Normal"/>
    <w:link w:val="FooterChar"/>
    <w:uiPriority w:val="99"/>
    <w:unhideWhenUsed/>
    <w:rsid w:val="00CA7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E08"/>
  </w:style>
  <w:style w:type="paragraph" w:styleId="NormalWeb">
    <w:name w:val="Normal (Web)"/>
    <w:basedOn w:val="Normal"/>
    <w:uiPriority w:val="99"/>
    <w:unhideWhenUsed/>
    <w:rsid w:val="006F4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9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088358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2570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843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690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24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050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298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2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1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5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68963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328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5731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776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807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017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625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5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6985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162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2471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166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116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678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76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9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5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1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0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9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24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2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0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5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9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3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40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7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2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031681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4940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166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231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81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564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606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1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8</Pages>
  <Words>3444</Words>
  <Characters>19637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Kiran</dc:creator>
  <cp:keywords/>
  <dc:description/>
  <cp:lastModifiedBy>Gopiram Gunturu</cp:lastModifiedBy>
  <cp:revision>135</cp:revision>
  <dcterms:created xsi:type="dcterms:W3CDTF">2024-10-01T08:13:00Z</dcterms:created>
  <dcterms:modified xsi:type="dcterms:W3CDTF">2026-02-04T15:33:00Z</dcterms:modified>
</cp:coreProperties>
</file>