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96946" w14:textId="38C53A3E" w:rsidR="00B266A0" w:rsidRPr="006C6C89" w:rsidRDefault="006C6C89">
      <w:pPr>
        <w:pBdr>
          <w:top w:val="nil"/>
          <w:left w:val="nil"/>
          <w:bottom w:val="nil"/>
          <w:right w:val="nil"/>
          <w:between w:val="nil"/>
        </w:pBdr>
        <w:spacing w:line="278" w:lineRule="auto"/>
        <w:jc w:val="both"/>
        <w:rPr>
          <w:rFonts w:eastAsia="Calibri"/>
          <w:b/>
          <w:bCs/>
          <w:color w:val="000000"/>
          <w:sz w:val="28"/>
          <w:szCs w:val="28"/>
        </w:rPr>
      </w:pPr>
      <w:r w:rsidRPr="006C6C89">
        <w:rPr>
          <w:rFonts w:eastAsia="Calibri"/>
          <w:noProof/>
          <w:color w:val="000000"/>
        </w:rPr>
        <w:drawing>
          <wp:anchor distT="152400" distB="152400" distL="152400" distR="152400" simplePos="0" relativeHeight="251659264" behindDoc="0" locked="0" layoutInCell="1" hidden="0" allowOverlap="1" wp14:anchorId="3FF8B68C" wp14:editId="0C1B394D">
            <wp:simplePos x="0" y="0"/>
            <wp:positionH relativeFrom="margin">
              <wp:align>right</wp:align>
            </wp:positionH>
            <wp:positionV relativeFrom="margin">
              <wp:posOffset>-243840</wp:posOffset>
            </wp:positionV>
            <wp:extent cx="3856355" cy="1028700"/>
            <wp:effectExtent l="0" t="0" r="0" b="0"/>
            <wp:wrapNone/>
            <wp:docPr id="1073741828" name="image1.png" descr="1625232998652.png"/>
            <wp:cNvGraphicFramePr/>
            <a:graphic xmlns:a="http://schemas.openxmlformats.org/drawingml/2006/main">
              <a:graphicData uri="http://schemas.openxmlformats.org/drawingml/2006/picture">
                <pic:pic xmlns:pic="http://schemas.openxmlformats.org/drawingml/2006/picture">
                  <pic:nvPicPr>
                    <pic:cNvPr id="0" name="image1.png" descr="1625232998652.png"/>
                    <pic:cNvPicPr preferRelativeResize="0"/>
                  </pic:nvPicPr>
                  <pic:blipFill>
                    <a:blip r:embed="rId8"/>
                    <a:srcRect/>
                    <a:stretch>
                      <a:fillRect/>
                    </a:stretch>
                  </pic:blipFill>
                  <pic:spPr>
                    <a:xfrm>
                      <a:off x="0" y="0"/>
                      <a:ext cx="3856355" cy="1028700"/>
                    </a:xfrm>
                    <a:prstGeom prst="rect">
                      <a:avLst/>
                    </a:prstGeom>
                    <a:ln/>
                  </pic:spPr>
                </pic:pic>
              </a:graphicData>
            </a:graphic>
            <wp14:sizeRelH relativeFrom="margin">
              <wp14:pctWidth>0</wp14:pctWidth>
            </wp14:sizeRelH>
            <wp14:sizeRelV relativeFrom="margin">
              <wp14:pctHeight>0</wp14:pctHeight>
            </wp14:sizeRelV>
          </wp:anchor>
        </w:drawing>
      </w:r>
      <w:r w:rsidRPr="006C6C89">
        <w:rPr>
          <w:rFonts w:eastAsia="Calibri"/>
          <w:b/>
          <w:bCs/>
          <w:color w:val="000000"/>
          <w:sz w:val="28"/>
          <w:szCs w:val="28"/>
        </w:rPr>
        <w:t>Prathap Reddy Induri</w:t>
      </w:r>
    </w:p>
    <w:p w14:paraId="3C3C49A4" w14:textId="77777777" w:rsidR="006C6C89" w:rsidRPr="006C6C89" w:rsidRDefault="006C6C89" w:rsidP="006C6C89">
      <w:pPr>
        <w:pBdr>
          <w:top w:val="nil"/>
          <w:left w:val="nil"/>
          <w:bottom w:val="nil"/>
          <w:right w:val="nil"/>
          <w:between w:val="nil"/>
        </w:pBdr>
        <w:spacing w:line="278" w:lineRule="auto"/>
        <w:jc w:val="both"/>
        <w:rPr>
          <w:rFonts w:eastAsia="Calibri"/>
          <w:b/>
          <w:bCs/>
          <w:color w:val="000000"/>
          <w:sz w:val="22"/>
          <w:szCs w:val="22"/>
          <w:lang w:val="en-IN"/>
        </w:rPr>
      </w:pPr>
      <w:r w:rsidRPr="006C6C89">
        <w:rPr>
          <w:rFonts w:eastAsia="Calibri"/>
          <w:b/>
          <w:bCs/>
          <w:color w:val="000000"/>
          <w:sz w:val="22"/>
          <w:szCs w:val="22"/>
          <w:lang w:val="en-IN"/>
        </w:rPr>
        <w:t xml:space="preserve">Sr. </w:t>
      </w:r>
      <w:proofErr w:type="spellStart"/>
      <w:r w:rsidRPr="006C6C89">
        <w:rPr>
          <w:rFonts w:eastAsia="Calibri"/>
          <w:b/>
          <w:bCs/>
          <w:color w:val="000000"/>
          <w:sz w:val="22"/>
          <w:szCs w:val="22"/>
          <w:lang w:val="en-IN"/>
        </w:rPr>
        <w:t>MLOps</w:t>
      </w:r>
      <w:proofErr w:type="spellEnd"/>
      <w:r w:rsidRPr="006C6C89">
        <w:rPr>
          <w:rFonts w:eastAsia="Calibri"/>
          <w:b/>
          <w:bCs/>
          <w:color w:val="000000"/>
          <w:sz w:val="22"/>
          <w:szCs w:val="22"/>
          <w:lang w:val="en-IN"/>
        </w:rPr>
        <w:t xml:space="preserve"> &amp; GenAI / LLM Engineer</w:t>
      </w:r>
    </w:p>
    <w:p w14:paraId="18137E33" w14:textId="01022AEA" w:rsidR="00B266A0" w:rsidRPr="006C6C89" w:rsidRDefault="00000000">
      <w:pPr>
        <w:pBdr>
          <w:top w:val="nil"/>
          <w:left w:val="nil"/>
          <w:bottom w:val="nil"/>
          <w:right w:val="nil"/>
          <w:between w:val="nil"/>
        </w:pBdr>
        <w:spacing w:line="278" w:lineRule="auto"/>
        <w:jc w:val="both"/>
        <w:rPr>
          <w:rFonts w:eastAsia="Calibri"/>
          <w:b/>
          <w:bCs/>
          <w:color w:val="000000"/>
          <w:sz w:val="22"/>
          <w:szCs w:val="22"/>
        </w:rPr>
      </w:pPr>
      <w:r w:rsidRPr="006C6C89">
        <w:rPr>
          <w:rFonts w:eastAsia="Calibri"/>
          <w:b/>
          <w:bCs/>
          <w:color w:val="000000"/>
          <w:sz w:val="22"/>
          <w:szCs w:val="22"/>
        </w:rPr>
        <w:t>Contact: 314 6</w:t>
      </w:r>
      <w:r w:rsidR="00A04FD6">
        <w:rPr>
          <w:rFonts w:eastAsia="Calibri"/>
          <w:b/>
          <w:bCs/>
          <w:color w:val="000000"/>
          <w:sz w:val="22"/>
          <w:szCs w:val="22"/>
        </w:rPr>
        <w:t>61 0111</w:t>
      </w:r>
    </w:p>
    <w:p w14:paraId="6C617D76" w14:textId="6C4865FE" w:rsidR="006C6C89" w:rsidRPr="006C6C89" w:rsidRDefault="00000000">
      <w:pPr>
        <w:pBdr>
          <w:top w:val="nil"/>
          <w:left w:val="nil"/>
          <w:bottom w:val="nil"/>
          <w:right w:val="nil"/>
          <w:between w:val="nil"/>
        </w:pBdr>
        <w:spacing w:line="278" w:lineRule="auto"/>
        <w:jc w:val="both"/>
      </w:pPr>
      <w:r w:rsidRPr="006C6C89">
        <w:rPr>
          <w:rFonts w:eastAsia="Calibri"/>
          <w:b/>
          <w:bCs/>
          <w:color w:val="000000"/>
          <w:sz w:val="22"/>
          <w:szCs w:val="22"/>
        </w:rPr>
        <w:t xml:space="preserve">Mail: </w:t>
      </w:r>
      <w:r w:rsidR="006C6C89">
        <w:fldChar w:fldCharType="begin"/>
      </w:r>
      <w:r w:rsidR="006C6C89">
        <w:instrText>HYPERLINK "mailto:xxxx@gmail.com" \h</w:instrText>
      </w:r>
      <w:r w:rsidR="006C6C89">
        <w:fldChar w:fldCharType="separate"/>
      </w:r>
      <w:r w:rsidR="00A04FD6">
        <w:rPr>
          <w:rFonts w:eastAsia="Calibri"/>
          <w:color w:val="0563C1"/>
          <w:u w:val="single"/>
        </w:rPr>
        <w:t>iprathap2011</w:t>
      </w:r>
      <w:r w:rsidR="006C6C89" w:rsidRPr="006C6C89">
        <w:rPr>
          <w:rFonts w:eastAsia="Calibri"/>
          <w:color w:val="0563C1"/>
          <w:u w:val="single"/>
        </w:rPr>
        <w:t>@gmail.com</w:t>
      </w:r>
      <w:r w:rsidR="006C6C89">
        <w:fldChar w:fldCharType="end"/>
      </w:r>
    </w:p>
    <w:p w14:paraId="43DA9DC7" w14:textId="7A2000A2" w:rsidR="00B266A0" w:rsidRPr="006C6C89" w:rsidRDefault="00B266A0" w:rsidP="006C6C89">
      <w:pPr>
        <w:pBdr>
          <w:top w:val="nil"/>
          <w:left w:val="nil"/>
          <w:bottom w:val="single" w:sz="4" w:space="1" w:color="auto"/>
          <w:right w:val="nil"/>
          <w:between w:val="nil"/>
        </w:pBdr>
        <w:spacing w:line="278" w:lineRule="auto"/>
        <w:jc w:val="both"/>
        <w:rPr>
          <w:rFonts w:eastAsia="Calibri"/>
          <w:color w:val="000000"/>
        </w:rPr>
      </w:pPr>
    </w:p>
    <w:p w14:paraId="4D197574" w14:textId="77777777" w:rsidR="006C6C89" w:rsidRPr="006C6C89" w:rsidRDefault="006C6C89" w:rsidP="006C6C89">
      <w:pPr>
        <w:pBdr>
          <w:top w:val="nil"/>
          <w:left w:val="nil"/>
          <w:bottom w:val="nil"/>
          <w:right w:val="nil"/>
          <w:between w:val="nil"/>
        </w:pBdr>
        <w:tabs>
          <w:tab w:val="left" w:pos="384"/>
        </w:tabs>
        <w:spacing w:line="278" w:lineRule="auto"/>
        <w:rPr>
          <w:rFonts w:eastAsia="Calibri"/>
          <w:b/>
          <w:bCs/>
          <w:color w:val="000000"/>
          <w:sz w:val="28"/>
          <w:szCs w:val="28"/>
          <w:u w:val="single"/>
          <w:lang w:val="en-IN"/>
        </w:rPr>
      </w:pPr>
      <w:r w:rsidRPr="006C6C89">
        <w:rPr>
          <w:rFonts w:eastAsia="Calibri"/>
          <w:b/>
          <w:bCs/>
          <w:color w:val="000000"/>
          <w:sz w:val="28"/>
          <w:szCs w:val="28"/>
          <w:u w:val="single"/>
          <w:lang w:val="en-IN"/>
        </w:rPr>
        <w:t>PROFESSIONAL SUMMARY</w:t>
      </w:r>
    </w:p>
    <w:p w14:paraId="1DCA6F31" w14:textId="6A9B6B6A"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b/>
          <w:bCs/>
          <w:color w:val="000000"/>
          <w:lang w:val="en-IN"/>
        </w:rPr>
        <w:t xml:space="preserve">Senior </w:t>
      </w:r>
      <w:proofErr w:type="spellStart"/>
      <w:r w:rsidRPr="000B5910">
        <w:rPr>
          <w:rFonts w:eastAsia="Calibri"/>
          <w:b/>
          <w:bCs/>
          <w:color w:val="000000"/>
          <w:lang w:val="en-IN"/>
        </w:rPr>
        <w:t>MLOps</w:t>
      </w:r>
      <w:proofErr w:type="spellEnd"/>
      <w:r w:rsidRPr="000B5910">
        <w:rPr>
          <w:rFonts w:eastAsia="Calibri"/>
          <w:b/>
          <w:bCs/>
          <w:color w:val="000000"/>
          <w:lang w:val="en-IN"/>
        </w:rPr>
        <w:t xml:space="preserve"> &amp; GenAI / LLM Engineer</w:t>
      </w:r>
      <w:r w:rsidRPr="000B5910">
        <w:rPr>
          <w:rFonts w:eastAsia="Calibri"/>
          <w:color w:val="000000"/>
          <w:lang w:val="en-IN"/>
        </w:rPr>
        <w:t xml:space="preserve"> with </w:t>
      </w:r>
      <w:r w:rsidRPr="000B5910">
        <w:rPr>
          <w:rFonts w:eastAsia="Calibri"/>
          <w:b/>
          <w:bCs/>
          <w:color w:val="000000"/>
          <w:lang w:val="en-IN"/>
        </w:rPr>
        <w:t>12+ years of experience</w:t>
      </w:r>
      <w:r w:rsidRPr="000B5910">
        <w:rPr>
          <w:rFonts w:eastAsia="Calibri"/>
          <w:color w:val="000000"/>
          <w:lang w:val="en-IN"/>
        </w:rPr>
        <w:t xml:space="preserve"> delivering </w:t>
      </w:r>
      <w:r w:rsidRPr="000B5910">
        <w:rPr>
          <w:rFonts w:eastAsia="Calibri"/>
          <w:b/>
          <w:bCs/>
          <w:color w:val="000000"/>
          <w:lang w:val="en-IN"/>
        </w:rPr>
        <w:t>enterprise-scale, production-grade AI/ML and Generative AI solutions</w:t>
      </w:r>
      <w:r w:rsidRPr="000B5910">
        <w:rPr>
          <w:rFonts w:eastAsia="Calibri"/>
          <w:color w:val="000000"/>
          <w:lang w:val="en-IN"/>
        </w:rPr>
        <w:t xml:space="preserve"> across </w:t>
      </w:r>
      <w:r w:rsidRPr="000B5910">
        <w:rPr>
          <w:rFonts w:eastAsia="Calibri"/>
          <w:b/>
          <w:bCs/>
          <w:color w:val="000000"/>
          <w:lang w:val="en-IN"/>
        </w:rPr>
        <w:t>banking, healthcare, utilities, fintech, and cloud-native enterprises</w:t>
      </w:r>
      <w:r w:rsidRPr="000B5910">
        <w:rPr>
          <w:rFonts w:eastAsia="Calibri"/>
          <w:color w:val="000000"/>
          <w:lang w:val="en-IN"/>
        </w:rPr>
        <w:t xml:space="preserve">. Proven track record of designing, building, deploying, and operating </w:t>
      </w:r>
      <w:r w:rsidRPr="000B5910">
        <w:rPr>
          <w:rFonts w:eastAsia="Calibri"/>
          <w:b/>
          <w:bCs/>
          <w:color w:val="000000"/>
          <w:lang w:val="en-IN"/>
        </w:rPr>
        <w:t>highly scalable, secure, and compliant ML and LLM platforms</w:t>
      </w:r>
      <w:r w:rsidRPr="000B5910">
        <w:rPr>
          <w:rFonts w:eastAsia="Calibri"/>
          <w:color w:val="000000"/>
          <w:lang w:val="en-IN"/>
        </w:rPr>
        <w:t xml:space="preserve"> in </w:t>
      </w:r>
      <w:r w:rsidRPr="000B5910">
        <w:rPr>
          <w:rFonts w:eastAsia="Calibri"/>
          <w:b/>
          <w:bCs/>
          <w:color w:val="000000"/>
          <w:lang w:val="en-IN"/>
        </w:rPr>
        <w:t>regulated environments</w:t>
      </w:r>
      <w:r w:rsidRPr="000B5910">
        <w:rPr>
          <w:rFonts w:eastAsia="Calibri"/>
          <w:color w:val="000000"/>
          <w:lang w:val="en-IN"/>
        </w:rPr>
        <w:t>.</w:t>
      </w:r>
    </w:p>
    <w:p w14:paraId="7A185D99" w14:textId="468DE0C7"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Expert in </w:t>
      </w:r>
      <w:r w:rsidRPr="000B5910">
        <w:rPr>
          <w:rFonts w:eastAsia="Calibri"/>
          <w:b/>
          <w:bCs/>
          <w:color w:val="000000"/>
          <w:lang w:val="en-IN"/>
        </w:rPr>
        <w:t>Large Language Models (LLMs)</w:t>
      </w:r>
      <w:r w:rsidRPr="000B5910">
        <w:rPr>
          <w:rFonts w:eastAsia="Calibri"/>
          <w:color w:val="000000"/>
          <w:lang w:val="en-IN"/>
        </w:rPr>
        <w:t xml:space="preserve"> including </w:t>
      </w:r>
      <w:r w:rsidRPr="000B5910">
        <w:rPr>
          <w:rFonts w:eastAsia="Calibri"/>
          <w:b/>
          <w:bCs/>
          <w:color w:val="000000"/>
          <w:lang w:val="en-IN"/>
        </w:rPr>
        <w:t xml:space="preserve">GPT-4o, Gemini, </w:t>
      </w:r>
      <w:proofErr w:type="spellStart"/>
      <w:r w:rsidRPr="000B5910">
        <w:rPr>
          <w:rFonts w:eastAsia="Calibri"/>
          <w:b/>
          <w:bCs/>
          <w:color w:val="000000"/>
          <w:lang w:val="en-IN"/>
        </w:rPr>
        <w:t>PaLM</w:t>
      </w:r>
      <w:proofErr w:type="spellEnd"/>
      <w:r w:rsidRPr="000B5910">
        <w:rPr>
          <w:rFonts w:eastAsia="Calibri"/>
          <w:b/>
          <w:bCs/>
          <w:color w:val="000000"/>
          <w:lang w:val="en-IN"/>
        </w:rPr>
        <w:t>, BERT, LLaMA2, and Mistral</w:t>
      </w:r>
      <w:r w:rsidRPr="000B5910">
        <w:rPr>
          <w:rFonts w:eastAsia="Calibri"/>
          <w:color w:val="000000"/>
          <w:lang w:val="en-IN"/>
        </w:rPr>
        <w:t xml:space="preserve">, with deep hands-on experience in </w:t>
      </w:r>
      <w:r w:rsidRPr="000B5910">
        <w:rPr>
          <w:rFonts w:eastAsia="Calibri"/>
          <w:b/>
          <w:bCs/>
          <w:color w:val="000000"/>
          <w:lang w:val="en-IN"/>
        </w:rPr>
        <w:t>fine-tuning, prompt engineering, Retrieval-Augmented Generation (RAG), semantic search, vector embeddings, and agent-based workflows</w:t>
      </w:r>
      <w:r w:rsidRPr="000B5910">
        <w:rPr>
          <w:rFonts w:eastAsia="Calibri"/>
          <w:color w:val="000000"/>
          <w:lang w:val="en-IN"/>
        </w:rPr>
        <w:t xml:space="preserve"> using </w:t>
      </w:r>
      <w:r w:rsidRPr="000B5910">
        <w:rPr>
          <w:rFonts w:eastAsia="Calibri"/>
          <w:b/>
          <w:bCs/>
          <w:color w:val="000000"/>
          <w:lang w:val="en-IN"/>
        </w:rPr>
        <w:t xml:space="preserve">OpenAI APIs, </w:t>
      </w:r>
      <w:proofErr w:type="spellStart"/>
      <w:r w:rsidRPr="000B5910">
        <w:rPr>
          <w:rFonts w:eastAsia="Calibri"/>
          <w:b/>
          <w:bCs/>
          <w:color w:val="000000"/>
          <w:lang w:val="en-IN"/>
        </w:rPr>
        <w:t>LangChain</w:t>
      </w:r>
      <w:proofErr w:type="spellEnd"/>
      <w:r w:rsidRPr="000B5910">
        <w:rPr>
          <w:rFonts w:eastAsia="Calibri"/>
          <w:b/>
          <w:bCs/>
          <w:color w:val="000000"/>
          <w:lang w:val="en-IN"/>
        </w:rPr>
        <w:t xml:space="preserve">, LlamaIndex, </w:t>
      </w:r>
      <w:proofErr w:type="spellStart"/>
      <w:r w:rsidRPr="000B5910">
        <w:rPr>
          <w:rFonts w:eastAsia="Calibri"/>
          <w:b/>
          <w:bCs/>
          <w:color w:val="000000"/>
          <w:lang w:val="en-IN"/>
        </w:rPr>
        <w:t>SentenceTransformers</w:t>
      </w:r>
      <w:proofErr w:type="spellEnd"/>
      <w:r w:rsidRPr="000B5910">
        <w:rPr>
          <w:rFonts w:eastAsia="Calibri"/>
          <w:b/>
          <w:bCs/>
          <w:color w:val="000000"/>
          <w:lang w:val="en-IN"/>
        </w:rPr>
        <w:t>, and vector databases</w:t>
      </w:r>
      <w:r w:rsidRPr="000B5910">
        <w:rPr>
          <w:rFonts w:eastAsia="Calibri"/>
          <w:color w:val="000000"/>
          <w:lang w:val="en-IN"/>
        </w:rPr>
        <w:t>.</w:t>
      </w:r>
    </w:p>
    <w:p w14:paraId="13CBBCA2" w14:textId="3001A7A4"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Strong foundation in </w:t>
      </w:r>
      <w:r w:rsidRPr="000B5910">
        <w:rPr>
          <w:rFonts w:eastAsia="Calibri"/>
          <w:b/>
          <w:bCs/>
          <w:color w:val="000000"/>
          <w:lang w:val="en-IN"/>
        </w:rPr>
        <w:t>Classical Machine Learning, Deep Learning, and Generative AI</w:t>
      </w:r>
      <w:r w:rsidRPr="000B5910">
        <w:rPr>
          <w:rFonts w:eastAsia="Calibri"/>
          <w:color w:val="000000"/>
          <w:lang w:val="en-IN"/>
        </w:rPr>
        <w:t xml:space="preserve">, leveraging </w:t>
      </w:r>
      <w:r w:rsidRPr="000B5910">
        <w:rPr>
          <w:rFonts w:eastAsia="Calibri"/>
          <w:b/>
          <w:bCs/>
          <w:color w:val="000000"/>
          <w:lang w:val="en-IN"/>
        </w:rPr>
        <w:t xml:space="preserve">Python, </w:t>
      </w:r>
      <w:proofErr w:type="spellStart"/>
      <w:r w:rsidRPr="000B5910">
        <w:rPr>
          <w:rFonts w:eastAsia="Calibri"/>
          <w:b/>
          <w:bCs/>
          <w:color w:val="000000"/>
          <w:lang w:val="en-IN"/>
        </w:rPr>
        <w:t>PySpark</w:t>
      </w:r>
      <w:proofErr w:type="spellEnd"/>
      <w:r w:rsidRPr="000B5910">
        <w:rPr>
          <w:rFonts w:eastAsia="Calibri"/>
          <w:b/>
          <w:bCs/>
          <w:color w:val="000000"/>
          <w:lang w:val="en-IN"/>
        </w:rPr>
        <w:t>, SQL, Snowflake</w:t>
      </w:r>
      <w:r w:rsidRPr="000B5910">
        <w:rPr>
          <w:rFonts w:eastAsia="Calibri"/>
          <w:color w:val="000000"/>
          <w:lang w:val="en-IN"/>
        </w:rPr>
        <w:t xml:space="preserve"> and frameworks such as </w:t>
      </w:r>
      <w:r w:rsidRPr="000B5910">
        <w:rPr>
          <w:rFonts w:eastAsia="Calibri"/>
          <w:b/>
          <w:bCs/>
          <w:color w:val="000000"/>
          <w:lang w:val="en-IN"/>
        </w:rPr>
        <w:t xml:space="preserve">Scikit-learn, TensorFlow, </w:t>
      </w:r>
      <w:proofErr w:type="spellStart"/>
      <w:r w:rsidRPr="000B5910">
        <w:rPr>
          <w:rFonts w:eastAsia="Calibri"/>
          <w:b/>
          <w:bCs/>
          <w:color w:val="000000"/>
          <w:lang w:val="en-IN"/>
        </w:rPr>
        <w:t>PyTorch</w:t>
      </w:r>
      <w:proofErr w:type="spellEnd"/>
      <w:r w:rsidRPr="000B5910">
        <w:rPr>
          <w:rFonts w:eastAsia="Calibri"/>
          <w:b/>
          <w:bCs/>
          <w:color w:val="000000"/>
          <w:lang w:val="en-IN"/>
        </w:rPr>
        <w:t xml:space="preserve">, </w:t>
      </w:r>
      <w:proofErr w:type="spellStart"/>
      <w:r w:rsidRPr="000B5910">
        <w:rPr>
          <w:rFonts w:eastAsia="Calibri"/>
          <w:b/>
          <w:bCs/>
          <w:color w:val="000000"/>
          <w:lang w:val="en-IN"/>
        </w:rPr>
        <w:t>Keras</w:t>
      </w:r>
      <w:proofErr w:type="spellEnd"/>
      <w:r w:rsidRPr="000B5910">
        <w:rPr>
          <w:rFonts w:eastAsia="Calibri"/>
          <w:b/>
          <w:bCs/>
          <w:color w:val="000000"/>
          <w:lang w:val="en-IN"/>
        </w:rPr>
        <w:t xml:space="preserve">, Spark </w:t>
      </w:r>
      <w:proofErr w:type="spellStart"/>
      <w:r w:rsidRPr="000B5910">
        <w:rPr>
          <w:rFonts w:eastAsia="Calibri"/>
          <w:b/>
          <w:bCs/>
          <w:color w:val="000000"/>
          <w:lang w:val="en-IN"/>
        </w:rPr>
        <w:t>MLlib</w:t>
      </w:r>
      <w:proofErr w:type="spellEnd"/>
      <w:r w:rsidRPr="000B5910">
        <w:rPr>
          <w:rFonts w:eastAsia="Calibri"/>
          <w:b/>
          <w:bCs/>
          <w:color w:val="000000"/>
          <w:lang w:val="en-IN"/>
        </w:rPr>
        <w:t>, and JAX</w:t>
      </w:r>
      <w:r w:rsidRPr="000B5910">
        <w:rPr>
          <w:rFonts w:eastAsia="Calibri"/>
          <w:color w:val="000000"/>
          <w:lang w:val="en-IN"/>
        </w:rPr>
        <w:t xml:space="preserve"> to build </w:t>
      </w:r>
      <w:r w:rsidRPr="000B5910">
        <w:rPr>
          <w:rFonts w:eastAsia="Calibri"/>
          <w:b/>
          <w:bCs/>
          <w:color w:val="000000"/>
          <w:lang w:val="en-IN"/>
        </w:rPr>
        <w:t>supervised and unsupervised models</w:t>
      </w:r>
      <w:r w:rsidRPr="000B5910">
        <w:rPr>
          <w:rFonts w:eastAsia="Calibri"/>
          <w:color w:val="000000"/>
          <w:lang w:val="en-IN"/>
        </w:rPr>
        <w:t xml:space="preserve"> for </w:t>
      </w:r>
      <w:r w:rsidRPr="000B5910">
        <w:rPr>
          <w:rFonts w:eastAsia="Calibri"/>
          <w:b/>
          <w:bCs/>
          <w:color w:val="000000"/>
          <w:lang w:val="en-IN"/>
        </w:rPr>
        <w:t>NLP, recommendation systems, time-series forecasting, anomaly detection, and computer vision</w:t>
      </w:r>
      <w:r w:rsidRPr="000B5910">
        <w:rPr>
          <w:rFonts w:eastAsia="Calibri"/>
          <w:color w:val="000000"/>
          <w:lang w:val="en-IN"/>
        </w:rPr>
        <w:t>.</w:t>
      </w:r>
    </w:p>
    <w:p w14:paraId="0A1044AF" w14:textId="5E589DED"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Extensive experience architecting and operating </w:t>
      </w:r>
      <w:r w:rsidRPr="000B5910">
        <w:rPr>
          <w:rFonts w:eastAsia="Calibri"/>
          <w:b/>
          <w:bCs/>
          <w:color w:val="000000"/>
          <w:lang w:val="en-IN"/>
        </w:rPr>
        <w:t>cloud-native ML and GenAI platforms</w:t>
      </w:r>
      <w:r w:rsidRPr="000B5910">
        <w:rPr>
          <w:rFonts w:eastAsia="Calibri"/>
          <w:color w:val="000000"/>
          <w:lang w:val="en-IN"/>
        </w:rPr>
        <w:t xml:space="preserve"> on </w:t>
      </w:r>
      <w:r w:rsidRPr="000B5910">
        <w:rPr>
          <w:rFonts w:eastAsia="Calibri"/>
          <w:b/>
          <w:bCs/>
          <w:color w:val="000000"/>
          <w:lang w:val="en-IN"/>
        </w:rPr>
        <w:t>Google Cloud Platform (Vertex AI)</w:t>
      </w:r>
      <w:r w:rsidRPr="000B5910">
        <w:rPr>
          <w:rFonts w:eastAsia="Calibri"/>
          <w:color w:val="000000"/>
          <w:lang w:val="en-IN"/>
        </w:rPr>
        <w:t xml:space="preserve">, with additional large-scale deployments on </w:t>
      </w:r>
      <w:r w:rsidRPr="000B5910">
        <w:rPr>
          <w:rFonts w:eastAsia="Calibri"/>
          <w:b/>
          <w:bCs/>
          <w:color w:val="000000"/>
          <w:lang w:val="en-IN"/>
        </w:rPr>
        <w:t>AWS SageMaker and Azure Machine Learning</w:t>
      </w:r>
      <w:r w:rsidRPr="000B5910">
        <w:rPr>
          <w:rFonts w:eastAsia="Calibri"/>
          <w:color w:val="000000"/>
          <w:lang w:val="en-IN"/>
        </w:rPr>
        <w:t xml:space="preserve">, supporting </w:t>
      </w:r>
      <w:r w:rsidRPr="000B5910">
        <w:rPr>
          <w:rFonts w:eastAsia="Calibri"/>
          <w:b/>
          <w:bCs/>
          <w:color w:val="000000"/>
          <w:lang w:val="en-IN"/>
        </w:rPr>
        <w:t>distributed training, real-time inference, model governance, and cost optimization</w:t>
      </w:r>
      <w:r w:rsidRPr="000B5910">
        <w:rPr>
          <w:rFonts w:eastAsia="Calibri"/>
          <w:color w:val="000000"/>
          <w:lang w:val="en-IN"/>
        </w:rPr>
        <w:t>.</w:t>
      </w:r>
    </w:p>
    <w:p w14:paraId="2D279909" w14:textId="5CBE25FB"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Highly skilled in </w:t>
      </w:r>
      <w:proofErr w:type="spellStart"/>
      <w:r w:rsidRPr="000B5910">
        <w:rPr>
          <w:rFonts w:eastAsia="Calibri"/>
          <w:b/>
          <w:bCs/>
          <w:color w:val="000000"/>
          <w:lang w:val="en-IN"/>
        </w:rPr>
        <w:t>MLOps</w:t>
      </w:r>
      <w:proofErr w:type="spellEnd"/>
      <w:r w:rsidRPr="000B5910">
        <w:rPr>
          <w:rFonts w:eastAsia="Calibri"/>
          <w:b/>
          <w:bCs/>
          <w:color w:val="000000"/>
          <w:lang w:val="en-IN"/>
        </w:rPr>
        <w:t xml:space="preserve"> and CI/CD automation</w:t>
      </w:r>
      <w:r w:rsidRPr="000B5910">
        <w:rPr>
          <w:rFonts w:eastAsia="Calibri"/>
          <w:color w:val="000000"/>
          <w:lang w:val="en-IN"/>
        </w:rPr>
        <w:t xml:space="preserve">, implementing </w:t>
      </w:r>
      <w:r w:rsidRPr="000B5910">
        <w:rPr>
          <w:rFonts w:eastAsia="Calibri"/>
          <w:b/>
          <w:bCs/>
          <w:color w:val="000000"/>
          <w:lang w:val="en-IN"/>
        </w:rPr>
        <w:t xml:space="preserve">Docker, Kubernetes (EKS, GKE, AKS), </w:t>
      </w:r>
      <w:proofErr w:type="spellStart"/>
      <w:r w:rsidRPr="000B5910">
        <w:rPr>
          <w:rFonts w:eastAsia="Calibri"/>
          <w:b/>
          <w:bCs/>
          <w:color w:val="000000"/>
          <w:lang w:val="en-IN"/>
        </w:rPr>
        <w:t>MLflow</w:t>
      </w:r>
      <w:proofErr w:type="spellEnd"/>
      <w:r w:rsidRPr="000B5910">
        <w:rPr>
          <w:rFonts w:eastAsia="Calibri"/>
          <w:b/>
          <w:bCs/>
          <w:color w:val="000000"/>
          <w:lang w:val="en-IN"/>
        </w:rPr>
        <w:t>, Kubeflow, Terraform, Jenkins, Git, Prometheus, and Grafana</w:t>
      </w:r>
      <w:r w:rsidRPr="000B5910">
        <w:rPr>
          <w:rFonts w:eastAsia="Calibri"/>
          <w:color w:val="000000"/>
          <w:lang w:val="en-IN"/>
        </w:rPr>
        <w:t xml:space="preserve"> to ensure </w:t>
      </w:r>
      <w:r w:rsidRPr="000B5910">
        <w:rPr>
          <w:rFonts w:eastAsia="Calibri"/>
          <w:b/>
          <w:bCs/>
          <w:color w:val="000000"/>
          <w:lang w:val="en-IN"/>
        </w:rPr>
        <w:t>reliable, auditable, and repeatable model delivery</w:t>
      </w:r>
      <w:r w:rsidRPr="000B5910">
        <w:rPr>
          <w:rFonts w:eastAsia="Calibri"/>
          <w:color w:val="000000"/>
          <w:lang w:val="en-IN"/>
        </w:rPr>
        <w:t xml:space="preserve"> across environments.</w:t>
      </w:r>
    </w:p>
    <w:p w14:paraId="6326AF3B" w14:textId="2C591141"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Deep expertise in </w:t>
      </w:r>
      <w:r w:rsidRPr="000B5910">
        <w:rPr>
          <w:rFonts w:eastAsia="Calibri"/>
          <w:b/>
          <w:bCs/>
          <w:color w:val="000000"/>
          <w:lang w:val="en-IN"/>
        </w:rPr>
        <w:t>Data Engineering and Analytics</w:t>
      </w:r>
      <w:r w:rsidRPr="000B5910">
        <w:rPr>
          <w:rFonts w:eastAsia="Calibri"/>
          <w:color w:val="000000"/>
          <w:lang w:val="en-IN"/>
        </w:rPr>
        <w:t xml:space="preserve">, building </w:t>
      </w:r>
      <w:r w:rsidRPr="000B5910">
        <w:rPr>
          <w:rFonts w:eastAsia="Calibri"/>
          <w:b/>
          <w:bCs/>
          <w:color w:val="000000"/>
          <w:lang w:val="en-IN"/>
        </w:rPr>
        <w:t>batch and real-time ETL/ELT pipelines</w:t>
      </w:r>
      <w:r w:rsidRPr="000B5910">
        <w:rPr>
          <w:rFonts w:eastAsia="Calibri"/>
          <w:color w:val="000000"/>
          <w:lang w:val="en-IN"/>
        </w:rPr>
        <w:t xml:space="preserve"> using </w:t>
      </w:r>
      <w:r w:rsidRPr="000B5910">
        <w:rPr>
          <w:rFonts w:eastAsia="Calibri"/>
          <w:b/>
          <w:bCs/>
          <w:color w:val="000000"/>
          <w:lang w:val="en-IN"/>
        </w:rPr>
        <w:t xml:space="preserve">Apache Spark, Airflow, </w:t>
      </w:r>
      <w:proofErr w:type="spellStart"/>
      <w:r w:rsidRPr="000B5910">
        <w:rPr>
          <w:rFonts w:eastAsia="Calibri"/>
          <w:b/>
          <w:bCs/>
          <w:color w:val="000000"/>
          <w:lang w:val="en-IN"/>
        </w:rPr>
        <w:t>dbt</w:t>
      </w:r>
      <w:proofErr w:type="spellEnd"/>
      <w:r w:rsidRPr="000B5910">
        <w:rPr>
          <w:rFonts w:eastAsia="Calibri"/>
          <w:b/>
          <w:bCs/>
          <w:color w:val="000000"/>
          <w:lang w:val="en-IN"/>
        </w:rPr>
        <w:t xml:space="preserve">, Databricks (Delta Lake), Snowpark, Kafka, </w:t>
      </w:r>
      <w:proofErr w:type="spellStart"/>
      <w:r w:rsidRPr="000B5910">
        <w:rPr>
          <w:rFonts w:eastAsia="Calibri"/>
          <w:b/>
          <w:bCs/>
          <w:color w:val="000000"/>
          <w:lang w:val="en-IN"/>
        </w:rPr>
        <w:t>NiFi</w:t>
      </w:r>
      <w:proofErr w:type="spellEnd"/>
      <w:r w:rsidRPr="000B5910">
        <w:rPr>
          <w:rFonts w:eastAsia="Calibri"/>
          <w:b/>
          <w:bCs/>
          <w:color w:val="000000"/>
          <w:lang w:val="en-IN"/>
        </w:rPr>
        <w:t>, Palantir Foundry, and HBase</w:t>
      </w:r>
      <w:r w:rsidRPr="000B5910">
        <w:rPr>
          <w:rFonts w:eastAsia="Calibri"/>
          <w:color w:val="000000"/>
          <w:lang w:val="en-IN"/>
        </w:rPr>
        <w:t xml:space="preserve">, enabling </w:t>
      </w:r>
      <w:r w:rsidRPr="000B5910">
        <w:rPr>
          <w:rFonts w:eastAsia="Calibri"/>
          <w:b/>
          <w:bCs/>
          <w:color w:val="000000"/>
          <w:lang w:val="en-IN"/>
        </w:rPr>
        <w:t>high-quality feature engineering and analytics at scale</w:t>
      </w:r>
      <w:r w:rsidRPr="000B5910">
        <w:rPr>
          <w:rFonts w:eastAsia="Calibri"/>
          <w:color w:val="000000"/>
          <w:lang w:val="en-IN"/>
        </w:rPr>
        <w:t>.</w:t>
      </w:r>
    </w:p>
    <w:p w14:paraId="5E1D56C7" w14:textId="356790FA"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Led </w:t>
      </w:r>
      <w:r w:rsidRPr="000B5910">
        <w:rPr>
          <w:rFonts w:eastAsia="Calibri"/>
          <w:b/>
          <w:bCs/>
          <w:color w:val="000000"/>
          <w:lang w:val="en-IN"/>
        </w:rPr>
        <w:t>end-to-end ML and LLM lifecycle ownership</w:t>
      </w:r>
      <w:r w:rsidRPr="000B5910">
        <w:rPr>
          <w:rFonts w:eastAsia="Calibri"/>
          <w:color w:val="000000"/>
          <w:lang w:val="en-IN"/>
        </w:rPr>
        <w:t xml:space="preserve">, from </w:t>
      </w:r>
      <w:r w:rsidRPr="000B5910">
        <w:rPr>
          <w:rFonts w:eastAsia="Calibri"/>
          <w:b/>
          <w:bCs/>
          <w:color w:val="000000"/>
          <w:lang w:val="en-IN"/>
        </w:rPr>
        <w:t>business problem formulation and data strategy</w:t>
      </w:r>
      <w:r w:rsidRPr="000B5910">
        <w:rPr>
          <w:rFonts w:eastAsia="Calibri"/>
          <w:color w:val="000000"/>
          <w:lang w:val="en-IN"/>
        </w:rPr>
        <w:t xml:space="preserve"> to </w:t>
      </w:r>
      <w:r w:rsidRPr="000B5910">
        <w:rPr>
          <w:rFonts w:eastAsia="Calibri"/>
          <w:b/>
          <w:bCs/>
          <w:color w:val="000000"/>
          <w:lang w:val="en-IN"/>
        </w:rPr>
        <w:t xml:space="preserve">model </w:t>
      </w:r>
      <w:proofErr w:type="spellStart"/>
      <w:r w:rsidRPr="000B5910">
        <w:rPr>
          <w:rFonts w:eastAsia="Calibri"/>
          <w:b/>
          <w:bCs/>
          <w:color w:val="000000"/>
          <w:lang w:val="en-IN"/>
        </w:rPr>
        <w:t>productionization</w:t>
      </w:r>
      <w:proofErr w:type="spellEnd"/>
      <w:r w:rsidRPr="000B5910">
        <w:rPr>
          <w:rFonts w:eastAsia="Calibri"/>
          <w:b/>
          <w:bCs/>
          <w:color w:val="000000"/>
          <w:lang w:val="en-IN"/>
        </w:rPr>
        <w:t>, monitoring, retraining, and retirement</w:t>
      </w:r>
      <w:r w:rsidRPr="000B5910">
        <w:rPr>
          <w:rFonts w:eastAsia="Calibri"/>
          <w:color w:val="000000"/>
          <w:lang w:val="en-IN"/>
        </w:rPr>
        <w:t xml:space="preserve">. Designed and deployed </w:t>
      </w:r>
      <w:r w:rsidRPr="000B5910">
        <w:rPr>
          <w:rFonts w:eastAsia="Calibri"/>
          <w:b/>
          <w:bCs/>
          <w:color w:val="000000"/>
          <w:lang w:val="en-IN"/>
        </w:rPr>
        <w:t>LLM-powered enterprise applications</w:t>
      </w:r>
      <w:r w:rsidRPr="000B5910">
        <w:rPr>
          <w:rFonts w:eastAsia="Calibri"/>
          <w:color w:val="000000"/>
          <w:lang w:val="en-IN"/>
        </w:rPr>
        <w:t xml:space="preserve"> including </w:t>
      </w:r>
      <w:r w:rsidRPr="000B5910">
        <w:rPr>
          <w:rFonts w:eastAsia="Calibri"/>
          <w:b/>
          <w:bCs/>
          <w:color w:val="000000"/>
          <w:lang w:val="en-IN"/>
        </w:rPr>
        <w:t>document intelligence, conversational AI, semantic search, knowledge assistants, and workflow automation</w:t>
      </w:r>
      <w:r w:rsidRPr="000B5910">
        <w:rPr>
          <w:rFonts w:eastAsia="Calibri"/>
          <w:color w:val="000000"/>
          <w:lang w:val="en-IN"/>
        </w:rPr>
        <w:t>.</w:t>
      </w:r>
    </w:p>
    <w:p w14:paraId="26970329" w14:textId="37C73E80"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Architected scalable </w:t>
      </w:r>
      <w:r w:rsidRPr="000B5910">
        <w:rPr>
          <w:rFonts w:eastAsia="Calibri"/>
          <w:b/>
          <w:bCs/>
          <w:color w:val="000000"/>
          <w:lang w:val="en-IN"/>
        </w:rPr>
        <w:t>RAG systems</w:t>
      </w:r>
      <w:r w:rsidRPr="000B5910">
        <w:rPr>
          <w:rFonts w:eastAsia="Calibri"/>
          <w:color w:val="000000"/>
          <w:lang w:val="en-IN"/>
        </w:rPr>
        <w:t xml:space="preserve"> leveraging </w:t>
      </w:r>
      <w:r w:rsidRPr="000B5910">
        <w:rPr>
          <w:rFonts w:eastAsia="Calibri"/>
          <w:b/>
          <w:bCs/>
          <w:color w:val="000000"/>
          <w:lang w:val="en-IN"/>
        </w:rPr>
        <w:t>hybrid search (BM25 + embeddings), re-ranking strategies, chunking optimization, caching, and prompt orchestration</w:t>
      </w:r>
      <w:r w:rsidRPr="000B5910">
        <w:rPr>
          <w:rFonts w:eastAsia="Calibri"/>
          <w:color w:val="000000"/>
          <w:lang w:val="en-IN"/>
        </w:rPr>
        <w:t xml:space="preserve"> to improve </w:t>
      </w:r>
      <w:r w:rsidRPr="000B5910">
        <w:rPr>
          <w:rFonts w:eastAsia="Calibri"/>
          <w:b/>
          <w:bCs/>
          <w:color w:val="000000"/>
          <w:lang w:val="en-IN"/>
        </w:rPr>
        <w:t>accuracy, latency, and reliability</w:t>
      </w:r>
      <w:r w:rsidRPr="000B5910">
        <w:rPr>
          <w:rFonts w:eastAsia="Calibri"/>
          <w:color w:val="000000"/>
          <w:lang w:val="en-IN"/>
        </w:rPr>
        <w:t xml:space="preserve">. Fine-tuned transformer models using </w:t>
      </w:r>
      <w:proofErr w:type="spellStart"/>
      <w:r w:rsidRPr="000B5910">
        <w:rPr>
          <w:rFonts w:eastAsia="Calibri"/>
          <w:b/>
          <w:bCs/>
          <w:color w:val="000000"/>
          <w:lang w:val="en-IN"/>
        </w:rPr>
        <w:t>LoRA</w:t>
      </w:r>
      <w:proofErr w:type="spellEnd"/>
      <w:r w:rsidRPr="000B5910">
        <w:rPr>
          <w:rFonts w:eastAsia="Calibri"/>
          <w:b/>
          <w:bCs/>
          <w:color w:val="000000"/>
          <w:lang w:val="en-IN"/>
        </w:rPr>
        <w:t>, PEFT, instruction tuning, and domain adaptation techniques</w:t>
      </w:r>
      <w:r w:rsidRPr="000B5910">
        <w:rPr>
          <w:rFonts w:eastAsia="Calibri"/>
          <w:color w:val="000000"/>
          <w:lang w:val="en-IN"/>
        </w:rPr>
        <w:t>.</w:t>
      </w:r>
    </w:p>
    <w:p w14:paraId="0A6100D5" w14:textId="0899785A"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Established </w:t>
      </w:r>
      <w:r w:rsidRPr="000B5910">
        <w:rPr>
          <w:rFonts w:eastAsia="Calibri"/>
          <w:b/>
          <w:bCs/>
          <w:color w:val="000000"/>
          <w:lang w:val="en-IN"/>
        </w:rPr>
        <w:t>LLM evaluation, observability, and governance frameworks</w:t>
      </w:r>
      <w:r w:rsidRPr="000B5910">
        <w:rPr>
          <w:rFonts w:eastAsia="Calibri"/>
          <w:color w:val="000000"/>
          <w:lang w:val="en-IN"/>
        </w:rPr>
        <w:t xml:space="preserve">, including </w:t>
      </w:r>
      <w:r w:rsidRPr="000B5910">
        <w:rPr>
          <w:rFonts w:eastAsia="Calibri"/>
          <w:b/>
          <w:bCs/>
          <w:color w:val="000000"/>
          <w:lang w:val="en-IN"/>
        </w:rPr>
        <w:t>automated benchmarks, human-in-the-loop feedback, prompt versioning, response quality monitoring, and drift detection</w:t>
      </w:r>
      <w:r w:rsidRPr="000B5910">
        <w:rPr>
          <w:rFonts w:eastAsia="Calibri"/>
          <w:color w:val="000000"/>
          <w:lang w:val="en-IN"/>
        </w:rPr>
        <w:t xml:space="preserve">. Implemented </w:t>
      </w:r>
      <w:r w:rsidRPr="000B5910">
        <w:rPr>
          <w:rFonts w:eastAsia="Calibri"/>
          <w:b/>
          <w:bCs/>
          <w:color w:val="000000"/>
          <w:lang w:val="en-IN"/>
        </w:rPr>
        <w:t>Responsible AI and security guardrails</w:t>
      </w:r>
      <w:r w:rsidRPr="000B5910">
        <w:rPr>
          <w:rFonts w:eastAsia="Calibri"/>
          <w:color w:val="000000"/>
          <w:lang w:val="en-IN"/>
        </w:rPr>
        <w:t xml:space="preserve"> such as </w:t>
      </w:r>
      <w:r w:rsidRPr="000B5910">
        <w:rPr>
          <w:rFonts w:eastAsia="Calibri"/>
          <w:b/>
          <w:bCs/>
          <w:color w:val="000000"/>
          <w:lang w:val="en-IN"/>
        </w:rPr>
        <w:t>PII masking, access control, bias audits, prompt-injection prevention, and audit logging</w:t>
      </w:r>
      <w:r w:rsidRPr="000B5910">
        <w:rPr>
          <w:rFonts w:eastAsia="Calibri"/>
          <w:color w:val="000000"/>
          <w:lang w:val="en-IN"/>
        </w:rPr>
        <w:t>.</w:t>
      </w:r>
    </w:p>
    <w:p w14:paraId="4669A30D" w14:textId="31AFF069"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lastRenderedPageBreak/>
        <w:t xml:space="preserve">Designed </w:t>
      </w:r>
      <w:r w:rsidRPr="000B5910">
        <w:rPr>
          <w:rFonts w:eastAsia="Calibri"/>
          <w:b/>
          <w:bCs/>
          <w:color w:val="000000"/>
          <w:lang w:val="en-IN"/>
        </w:rPr>
        <w:t>real-time and batch inference architectures</w:t>
      </w:r>
      <w:r w:rsidRPr="000B5910">
        <w:rPr>
          <w:rFonts w:eastAsia="Calibri"/>
          <w:color w:val="000000"/>
          <w:lang w:val="en-IN"/>
        </w:rPr>
        <w:t xml:space="preserve"> using </w:t>
      </w:r>
      <w:r w:rsidRPr="000B5910">
        <w:rPr>
          <w:rFonts w:eastAsia="Calibri"/>
          <w:b/>
          <w:bCs/>
          <w:color w:val="000000"/>
          <w:lang w:val="en-IN"/>
        </w:rPr>
        <w:t>microservices and streaming platforms</w:t>
      </w:r>
      <w:r w:rsidRPr="000B5910">
        <w:rPr>
          <w:rFonts w:eastAsia="Calibri"/>
          <w:color w:val="000000"/>
          <w:lang w:val="en-IN"/>
        </w:rPr>
        <w:t xml:space="preserve"> to support </w:t>
      </w:r>
      <w:r w:rsidRPr="000B5910">
        <w:rPr>
          <w:rFonts w:eastAsia="Calibri"/>
          <w:b/>
          <w:bCs/>
          <w:color w:val="000000"/>
          <w:lang w:val="en-IN"/>
        </w:rPr>
        <w:t>low-latency APIs and high-throughput prediction workloads</w:t>
      </w:r>
      <w:r w:rsidRPr="000B5910">
        <w:rPr>
          <w:rFonts w:eastAsia="Calibri"/>
          <w:color w:val="000000"/>
          <w:lang w:val="en-IN"/>
        </w:rPr>
        <w:t xml:space="preserve">, serving </w:t>
      </w:r>
      <w:r w:rsidRPr="000B5910">
        <w:rPr>
          <w:rFonts w:eastAsia="Calibri"/>
          <w:b/>
          <w:bCs/>
          <w:color w:val="000000"/>
          <w:lang w:val="en-IN"/>
        </w:rPr>
        <w:t>millions of predictions per day</w:t>
      </w:r>
      <w:r w:rsidRPr="000B5910">
        <w:rPr>
          <w:rFonts w:eastAsia="Calibri"/>
          <w:color w:val="000000"/>
          <w:lang w:val="en-IN"/>
        </w:rPr>
        <w:t>.</w:t>
      </w:r>
    </w:p>
    <w:p w14:paraId="5DA101FD" w14:textId="65EF04EF"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Built and maintained </w:t>
      </w:r>
      <w:r w:rsidRPr="000B5910">
        <w:rPr>
          <w:rFonts w:eastAsia="Calibri"/>
          <w:b/>
          <w:bCs/>
          <w:color w:val="000000"/>
          <w:lang w:val="en-IN"/>
        </w:rPr>
        <w:t>feature stores, reusable ML components, shared libraries, and standardized deployment patterns</w:t>
      </w:r>
      <w:r w:rsidRPr="000B5910">
        <w:rPr>
          <w:rFonts w:eastAsia="Calibri"/>
          <w:color w:val="000000"/>
          <w:lang w:val="en-IN"/>
        </w:rPr>
        <w:t xml:space="preserve"> to accelerate development and improve cross-team consistency. Implemented </w:t>
      </w:r>
      <w:r w:rsidRPr="000B5910">
        <w:rPr>
          <w:rFonts w:eastAsia="Calibri"/>
          <w:b/>
          <w:bCs/>
          <w:color w:val="000000"/>
          <w:lang w:val="en-IN"/>
        </w:rPr>
        <w:t>blue-green and canary deployments, rollback strategies, and automated validation</w:t>
      </w:r>
      <w:r w:rsidRPr="000B5910">
        <w:rPr>
          <w:rFonts w:eastAsia="Calibri"/>
          <w:color w:val="000000"/>
          <w:lang w:val="en-IN"/>
        </w:rPr>
        <w:t xml:space="preserve"> for ML and LLM workloads.</w:t>
      </w:r>
    </w:p>
    <w:p w14:paraId="04D61FB4" w14:textId="2E3C3B3F"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Applied </w:t>
      </w:r>
      <w:r w:rsidRPr="000B5910">
        <w:rPr>
          <w:rFonts w:eastAsia="Calibri"/>
          <w:b/>
          <w:bCs/>
          <w:color w:val="000000"/>
          <w:lang w:val="en-IN"/>
        </w:rPr>
        <w:t>Explainability and Fairness techniques (SHAP, LIME)</w:t>
      </w:r>
      <w:r w:rsidRPr="000B5910">
        <w:rPr>
          <w:rFonts w:eastAsia="Calibri"/>
          <w:color w:val="000000"/>
          <w:lang w:val="en-IN"/>
        </w:rPr>
        <w:t xml:space="preserve"> to support </w:t>
      </w:r>
      <w:r w:rsidRPr="000B5910">
        <w:rPr>
          <w:rFonts w:eastAsia="Calibri"/>
          <w:b/>
          <w:bCs/>
          <w:color w:val="000000"/>
          <w:lang w:val="en-IN"/>
        </w:rPr>
        <w:t>regulatory compliance and stakeholder transparency</w:t>
      </w:r>
      <w:r w:rsidRPr="000B5910">
        <w:rPr>
          <w:rFonts w:eastAsia="Calibri"/>
          <w:color w:val="000000"/>
          <w:lang w:val="en-IN"/>
        </w:rPr>
        <w:t xml:space="preserve">. Optimized cloud costs through </w:t>
      </w:r>
      <w:r w:rsidRPr="000B5910">
        <w:rPr>
          <w:rFonts w:eastAsia="Calibri"/>
          <w:b/>
          <w:bCs/>
          <w:color w:val="000000"/>
          <w:lang w:val="en-IN"/>
        </w:rPr>
        <w:t>distributed training, quantization, model compression, caching, and resource right-sizing</w:t>
      </w:r>
      <w:r w:rsidRPr="000B5910">
        <w:rPr>
          <w:rFonts w:eastAsia="Calibri"/>
          <w:color w:val="000000"/>
          <w:lang w:val="en-IN"/>
        </w:rPr>
        <w:t>.</w:t>
      </w:r>
    </w:p>
    <w:p w14:paraId="258AF93C" w14:textId="2ECB62A5"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Recognized </w:t>
      </w:r>
      <w:r w:rsidRPr="000B5910">
        <w:rPr>
          <w:rFonts w:eastAsia="Calibri"/>
          <w:b/>
          <w:bCs/>
          <w:color w:val="000000"/>
          <w:lang w:val="en-IN"/>
        </w:rPr>
        <w:t>technical leader and mentor</w:t>
      </w:r>
      <w:r w:rsidRPr="000B5910">
        <w:rPr>
          <w:rFonts w:eastAsia="Calibri"/>
          <w:color w:val="000000"/>
          <w:lang w:val="en-IN"/>
        </w:rPr>
        <w:t xml:space="preserve">, guiding engineers through </w:t>
      </w:r>
      <w:r w:rsidRPr="000B5910">
        <w:rPr>
          <w:rFonts w:eastAsia="Calibri"/>
          <w:b/>
          <w:bCs/>
          <w:color w:val="000000"/>
          <w:lang w:val="en-IN"/>
        </w:rPr>
        <w:t>architecture reviews, model audits, and performance optimization</w:t>
      </w:r>
      <w:r w:rsidRPr="000B5910">
        <w:rPr>
          <w:rFonts w:eastAsia="Calibri"/>
          <w:color w:val="000000"/>
          <w:lang w:val="en-IN"/>
        </w:rPr>
        <w:t xml:space="preserve">. Strong collaborator with </w:t>
      </w:r>
      <w:r w:rsidRPr="000B5910">
        <w:rPr>
          <w:rFonts w:eastAsia="Calibri"/>
          <w:b/>
          <w:bCs/>
          <w:color w:val="000000"/>
          <w:lang w:val="en-IN"/>
        </w:rPr>
        <w:t>product, engineering, data, and business stakeholders</w:t>
      </w:r>
      <w:r w:rsidRPr="000B5910">
        <w:rPr>
          <w:rFonts w:eastAsia="Calibri"/>
          <w:color w:val="000000"/>
          <w:lang w:val="en-IN"/>
        </w:rPr>
        <w:t xml:space="preserve">, translating complex requirements into </w:t>
      </w:r>
      <w:r w:rsidRPr="000B5910">
        <w:rPr>
          <w:rFonts w:eastAsia="Calibri"/>
          <w:b/>
          <w:bCs/>
          <w:color w:val="000000"/>
          <w:lang w:val="en-IN"/>
        </w:rPr>
        <w:t>scalable AI solutions with measurable ROI</w:t>
      </w:r>
      <w:r w:rsidRPr="000B5910">
        <w:rPr>
          <w:rFonts w:eastAsia="Calibri"/>
          <w:color w:val="000000"/>
          <w:lang w:val="en-IN"/>
        </w:rPr>
        <w:t>.</w:t>
      </w:r>
    </w:p>
    <w:p w14:paraId="5F883927" w14:textId="5D3E16C3"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Defined and tracked </w:t>
      </w:r>
      <w:r w:rsidRPr="000B5910">
        <w:rPr>
          <w:rFonts w:eastAsia="Calibri"/>
          <w:b/>
          <w:bCs/>
          <w:color w:val="000000"/>
          <w:lang w:val="en-IN"/>
        </w:rPr>
        <w:t>SLAs, SLOs, and KPIs</w:t>
      </w:r>
      <w:r w:rsidRPr="000B5910">
        <w:rPr>
          <w:rFonts w:eastAsia="Calibri"/>
          <w:color w:val="000000"/>
          <w:lang w:val="en-IN"/>
        </w:rPr>
        <w:t xml:space="preserve"> for production ML systems covering </w:t>
      </w:r>
      <w:r w:rsidRPr="000B5910">
        <w:rPr>
          <w:rFonts w:eastAsia="Calibri"/>
          <w:b/>
          <w:bCs/>
          <w:color w:val="000000"/>
          <w:lang w:val="en-IN"/>
        </w:rPr>
        <w:t>accuracy, latency, availability, reliability, and cost</w:t>
      </w:r>
      <w:r w:rsidRPr="000B5910">
        <w:rPr>
          <w:rFonts w:eastAsia="Calibri"/>
          <w:color w:val="000000"/>
          <w:lang w:val="en-IN"/>
        </w:rPr>
        <w:t xml:space="preserve">, delivering </w:t>
      </w:r>
      <w:r w:rsidRPr="000B5910">
        <w:rPr>
          <w:rFonts w:eastAsia="Calibri"/>
          <w:b/>
          <w:bCs/>
          <w:color w:val="000000"/>
          <w:lang w:val="en-IN"/>
        </w:rPr>
        <w:t>executive-level dashboards and insights</w:t>
      </w:r>
      <w:r w:rsidRPr="000B5910">
        <w:rPr>
          <w:rFonts w:eastAsia="Calibri"/>
          <w:color w:val="000000"/>
          <w:lang w:val="en-IN"/>
        </w:rPr>
        <w:t xml:space="preserve"> to communicate business impact.</w:t>
      </w:r>
    </w:p>
    <w:p w14:paraId="08057C84" w14:textId="3FC1CED8"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Drove </w:t>
      </w:r>
      <w:r w:rsidRPr="000B5910">
        <w:rPr>
          <w:rFonts w:eastAsia="Calibri"/>
          <w:b/>
          <w:bCs/>
          <w:color w:val="000000"/>
          <w:lang w:val="en-IN"/>
        </w:rPr>
        <w:t>enterprise GenAI adoption programs</w:t>
      </w:r>
      <w:r w:rsidRPr="000B5910">
        <w:rPr>
          <w:rFonts w:eastAsia="Calibri"/>
          <w:color w:val="000000"/>
          <w:lang w:val="en-IN"/>
        </w:rPr>
        <w:t xml:space="preserve"> by partnering with </w:t>
      </w:r>
      <w:r w:rsidRPr="000B5910">
        <w:rPr>
          <w:rFonts w:eastAsia="Calibri"/>
          <w:b/>
          <w:bCs/>
          <w:color w:val="000000"/>
          <w:lang w:val="en-IN"/>
        </w:rPr>
        <w:t>compliance, legal, and security teams</w:t>
      </w:r>
      <w:r w:rsidRPr="000B5910">
        <w:rPr>
          <w:rFonts w:eastAsia="Calibri"/>
          <w:color w:val="000000"/>
          <w:lang w:val="en-IN"/>
        </w:rPr>
        <w:t xml:space="preserve"> to operationalize LLM solutions in regulated environments, ensuring alignment with </w:t>
      </w:r>
      <w:r w:rsidRPr="000B5910">
        <w:rPr>
          <w:rFonts w:eastAsia="Calibri"/>
          <w:b/>
          <w:bCs/>
          <w:color w:val="000000"/>
          <w:lang w:val="en-IN"/>
        </w:rPr>
        <w:t>SOC2, HIPAA, PCI-DSS, GDPR</w:t>
      </w:r>
      <w:r w:rsidRPr="000B5910">
        <w:rPr>
          <w:rFonts w:eastAsia="Calibri"/>
          <w:color w:val="000000"/>
          <w:lang w:val="en-IN"/>
        </w:rPr>
        <w:t xml:space="preserve">, and internal risk frameworks while accelerating </w:t>
      </w:r>
      <w:r w:rsidRPr="000B5910">
        <w:rPr>
          <w:rFonts w:eastAsia="Calibri"/>
          <w:b/>
          <w:bCs/>
          <w:color w:val="000000"/>
          <w:lang w:val="en-IN"/>
        </w:rPr>
        <w:t>time-to-value</w:t>
      </w:r>
      <w:r w:rsidRPr="000B5910">
        <w:rPr>
          <w:rFonts w:eastAsia="Calibri"/>
          <w:color w:val="000000"/>
          <w:lang w:val="en-IN"/>
        </w:rPr>
        <w:t>.</w:t>
      </w:r>
    </w:p>
    <w:p w14:paraId="55868448" w14:textId="63B05087"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Designed </w:t>
      </w:r>
      <w:r w:rsidRPr="000B5910">
        <w:rPr>
          <w:rFonts w:eastAsia="Calibri"/>
          <w:b/>
          <w:bCs/>
          <w:color w:val="000000"/>
          <w:lang w:val="en-IN"/>
        </w:rPr>
        <w:t>multi-tenant, enterprise-grade GenAI platforms</w:t>
      </w:r>
      <w:r w:rsidRPr="000B5910">
        <w:rPr>
          <w:rFonts w:eastAsia="Calibri"/>
          <w:color w:val="000000"/>
          <w:lang w:val="en-IN"/>
        </w:rPr>
        <w:t xml:space="preserve"> supporting multiple business units with </w:t>
      </w:r>
      <w:r w:rsidRPr="000B5910">
        <w:rPr>
          <w:rFonts w:eastAsia="Calibri"/>
          <w:b/>
          <w:bCs/>
          <w:color w:val="000000"/>
          <w:lang w:val="en-IN"/>
        </w:rPr>
        <w:t>centralized governance, cost attribution, model isolation, and reusable components</w:t>
      </w:r>
      <w:r w:rsidRPr="000B5910">
        <w:rPr>
          <w:rFonts w:eastAsia="Calibri"/>
          <w:color w:val="000000"/>
          <w:lang w:val="en-IN"/>
        </w:rPr>
        <w:t xml:space="preserve"> to enable rapid onboarding and consistent AI delivery at scale.</w:t>
      </w:r>
    </w:p>
    <w:p w14:paraId="248D9E11" w14:textId="57B90410" w:rsidR="000B5910" w:rsidRPr="000B5910" w:rsidRDefault="000B5910" w:rsidP="000B5910">
      <w:pPr>
        <w:pStyle w:val="ListParagraph"/>
        <w:numPr>
          <w:ilvl w:val="0"/>
          <w:numId w:val="13"/>
        </w:numPr>
        <w:pBdr>
          <w:top w:val="nil"/>
          <w:left w:val="nil"/>
          <w:bottom w:val="nil"/>
          <w:right w:val="nil"/>
          <w:between w:val="nil"/>
        </w:pBdr>
        <w:tabs>
          <w:tab w:val="left" w:pos="384"/>
        </w:tabs>
        <w:spacing w:line="278" w:lineRule="auto"/>
        <w:rPr>
          <w:rFonts w:eastAsia="Calibri"/>
          <w:color w:val="000000"/>
          <w:lang w:val="en-IN"/>
        </w:rPr>
      </w:pPr>
      <w:r w:rsidRPr="000B5910">
        <w:rPr>
          <w:rFonts w:eastAsia="Calibri"/>
          <w:color w:val="000000"/>
          <w:lang w:val="en-IN"/>
        </w:rPr>
        <w:t xml:space="preserve">Led </w:t>
      </w:r>
      <w:r w:rsidRPr="000B5910">
        <w:rPr>
          <w:rFonts w:eastAsia="Calibri"/>
          <w:b/>
          <w:bCs/>
          <w:color w:val="000000"/>
          <w:lang w:val="en-IN"/>
        </w:rPr>
        <w:t>production incident response and reliability engineering</w:t>
      </w:r>
      <w:r w:rsidRPr="000B5910">
        <w:rPr>
          <w:rFonts w:eastAsia="Calibri"/>
          <w:color w:val="000000"/>
          <w:lang w:val="en-IN"/>
        </w:rPr>
        <w:t xml:space="preserve"> for ML systems, establishing </w:t>
      </w:r>
      <w:r w:rsidRPr="000B5910">
        <w:rPr>
          <w:rFonts w:eastAsia="Calibri"/>
          <w:b/>
          <w:bCs/>
          <w:color w:val="000000"/>
          <w:lang w:val="en-IN"/>
        </w:rPr>
        <w:t>on-call processes, root cause analysis (RCA), post-incident reviews, and continuous improvement loops</w:t>
      </w:r>
      <w:r w:rsidRPr="000B5910">
        <w:rPr>
          <w:rFonts w:eastAsia="Calibri"/>
          <w:color w:val="000000"/>
          <w:lang w:val="en-IN"/>
        </w:rPr>
        <w:t xml:space="preserve"> to maintain high availability and trust in mission-critical AI services.</w:t>
      </w:r>
    </w:p>
    <w:p w14:paraId="573F94FA" w14:textId="77777777" w:rsidR="006C6C89" w:rsidRPr="006C6C89" w:rsidRDefault="006C6C89" w:rsidP="006C6C89">
      <w:pPr>
        <w:pBdr>
          <w:top w:val="nil"/>
          <w:left w:val="nil"/>
          <w:bottom w:val="nil"/>
          <w:right w:val="nil"/>
          <w:between w:val="nil"/>
        </w:pBdr>
        <w:tabs>
          <w:tab w:val="left" w:pos="384"/>
        </w:tabs>
        <w:spacing w:line="278" w:lineRule="auto"/>
        <w:rPr>
          <w:rFonts w:eastAsia="Calibri"/>
          <w:b/>
          <w:bCs/>
          <w:color w:val="000000"/>
          <w:sz w:val="28"/>
          <w:szCs w:val="28"/>
          <w:u w:val="single"/>
          <w:lang w:val="en-IN"/>
        </w:rPr>
      </w:pPr>
      <w:r w:rsidRPr="006C6C89">
        <w:rPr>
          <w:rFonts w:eastAsia="Calibri"/>
          <w:b/>
          <w:bCs/>
          <w:color w:val="000000"/>
          <w:sz w:val="28"/>
          <w:szCs w:val="28"/>
          <w:u w:val="single"/>
          <w:lang w:val="en-IN"/>
        </w:rPr>
        <w:t xml:space="preserve">TECHNICAL SKILLS: </w:t>
      </w:r>
    </w:p>
    <w:tbl>
      <w:tblPr>
        <w:tblStyle w:val="TableGrid"/>
        <w:tblW w:w="0" w:type="auto"/>
        <w:tblLook w:val="04A0" w:firstRow="1" w:lastRow="0" w:firstColumn="1" w:lastColumn="0" w:noHBand="0" w:noVBand="1"/>
      </w:tblPr>
      <w:tblGrid>
        <w:gridCol w:w="2462"/>
        <w:gridCol w:w="7726"/>
      </w:tblGrid>
      <w:tr w:rsidR="006C6C89" w:rsidRPr="006C6C89" w14:paraId="7EF9FFA8" w14:textId="77777777">
        <w:tc>
          <w:tcPr>
            <w:tcW w:w="2605" w:type="dxa"/>
            <w:tcBorders>
              <w:top w:val="single" w:sz="4" w:space="0" w:color="auto"/>
              <w:left w:val="single" w:sz="4" w:space="0" w:color="auto"/>
              <w:bottom w:val="single" w:sz="4" w:space="0" w:color="auto"/>
              <w:right w:val="single" w:sz="4" w:space="0" w:color="auto"/>
            </w:tcBorders>
            <w:hideMark/>
          </w:tcPr>
          <w:p w14:paraId="3D432BDA"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Programming &amp;Scripting</w:t>
            </w:r>
          </w:p>
        </w:tc>
        <w:tc>
          <w:tcPr>
            <w:tcW w:w="8635" w:type="dxa"/>
            <w:tcBorders>
              <w:top w:val="single" w:sz="4" w:space="0" w:color="auto"/>
              <w:left w:val="single" w:sz="4" w:space="0" w:color="auto"/>
              <w:bottom w:val="single" w:sz="4" w:space="0" w:color="auto"/>
              <w:right w:val="single" w:sz="4" w:space="0" w:color="auto"/>
            </w:tcBorders>
            <w:hideMark/>
          </w:tcPr>
          <w:p w14:paraId="54F61114"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 xml:space="preserve">Python (Anaconda, NumPy, Pandas, SciPy, Scikit-learn, Matplotlib, Seaborn, NLTK, </w:t>
            </w:r>
            <w:proofErr w:type="spellStart"/>
            <w:r w:rsidRPr="00B20868">
              <w:rPr>
                <w:rFonts w:eastAsia="Calibri"/>
                <w:b/>
                <w:bCs/>
                <w:color w:val="000000"/>
                <w:lang w:val="en-IN"/>
              </w:rPr>
              <w:t>PyTorch</w:t>
            </w:r>
            <w:proofErr w:type="spellEnd"/>
            <w:r w:rsidRPr="00B20868">
              <w:rPr>
                <w:rFonts w:eastAsia="Calibri"/>
                <w:b/>
                <w:bCs/>
                <w:color w:val="000000"/>
                <w:lang w:val="en-IN"/>
              </w:rPr>
              <w:t xml:space="preserve">, TensorFlow, </w:t>
            </w:r>
            <w:proofErr w:type="spellStart"/>
            <w:r w:rsidRPr="00B20868">
              <w:rPr>
                <w:rFonts w:eastAsia="Calibri"/>
                <w:b/>
                <w:bCs/>
                <w:color w:val="000000"/>
                <w:lang w:val="en-IN"/>
              </w:rPr>
              <w:t>Keras</w:t>
            </w:r>
            <w:proofErr w:type="spellEnd"/>
            <w:r w:rsidRPr="00B20868">
              <w:rPr>
                <w:rFonts w:eastAsia="Calibri"/>
                <w:b/>
                <w:bCs/>
                <w:color w:val="000000"/>
                <w:lang w:val="en-IN"/>
              </w:rPr>
              <w:t xml:space="preserve">), </w:t>
            </w:r>
            <w:proofErr w:type="spellStart"/>
            <w:r w:rsidRPr="00B20868">
              <w:rPr>
                <w:rFonts w:eastAsia="Calibri"/>
                <w:b/>
                <w:bCs/>
                <w:color w:val="000000"/>
                <w:lang w:val="en-IN"/>
              </w:rPr>
              <w:t>PySpark</w:t>
            </w:r>
            <w:proofErr w:type="spellEnd"/>
            <w:r w:rsidRPr="00B20868">
              <w:rPr>
                <w:rFonts w:eastAsia="Calibri"/>
                <w:b/>
                <w:bCs/>
                <w:color w:val="000000"/>
                <w:lang w:val="en-IN"/>
              </w:rPr>
              <w:t>, R, Scala, Java, JavaScript, C, SQL, SAS, Excel, JSON, XML, MongoDB, Bash.</w:t>
            </w:r>
          </w:p>
        </w:tc>
      </w:tr>
      <w:tr w:rsidR="006C6C89" w:rsidRPr="006C6C89" w14:paraId="567280B0" w14:textId="77777777">
        <w:tc>
          <w:tcPr>
            <w:tcW w:w="2605" w:type="dxa"/>
            <w:tcBorders>
              <w:top w:val="single" w:sz="4" w:space="0" w:color="auto"/>
              <w:left w:val="single" w:sz="4" w:space="0" w:color="auto"/>
              <w:bottom w:val="single" w:sz="4" w:space="0" w:color="auto"/>
              <w:right w:val="single" w:sz="4" w:space="0" w:color="auto"/>
            </w:tcBorders>
            <w:hideMark/>
          </w:tcPr>
          <w:p w14:paraId="57D1D69A"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Big Data &amp; Distributed Systems</w:t>
            </w:r>
          </w:p>
        </w:tc>
        <w:tc>
          <w:tcPr>
            <w:tcW w:w="8635" w:type="dxa"/>
            <w:tcBorders>
              <w:top w:val="single" w:sz="4" w:space="0" w:color="auto"/>
              <w:left w:val="single" w:sz="4" w:space="0" w:color="auto"/>
              <w:bottom w:val="single" w:sz="4" w:space="0" w:color="auto"/>
              <w:right w:val="single" w:sz="4" w:space="0" w:color="auto"/>
            </w:tcBorders>
            <w:hideMark/>
          </w:tcPr>
          <w:p w14:paraId="2822B47A"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 xml:space="preserve">Apache Spark, Hadoop Ecosystem, Hive, HBase, Pig, Impala, Kafka, Apache </w:t>
            </w:r>
            <w:proofErr w:type="spellStart"/>
            <w:r w:rsidRPr="00B20868">
              <w:rPr>
                <w:rFonts w:eastAsia="Calibri"/>
                <w:b/>
                <w:bCs/>
                <w:color w:val="000000"/>
                <w:lang w:val="en-IN"/>
              </w:rPr>
              <w:t>NiFi</w:t>
            </w:r>
            <w:proofErr w:type="spellEnd"/>
            <w:r w:rsidRPr="00B20868">
              <w:rPr>
                <w:rFonts w:eastAsia="Calibri"/>
                <w:b/>
                <w:bCs/>
                <w:color w:val="000000"/>
                <w:lang w:val="en-IN"/>
              </w:rPr>
              <w:t>, Cloudera, Hortonworks, Databricks (Delta Lake), Snowflake, Snowpark, Presto, Apache Flink, Apache Beam.</w:t>
            </w:r>
          </w:p>
        </w:tc>
      </w:tr>
      <w:tr w:rsidR="006C6C89" w:rsidRPr="006C6C89" w14:paraId="0E42039B" w14:textId="77777777">
        <w:tc>
          <w:tcPr>
            <w:tcW w:w="2605" w:type="dxa"/>
            <w:tcBorders>
              <w:top w:val="single" w:sz="4" w:space="0" w:color="auto"/>
              <w:left w:val="single" w:sz="4" w:space="0" w:color="auto"/>
              <w:bottom w:val="single" w:sz="4" w:space="0" w:color="auto"/>
              <w:right w:val="single" w:sz="4" w:space="0" w:color="auto"/>
            </w:tcBorders>
            <w:hideMark/>
          </w:tcPr>
          <w:p w14:paraId="01BFCE03"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Machine Learning &amp; AI Frameworks</w:t>
            </w:r>
          </w:p>
        </w:tc>
        <w:tc>
          <w:tcPr>
            <w:tcW w:w="8635" w:type="dxa"/>
            <w:tcBorders>
              <w:top w:val="single" w:sz="4" w:space="0" w:color="auto"/>
              <w:left w:val="single" w:sz="4" w:space="0" w:color="auto"/>
              <w:bottom w:val="single" w:sz="4" w:space="0" w:color="auto"/>
              <w:right w:val="single" w:sz="4" w:space="0" w:color="auto"/>
            </w:tcBorders>
            <w:hideMark/>
          </w:tcPr>
          <w:p w14:paraId="364EF60C"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 xml:space="preserve">Scikit-learn, </w:t>
            </w:r>
            <w:proofErr w:type="spellStart"/>
            <w:r w:rsidRPr="00B20868">
              <w:rPr>
                <w:rFonts w:eastAsia="Calibri"/>
                <w:b/>
                <w:bCs/>
                <w:color w:val="000000"/>
                <w:lang w:val="en-IN"/>
              </w:rPr>
              <w:t>XGBoost</w:t>
            </w:r>
            <w:proofErr w:type="spellEnd"/>
            <w:r w:rsidRPr="00B20868">
              <w:rPr>
                <w:rFonts w:eastAsia="Calibri"/>
                <w:b/>
                <w:bCs/>
                <w:color w:val="000000"/>
                <w:lang w:val="en-IN"/>
              </w:rPr>
              <w:t xml:space="preserve">, </w:t>
            </w:r>
            <w:proofErr w:type="spellStart"/>
            <w:r w:rsidRPr="00B20868">
              <w:rPr>
                <w:rFonts w:eastAsia="Calibri"/>
                <w:b/>
                <w:bCs/>
                <w:color w:val="000000"/>
                <w:lang w:val="en-IN"/>
              </w:rPr>
              <w:t>LightGBM</w:t>
            </w:r>
            <w:proofErr w:type="spellEnd"/>
            <w:r w:rsidRPr="00B20868">
              <w:rPr>
                <w:rFonts w:eastAsia="Calibri"/>
                <w:b/>
                <w:bCs/>
                <w:color w:val="000000"/>
                <w:lang w:val="en-IN"/>
              </w:rPr>
              <w:t xml:space="preserve">, Spark </w:t>
            </w:r>
            <w:proofErr w:type="spellStart"/>
            <w:r w:rsidRPr="00B20868">
              <w:rPr>
                <w:rFonts w:eastAsia="Calibri"/>
                <w:b/>
                <w:bCs/>
                <w:color w:val="000000"/>
                <w:lang w:val="en-IN"/>
              </w:rPr>
              <w:t>MLlib</w:t>
            </w:r>
            <w:proofErr w:type="spellEnd"/>
            <w:r w:rsidRPr="00B20868">
              <w:rPr>
                <w:rFonts w:eastAsia="Calibri"/>
                <w:b/>
                <w:bCs/>
                <w:color w:val="000000"/>
                <w:lang w:val="en-IN"/>
              </w:rPr>
              <w:t xml:space="preserve">, TensorFlow, </w:t>
            </w:r>
            <w:proofErr w:type="spellStart"/>
            <w:r w:rsidRPr="00B20868">
              <w:rPr>
                <w:rFonts w:eastAsia="Calibri"/>
                <w:b/>
                <w:bCs/>
                <w:color w:val="000000"/>
                <w:lang w:val="en-IN"/>
              </w:rPr>
              <w:t>Keras</w:t>
            </w:r>
            <w:proofErr w:type="spellEnd"/>
            <w:r w:rsidRPr="00B20868">
              <w:rPr>
                <w:rFonts w:eastAsia="Calibri"/>
                <w:b/>
                <w:bCs/>
                <w:color w:val="000000"/>
                <w:lang w:val="en-IN"/>
              </w:rPr>
              <w:t xml:space="preserve">, </w:t>
            </w:r>
            <w:proofErr w:type="spellStart"/>
            <w:r w:rsidRPr="00B20868">
              <w:rPr>
                <w:rFonts w:eastAsia="Calibri"/>
                <w:b/>
                <w:bCs/>
                <w:color w:val="000000"/>
                <w:lang w:val="en-IN"/>
              </w:rPr>
              <w:t>PyTorch</w:t>
            </w:r>
            <w:proofErr w:type="spellEnd"/>
            <w:r w:rsidRPr="00B20868">
              <w:rPr>
                <w:rFonts w:eastAsia="Calibri"/>
                <w:b/>
                <w:bCs/>
                <w:color w:val="000000"/>
                <w:lang w:val="en-IN"/>
              </w:rPr>
              <w:t xml:space="preserve">, </w:t>
            </w:r>
            <w:proofErr w:type="spellStart"/>
            <w:r w:rsidRPr="00B20868">
              <w:rPr>
                <w:rFonts w:eastAsia="Calibri"/>
                <w:b/>
                <w:bCs/>
                <w:color w:val="000000"/>
                <w:lang w:val="en-IN"/>
              </w:rPr>
              <w:t>MLflow</w:t>
            </w:r>
            <w:proofErr w:type="spellEnd"/>
            <w:r w:rsidRPr="00B20868">
              <w:rPr>
                <w:rFonts w:eastAsia="Calibri"/>
                <w:b/>
                <w:bCs/>
                <w:color w:val="000000"/>
                <w:lang w:val="en-IN"/>
              </w:rPr>
              <w:t xml:space="preserve">, Hugging Face, </w:t>
            </w:r>
            <w:proofErr w:type="spellStart"/>
            <w:r w:rsidRPr="00B20868">
              <w:rPr>
                <w:rFonts w:eastAsia="Calibri"/>
                <w:b/>
                <w:bCs/>
                <w:color w:val="000000"/>
                <w:lang w:val="en-IN"/>
              </w:rPr>
              <w:t>LangChain</w:t>
            </w:r>
            <w:proofErr w:type="spellEnd"/>
            <w:r w:rsidRPr="00B20868">
              <w:rPr>
                <w:rFonts w:eastAsia="Calibri"/>
                <w:b/>
                <w:bCs/>
                <w:color w:val="000000"/>
                <w:lang w:val="en-IN"/>
              </w:rPr>
              <w:t xml:space="preserve">, OpenAI APIs, Transformers, GPT-2, GPT-3, GPT-4, GPT-4o, GPT-4V, LLAMA, LLAMA2, Mistral, BERT, </w:t>
            </w:r>
            <w:proofErr w:type="spellStart"/>
            <w:r w:rsidRPr="00B20868">
              <w:rPr>
                <w:rFonts w:eastAsia="Calibri"/>
                <w:b/>
                <w:bCs/>
                <w:color w:val="000000"/>
                <w:lang w:val="en-IN"/>
              </w:rPr>
              <w:t>RoBERTa</w:t>
            </w:r>
            <w:proofErr w:type="spellEnd"/>
            <w:r w:rsidRPr="00B20868">
              <w:rPr>
                <w:rFonts w:eastAsia="Calibri"/>
                <w:b/>
                <w:bCs/>
                <w:color w:val="000000"/>
                <w:lang w:val="en-IN"/>
              </w:rPr>
              <w:t xml:space="preserve">, </w:t>
            </w:r>
            <w:proofErr w:type="spellStart"/>
            <w:r w:rsidRPr="00B20868">
              <w:rPr>
                <w:rFonts w:eastAsia="Calibri"/>
                <w:b/>
                <w:bCs/>
                <w:color w:val="000000"/>
                <w:lang w:val="en-IN"/>
              </w:rPr>
              <w:t>SentenceTransformers</w:t>
            </w:r>
            <w:proofErr w:type="spellEnd"/>
            <w:r w:rsidRPr="00B20868">
              <w:rPr>
                <w:rFonts w:eastAsia="Calibri"/>
                <w:b/>
                <w:bCs/>
                <w:color w:val="000000"/>
                <w:lang w:val="en-IN"/>
              </w:rPr>
              <w:t xml:space="preserve">, VAEs, GANs, Diffusion Models, Agentic AI, RAG (Retrieval-Augmented Generation), JAX, </w:t>
            </w:r>
            <w:proofErr w:type="spellStart"/>
            <w:r w:rsidRPr="00B20868">
              <w:rPr>
                <w:rFonts w:eastAsia="Calibri"/>
                <w:b/>
                <w:bCs/>
                <w:color w:val="000000"/>
                <w:lang w:val="en-IN"/>
              </w:rPr>
              <w:t>Optuna</w:t>
            </w:r>
            <w:proofErr w:type="spellEnd"/>
            <w:r w:rsidRPr="00B20868">
              <w:rPr>
                <w:rFonts w:eastAsia="Calibri"/>
                <w:b/>
                <w:bCs/>
                <w:color w:val="000000"/>
                <w:lang w:val="en-IN"/>
              </w:rPr>
              <w:t xml:space="preserve">, </w:t>
            </w:r>
            <w:proofErr w:type="spellStart"/>
            <w:r w:rsidRPr="00B20868">
              <w:rPr>
                <w:rFonts w:eastAsia="Calibri"/>
                <w:b/>
                <w:bCs/>
                <w:color w:val="000000"/>
                <w:lang w:val="en-IN"/>
              </w:rPr>
              <w:t>CatBoost</w:t>
            </w:r>
            <w:proofErr w:type="spellEnd"/>
          </w:p>
        </w:tc>
      </w:tr>
      <w:tr w:rsidR="006C6C89" w:rsidRPr="006C6C89" w14:paraId="2ED6A369" w14:textId="77777777">
        <w:tc>
          <w:tcPr>
            <w:tcW w:w="2605" w:type="dxa"/>
            <w:tcBorders>
              <w:top w:val="single" w:sz="4" w:space="0" w:color="auto"/>
              <w:left w:val="single" w:sz="4" w:space="0" w:color="auto"/>
              <w:bottom w:val="single" w:sz="4" w:space="0" w:color="auto"/>
              <w:right w:val="single" w:sz="4" w:space="0" w:color="auto"/>
            </w:tcBorders>
            <w:hideMark/>
          </w:tcPr>
          <w:p w14:paraId="1591023D"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 xml:space="preserve">Statistical </w:t>
            </w:r>
            <w:proofErr w:type="spellStart"/>
            <w:r w:rsidRPr="00B20868">
              <w:rPr>
                <w:rFonts w:eastAsia="Calibri"/>
                <w:b/>
                <w:bCs/>
                <w:color w:val="000000"/>
                <w:lang w:val="en-IN"/>
              </w:rPr>
              <w:t>Modeling</w:t>
            </w:r>
            <w:proofErr w:type="spellEnd"/>
            <w:r w:rsidRPr="00B20868">
              <w:rPr>
                <w:rFonts w:eastAsia="Calibri"/>
                <w:b/>
                <w:bCs/>
                <w:color w:val="000000"/>
                <w:lang w:val="en-IN"/>
              </w:rPr>
              <w:t xml:space="preserve"> &amp; Forecasting</w:t>
            </w:r>
          </w:p>
        </w:tc>
        <w:tc>
          <w:tcPr>
            <w:tcW w:w="8635" w:type="dxa"/>
            <w:tcBorders>
              <w:top w:val="single" w:sz="4" w:space="0" w:color="auto"/>
              <w:left w:val="single" w:sz="4" w:space="0" w:color="auto"/>
              <w:bottom w:val="single" w:sz="4" w:space="0" w:color="auto"/>
              <w:right w:val="single" w:sz="4" w:space="0" w:color="auto"/>
            </w:tcBorders>
            <w:hideMark/>
          </w:tcPr>
          <w:p w14:paraId="770FA916"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 xml:space="preserve">Linear Regression, Lasso Regression, Ridge Regression, Logistic Regression, SVM, Random Forests, Gradient Boosting, KNN, Clustering, PCA, Discriminant Analysis, ANOVA, Factor Analysis, ARIMA, ARMA, GARCH, VAR, LSTM, Propensity </w:t>
            </w:r>
            <w:proofErr w:type="spellStart"/>
            <w:r w:rsidRPr="00B20868">
              <w:rPr>
                <w:rFonts w:eastAsia="Calibri"/>
                <w:b/>
                <w:bCs/>
                <w:color w:val="000000"/>
                <w:lang w:val="en-IN"/>
              </w:rPr>
              <w:t>Modeling</w:t>
            </w:r>
            <w:proofErr w:type="spellEnd"/>
            <w:r w:rsidRPr="00B20868">
              <w:rPr>
                <w:rFonts w:eastAsia="Calibri"/>
                <w:b/>
                <w:bCs/>
                <w:color w:val="000000"/>
                <w:lang w:val="en-IN"/>
              </w:rPr>
              <w:t>, Pattern Recognition, Hypothesis Testing</w:t>
            </w:r>
          </w:p>
        </w:tc>
      </w:tr>
      <w:tr w:rsidR="006C6C89" w:rsidRPr="006C6C89" w14:paraId="6E70864E" w14:textId="77777777">
        <w:tc>
          <w:tcPr>
            <w:tcW w:w="2605" w:type="dxa"/>
            <w:tcBorders>
              <w:top w:val="single" w:sz="4" w:space="0" w:color="auto"/>
              <w:left w:val="single" w:sz="4" w:space="0" w:color="auto"/>
              <w:bottom w:val="single" w:sz="4" w:space="0" w:color="auto"/>
              <w:right w:val="single" w:sz="4" w:space="0" w:color="auto"/>
            </w:tcBorders>
            <w:hideMark/>
          </w:tcPr>
          <w:p w14:paraId="7B47B4B4"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lastRenderedPageBreak/>
              <w:t>Natural Language Processing (NLP) &amp; Text Analytics</w:t>
            </w:r>
          </w:p>
        </w:tc>
        <w:tc>
          <w:tcPr>
            <w:tcW w:w="8635" w:type="dxa"/>
            <w:tcBorders>
              <w:top w:val="single" w:sz="4" w:space="0" w:color="auto"/>
              <w:left w:val="single" w:sz="4" w:space="0" w:color="auto"/>
              <w:bottom w:val="single" w:sz="4" w:space="0" w:color="auto"/>
              <w:right w:val="single" w:sz="4" w:space="0" w:color="auto"/>
            </w:tcBorders>
            <w:hideMark/>
          </w:tcPr>
          <w:p w14:paraId="08EC5B20"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Text Preprocessing, Semantic Search, Tokenization, Text Summarization, Code-to-Text, OCR, LLM Fine-tuning, Conversational AI, Prompt Engineering, Text Classification, Sentiment Analysis, Named Entity Recognition (NER), Transformer Models, Hugging Face Transformers.</w:t>
            </w:r>
          </w:p>
        </w:tc>
      </w:tr>
      <w:tr w:rsidR="006C6C89" w:rsidRPr="006C6C89" w14:paraId="6DD77CD6" w14:textId="77777777">
        <w:tc>
          <w:tcPr>
            <w:tcW w:w="2605" w:type="dxa"/>
            <w:tcBorders>
              <w:top w:val="single" w:sz="4" w:space="0" w:color="auto"/>
              <w:left w:val="single" w:sz="4" w:space="0" w:color="auto"/>
              <w:bottom w:val="single" w:sz="4" w:space="0" w:color="auto"/>
              <w:right w:val="single" w:sz="4" w:space="0" w:color="auto"/>
            </w:tcBorders>
            <w:hideMark/>
          </w:tcPr>
          <w:p w14:paraId="6DDD5A91"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Generative AI &amp; LLMs</w:t>
            </w:r>
          </w:p>
        </w:tc>
        <w:tc>
          <w:tcPr>
            <w:tcW w:w="8635" w:type="dxa"/>
            <w:tcBorders>
              <w:top w:val="single" w:sz="4" w:space="0" w:color="auto"/>
              <w:left w:val="single" w:sz="4" w:space="0" w:color="auto"/>
              <w:bottom w:val="single" w:sz="4" w:space="0" w:color="auto"/>
              <w:right w:val="single" w:sz="4" w:space="0" w:color="auto"/>
            </w:tcBorders>
            <w:hideMark/>
          </w:tcPr>
          <w:p w14:paraId="5FE84CCF"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 xml:space="preserve">GPT-3, GPT-4, GPT-4o, GPT-4V, LLAMA2, Mistral, </w:t>
            </w:r>
            <w:proofErr w:type="spellStart"/>
            <w:r w:rsidRPr="00B20868">
              <w:rPr>
                <w:rFonts w:eastAsia="Calibri"/>
                <w:b/>
                <w:bCs/>
                <w:color w:val="000000"/>
                <w:lang w:val="en-IN"/>
              </w:rPr>
              <w:t>LangChain</w:t>
            </w:r>
            <w:proofErr w:type="spellEnd"/>
            <w:r w:rsidRPr="00B20868">
              <w:rPr>
                <w:rFonts w:eastAsia="Calibri"/>
                <w:b/>
                <w:bCs/>
                <w:color w:val="000000"/>
                <w:lang w:val="en-IN"/>
              </w:rPr>
              <w:t xml:space="preserve">, RAG (Retrieval-Augmented Generation), </w:t>
            </w:r>
            <w:proofErr w:type="spellStart"/>
            <w:r w:rsidRPr="00B20868">
              <w:rPr>
                <w:rFonts w:eastAsia="Calibri"/>
                <w:b/>
                <w:bCs/>
                <w:color w:val="000000"/>
                <w:lang w:val="en-IN"/>
              </w:rPr>
              <w:t>SentenceTransformers</w:t>
            </w:r>
            <w:proofErr w:type="spellEnd"/>
            <w:r w:rsidRPr="00B20868">
              <w:rPr>
                <w:rFonts w:eastAsia="Calibri"/>
                <w:b/>
                <w:bCs/>
                <w:color w:val="000000"/>
                <w:lang w:val="en-IN"/>
              </w:rPr>
              <w:t xml:space="preserve">, LLM Fine-tuning, Embedding Models, Vector Databases (Pinecone, </w:t>
            </w:r>
            <w:proofErr w:type="spellStart"/>
            <w:r w:rsidRPr="00B20868">
              <w:rPr>
                <w:rFonts w:eastAsia="Calibri"/>
                <w:b/>
                <w:bCs/>
                <w:color w:val="000000"/>
                <w:lang w:val="en-IN"/>
              </w:rPr>
              <w:t>Weaviate</w:t>
            </w:r>
            <w:proofErr w:type="spellEnd"/>
            <w:r w:rsidRPr="00B20868">
              <w:rPr>
                <w:rFonts w:eastAsia="Calibri"/>
                <w:b/>
                <w:bCs/>
                <w:color w:val="000000"/>
                <w:lang w:val="en-IN"/>
              </w:rPr>
              <w:t xml:space="preserve">, Milvus), Gemini, BERT, </w:t>
            </w:r>
            <w:proofErr w:type="spellStart"/>
            <w:r w:rsidRPr="00B20868">
              <w:rPr>
                <w:rFonts w:eastAsia="Calibri"/>
                <w:b/>
                <w:bCs/>
                <w:color w:val="000000"/>
                <w:lang w:val="en-IN"/>
              </w:rPr>
              <w:t>RoBERTa</w:t>
            </w:r>
            <w:proofErr w:type="spellEnd"/>
            <w:r w:rsidRPr="00B20868">
              <w:rPr>
                <w:rFonts w:eastAsia="Calibri"/>
                <w:b/>
                <w:bCs/>
                <w:color w:val="000000"/>
                <w:lang w:val="en-IN"/>
              </w:rPr>
              <w:t>, OpenAI APIs, LlamaIndex.</w:t>
            </w:r>
          </w:p>
        </w:tc>
      </w:tr>
      <w:tr w:rsidR="006C6C89" w:rsidRPr="006C6C89" w14:paraId="03EDB77B" w14:textId="77777777">
        <w:tc>
          <w:tcPr>
            <w:tcW w:w="2605" w:type="dxa"/>
            <w:tcBorders>
              <w:top w:val="single" w:sz="4" w:space="0" w:color="auto"/>
              <w:left w:val="single" w:sz="4" w:space="0" w:color="auto"/>
              <w:bottom w:val="single" w:sz="4" w:space="0" w:color="auto"/>
              <w:right w:val="single" w:sz="4" w:space="0" w:color="auto"/>
            </w:tcBorders>
            <w:hideMark/>
          </w:tcPr>
          <w:p w14:paraId="7EDCFD33"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Data Engineering &amp; ETL Tools</w:t>
            </w:r>
          </w:p>
        </w:tc>
        <w:tc>
          <w:tcPr>
            <w:tcW w:w="8635" w:type="dxa"/>
            <w:tcBorders>
              <w:top w:val="single" w:sz="4" w:space="0" w:color="auto"/>
              <w:left w:val="single" w:sz="4" w:space="0" w:color="auto"/>
              <w:bottom w:val="single" w:sz="4" w:space="0" w:color="auto"/>
              <w:right w:val="single" w:sz="4" w:space="0" w:color="auto"/>
            </w:tcBorders>
            <w:hideMark/>
          </w:tcPr>
          <w:p w14:paraId="7EEA773F"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 xml:space="preserve">Airflow, </w:t>
            </w:r>
            <w:proofErr w:type="spellStart"/>
            <w:r w:rsidRPr="00B20868">
              <w:rPr>
                <w:rFonts w:eastAsia="Calibri"/>
                <w:b/>
                <w:bCs/>
                <w:color w:val="000000"/>
                <w:lang w:val="en-IN"/>
              </w:rPr>
              <w:t>dbt</w:t>
            </w:r>
            <w:proofErr w:type="spellEnd"/>
            <w:r w:rsidRPr="00B20868">
              <w:rPr>
                <w:rFonts w:eastAsia="Calibri"/>
                <w:b/>
                <w:bCs/>
                <w:color w:val="000000"/>
                <w:lang w:val="en-IN"/>
              </w:rPr>
              <w:t xml:space="preserve">, Informatica, Apache </w:t>
            </w:r>
            <w:proofErr w:type="spellStart"/>
            <w:r w:rsidRPr="00B20868">
              <w:rPr>
                <w:rFonts w:eastAsia="Calibri"/>
                <w:b/>
                <w:bCs/>
                <w:color w:val="000000"/>
                <w:lang w:val="en-IN"/>
              </w:rPr>
              <w:t>NiFi</w:t>
            </w:r>
            <w:proofErr w:type="spellEnd"/>
            <w:r w:rsidRPr="00B20868">
              <w:rPr>
                <w:rFonts w:eastAsia="Calibri"/>
                <w:b/>
                <w:bCs/>
                <w:color w:val="000000"/>
                <w:lang w:val="en-IN"/>
              </w:rPr>
              <w:t>, Snowflake, Delta Lake, SQL, Apache Spark, Databricks, Terraform, Kafka, HDFS, Palantir Foundry, AWS Glue, Great Expectations, Apache Atlas, Collibra.</w:t>
            </w:r>
          </w:p>
        </w:tc>
      </w:tr>
      <w:tr w:rsidR="006C6C89" w:rsidRPr="006C6C89" w14:paraId="66CE98C2" w14:textId="77777777">
        <w:tc>
          <w:tcPr>
            <w:tcW w:w="2605" w:type="dxa"/>
            <w:tcBorders>
              <w:top w:val="single" w:sz="4" w:space="0" w:color="auto"/>
              <w:left w:val="single" w:sz="4" w:space="0" w:color="auto"/>
              <w:bottom w:val="single" w:sz="4" w:space="0" w:color="auto"/>
              <w:right w:val="single" w:sz="4" w:space="0" w:color="auto"/>
            </w:tcBorders>
            <w:hideMark/>
          </w:tcPr>
          <w:p w14:paraId="51A4AC72"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Cloud Platforms</w:t>
            </w:r>
          </w:p>
        </w:tc>
        <w:tc>
          <w:tcPr>
            <w:tcW w:w="8635" w:type="dxa"/>
            <w:tcBorders>
              <w:top w:val="single" w:sz="4" w:space="0" w:color="auto"/>
              <w:left w:val="single" w:sz="4" w:space="0" w:color="auto"/>
              <w:bottom w:val="single" w:sz="4" w:space="0" w:color="auto"/>
              <w:right w:val="single" w:sz="4" w:space="0" w:color="auto"/>
            </w:tcBorders>
            <w:hideMark/>
          </w:tcPr>
          <w:p w14:paraId="3578652F"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 xml:space="preserve">AWS (SageMaker, S3, EC2, Lambda, RDS, IAM, Kinesis, EMR, CloudFront, CloudWatch, SNS, SES, SQS), Azure (Data Lake, Data Factory, HDInsight, Synapse Analytics, Azure ML Studio), Google Cloud Platform (GCP) (Vertex AI, </w:t>
            </w:r>
            <w:proofErr w:type="spellStart"/>
            <w:r w:rsidRPr="00B20868">
              <w:rPr>
                <w:rFonts w:eastAsia="Calibri"/>
                <w:b/>
                <w:bCs/>
                <w:color w:val="000000"/>
                <w:lang w:val="en-IN"/>
              </w:rPr>
              <w:t>BigQuery</w:t>
            </w:r>
            <w:proofErr w:type="spellEnd"/>
            <w:r w:rsidRPr="00B20868">
              <w:rPr>
                <w:rFonts w:eastAsia="Calibri"/>
                <w:b/>
                <w:bCs/>
                <w:color w:val="000000"/>
                <w:lang w:val="en-IN"/>
              </w:rPr>
              <w:t>, AI Platform, Pub/Sub).</w:t>
            </w:r>
          </w:p>
        </w:tc>
      </w:tr>
      <w:tr w:rsidR="006C6C89" w:rsidRPr="006C6C89" w14:paraId="4286E0E0" w14:textId="77777777">
        <w:tc>
          <w:tcPr>
            <w:tcW w:w="2605" w:type="dxa"/>
            <w:tcBorders>
              <w:top w:val="single" w:sz="4" w:space="0" w:color="auto"/>
              <w:left w:val="single" w:sz="4" w:space="0" w:color="auto"/>
              <w:bottom w:val="single" w:sz="4" w:space="0" w:color="auto"/>
              <w:right w:val="single" w:sz="4" w:space="0" w:color="auto"/>
            </w:tcBorders>
            <w:hideMark/>
          </w:tcPr>
          <w:p w14:paraId="1EC73EC5"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 xml:space="preserve">CI/CD &amp; </w:t>
            </w:r>
            <w:proofErr w:type="spellStart"/>
            <w:r w:rsidRPr="00B20868">
              <w:rPr>
                <w:rFonts w:eastAsia="Calibri"/>
                <w:b/>
                <w:bCs/>
                <w:color w:val="000000"/>
                <w:lang w:val="en-IN"/>
              </w:rPr>
              <w:t>MLOps</w:t>
            </w:r>
            <w:proofErr w:type="spellEnd"/>
          </w:p>
        </w:tc>
        <w:tc>
          <w:tcPr>
            <w:tcW w:w="8635" w:type="dxa"/>
            <w:tcBorders>
              <w:top w:val="single" w:sz="4" w:space="0" w:color="auto"/>
              <w:left w:val="single" w:sz="4" w:space="0" w:color="auto"/>
              <w:bottom w:val="single" w:sz="4" w:space="0" w:color="auto"/>
              <w:right w:val="single" w:sz="4" w:space="0" w:color="auto"/>
            </w:tcBorders>
            <w:hideMark/>
          </w:tcPr>
          <w:p w14:paraId="5CBFBB72"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 xml:space="preserve">Git, GitHub, GitLab CI, Jenkins, Ansible, Docker, Kubernetes (EKS, GKE, AKS), CI/CD Pipelines, Kubeflow, </w:t>
            </w:r>
            <w:proofErr w:type="spellStart"/>
            <w:r w:rsidRPr="00B20868">
              <w:rPr>
                <w:rFonts w:eastAsia="Calibri"/>
                <w:b/>
                <w:bCs/>
                <w:color w:val="000000"/>
                <w:lang w:val="en-IN"/>
              </w:rPr>
              <w:t>MLflow</w:t>
            </w:r>
            <w:proofErr w:type="spellEnd"/>
            <w:r w:rsidRPr="00B20868">
              <w:rPr>
                <w:rFonts w:eastAsia="Calibri"/>
                <w:b/>
                <w:bCs/>
                <w:color w:val="000000"/>
                <w:lang w:val="en-IN"/>
              </w:rPr>
              <w:t>, Terraform, Model Registry, API Integration, Model Monitoring, Prometheus, Grafana.</w:t>
            </w:r>
          </w:p>
        </w:tc>
      </w:tr>
      <w:tr w:rsidR="006C6C89" w:rsidRPr="006C6C89" w14:paraId="2F7451F8" w14:textId="77777777">
        <w:tc>
          <w:tcPr>
            <w:tcW w:w="2605" w:type="dxa"/>
            <w:tcBorders>
              <w:top w:val="single" w:sz="4" w:space="0" w:color="auto"/>
              <w:left w:val="single" w:sz="4" w:space="0" w:color="auto"/>
              <w:bottom w:val="single" w:sz="4" w:space="0" w:color="auto"/>
              <w:right w:val="single" w:sz="4" w:space="0" w:color="auto"/>
            </w:tcBorders>
            <w:hideMark/>
          </w:tcPr>
          <w:p w14:paraId="4B6DD0C2"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Visualization &amp; Reporting Tools</w:t>
            </w:r>
          </w:p>
        </w:tc>
        <w:tc>
          <w:tcPr>
            <w:tcW w:w="8635" w:type="dxa"/>
            <w:tcBorders>
              <w:top w:val="single" w:sz="4" w:space="0" w:color="auto"/>
              <w:left w:val="single" w:sz="4" w:space="0" w:color="auto"/>
              <w:bottom w:val="single" w:sz="4" w:space="0" w:color="auto"/>
              <w:right w:val="single" w:sz="4" w:space="0" w:color="auto"/>
            </w:tcBorders>
            <w:hideMark/>
          </w:tcPr>
          <w:p w14:paraId="4EEE8515"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 xml:space="preserve">Power BI, Tableau, Matplotlib, Seaborn, ggplot2, Grafana, Excel, </w:t>
            </w:r>
            <w:proofErr w:type="spellStart"/>
            <w:r w:rsidRPr="00B20868">
              <w:rPr>
                <w:rFonts w:eastAsia="Calibri"/>
                <w:b/>
                <w:bCs/>
                <w:color w:val="000000"/>
                <w:lang w:val="en-IN"/>
              </w:rPr>
              <w:t>Jupyter</w:t>
            </w:r>
            <w:proofErr w:type="spellEnd"/>
            <w:r w:rsidRPr="00B20868">
              <w:rPr>
                <w:rFonts w:eastAsia="Calibri"/>
                <w:b/>
                <w:bCs/>
                <w:color w:val="000000"/>
                <w:lang w:val="en-IN"/>
              </w:rPr>
              <w:t xml:space="preserve"> Notebooks, Looker, </w:t>
            </w:r>
            <w:proofErr w:type="spellStart"/>
            <w:r w:rsidRPr="00B20868">
              <w:rPr>
                <w:rFonts w:eastAsia="Calibri"/>
                <w:b/>
                <w:bCs/>
                <w:color w:val="000000"/>
                <w:lang w:val="en-IN"/>
              </w:rPr>
              <w:t>Plotly</w:t>
            </w:r>
            <w:proofErr w:type="spellEnd"/>
            <w:r w:rsidRPr="00B20868">
              <w:rPr>
                <w:rFonts w:eastAsia="Calibri"/>
                <w:b/>
                <w:bCs/>
                <w:color w:val="000000"/>
                <w:lang w:val="en-IN"/>
              </w:rPr>
              <w:t>.</w:t>
            </w:r>
          </w:p>
        </w:tc>
      </w:tr>
      <w:tr w:rsidR="006C6C89" w:rsidRPr="006C6C89" w14:paraId="572ED200" w14:textId="77777777">
        <w:tc>
          <w:tcPr>
            <w:tcW w:w="2605" w:type="dxa"/>
            <w:tcBorders>
              <w:top w:val="single" w:sz="4" w:space="0" w:color="auto"/>
              <w:left w:val="single" w:sz="4" w:space="0" w:color="auto"/>
              <w:bottom w:val="single" w:sz="4" w:space="0" w:color="auto"/>
              <w:right w:val="single" w:sz="4" w:space="0" w:color="auto"/>
            </w:tcBorders>
            <w:hideMark/>
          </w:tcPr>
          <w:p w14:paraId="1C795AAE"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Development &amp; Collaboration Tools</w:t>
            </w:r>
          </w:p>
        </w:tc>
        <w:tc>
          <w:tcPr>
            <w:tcW w:w="8635" w:type="dxa"/>
            <w:tcBorders>
              <w:top w:val="single" w:sz="4" w:space="0" w:color="auto"/>
              <w:left w:val="single" w:sz="4" w:space="0" w:color="auto"/>
              <w:bottom w:val="single" w:sz="4" w:space="0" w:color="auto"/>
              <w:right w:val="single" w:sz="4" w:space="0" w:color="auto"/>
            </w:tcBorders>
            <w:hideMark/>
          </w:tcPr>
          <w:p w14:paraId="769898E7" w14:textId="77777777" w:rsidR="006C6C89" w:rsidRPr="00B20868" w:rsidRDefault="006C6C89" w:rsidP="006C6C89">
            <w:pPr>
              <w:pBdr>
                <w:top w:val="nil"/>
                <w:left w:val="nil"/>
                <w:bottom w:val="nil"/>
                <w:right w:val="nil"/>
                <w:between w:val="nil"/>
              </w:pBdr>
              <w:tabs>
                <w:tab w:val="left" w:pos="384"/>
              </w:tabs>
              <w:spacing w:line="278" w:lineRule="auto"/>
              <w:rPr>
                <w:rFonts w:eastAsia="Calibri"/>
                <w:b/>
                <w:bCs/>
                <w:color w:val="000000"/>
                <w:lang w:val="en-IN"/>
              </w:rPr>
            </w:pPr>
            <w:r w:rsidRPr="00B20868">
              <w:rPr>
                <w:rFonts w:eastAsia="Calibri"/>
                <w:b/>
                <w:bCs/>
                <w:color w:val="000000"/>
                <w:lang w:val="en-IN"/>
              </w:rPr>
              <w:t xml:space="preserve">VS Code, PyCharm, JIRA, Confluence, Agile, Waterfall, REST APIs, </w:t>
            </w:r>
            <w:proofErr w:type="spellStart"/>
            <w:r w:rsidRPr="00B20868">
              <w:rPr>
                <w:rFonts w:eastAsia="Calibri"/>
                <w:b/>
                <w:bCs/>
                <w:color w:val="000000"/>
                <w:lang w:val="en-IN"/>
              </w:rPr>
              <w:t>FastAPI</w:t>
            </w:r>
            <w:proofErr w:type="spellEnd"/>
            <w:r w:rsidRPr="00B20868">
              <w:rPr>
                <w:rFonts w:eastAsia="Calibri"/>
                <w:b/>
                <w:bCs/>
                <w:color w:val="000000"/>
                <w:lang w:val="en-IN"/>
              </w:rPr>
              <w:t xml:space="preserve">, Flask, </w:t>
            </w:r>
            <w:proofErr w:type="spellStart"/>
            <w:r w:rsidRPr="00B20868">
              <w:rPr>
                <w:rFonts w:eastAsia="Calibri"/>
                <w:b/>
                <w:bCs/>
                <w:color w:val="000000"/>
                <w:lang w:val="en-IN"/>
              </w:rPr>
              <w:t>gRPC</w:t>
            </w:r>
            <w:proofErr w:type="spellEnd"/>
            <w:r w:rsidRPr="00B20868">
              <w:rPr>
                <w:rFonts w:eastAsia="Calibri"/>
                <w:b/>
                <w:bCs/>
                <w:color w:val="000000"/>
                <w:lang w:val="en-IN"/>
              </w:rPr>
              <w:t>.</w:t>
            </w:r>
          </w:p>
        </w:tc>
      </w:tr>
    </w:tbl>
    <w:p w14:paraId="3A3B1C0C" w14:textId="77777777" w:rsidR="006C6C89" w:rsidRPr="006C6C89" w:rsidRDefault="006C6C89" w:rsidP="006C6C89">
      <w:pPr>
        <w:pBdr>
          <w:top w:val="nil"/>
          <w:left w:val="nil"/>
          <w:bottom w:val="nil"/>
          <w:right w:val="nil"/>
          <w:between w:val="nil"/>
        </w:pBdr>
        <w:tabs>
          <w:tab w:val="left" w:pos="384"/>
        </w:tabs>
        <w:spacing w:line="278" w:lineRule="auto"/>
        <w:rPr>
          <w:rFonts w:eastAsia="Calibri"/>
          <w:b/>
          <w:bCs/>
          <w:color w:val="000000"/>
          <w:sz w:val="22"/>
          <w:szCs w:val="22"/>
          <w:u w:val="single"/>
          <w:lang w:val="en-IN"/>
        </w:rPr>
      </w:pPr>
      <w:r w:rsidRPr="006C6C89">
        <w:rPr>
          <w:rFonts w:eastAsia="Calibri"/>
          <w:b/>
          <w:bCs/>
          <w:color w:val="000000"/>
          <w:sz w:val="22"/>
          <w:szCs w:val="22"/>
          <w:u w:val="single"/>
          <w:lang w:val="en-IN"/>
        </w:rPr>
        <w:t>Certifications:</w:t>
      </w:r>
    </w:p>
    <w:p w14:paraId="08AFCE3B" w14:textId="77777777" w:rsidR="006C6C89" w:rsidRPr="006C6C89" w:rsidRDefault="006C6C89" w:rsidP="006C6C89">
      <w:pPr>
        <w:numPr>
          <w:ilvl w:val="0"/>
          <w:numId w:val="12"/>
        </w:numPr>
        <w:pBdr>
          <w:top w:val="nil"/>
          <w:left w:val="nil"/>
          <w:bottom w:val="nil"/>
          <w:right w:val="nil"/>
          <w:between w:val="nil"/>
        </w:pBdr>
        <w:tabs>
          <w:tab w:val="left" w:pos="384"/>
        </w:tabs>
        <w:spacing w:line="278" w:lineRule="auto"/>
        <w:rPr>
          <w:rFonts w:eastAsia="Calibri"/>
          <w:b/>
          <w:bCs/>
          <w:color w:val="000000"/>
          <w:sz w:val="22"/>
          <w:szCs w:val="22"/>
          <w:lang w:val="en-IN"/>
        </w:rPr>
      </w:pPr>
      <w:r w:rsidRPr="006C6C89">
        <w:rPr>
          <w:rFonts w:eastAsia="Calibri"/>
          <w:b/>
          <w:bCs/>
          <w:color w:val="000000"/>
          <w:sz w:val="22"/>
          <w:szCs w:val="22"/>
          <w:lang w:val="en-IN"/>
        </w:rPr>
        <w:t>Generative AI with Large Language Models – DeepLearning.AI (Coursera)</w:t>
      </w:r>
    </w:p>
    <w:p w14:paraId="5B87670D" w14:textId="77777777" w:rsidR="006C6C89" w:rsidRPr="006C6C89" w:rsidRDefault="006C6C89" w:rsidP="006C6C89">
      <w:pPr>
        <w:numPr>
          <w:ilvl w:val="0"/>
          <w:numId w:val="12"/>
        </w:numPr>
        <w:pBdr>
          <w:top w:val="nil"/>
          <w:left w:val="nil"/>
          <w:bottom w:val="nil"/>
          <w:right w:val="nil"/>
          <w:between w:val="nil"/>
        </w:pBdr>
        <w:tabs>
          <w:tab w:val="left" w:pos="384"/>
        </w:tabs>
        <w:spacing w:line="278" w:lineRule="auto"/>
        <w:rPr>
          <w:rFonts w:eastAsia="Calibri"/>
          <w:b/>
          <w:bCs/>
          <w:color w:val="000000"/>
          <w:sz w:val="22"/>
          <w:szCs w:val="22"/>
          <w:lang w:val="en-IN"/>
        </w:rPr>
      </w:pPr>
      <w:proofErr w:type="spellStart"/>
      <w:r w:rsidRPr="006C6C89">
        <w:rPr>
          <w:rFonts w:eastAsia="Calibri"/>
          <w:b/>
          <w:bCs/>
          <w:color w:val="000000"/>
          <w:sz w:val="22"/>
          <w:szCs w:val="22"/>
          <w:lang w:val="en-IN"/>
        </w:rPr>
        <w:t>LangChain</w:t>
      </w:r>
      <w:proofErr w:type="spellEnd"/>
      <w:r w:rsidRPr="006C6C89">
        <w:rPr>
          <w:rFonts w:eastAsia="Calibri"/>
          <w:b/>
          <w:bCs/>
          <w:color w:val="000000"/>
          <w:sz w:val="22"/>
          <w:szCs w:val="22"/>
          <w:lang w:val="en-IN"/>
        </w:rPr>
        <w:t xml:space="preserve"> for LLM Application Development – DeepLearning.AI</w:t>
      </w:r>
    </w:p>
    <w:p w14:paraId="748951B5" w14:textId="77777777" w:rsidR="006C6C89" w:rsidRPr="006C6C89" w:rsidRDefault="006C6C89" w:rsidP="006C6C89">
      <w:pPr>
        <w:numPr>
          <w:ilvl w:val="0"/>
          <w:numId w:val="12"/>
        </w:numPr>
        <w:pBdr>
          <w:top w:val="nil"/>
          <w:left w:val="nil"/>
          <w:bottom w:val="nil"/>
          <w:right w:val="nil"/>
          <w:between w:val="nil"/>
        </w:pBdr>
        <w:tabs>
          <w:tab w:val="left" w:pos="384"/>
        </w:tabs>
        <w:spacing w:line="278" w:lineRule="auto"/>
        <w:rPr>
          <w:rFonts w:eastAsia="Calibri"/>
          <w:b/>
          <w:bCs/>
          <w:color w:val="000000"/>
          <w:sz w:val="22"/>
          <w:szCs w:val="22"/>
          <w:lang w:val="en-IN"/>
        </w:rPr>
      </w:pPr>
      <w:proofErr w:type="spellStart"/>
      <w:r w:rsidRPr="006C6C89">
        <w:rPr>
          <w:rFonts w:eastAsia="Calibri"/>
          <w:b/>
          <w:bCs/>
          <w:color w:val="000000"/>
          <w:sz w:val="22"/>
          <w:szCs w:val="22"/>
          <w:lang w:val="en-IN"/>
        </w:rPr>
        <w:t>LLMOps</w:t>
      </w:r>
      <w:proofErr w:type="spellEnd"/>
      <w:r w:rsidRPr="006C6C89">
        <w:rPr>
          <w:rFonts w:eastAsia="Calibri"/>
          <w:b/>
          <w:bCs/>
          <w:color w:val="000000"/>
          <w:sz w:val="22"/>
          <w:szCs w:val="22"/>
          <w:lang w:val="en-IN"/>
        </w:rPr>
        <w:t xml:space="preserve"> Certification – DeepLearning.AI / Weights &amp; Biases</w:t>
      </w:r>
    </w:p>
    <w:p w14:paraId="531093D9" w14:textId="77777777" w:rsidR="006C6C89" w:rsidRPr="006C6C89" w:rsidRDefault="006C6C89" w:rsidP="006C6C89">
      <w:pPr>
        <w:numPr>
          <w:ilvl w:val="0"/>
          <w:numId w:val="12"/>
        </w:numPr>
        <w:pBdr>
          <w:top w:val="nil"/>
          <w:left w:val="nil"/>
          <w:bottom w:val="nil"/>
          <w:right w:val="nil"/>
          <w:between w:val="nil"/>
        </w:pBdr>
        <w:tabs>
          <w:tab w:val="left" w:pos="384"/>
        </w:tabs>
        <w:spacing w:line="278" w:lineRule="auto"/>
        <w:rPr>
          <w:rFonts w:eastAsia="Calibri"/>
          <w:b/>
          <w:bCs/>
          <w:color w:val="000000"/>
          <w:sz w:val="22"/>
          <w:szCs w:val="22"/>
          <w:lang w:val="en-IN"/>
        </w:rPr>
      </w:pPr>
      <w:r w:rsidRPr="006C6C89">
        <w:rPr>
          <w:rFonts w:eastAsia="Calibri"/>
          <w:b/>
          <w:bCs/>
          <w:color w:val="000000"/>
          <w:sz w:val="22"/>
          <w:szCs w:val="22"/>
          <w:lang w:val="en-IN"/>
        </w:rPr>
        <w:t>OpenAI API &amp; Prompt Engineering Certification (DeepLearning.AI)</w:t>
      </w:r>
    </w:p>
    <w:p w14:paraId="45982A9C" w14:textId="77777777" w:rsidR="006C6C89" w:rsidRDefault="006C6C89" w:rsidP="006C6C89">
      <w:pPr>
        <w:pBdr>
          <w:top w:val="nil"/>
          <w:left w:val="nil"/>
          <w:bottom w:val="nil"/>
          <w:right w:val="nil"/>
          <w:between w:val="nil"/>
        </w:pBdr>
        <w:tabs>
          <w:tab w:val="left" w:pos="384"/>
        </w:tabs>
        <w:spacing w:line="278" w:lineRule="auto"/>
        <w:rPr>
          <w:rFonts w:eastAsia="Calibri"/>
          <w:b/>
          <w:bCs/>
          <w:color w:val="000000"/>
          <w:sz w:val="22"/>
          <w:szCs w:val="22"/>
          <w:u w:val="single"/>
          <w:lang w:val="en-IN"/>
        </w:rPr>
      </w:pPr>
    </w:p>
    <w:p w14:paraId="3041996D" w14:textId="77777777" w:rsidR="006C6C89" w:rsidRDefault="006C6C89" w:rsidP="006C6C89">
      <w:pPr>
        <w:pBdr>
          <w:top w:val="nil"/>
          <w:left w:val="nil"/>
          <w:bottom w:val="nil"/>
          <w:right w:val="nil"/>
          <w:between w:val="nil"/>
        </w:pBdr>
        <w:tabs>
          <w:tab w:val="left" w:pos="384"/>
        </w:tabs>
        <w:spacing w:line="278" w:lineRule="auto"/>
        <w:rPr>
          <w:rFonts w:eastAsia="Calibri"/>
          <w:b/>
          <w:bCs/>
          <w:color w:val="000000"/>
          <w:sz w:val="22"/>
          <w:szCs w:val="22"/>
        </w:rPr>
      </w:pPr>
      <w:r w:rsidRPr="006C6C89">
        <w:rPr>
          <w:rFonts w:eastAsia="Calibri"/>
          <w:b/>
          <w:bCs/>
          <w:color w:val="000000"/>
          <w:sz w:val="28"/>
          <w:szCs w:val="28"/>
          <w:u w:val="single"/>
          <w:lang w:val="en-IN"/>
        </w:rPr>
        <w:t xml:space="preserve">PROFESSIONAL EXPERIENCE: </w:t>
      </w:r>
    </w:p>
    <w:p w14:paraId="34E3AC71" w14:textId="60DA42CD" w:rsidR="00B266A0" w:rsidRPr="006C6C89" w:rsidRDefault="00000000" w:rsidP="006C6C89">
      <w:pPr>
        <w:pBdr>
          <w:top w:val="nil"/>
          <w:left w:val="nil"/>
          <w:bottom w:val="nil"/>
          <w:right w:val="nil"/>
          <w:between w:val="nil"/>
        </w:pBdr>
        <w:tabs>
          <w:tab w:val="left" w:pos="384"/>
        </w:tabs>
        <w:spacing w:line="278" w:lineRule="auto"/>
        <w:rPr>
          <w:rFonts w:eastAsia="Calibri"/>
          <w:b/>
          <w:bCs/>
          <w:color w:val="000000"/>
          <w:sz w:val="22"/>
          <w:szCs w:val="22"/>
        </w:rPr>
      </w:pPr>
      <w:r w:rsidRPr="006C6C89">
        <w:rPr>
          <w:rFonts w:eastAsia="Calibri"/>
          <w:b/>
          <w:bCs/>
          <w:noProof/>
          <w:color w:val="000000"/>
          <w:sz w:val="22"/>
          <w:szCs w:val="22"/>
        </w:rPr>
        <mc:AlternateContent>
          <mc:Choice Requires="wps">
            <w:drawing>
              <wp:anchor distT="0" distB="0" distL="0" distR="0" simplePos="0" relativeHeight="251658240" behindDoc="0" locked="0" layoutInCell="1" hidden="0" allowOverlap="1" wp14:anchorId="4D79DBA6" wp14:editId="56EC3D4E">
                <wp:simplePos x="0" y="0"/>
                <wp:positionH relativeFrom="column">
                  <wp:posOffset>24764</wp:posOffset>
                </wp:positionH>
                <wp:positionV relativeFrom="paragraph">
                  <wp:posOffset>68580</wp:posOffset>
                </wp:positionV>
                <wp:extent cx="0" cy="12700"/>
                <wp:effectExtent l="0" t="0" r="0" b="0"/>
                <wp:wrapNone/>
                <wp:docPr id="1073741827" name="Straight Arrow Connector 1073741827" descr="Straight Connector 1"/>
                <wp:cNvGraphicFramePr/>
                <a:graphic xmlns:a="http://schemas.openxmlformats.org/drawingml/2006/main">
                  <a:graphicData uri="http://schemas.microsoft.com/office/word/2010/wordprocessingShape">
                    <wps:wsp>
                      <wps:cNvCnPr/>
                      <wps:spPr>
                        <a:xfrm>
                          <a:off x="2140837" y="3780000"/>
                          <a:ext cx="6410326"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24764</wp:posOffset>
                </wp:positionH>
                <wp:positionV relativeFrom="paragraph">
                  <wp:posOffset>68580</wp:posOffset>
                </wp:positionV>
                <wp:extent cx="0" cy="12700"/>
                <wp:effectExtent b="0" l="0" r="0" t="0"/>
                <wp:wrapNone/>
                <wp:docPr descr="Straight Connector 1" id="1073741827" name="image2.png"/>
                <a:graphic>
                  <a:graphicData uri="http://schemas.openxmlformats.org/drawingml/2006/picture">
                    <pic:pic>
                      <pic:nvPicPr>
                        <pic:cNvPr descr="Straight Connector 1" id="0" name="image2.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1DBCDB77" w14:textId="3E736F70" w:rsidR="00B266A0" w:rsidRPr="006C6C89" w:rsidRDefault="00000000">
      <w:pPr>
        <w:pBdr>
          <w:top w:val="nil"/>
          <w:left w:val="nil"/>
          <w:bottom w:val="nil"/>
          <w:right w:val="nil"/>
          <w:between w:val="nil"/>
        </w:pBdr>
        <w:shd w:val="clear" w:color="auto" w:fill="D9D9D9"/>
        <w:spacing w:line="278" w:lineRule="auto"/>
        <w:jc w:val="both"/>
        <w:rPr>
          <w:rFonts w:eastAsia="Calibri"/>
          <w:b/>
          <w:bCs/>
          <w:color w:val="000000"/>
          <w:sz w:val="26"/>
          <w:szCs w:val="26"/>
        </w:rPr>
      </w:pPr>
      <w:r w:rsidRPr="006C6C89">
        <w:rPr>
          <w:rFonts w:eastAsia="Calibri"/>
          <w:b/>
          <w:bCs/>
          <w:color w:val="000000"/>
          <w:sz w:val="26"/>
          <w:szCs w:val="26"/>
        </w:rPr>
        <w:t>Client: Microchip Technology INC, Tempe, AZ</w:t>
      </w:r>
      <w:r w:rsidRPr="006C6C89">
        <w:rPr>
          <w:rFonts w:eastAsia="Calibri"/>
          <w:b/>
          <w:bCs/>
          <w:color w:val="000000"/>
          <w:sz w:val="26"/>
          <w:szCs w:val="26"/>
        </w:rPr>
        <w:tab/>
      </w:r>
      <w:r w:rsidRPr="006C6C89">
        <w:rPr>
          <w:rFonts w:eastAsia="Calibri"/>
          <w:b/>
          <w:bCs/>
          <w:color w:val="000000"/>
          <w:sz w:val="26"/>
          <w:szCs w:val="26"/>
        </w:rPr>
        <w:tab/>
      </w:r>
      <w:r w:rsidR="006C6C89">
        <w:rPr>
          <w:rFonts w:eastAsia="Calibri"/>
          <w:b/>
          <w:bCs/>
          <w:color w:val="000000"/>
          <w:sz w:val="26"/>
          <w:szCs w:val="26"/>
        </w:rPr>
        <w:t xml:space="preserve">        </w:t>
      </w:r>
      <w:r w:rsidRPr="006C6C89">
        <w:rPr>
          <w:rFonts w:eastAsia="Calibri"/>
          <w:b/>
          <w:bCs/>
          <w:color w:val="000000"/>
          <w:sz w:val="26"/>
          <w:szCs w:val="26"/>
        </w:rPr>
        <w:t>March 2025 - Till Date</w:t>
      </w:r>
    </w:p>
    <w:p w14:paraId="713C31C7" w14:textId="10109E32" w:rsidR="00B266A0" w:rsidRPr="006C6C89" w:rsidRDefault="00000000">
      <w:pPr>
        <w:pBdr>
          <w:top w:val="nil"/>
          <w:left w:val="nil"/>
          <w:bottom w:val="nil"/>
          <w:right w:val="nil"/>
          <w:between w:val="nil"/>
        </w:pBdr>
        <w:shd w:val="clear" w:color="auto" w:fill="D9D9D9"/>
        <w:spacing w:line="278" w:lineRule="auto"/>
        <w:jc w:val="both"/>
        <w:rPr>
          <w:rFonts w:eastAsia="Calibri"/>
          <w:b/>
          <w:bCs/>
          <w:color w:val="000000"/>
          <w:sz w:val="26"/>
          <w:szCs w:val="26"/>
        </w:rPr>
      </w:pPr>
      <w:r w:rsidRPr="006C6C89">
        <w:rPr>
          <w:rFonts w:eastAsia="Calibri"/>
          <w:b/>
          <w:bCs/>
          <w:color w:val="000000"/>
          <w:sz w:val="26"/>
          <w:szCs w:val="26"/>
        </w:rPr>
        <w:t xml:space="preserve">Role: </w:t>
      </w:r>
      <w:r w:rsidR="006C6C89" w:rsidRPr="006C6C89">
        <w:rPr>
          <w:rFonts w:eastAsia="Calibri"/>
          <w:b/>
          <w:bCs/>
          <w:color w:val="000000"/>
          <w:sz w:val="26"/>
          <w:szCs w:val="26"/>
        </w:rPr>
        <w:t xml:space="preserve">Sr. </w:t>
      </w:r>
      <w:proofErr w:type="spellStart"/>
      <w:r w:rsidR="006C6C89" w:rsidRPr="006C6C89">
        <w:rPr>
          <w:rFonts w:eastAsia="Calibri"/>
          <w:b/>
          <w:bCs/>
          <w:color w:val="000000"/>
          <w:sz w:val="26"/>
          <w:szCs w:val="26"/>
        </w:rPr>
        <w:t>MLOps</w:t>
      </w:r>
      <w:proofErr w:type="spellEnd"/>
      <w:r w:rsidR="006C6C89" w:rsidRPr="006C6C89">
        <w:rPr>
          <w:rFonts w:eastAsia="Calibri"/>
          <w:b/>
          <w:bCs/>
          <w:color w:val="000000"/>
          <w:sz w:val="26"/>
          <w:szCs w:val="26"/>
        </w:rPr>
        <w:t xml:space="preserve"> &amp; GenAI / LLM Engineer</w:t>
      </w:r>
    </w:p>
    <w:p w14:paraId="2D4E9F6C" w14:textId="77777777" w:rsidR="00B266A0" w:rsidRPr="006C6C89" w:rsidRDefault="00000000">
      <w:pPr>
        <w:pBdr>
          <w:top w:val="nil"/>
          <w:left w:val="nil"/>
          <w:bottom w:val="nil"/>
          <w:right w:val="nil"/>
          <w:between w:val="nil"/>
        </w:pBdr>
        <w:spacing w:line="278" w:lineRule="auto"/>
        <w:jc w:val="both"/>
        <w:rPr>
          <w:rFonts w:eastAsia="Calibri"/>
          <w:color w:val="000000"/>
          <w:sz w:val="26"/>
          <w:szCs w:val="26"/>
        </w:rPr>
      </w:pPr>
      <w:r w:rsidRPr="006C6C89">
        <w:rPr>
          <w:rFonts w:eastAsia="Calibri"/>
          <w:b/>
          <w:bCs/>
          <w:color w:val="000000"/>
          <w:sz w:val="26"/>
          <w:szCs w:val="26"/>
        </w:rPr>
        <w:t>Responsibilities:</w:t>
      </w:r>
    </w:p>
    <w:p w14:paraId="7452BD4E" w14:textId="57F436A4" w:rsidR="00DF498D" w:rsidRDefault="00DF498D" w:rsidP="00DF498D">
      <w:pPr>
        <w:pStyle w:val="NormalWeb"/>
        <w:numPr>
          <w:ilvl w:val="0"/>
          <w:numId w:val="6"/>
        </w:numPr>
      </w:pPr>
      <w:r>
        <w:t xml:space="preserve">Designed and deployed an enterprise-scale </w:t>
      </w:r>
      <w:r>
        <w:rPr>
          <w:rStyle w:val="Strong"/>
        </w:rPr>
        <w:t>Retrieval-Augmented Generation (RAG) architecture</w:t>
      </w:r>
      <w:r>
        <w:t xml:space="preserve"> enabling semiconductor engineers to query decades of IP documentation, wafer process specifications, and failure analysis data with context-aware, technically accurate responses.</w:t>
      </w:r>
    </w:p>
    <w:p w14:paraId="2535598A" w14:textId="6DA091F1" w:rsidR="00DF498D" w:rsidRDefault="00DF498D" w:rsidP="00DF498D">
      <w:pPr>
        <w:pStyle w:val="NormalWeb"/>
        <w:numPr>
          <w:ilvl w:val="0"/>
          <w:numId w:val="6"/>
        </w:numPr>
      </w:pPr>
      <w:r>
        <w:t xml:space="preserve">Developed domain-adapted LLM solutions by applying </w:t>
      </w:r>
      <w:proofErr w:type="spellStart"/>
      <w:r>
        <w:rPr>
          <w:rStyle w:val="Strong"/>
        </w:rPr>
        <w:t>LoRA</w:t>
      </w:r>
      <w:proofErr w:type="spellEnd"/>
      <w:r>
        <w:rPr>
          <w:rStyle w:val="Strong"/>
        </w:rPr>
        <w:t xml:space="preserve"> fine-tuning on LLaMA-3</w:t>
      </w:r>
      <w:r>
        <w:t xml:space="preserve"> models using curated wafer test and yield datasets to improve semiconductor defect classification, root-cause summarization, and process optimization insights.</w:t>
      </w:r>
    </w:p>
    <w:p w14:paraId="0AB8D4E2" w14:textId="1EDEF175" w:rsidR="00DF498D" w:rsidRDefault="00DF498D" w:rsidP="00DF498D">
      <w:pPr>
        <w:pStyle w:val="NormalWeb"/>
        <w:numPr>
          <w:ilvl w:val="0"/>
          <w:numId w:val="6"/>
        </w:numPr>
      </w:pPr>
      <w:r>
        <w:t xml:space="preserve">Built scalable </w:t>
      </w:r>
      <w:r>
        <w:rPr>
          <w:rStyle w:val="Strong"/>
        </w:rPr>
        <w:t xml:space="preserve">LLM-powered </w:t>
      </w:r>
      <w:proofErr w:type="spellStart"/>
      <w:r>
        <w:rPr>
          <w:rStyle w:val="Strong"/>
        </w:rPr>
        <w:t>FastAPI</w:t>
      </w:r>
      <w:proofErr w:type="spellEnd"/>
      <w:r>
        <w:rPr>
          <w:rStyle w:val="Strong"/>
        </w:rPr>
        <w:t xml:space="preserve"> microservices</w:t>
      </w:r>
      <w:r>
        <w:t xml:space="preserve"> integrated with PLM and manufacturing systems, implementing structured prompt orchestration, hybrid search retrieval, and guardrails for IP-sensitive engineering workflows.</w:t>
      </w:r>
    </w:p>
    <w:p w14:paraId="6FCB9C18" w14:textId="4DBB1ADF" w:rsidR="00DF498D" w:rsidRDefault="00DF498D" w:rsidP="00DF498D">
      <w:pPr>
        <w:pStyle w:val="NormalWeb"/>
        <w:numPr>
          <w:ilvl w:val="0"/>
          <w:numId w:val="6"/>
        </w:numPr>
      </w:pPr>
      <w:r>
        <w:t xml:space="preserve">Engineered distributed </w:t>
      </w:r>
      <w:r>
        <w:rPr>
          <w:rStyle w:val="Strong"/>
        </w:rPr>
        <w:t xml:space="preserve">data pipelines using </w:t>
      </w:r>
      <w:proofErr w:type="spellStart"/>
      <w:r>
        <w:rPr>
          <w:rStyle w:val="Strong"/>
        </w:rPr>
        <w:t>PySpark</w:t>
      </w:r>
      <w:proofErr w:type="spellEnd"/>
      <w:r>
        <w:rPr>
          <w:rStyle w:val="Strong"/>
        </w:rPr>
        <w:t xml:space="preserve"> and Airflow</w:t>
      </w:r>
      <w:r>
        <w:t xml:space="preserve"> to ingest, cleanse, normalize, and enrich fab production and firmware validation data, enabling reliable training datasets for predictive yield models.</w:t>
      </w:r>
    </w:p>
    <w:p w14:paraId="7130352F" w14:textId="0F890C87" w:rsidR="00DF498D" w:rsidRDefault="00DF498D" w:rsidP="00DF498D">
      <w:pPr>
        <w:pStyle w:val="NormalWeb"/>
        <w:numPr>
          <w:ilvl w:val="0"/>
          <w:numId w:val="6"/>
        </w:numPr>
      </w:pPr>
      <w:r>
        <w:lastRenderedPageBreak/>
        <w:t xml:space="preserve">Implemented automated </w:t>
      </w:r>
      <w:r>
        <w:rPr>
          <w:rStyle w:val="Strong"/>
        </w:rPr>
        <w:t>model lifecycle management and CI/CD pipelines</w:t>
      </w:r>
      <w:r>
        <w:t xml:space="preserve"> using </w:t>
      </w:r>
      <w:proofErr w:type="spellStart"/>
      <w:r>
        <w:t>MLflow</w:t>
      </w:r>
      <w:proofErr w:type="spellEnd"/>
      <w:r>
        <w:t>, Docker, Kubernetes (AKS), and GitHub Actions, ensuring reproducible experimentation, version control, and seamless promotion to production.</w:t>
      </w:r>
    </w:p>
    <w:p w14:paraId="61753EA3" w14:textId="611411AF" w:rsidR="00DF498D" w:rsidRDefault="00DF498D" w:rsidP="00DF498D">
      <w:pPr>
        <w:pStyle w:val="NormalWeb"/>
        <w:numPr>
          <w:ilvl w:val="0"/>
          <w:numId w:val="6"/>
        </w:numPr>
      </w:pPr>
      <w:r>
        <w:t xml:space="preserve">Established real-time </w:t>
      </w:r>
      <w:r>
        <w:rPr>
          <w:rStyle w:val="Strong"/>
        </w:rPr>
        <w:t>model observability and drift detection mechanisms</w:t>
      </w:r>
      <w:r>
        <w:t xml:space="preserve"> using Prometheus and Grafana to monitor inference latency, prediction quality, and data distribution shifts, reducing production risk in manufacturing environments.</w:t>
      </w:r>
    </w:p>
    <w:p w14:paraId="69F0E913" w14:textId="5763CBF0" w:rsidR="00DF498D" w:rsidRDefault="00DF498D" w:rsidP="00DF498D">
      <w:pPr>
        <w:pStyle w:val="NormalWeb"/>
        <w:numPr>
          <w:ilvl w:val="0"/>
          <w:numId w:val="6"/>
        </w:numPr>
      </w:pPr>
      <w:r>
        <w:t>Designed secure hybrid data architectures integrating cloud databases with on-premise fab systems through private connectivity, IAM policies, and encryption standards to protect proprietary semiconductor IP.</w:t>
      </w:r>
    </w:p>
    <w:p w14:paraId="5A2A7363" w14:textId="4971053E" w:rsidR="00DF498D" w:rsidRDefault="00DF498D" w:rsidP="00DF498D">
      <w:pPr>
        <w:pStyle w:val="NormalWeb"/>
        <w:numPr>
          <w:ilvl w:val="0"/>
          <w:numId w:val="6"/>
        </w:numPr>
      </w:pPr>
      <w:r>
        <w:t xml:space="preserve">Applied advanced NLP techniques for </w:t>
      </w:r>
      <w:r>
        <w:rPr>
          <w:rStyle w:val="Strong"/>
        </w:rPr>
        <w:t>entity extraction and semantic tagging</w:t>
      </w:r>
      <w:r>
        <w:t xml:space="preserve"> across unstructured engineering documents, improving metadata indexing and knowledge retrieval efficiency.</w:t>
      </w:r>
    </w:p>
    <w:p w14:paraId="4784A8E5" w14:textId="7C681139" w:rsidR="00B20868" w:rsidRDefault="00B20868" w:rsidP="00B20868">
      <w:pPr>
        <w:pStyle w:val="NormalWeb"/>
        <w:numPr>
          <w:ilvl w:val="0"/>
          <w:numId w:val="6"/>
        </w:numPr>
      </w:pPr>
      <w:r>
        <w:t xml:space="preserve">Designed and implemented </w:t>
      </w:r>
      <w:r>
        <w:rPr>
          <w:rStyle w:val="Strong"/>
        </w:rPr>
        <w:t>hybrid search strategies (vector + keyword + metadata filtering)</w:t>
      </w:r>
      <w:r>
        <w:t xml:space="preserve"> to improve precision and recall for semiconductor technical queries across large-scale document repositories.</w:t>
      </w:r>
    </w:p>
    <w:p w14:paraId="47503966" w14:textId="5CD37DA4" w:rsidR="00B20868" w:rsidRDefault="00B20868" w:rsidP="00B20868">
      <w:pPr>
        <w:pStyle w:val="NormalWeb"/>
        <w:numPr>
          <w:ilvl w:val="0"/>
          <w:numId w:val="6"/>
        </w:numPr>
      </w:pPr>
      <w:r>
        <w:t xml:space="preserve">Established </w:t>
      </w:r>
      <w:r>
        <w:rPr>
          <w:rStyle w:val="Strong"/>
        </w:rPr>
        <w:t>LLM evaluation frameworks</w:t>
      </w:r>
      <w:r>
        <w:t xml:space="preserve"> using automated benchmark datasets and human-in-the-loop validation to measure hallucination rates, factual consistency, and domain relevance before production rollout.</w:t>
      </w:r>
    </w:p>
    <w:p w14:paraId="6BB6E095" w14:textId="78AD2DFC" w:rsidR="00B20868" w:rsidRDefault="00B20868" w:rsidP="00B20868">
      <w:pPr>
        <w:pStyle w:val="NormalWeb"/>
        <w:numPr>
          <w:ilvl w:val="0"/>
          <w:numId w:val="6"/>
        </w:numPr>
      </w:pPr>
      <w:r>
        <w:t xml:space="preserve">Developed structured </w:t>
      </w:r>
      <w:r>
        <w:rPr>
          <w:rStyle w:val="Strong"/>
        </w:rPr>
        <w:t>prompt versioning and experimentation pipelines</w:t>
      </w:r>
      <w:r>
        <w:t>, enabling controlled A/B testing of prompt templates and retrieval strategies to optimize response accuracy for engineering use cases.</w:t>
      </w:r>
    </w:p>
    <w:p w14:paraId="61D2AEDC" w14:textId="55075AC7" w:rsidR="00B20868" w:rsidRDefault="00B20868" w:rsidP="00B20868">
      <w:pPr>
        <w:pStyle w:val="NormalWeb"/>
        <w:numPr>
          <w:ilvl w:val="0"/>
          <w:numId w:val="6"/>
        </w:numPr>
      </w:pPr>
      <w:r>
        <w:t xml:space="preserve">Built scalable </w:t>
      </w:r>
      <w:r>
        <w:rPr>
          <w:rStyle w:val="Strong"/>
        </w:rPr>
        <w:t>feature stores for ML models</w:t>
      </w:r>
      <w:r>
        <w:t xml:space="preserve"> integrating fab sensor data, wafer test metrics, and historical defect logs to support real-time yield prediction and anomaly detection.</w:t>
      </w:r>
    </w:p>
    <w:p w14:paraId="6A8B1C24" w14:textId="77E2F3A8" w:rsidR="00B20868" w:rsidRDefault="00B20868" w:rsidP="00B20868">
      <w:pPr>
        <w:pStyle w:val="NormalWeb"/>
        <w:numPr>
          <w:ilvl w:val="0"/>
          <w:numId w:val="6"/>
        </w:numPr>
      </w:pPr>
      <w:r>
        <w:t xml:space="preserve">Implemented </w:t>
      </w:r>
      <w:r>
        <w:rPr>
          <w:rStyle w:val="Strong"/>
        </w:rPr>
        <w:t>cost optimization strategies for LLM inference</w:t>
      </w:r>
      <w:r>
        <w:t>, including response caching, dynamic model routing, and token usage monitoring to reduce operational expenses in high-volume manufacturing workflows.</w:t>
      </w:r>
    </w:p>
    <w:p w14:paraId="75C37255" w14:textId="16B07B26" w:rsidR="00B20868" w:rsidRDefault="00B20868" w:rsidP="00B20868">
      <w:pPr>
        <w:pStyle w:val="NormalWeb"/>
        <w:numPr>
          <w:ilvl w:val="0"/>
          <w:numId w:val="6"/>
        </w:numPr>
      </w:pPr>
      <w:r>
        <w:t xml:space="preserve">Designed role-based access controls and policy-driven guardrails to ensure </w:t>
      </w:r>
      <w:r>
        <w:rPr>
          <w:rStyle w:val="Strong"/>
        </w:rPr>
        <w:t>secure LLM access to sensitive semiconductor IP</w:t>
      </w:r>
      <w:r>
        <w:t>, preventing unauthorized data exposure across business units.</w:t>
      </w:r>
    </w:p>
    <w:p w14:paraId="66061E3D" w14:textId="3D5DE982" w:rsidR="00B20868" w:rsidRDefault="00B20868" w:rsidP="00B20868">
      <w:pPr>
        <w:pStyle w:val="NormalWeb"/>
        <w:numPr>
          <w:ilvl w:val="0"/>
          <w:numId w:val="6"/>
        </w:numPr>
      </w:pPr>
      <w:r>
        <w:t>Integrated streaming data pipelines for near real-time ingestion of manufacturing telemetry, enabling faster anomaly detection and proactive quality interventions.</w:t>
      </w:r>
    </w:p>
    <w:p w14:paraId="13C2F1A4" w14:textId="09942CA3" w:rsidR="00B20868" w:rsidRDefault="00B20868" w:rsidP="00B20868">
      <w:pPr>
        <w:pStyle w:val="NormalWeb"/>
        <w:numPr>
          <w:ilvl w:val="0"/>
          <w:numId w:val="6"/>
        </w:numPr>
      </w:pPr>
      <w:r>
        <w:t>Led cross-functional collaboration with process engineers, firmware teams, and data scientists to translate manufacturing challenges into scalable AI/ML solutions aligned with production KPIs.</w:t>
      </w:r>
    </w:p>
    <w:p w14:paraId="38BCCE23" w14:textId="2058A4EA" w:rsidR="00B20868" w:rsidRDefault="00B20868" w:rsidP="00B20868">
      <w:pPr>
        <w:pStyle w:val="NormalWeb"/>
        <w:numPr>
          <w:ilvl w:val="0"/>
          <w:numId w:val="6"/>
        </w:numPr>
      </w:pPr>
      <w:r>
        <w:t>Conducted performance tuning for distributed Spark workloads, improving large-scale wafer dataset processing efficiency and reducing training pipeline execution time.</w:t>
      </w:r>
    </w:p>
    <w:p w14:paraId="28DEBDB7" w14:textId="378CA595" w:rsidR="00DF498D" w:rsidRPr="00B20868" w:rsidRDefault="00B20868" w:rsidP="00B20868">
      <w:pPr>
        <w:pStyle w:val="NormalWeb"/>
        <w:numPr>
          <w:ilvl w:val="0"/>
          <w:numId w:val="6"/>
        </w:numPr>
      </w:pPr>
      <w:r>
        <w:t>Implemented explainability mechanisms (feature importance tracking, model interpretation summaries) to enhance stakeholder trust in yield prediction and defect detection systems</w:t>
      </w:r>
    </w:p>
    <w:p w14:paraId="1EEAF4BF" w14:textId="77777777" w:rsidR="006C6C89" w:rsidRPr="00B20868" w:rsidRDefault="006C6C89" w:rsidP="006C6C89">
      <w:pPr>
        <w:pBdr>
          <w:top w:val="nil"/>
          <w:left w:val="nil"/>
          <w:bottom w:val="nil"/>
          <w:right w:val="nil"/>
          <w:between w:val="nil"/>
        </w:pBdr>
        <w:spacing w:line="278" w:lineRule="auto"/>
        <w:jc w:val="both"/>
        <w:rPr>
          <w:rFonts w:eastAsia="Calibri"/>
          <w:b/>
          <w:bCs/>
          <w:color w:val="000000"/>
          <w:sz w:val="28"/>
          <w:szCs w:val="28"/>
          <w:u w:val="single"/>
          <w:lang w:val="en-IN"/>
        </w:rPr>
      </w:pPr>
      <w:r w:rsidRPr="00B20868">
        <w:rPr>
          <w:rFonts w:eastAsia="Calibri"/>
          <w:b/>
          <w:bCs/>
          <w:color w:val="000000"/>
          <w:sz w:val="28"/>
          <w:szCs w:val="28"/>
          <w:u w:val="single"/>
          <w:lang w:val="en-IN"/>
        </w:rPr>
        <w:t>Environment:</w:t>
      </w:r>
    </w:p>
    <w:p w14:paraId="36BC040D" w14:textId="77777777" w:rsidR="006C6C89" w:rsidRPr="00B20868" w:rsidRDefault="006C6C89" w:rsidP="006C6C89">
      <w:pPr>
        <w:pBdr>
          <w:top w:val="nil"/>
          <w:left w:val="nil"/>
          <w:bottom w:val="nil"/>
          <w:right w:val="nil"/>
          <w:between w:val="nil"/>
        </w:pBdr>
        <w:spacing w:line="278" w:lineRule="auto"/>
        <w:jc w:val="both"/>
        <w:rPr>
          <w:rFonts w:eastAsia="Calibri"/>
          <w:b/>
          <w:bCs/>
          <w:color w:val="000000"/>
          <w:lang w:val="en-IN"/>
        </w:rPr>
      </w:pPr>
      <w:r w:rsidRPr="00B20868">
        <w:rPr>
          <w:rFonts w:eastAsia="Calibri"/>
          <w:b/>
          <w:bCs/>
          <w:color w:val="000000"/>
          <w:lang w:val="en-IN"/>
        </w:rPr>
        <w:t xml:space="preserve">Python, </w:t>
      </w:r>
      <w:proofErr w:type="spellStart"/>
      <w:r w:rsidRPr="00B20868">
        <w:rPr>
          <w:rFonts w:eastAsia="Calibri"/>
          <w:b/>
          <w:bCs/>
          <w:color w:val="000000"/>
          <w:lang w:val="en-IN"/>
        </w:rPr>
        <w:t>PySpark</w:t>
      </w:r>
      <w:proofErr w:type="spellEnd"/>
      <w:r w:rsidRPr="00B20868">
        <w:rPr>
          <w:rFonts w:eastAsia="Calibri"/>
          <w:b/>
          <w:bCs/>
          <w:color w:val="000000"/>
          <w:lang w:val="en-IN"/>
        </w:rPr>
        <w:t xml:space="preserve">, SQL, Azure Databricks, Azure OpenAI, Snowflake, Scikit-learn, </w:t>
      </w:r>
      <w:proofErr w:type="spellStart"/>
      <w:r w:rsidRPr="00B20868">
        <w:rPr>
          <w:rFonts w:eastAsia="Calibri"/>
          <w:b/>
          <w:bCs/>
          <w:color w:val="000000"/>
          <w:lang w:val="en-IN"/>
        </w:rPr>
        <w:t>XGBoost</w:t>
      </w:r>
      <w:proofErr w:type="spellEnd"/>
      <w:r w:rsidRPr="00B20868">
        <w:rPr>
          <w:rFonts w:eastAsia="Calibri"/>
          <w:b/>
          <w:bCs/>
          <w:color w:val="000000"/>
          <w:lang w:val="en-IN"/>
        </w:rPr>
        <w:t xml:space="preserve">, </w:t>
      </w:r>
      <w:proofErr w:type="spellStart"/>
      <w:r w:rsidRPr="00B20868">
        <w:rPr>
          <w:rFonts w:eastAsia="Calibri"/>
          <w:b/>
          <w:bCs/>
          <w:color w:val="000000"/>
          <w:lang w:val="en-IN"/>
        </w:rPr>
        <w:t>LightGBM</w:t>
      </w:r>
      <w:proofErr w:type="spellEnd"/>
      <w:r w:rsidRPr="00B20868">
        <w:rPr>
          <w:rFonts w:eastAsia="Calibri"/>
          <w:b/>
          <w:bCs/>
          <w:color w:val="000000"/>
          <w:lang w:val="en-IN"/>
        </w:rPr>
        <w:t xml:space="preserve">, GPT-4, BERT, </w:t>
      </w:r>
      <w:proofErr w:type="spellStart"/>
      <w:r w:rsidRPr="00B20868">
        <w:rPr>
          <w:rFonts w:eastAsia="Calibri"/>
          <w:b/>
          <w:bCs/>
          <w:color w:val="000000"/>
          <w:lang w:val="en-IN"/>
        </w:rPr>
        <w:t>LangChain</w:t>
      </w:r>
      <w:proofErr w:type="spellEnd"/>
      <w:r w:rsidRPr="00B20868">
        <w:rPr>
          <w:rFonts w:eastAsia="Calibri"/>
          <w:b/>
          <w:bCs/>
          <w:color w:val="000000"/>
          <w:lang w:val="en-IN"/>
        </w:rPr>
        <w:t xml:space="preserve">, RAG, Hugging Face, </w:t>
      </w:r>
      <w:proofErr w:type="spellStart"/>
      <w:r w:rsidRPr="00B20868">
        <w:rPr>
          <w:rFonts w:eastAsia="Calibri"/>
          <w:b/>
          <w:bCs/>
          <w:color w:val="000000"/>
          <w:lang w:val="en-IN"/>
        </w:rPr>
        <w:t>FastAPI</w:t>
      </w:r>
      <w:proofErr w:type="spellEnd"/>
      <w:r w:rsidRPr="00B20868">
        <w:rPr>
          <w:rFonts w:eastAsia="Calibri"/>
          <w:b/>
          <w:bCs/>
          <w:color w:val="000000"/>
          <w:lang w:val="en-IN"/>
        </w:rPr>
        <w:t xml:space="preserve">, Docker, Kubernetes (AKS), Jenkins, </w:t>
      </w:r>
      <w:proofErr w:type="spellStart"/>
      <w:r w:rsidRPr="00B20868">
        <w:rPr>
          <w:rFonts w:eastAsia="Calibri"/>
          <w:b/>
          <w:bCs/>
          <w:color w:val="000000"/>
          <w:lang w:val="en-IN"/>
        </w:rPr>
        <w:t>MLflow</w:t>
      </w:r>
      <w:proofErr w:type="spellEnd"/>
      <w:r w:rsidRPr="00B20868">
        <w:rPr>
          <w:rFonts w:eastAsia="Calibri"/>
          <w:b/>
          <w:bCs/>
          <w:color w:val="000000"/>
          <w:lang w:val="en-IN"/>
        </w:rPr>
        <w:t xml:space="preserve">, Tableau, Power BI, Grafana, Airflow, Azure Data Lake, Hadoop, Spark </w:t>
      </w:r>
      <w:proofErr w:type="spellStart"/>
      <w:r w:rsidRPr="00B20868">
        <w:rPr>
          <w:rFonts w:eastAsia="Calibri"/>
          <w:b/>
          <w:bCs/>
          <w:color w:val="000000"/>
          <w:lang w:val="en-IN"/>
        </w:rPr>
        <w:t>MLlib</w:t>
      </w:r>
      <w:proofErr w:type="spellEnd"/>
      <w:r w:rsidRPr="00B20868">
        <w:rPr>
          <w:rFonts w:eastAsia="Calibri"/>
          <w:b/>
          <w:bCs/>
          <w:color w:val="000000"/>
          <w:lang w:val="en-IN"/>
        </w:rPr>
        <w:t xml:space="preserve">, CNN, RNN, ARIMA, LSTM, Pinecone, NLP, NLTK, </w:t>
      </w:r>
      <w:proofErr w:type="spellStart"/>
      <w:r w:rsidRPr="00B20868">
        <w:rPr>
          <w:rFonts w:eastAsia="Calibri"/>
          <w:b/>
          <w:bCs/>
          <w:color w:val="000000"/>
          <w:lang w:val="en-IN"/>
        </w:rPr>
        <w:t>SpaCy</w:t>
      </w:r>
      <w:proofErr w:type="spellEnd"/>
      <w:r w:rsidRPr="00B20868">
        <w:rPr>
          <w:rFonts w:eastAsia="Calibri"/>
          <w:b/>
          <w:bCs/>
          <w:color w:val="000000"/>
          <w:lang w:val="en-IN"/>
        </w:rPr>
        <w:t>, Transformers, Git, Ansible</w:t>
      </w:r>
    </w:p>
    <w:p w14:paraId="1F944044" w14:textId="77777777" w:rsidR="00B266A0" w:rsidRPr="006C6C89" w:rsidRDefault="00B266A0">
      <w:pPr>
        <w:pBdr>
          <w:top w:val="nil"/>
          <w:left w:val="nil"/>
          <w:bottom w:val="nil"/>
          <w:right w:val="nil"/>
          <w:between w:val="nil"/>
        </w:pBdr>
        <w:spacing w:line="278" w:lineRule="auto"/>
        <w:jc w:val="both"/>
        <w:rPr>
          <w:rFonts w:eastAsia="Calibri"/>
          <w:color w:val="000000"/>
          <w:sz w:val="22"/>
          <w:szCs w:val="22"/>
        </w:rPr>
      </w:pPr>
    </w:p>
    <w:p w14:paraId="15724287" w14:textId="77777777" w:rsidR="00B266A0" w:rsidRPr="006C6C89" w:rsidRDefault="00B266A0">
      <w:pPr>
        <w:pBdr>
          <w:top w:val="nil"/>
          <w:left w:val="nil"/>
          <w:bottom w:val="nil"/>
          <w:right w:val="nil"/>
          <w:between w:val="nil"/>
        </w:pBdr>
        <w:spacing w:line="278" w:lineRule="auto"/>
        <w:jc w:val="both"/>
        <w:rPr>
          <w:rFonts w:eastAsia="Calibri"/>
          <w:color w:val="000000"/>
          <w:sz w:val="22"/>
          <w:szCs w:val="22"/>
        </w:rPr>
      </w:pPr>
    </w:p>
    <w:p w14:paraId="5B6EF601" w14:textId="2C876922" w:rsidR="00B266A0" w:rsidRPr="006C6C89" w:rsidRDefault="00000000">
      <w:pPr>
        <w:pBdr>
          <w:top w:val="nil"/>
          <w:left w:val="nil"/>
          <w:bottom w:val="nil"/>
          <w:right w:val="nil"/>
          <w:between w:val="nil"/>
        </w:pBdr>
        <w:shd w:val="clear" w:color="auto" w:fill="D9D9D9"/>
        <w:spacing w:line="278" w:lineRule="auto"/>
        <w:jc w:val="both"/>
        <w:rPr>
          <w:rFonts w:eastAsia="Calibri"/>
          <w:b/>
          <w:bCs/>
          <w:color w:val="000000"/>
          <w:sz w:val="26"/>
          <w:szCs w:val="26"/>
        </w:rPr>
      </w:pPr>
      <w:r w:rsidRPr="006C6C89">
        <w:rPr>
          <w:rFonts w:eastAsia="Calibri"/>
          <w:b/>
          <w:bCs/>
          <w:color w:val="000000"/>
          <w:sz w:val="26"/>
          <w:szCs w:val="26"/>
        </w:rPr>
        <w:t>Client: Morgan Stanley, New York, NY</w:t>
      </w:r>
      <w:r w:rsidRPr="006C6C89">
        <w:rPr>
          <w:rFonts w:eastAsia="Calibri"/>
          <w:b/>
          <w:bCs/>
          <w:color w:val="000000"/>
          <w:sz w:val="26"/>
          <w:szCs w:val="26"/>
        </w:rPr>
        <w:tab/>
      </w:r>
      <w:r w:rsidRPr="006C6C89">
        <w:rPr>
          <w:rFonts w:eastAsia="Calibri"/>
          <w:b/>
          <w:bCs/>
          <w:color w:val="000000"/>
          <w:sz w:val="26"/>
          <w:szCs w:val="26"/>
        </w:rPr>
        <w:tab/>
      </w:r>
      <w:r w:rsidRPr="006C6C89">
        <w:rPr>
          <w:rFonts w:eastAsia="Calibri"/>
          <w:b/>
          <w:bCs/>
          <w:color w:val="000000"/>
          <w:sz w:val="26"/>
          <w:szCs w:val="26"/>
        </w:rPr>
        <w:tab/>
      </w:r>
      <w:r w:rsidRPr="006C6C89">
        <w:rPr>
          <w:rFonts w:eastAsia="Calibri"/>
          <w:b/>
          <w:bCs/>
          <w:color w:val="000000"/>
          <w:sz w:val="26"/>
          <w:szCs w:val="26"/>
        </w:rPr>
        <w:tab/>
        <w:t xml:space="preserve"> July 2023 - February 2025</w:t>
      </w:r>
    </w:p>
    <w:p w14:paraId="4AE070B6" w14:textId="7E42D086" w:rsidR="00B266A0" w:rsidRPr="006C6C89" w:rsidRDefault="00000000">
      <w:pPr>
        <w:pBdr>
          <w:top w:val="nil"/>
          <w:left w:val="nil"/>
          <w:bottom w:val="nil"/>
          <w:right w:val="nil"/>
          <w:between w:val="nil"/>
        </w:pBdr>
        <w:shd w:val="clear" w:color="auto" w:fill="D9D9D9"/>
        <w:spacing w:line="278" w:lineRule="auto"/>
        <w:jc w:val="both"/>
        <w:rPr>
          <w:rFonts w:eastAsia="Calibri"/>
          <w:b/>
          <w:bCs/>
          <w:color w:val="000000"/>
          <w:sz w:val="26"/>
          <w:szCs w:val="26"/>
        </w:rPr>
      </w:pPr>
      <w:r w:rsidRPr="006C6C89">
        <w:rPr>
          <w:rFonts w:eastAsia="Calibri"/>
          <w:b/>
          <w:bCs/>
          <w:color w:val="000000"/>
          <w:sz w:val="26"/>
          <w:szCs w:val="26"/>
        </w:rPr>
        <w:t xml:space="preserve">Role: </w:t>
      </w:r>
      <w:r w:rsidR="00DF498D" w:rsidRPr="00DF498D">
        <w:rPr>
          <w:rFonts w:eastAsia="Calibri"/>
          <w:b/>
          <w:bCs/>
          <w:color w:val="000000"/>
          <w:sz w:val="26"/>
          <w:szCs w:val="26"/>
        </w:rPr>
        <w:t xml:space="preserve">Sr. </w:t>
      </w:r>
      <w:proofErr w:type="spellStart"/>
      <w:r w:rsidR="00DF498D" w:rsidRPr="00DF498D">
        <w:rPr>
          <w:rFonts w:eastAsia="Calibri"/>
          <w:b/>
          <w:bCs/>
          <w:color w:val="000000"/>
          <w:sz w:val="26"/>
          <w:szCs w:val="26"/>
        </w:rPr>
        <w:t>MLOps</w:t>
      </w:r>
      <w:proofErr w:type="spellEnd"/>
      <w:r w:rsidR="00DF498D" w:rsidRPr="00DF498D">
        <w:rPr>
          <w:rFonts w:eastAsia="Calibri"/>
          <w:b/>
          <w:bCs/>
          <w:color w:val="000000"/>
          <w:sz w:val="26"/>
          <w:szCs w:val="26"/>
        </w:rPr>
        <w:t xml:space="preserve"> &amp; GenAI / LLM Engineer</w:t>
      </w:r>
    </w:p>
    <w:p w14:paraId="1F50C29F" w14:textId="77777777" w:rsidR="00B266A0" w:rsidRPr="006C6C89" w:rsidRDefault="00000000">
      <w:pPr>
        <w:pBdr>
          <w:top w:val="nil"/>
          <w:left w:val="nil"/>
          <w:bottom w:val="nil"/>
          <w:right w:val="nil"/>
          <w:between w:val="nil"/>
        </w:pBdr>
        <w:spacing w:line="278" w:lineRule="auto"/>
        <w:jc w:val="both"/>
        <w:rPr>
          <w:rFonts w:eastAsia="Calibri"/>
          <w:color w:val="000000"/>
          <w:sz w:val="26"/>
          <w:szCs w:val="26"/>
        </w:rPr>
      </w:pPr>
      <w:r w:rsidRPr="006C6C89">
        <w:rPr>
          <w:rFonts w:eastAsia="Calibri"/>
          <w:b/>
          <w:bCs/>
          <w:color w:val="000000"/>
          <w:sz w:val="26"/>
          <w:szCs w:val="26"/>
        </w:rPr>
        <w:t>Responsibilities:</w:t>
      </w:r>
    </w:p>
    <w:p w14:paraId="32ADDB8D" w14:textId="761DAA1E" w:rsidR="00DF498D" w:rsidRDefault="00DF498D" w:rsidP="00DF498D">
      <w:pPr>
        <w:pStyle w:val="NormalWeb"/>
        <w:numPr>
          <w:ilvl w:val="0"/>
          <w:numId w:val="7"/>
        </w:numPr>
      </w:pPr>
      <w:r>
        <w:t xml:space="preserve">Engineered enterprise-grade </w:t>
      </w:r>
      <w:r>
        <w:rPr>
          <w:rStyle w:val="Strong"/>
        </w:rPr>
        <w:t>GenAI and NLP pipelines</w:t>
      </w:r>
      <w:r>
        <w:t xml:space="preserve"> to classify trading notes, research reports, and advisory communications using finance-tuned transformer models, enabling automated risk signal extraction and regulatory audit traceability for </w:t>
      </w:r>
      <w:r w:rsidRPr="00DF498D">
        <w:rPr>
          <w:b/>
          <w:bCs/>
        </w:rPr>
        <w:t>SEC/FINRA</w:t>
      </w:r>
      <w:r>
        <w:t xml:space="preserve"> compliance.</w:t>
      </w:r>
    </w:p>
    <w:p w14:paraId="52CC887D" w14:textId="11013367" w:rsidR="00DF498D" w:rsidRDefault="00DF498D" w:rsidP="00DF498D">
      <w:pPr>
        <w:pStyle w:val="NormalWeb"/>
        <w:numPr>
          <w:ilvl w:val="0"/>
          <w:numId w:val="7"/>
        </w:numPr>
      </w:pPr>
      <w:r>
        <w:lastRenderedPageBreak/>
        <w:t>Architected LLM-powered summarization systems to condense earnings transcripts, deal memos, and market intelligence into executive-ready insights, accelerating trader decision cycles and institutional client reporting.</w:t>
      </w:r>
    </w:p>
    <w:p w14:paraId="0B9CFC34" w14:textId="1F2345A1" w:rsidR="00DF498D" w:rsidRDefault="00DF498D" w:rsidP="00DF498D">
      <w:pPr>
        <w:pStyle w:val="NormalWeb"/>
        <w:numPr>
          <w:ilvl w:val="0"/>
          <w:numId w:val="7"/>
        </w:numPr>
      </w:pPr>
      <w:r>
        <w:t xml:space="preserve">Designed and standardized multi-source financial data ingestion pipelines aligned with FIX 5.0 and </w:t>
      </w:r>
      <w:proofErr w:type="spellStart"/>
      <w:r>
        <w:t>FpML</w:t>
      </w:r>
      <w:proofErr w:type="spellEnd"/>
      <w:r>
        <w:t xml:space="preserve"> standards, transforming heterogeneous trading feeds into model-ready datasets for quantitative risk and algorithmic strategies.</w:t>
      </w:r>
    </w:p>
    <w:p w14:paraId="208413BC" w14:textId="782D8188" w:rsidR="00DF498D" w:rsidRDefault="00DF498D" w:rsidP="00DF498D">
      <w:pPr>
        <w:pStyle w:val="NormalWeb"/>
        <w:numPr>
          <w:ilvl w:val="0"/>
          <w:numId w:val="7"/>
        </w:numPr>
      </w:pPr>
      <w:r>
        <w:t xml:space="preserve">Deployed secure, production-scale </w:t>
      </w:r>
      <w:r w:rsidRPr="00DF498D">
        <w:rPr>
          <w:b/>
          <w:bCs/>
        </w:rPr>
        <w:t>ML/LLM</w:t>
      </w:r>
      <w:r>
        <w:t xml:space="preserve"> endpoints on </w:t>
      </w:r>
      <w:r w:rsidRPr="00DF498D">
        <w:rPr>
          <w:b/>
          <w:bCs/>
        </w:rPr>
        <w:t>AWS SageMaker</w:t>
      </w:r>
      <w:r>
        <w:t xml:space="preserve"> with </w:t>
      </w:r>
      <w:r w:rsidRPr="00DF498D">
        <w:rPr>
          <w:b/>
          <w:bCs/>
        </w:rPr>
        <w:t>VPC isolation</w:t>
      </w:r>
      <w:r>
        <w:t>, RBAC policies, encryption controls, and centralized audit logging to meet strict financial regulatory governance standards.</w:t>
      </w:r>
    </w:p>
    <w:p w14:paraId="05F5D9A9" w14:textId="273516A5" w:rsidR="00DF498D" w:rsidRDefault="00DF498D" w:rsidP="00DF498D">
      <w:pPr>
        <w:pStyle w:val="NormalWeb"/>
        <w:numPr>
          <w:ilvl w:val="0"/>
          <w:numId w:val="7"/>
        </w:numPr>
      </w:pPr>
      <w:r>
        <w:t xml:space="preserve">Implemented </w:t>
      </w:r>
      <w:r w:rsidRPr="00DF498D">
        <w:rPr>
          <w:b/>
          <w:bCs/>
        </w:rPr>
        <w:t>advanced PII/</w:t>
      </w:r>
      <w:proofErr w:type="spellStart"/>
      <w:r w:rsidRPr="00DF498D">
        <w:rPr>
          <w:b/>
          <w:bCs/>
        </w:rPr>
        <w:t>PnII</w:t>
      </w:r>
      <w:proofErr w:type="spellEnd"/>
      <w:r>
        <w:t xml:space="preserve"> de-identification frameworks using </w:t>
      </w:r>
      <w:r w:rsidRPr="00DF498D">
        <w:rPr>
          <w:b/>
          <w:bCs/>
        </w:rPr>
        <w:t>NLP-based masking</w:t>
      </w:r>
      <w:r>
        <w:t xml:space="preserve"> and tokenization strategies, enabling compliant model training on sensitive client communications and transactional datasets.</w:t>
      </w:r>
    </w:p>
    <w:p w14:paraId="43ABCB03" w14:textId="36ED219F" w:rsidR="00DF498D" w:rsidRDefault="00DF498D" w:rsidP="00DF498D">
      <w:pPr>
        <w:pStyle w:val="NormalWeb"/>
        <w:numPr>
          <w:ilvl w:val="0"/>
          <w:numId w:val="7"/>
        </w:numPr>
      </w:pPr>
      <w:r>
        <w:t>Built ensemble time-series forecasting models to predict market volatility, liquidity shifts, and portfolio stress exposure, supporting quantitative trading and enterprise risk management initiatives.</w:t>
      </w:r>
    </w:p>
    <w:p w14:paraId="309808C8" w14:textId="6CCC9838" w:rsidR="00DF498D" w:rsidRDefault="00DF498D" w:rsidP="00DF498D">
      <w:pPr>
        <w:pStyle w:val="NormalWeb"/>
        <w:numPr>
          <w:ilvl w:val="0"/>
          <w:numId w:val="7"/>
        </w:numPr>
      </w:pPr>
      <w:r>
        <w:t xml:space="preserve">Fine-tuned open-source </w:t>
      </w:r>
      <w:r w:rsidRPr="00DF498D">
        <w:rPr>
          <w:b/>
          <w:bCs/>
        </w:rPr>
        <w:t>LLMs</w:t>
      </w:r>
      <w:r>
        <w:t xml:space="preserve"> with parameter-efficient techniques (</w:t>
      </w:r>
      <w:proofErr w:type="spellStart"/>
      <w:r w:rsidRPr="00DF498D">
        <w:rPr>
          <w:b/>
          <w:bCs/>
        </w:rPr>
        <w:t>LoRA</w:t>
      </w:r>
      <w:proofErr w:type="spellEnd"/>
      <w:r w:rsidRPr="00DF498D">
        <w:rPr>
          <w:b/>
          <w:bCs/>
        </w:rPr>
        <w:t xml:space="preserve"> </w:t>
      </w:r>
      <w:r>
        <w:t>adapters) on domain-specific financial corpora to improve automated advisory responses, trade sentiment scoring, and contextual intelligence.</w:t>
      </w:r>
    </w:p>
    <w:p w14:paraId="5395C090" w14:textId="5EB77E00" w:rsidR="00DF498D" w:rsidRDefault="00DF498D" w:rsidP="00DF498D">
      <w:pPr>
        <w:pStyle w:val="NormalWeb"/>
        <w:numPr>
          <w:ilvl w:val="0"/>
          <w:numId w:val="7"/>
        </w:numPr>
      </w:pPr>
      <w:proofErr w:type="spellStart"/>
      <w:r>
        <w:t>Modeled</w:t>
      </w:r>
      <w:proofErr w:type="spellEnd"/>
      <w:r>
        <w:t xml:space="preserve"> counterparty and portfolio exposure networks using graph databases and embedding-based traversal algorithms to identify systemic correlation risks and cascading stress propagation.</w:t>
      </w:r>
    </w:p>
    <w:p w14:paraId="33094156" w14:textId="1D2D3C0F" w:rsidR="00DF498D" w:rsidRDefault="00DF498D" w:rsidP="00DF498D">
      <w:pPr>
        <w:pStyle w:val="NormalWeb"/>
        <w:numPr>
          <w:ilvl w:val="0"/>
          <w:numId w:val="7"/>
        </w:numPr>
      </w:pPr>
      <w:r>
        <w:t xml:space="preserve">Established CI/CD pipelines for ML workloads integrating Jenkins and </w:t>
      </w:r>
      <w:r w:rsidRPr="00DF498D">
        <w:rPr>
          <w:b/>
          <w:bCs/>
        </w:rPr>
        <w:t>Azure DevOps</w:t>
      </w:r>
      <w:r>
        <w:t>, ensuring automated validation, versioning, drift monitoring, and zero-downtime production releases.</w:t>
      </w:r>
    </w:p>
    <w:p w14:paraId="051C3EBC" w14:textId="7BAE5EDD" w:rsidR="00DF498D" w:rsidRDefault="00DF498D" w:rsidP="00DF498D">
      <w:pPr>
        <w:pStyle w:val="NormalWeb"/>
        <w:numPr>
          <w:ilvl w:val="0"/>
          <w:numId w:val="7"/>
        </w:numPr>
      </w:pPr>
      <w:r>
        <w:t>Designed real-time streaming architectures leveraging Kafka for ingesting high-frequency trade events and market feeds, enabling near real-time anomaly detection and dynamic risk scoring.</w:t>
      </w:r>
    </w:p>
    <w:p w14:paraId="279F7882" w14:textId="5EE2DABE" w:rsidR="00DF498D" w:rsidRDefault="00DF498D" w:rsidP="00DF498D">
      <w:pPr>
        <w:pStyle w:val="NormalWeb"/>
        <w:numPr>
          <w:ilvl w:val="0"/>
          <w:numId w:val="7"/>
        </w:numPr>
      </w:pPr>
      <w:r>
        <w:t>Containerized and orchestrated scalable financial microservices using Docker and Kubernetes to ensure high availability, fault tolerance, and resource isolation across global trading environments.</w:t>
      </w:r>
    </w:p>
    <w:p w14:paraId="2BDECE46" w14:textId="62207CD4" w:rsidR="00DF498D" w:rsidRDefault="00DF498D" w:rsidP="00DF498D">
      <w:pPr>
        <w:pStyle w:val="NormalWeb"/>
        <w:numPr>
          <w:ilvl w:val="0"/>
          <w:numId w:val="7"/>
        </w:numPr>
      </w:pPr>
      <w:r>
        <w:t xml:space="preserve">Developed executive and trader-facing BI dashboards visualizing predicted </w:t>
      </w:r>
      <w:proofErr w:type="spellStart"/>
      <w:r>
        <w:t>VaR</w:t>
      </w:r>
      <w:proofErr w:type="spellEnd"/>
      <w:r>
        <w:t>, hedge recommendations, compliance alerts, and model explainability artifacts for informed risk-adjusted decision-making.</w:t>
      </w:r>
    </w:p>
    <w:p w14:paraId="744893BE" w14:textId="004849DE" w:rsidR="00B20868" w:rsidRDefault="00B20868" w:rsidP="00B20868">
      <w:pPr>
        <w:pStyle w:val="NormalWeb"/>
        <w:numPr>
          <w:ilvl w:val="0"/>
          <w:numId w:val="7"/>
        </w:numPr>
      </w:pPr>
      <w:r>
        <w:t xml:space="preserve">Designed and implemented a </w:t>
      </w:r>
      <w:r>
        <w:rPr>
          <w:rStyle w:val="Strong"/>
        </w:rPr>
        <w:t>multi-stage Retrieval-Augmented Generation (RAG) framework</w:t>
      </w:r>
      <w:r>
        <w:t xml:space="preserve"> integrating vector databases and contextual re-ranking to deliver traceable, source-backed responses for traders and compliance analysts.</w:t>
      </w:r>
    </w:p>
    <w:p w14:paraId="1F58E7A5" w14:textId="028C9692" w:rsidR="00B20868" w:rsidRDefault="00B20868" w:rsidP="00B20868">
      <w:pPr>
        <w:pStyle w:val="NormalWeb"/>
        <w:numPr>
          <w:ilvl w:val="0"/>
          <w:numId w:val="7"/>
        </w:numPr>
      </w:pPr>
      <w:r>
        <w:t xml:space="preserve">Established </w:t>
      </w:r>
      <w:r>
        <w:rPr>
          <w:rStyle w:val="Strong"/>
        </w:rPr>
        <w:t>LLM guardrails and governance frameworks</w:t>
      </w:r>
      <w:r>
        <w:t xml:space="preserve"> including prompt validation, toxicity filtering, hallucination detection, and policy-based response control aligned with enterprise risk standards.</w:t>
      </w:r>
    </w:p>
    <w:p w14:paraId="30BB7617" w14:textId="58D2DCD9" w:rsidR="00B20868" w:rsidRDefault="00B20868" w:rsidP="00B20868">
      <w:pPr>
        <w:pStyle w:val="NormalWeb"/>
        <w:numPr>
          <w:ilvl w:val="0"/>
          <w:numId w:val="7"/>
        </w:numPr>
      </w:pPr>
      <w:r>
        <w:t xml:space="preserve">Built automated </w:t>
      </w:r>
      <w:r>
        <w:rPr>
          <w:rStyle w:val="Strong"/>
        </w:rPr>
        <w:t>model drift detection and performance monitoring pipelines</w:t>
      </w:r>
      <w:r>
        <w:t xml:space="preserve"> using statistical tests and embedding distribution analysis to ensure trading model stability under volatile market conditions.</w:t>
      </w:r>
    </w:p>
    <w:p w14:paraId="22AE1F55" w14:textId="73A528BF" w:rsidR="00B20868" w:rsidRDefault="00B20868" w:rsidP="00B20868">
      <w:pPr>
        <w:pStyle w:val="NormalWeb"/>
        <w:numPr>
          <w:ilvl w:val="0"/>
          <w:numId w:val="7"/>
        </w:numPr>
      </w:pPr>
      <w:r>
        <w:t>Implemented feature stores and metadata tracking for ML lifecycle governance, enabling reproducibility, lineage tracking, and model audit readiness for regulatory examinations.</w:t>
      </w:r>
    </w:p>
    <w:p w14:paraId="0CF4C497" w14:textId="5BBADA65" w:rsidR="00B20868" w:rsidRDefault="00B20868" w:rsidP="00B20868">
      <w:pPr>
        <w:pStyle w:val="NormalWeb"/>
        <w:numPr>
          <w:ilvl w:val="0"/>
          <w:numId w:val="7"/>
        </w:numPr>
      </w:pPr>
      <w:r>
        <w:t>Developed cost-optimized inference strategies leveraging model quantization, batching, and autoscaling to reduce cloud inference spend while maintaining SLA requirements for real-time risk systems.</w:t>
      </w:r>
    </w:p>
    <w:p w14:paraId="25269DFD" w14:textId="59FCBA1A" w:rsidR="00B20868" w:rsidRDefault="00B20868" w:rsidP="00B20868">
      <w:pPr>
        <w:pStyle w:val="NormalWeb"/>
        <w:numPr>
          <w:ilvl w:val="0"/>
          <w:numId w:val="7"/>
        </w:numPr>
      </w:pPr>
      <w:r>
        <w:t>Created synthetic financial datasets using generative models to augment rare event scenarios (e.g., liquidity crunch, counterparty default), improving stress testing robustness.</w:t>
      </w:r>
    </w:p>
    <w:p w14:paraId="5587B12D" w14:textId="7D31C555" w:rsidR="00B20868" w:rsidRDefault="00B20868" w:rsidP="00B20868">
      <w:pPr>
        <w:pStyle w:val="NormalWeb"/>
        <w:numPr>
          <w:ilvl w:val="0"/>
          <w:numId w:val="7"/>
        </w:numPr>
      </w:pPr>
      <w:r>
        <w:t>Integrated explainability frameworks (SHAP, LIME, attention visualization) to provide transparent risk scoring insights for portfolio managers and compliance reviewers.</w:t>
      </w:r>
    </w:p>
    <w:p w14:paraId="51A4E303" w14:textId="4CADB0BC" w:rsidR="00B20868" w:rsidRDefault="00B20868" w:rsidP="00B20868">
      <w:pPr>
        <w:pStyle w:val="NormalWeb"/>
        <w:numPr>
          <w:ilvl w:val="0"/>
          <w:numId w:val="7"/>
        </w:numPr>
      </w:pPr>
      <w:r>
        <w:t>Architected blue/green and canary deployment strategies for LLM services to safely roll out updates across global trading desks with rollback capabilities.</w:t>
      </w:r>
    </w:p>
    <w:p w14:paraId="3DA5D7DC" w14:textId="394EDE58" w:rsidR="00B20868" w:rsidRDefault="00B20868" w:rsidP="00B20868">
      <w:pPr>
        <w:pStyle w:val="NormalWeb"/>
        <w:numPr>
          <w:ilvl w:val="0"/>
          <w:numId w:val="7"/>
        </w:numPr>
      </w:pPr>
      <w:r>
        <w:t>Led cross-functional collaboration with Quant, Risk, Compliance, and DevOps teams to operationalize AI solutions into production trading workflows.</w:t>
      </w:r>
    </w:p>
    <w:p w14:paraId="1E56F0BC" w14:textId="6521A145" w:rsidR="00B20868" w:rsidRDefault="00B20868" w:rsidP="00B20868">
      <w:pPr>
        <w:pStyle w:val="NormalWeb"/>
        <w:numPr>
          <w:ilvl w:val="0"/>
          <w:numId w:val="7"/>
        </w:numPr>
      </w:pPr>
      <w:r>
        <w:t>Implemented secrets management and encryption standards using IAM policies and KMS to protect sensitive financial and client data across ML pipelines.</w:t>
      </w:r>
    </w:p>
    <w:p w14:paraId="085E1FA9" w14:textId="73ADEA60" w:rsidR="00B20868" w:rsidRDefault="00B20868" w:rsidP="00B20868">
      <w:pPr>
        <w:pStyle w:val="NormalWeb"/>
        <w:numPr>
          <w:ilvl w:val="0"/>
          <w:numId w:val="7"/>
        </w:numPr>
      </w:pPr>
      <w:r>
        <w:lastRenderedPageBreak/>
        <w:t>Built automated evaluation harnesses for LLMs using benchmark datasets and human-in-the-loop feedback loops to continuously improve advisory response accuracy.</w:t>
      </w:r>
    </w:p>
    <w:p w14:paraId="62D4C644" w14:textId="1CBF9D8D" w:rsidR="00DF498D" w:rsidRPr="00B20868" w:rsidRDefault="00B20868" w:rsidP="00B20868">
      <w:pPr>
        <w:pStyle w:val="NormalWeb"/>
        <w:numPr>
          <w:ilvl w:val="0"/>
          <w:numId w:val="7"/>
        </w:numPr>
      </w:pPr>
      <w:r>
        <w:t xml:space="preserve">Designed low-latency REST and </w:t>
      </w:r>
      <w:proofErr w:type="spellStart"/>
      <w:r>
        <w:t>gRPC</w:t>
      </w:r>
      <w:proofErr w:type="spellEnd"/>
      <w:r>
        <w:t xml:space="preserve"> inference APIs supporting sub-second response times for algorithmic trading decision support.</w:t>
      </w:r>
    </w:p>
    <w:p w14:paraId="74C9A077" w14:textId="77777777" w:rsidR="006C6C89" w:rsidRPr="00B20868" w:rsidRDefault="006C6C89" w:rsidP="006C6C89">
      <w:pPr>
        <w:pStyle w:val="Heading3"/>
        <w:rPr>
          <w:u w:val="single"/>
        </w:rPr>
      </w:pPr>
      <w:r w:rsidRPr="00B20868">
        <w:rPr>
          <w:u w:val="single"/>
        </w:rPr>
        <w:t>Environment:</w:t>
      </w:r>
    </w:p>
    <w:p w14:paraId="4C1CA418" w14:textId="3457ABC7" w:rsidR="006C6C89" w:rsidRDefault="00DF498D">
      <w:pPr>
        <w:pBdr>
          <w:top w:val="nil"/>
          <w:left w:val="nil"/>
          <w:bottom w:val="nil"/>
          <w:right w:val="nil"/>
          <w:between w:val="nil"/>
        </w:pBdr>
        <w:spacing w:line="278" w:lineRule="auto"/>
        <w:jc w:val="both"/>
        <w:rPr>
          <w:b/>
          <w:bCs/>
        </w:rPr>
      </w:pPr>
      <w:r w:rsidRPr="00DF498D">
        <w:rPr>
          <w:b/>
          <w:bCs/>
        </w:rPr>
        <w:t xml:space="preserve">Python, </w:t>
      </w:r>
      <w:proofErr w:type="spellStart"/>
      <w:r w:rsidRPr="00DF498D">
        <w:rPr>
          <w:b/>
          <w:bCs/>
        </w:rPr>
        <w:t>PySpark</w:t>
      </w:r>
      <w:proofErr w:type="spellEnd"/>
      <w:r w:rsidRPr="00DF498D">
        <w:rPr>
          <w:b/>
          <w:bCs/>
        </w:rPr>
        <w:t xml:space="preserve">, SQL, R, SAS, Scikit-learn, Spark </w:t>
      </w:r>
      <w:proofErr w:type="spellStart"/>
      <w:r w:rsidRPr="00DF498D">
        <w:rPr>
          <w:b/>
          <w:bCs/>
        </w:rPr>
        <w:t>MLlib</w:t>
      </w:r>
      <w:proofErr w:type="spellEnd"/>
      <w:r w:rsidRPr="00DF498D">
        <w:rPr>
          <w:b/>
          <w:bCs/>
        </w:rPr>
        <w:t xml:space="preserve">, </w:t>
      </w:r>
      <w:proofErr w:type="spellStart"/>
      <w:r w:rsidRPr="00DF498D">
        <w:rPr>
          <w:b/>
          <w:bCs/>
        </w:rPr>
        <w:t>XGBoost</w:t>
      </w:r>
      <w:proofErr w:type="spellEnd"/>
      <w:r w:rsidRPr="00DF498D">
        <w:rPr>
          <w:b/>
          <w:bCs/>
        </w:rPr>
        <w:t xml:space="preserve">, TensorFlow, </w:t>
      </w:r>
      <w:proofErr w:type="spellStart"/>
      <w:r w:rsidRPr="00DF498D">
        <w:rPr>
          <w:b/>
          <w:bCs/>
        </w:rPr>
        <w:t>PyTorch</w:t>
      </w:r>
      <w:proofErr w:type="spellEnd"/>
      <w:r w:rsidRPr="00DF498D">
        <w:rPr>
          <w:b/>
          <w:bCs/>
        </w:rPr>
        <w:t xml:space="preserve">, </w:t>
      </w:r>
      <w:proofErr w:type="spellStart"/>
      <w:r w:rsidRPr="00DF498D">
        <w:rPr>
          <w:b/>
          <w:bCs/>
        </w:rPr>
        <w:t>spaCy</w:t>
      </w:r>
      <w:proofErr w:type="spellEnd"/>
      <w:r w:rsidRPr="00DF498D">
        <w:rPr>
          <w:b/>
          <w:bCs/>
        </w:rPr>
        <w:t>, NLTK, AWS (SageMaker, EMR, S3, Redshift, Athena, EC2, IAM), Databricks (Delta Lake), Snowflake, Apache Airflow, Kafka, Docker, Kubernetes, Jenkins, Terraform, CloudFormation, PostgreSQL, HDFS, Power BI, Tableau, Grafana, CloudWatch, Splunk.</w:t>
      </w:r>
    </w:p>
    <w:p w14:paraId="6E95BC65" w14:textId="77777777" w:rsidR="00DF498D" w:rsidRPr="006C6C89" w:rsidRDefault="00DF498D">
      <w:pPr>
        <w:pBdr>
          <w:top w:val="nil"/>
          <w:left w:val="nil"/>
          <w:bottom w:val="nil"/>
          <w:right w:val="nil"/>
          <w:between w:val="nil"/>
        </w:pBdr>
        <w:spacing w:line="278" w:lineRule="auto"/>
        <w:jc w:val="both"/>
        <w:rPr>
          <w:rFonts w:eastAsia="Calibri"/>
          <w:color w:val="000000"/>
          <w:sz w:val="22"/>
          <w:szCs w:val="22"/>
        </w:rPr>
      </w:pPr>
    </w:p>
    <w:p w14:paraId="5A47D0FB" w14:textId="3C7F3268" w:rsidR="00B266A0" w:rsidRPr="00B20868" w:rsidRDefault="00000000">
      <w:pPr>
        <w:pBdr>
          <w:top w:val="nil"/>
          <w:left w:val="nil"/>
          <w:bottom w:val="nil"/>
          <w:right w:val="nil"/>
          <w:between w:val="nil"/>
        </w:pBdr>
        <w:shd w:val="clear" w:color="auto" w:fill="D9D9D9"/>
        <w:spacing w:line="278" w:lineRule="auto"/>
        <w:jc w:val="both"/>
        <w:rPr>
          <w:rFonts w:eastAsia="Calibri"/>
          <w:b/>
          <w:bCs/>
          <w:color w:val="000000"/>
          <w:sz w:val="26"/>
          <w:szCs w:val="26"/>
        </w:rPr>
      </w:pPr>
      <w:r w:rsidRPr="00B20868">
        <w:rPr>
          <w:rFonts w:eastAsia="Calibri"/>
          <w:b/>
          <w:bCs/>
          <w:color w:val="000000"/>
          <w:sz w:val="26"/>
          <w:szCs w:val="26"/>
        </w:rPr>
        <w:t xml:space="preserve">Client: State of </w:t>
      </w:r>
      <w:proofErr w:type="spellStart"/>
      <w:proofErr w:type="gramStart"/>
      <w:r w:rsidRPr="00B20868">
        <w:rPr>
          <w:rFonts w:eastAsia="Calibri"/>
          <w:b/>
          <w:bCs/>
          <w:color w:val="000000"/>
          <w:sz w:val="26"/>
          <w:szCs w:val="26"/>
        </w:rPr>
        <w:t>Colorado,Denver</w:t>
      </w:r>
      <w:proofErr w:type="gramEnd"/>
      <w:r w:rsidRPr="00B20868">
        <w:rPr>
          <w:rFonts w:eastAsia="Calibri"/>
          <w:b/>
          <w:bCs/>
          <w:color w:val="000000"/>
          <w:sz w:val="26"/>
          <w:szCs w:val="26"/>
        </w:rPr>
        <w:t>,CO</w:t>
      </w:r>
      <w:proofErr w:type="spellEnd"/>
      <w:r w:rsidRPr="00B20868">
        <w:rPr>
          <w:rFonts w:eastAsia="Calibri"/>
          <w:b/>
          <w:bCs/>
          <w:color w:val="000000"/>
          <w:sz w:val="26"/>
          <w:szCs w:val="26"/>
        </w:rPr>
        <w:tab/>
      </w:r>
      <w:r w:rsidRPr="00B20868">
        <w:rPr>
          <w:rFonts w:eastAsia="Calibri"/>
          <w:b/>
          <w:bCs/>
          <w:color w:val="000000"/>
          <w:sz w:val="26"/>
          <w:szCs w:val="26"/>
        </w:rPr>
        <w:tab/>
      </w:r>
      <w:r w:rsidRPr="00B20868">
        <w:rPr>
          <w:rFonts w:eastAsia="Calibri"/>
          <w:b/>
          <w:bCs/>
          <w:color w:val="000000"/>
          <w:sz w:val="26"/>
          <w:szCs w:val="26"/>
        </w:rPr>
        <w:tab/>
      </w:r>
      <w:r w:rsidRPr="00B20868">
        <w:rPr>
          <w:rFonts w:eastAsia="Calibri"/>
          <w:b/>
          <w:bCs/>
          <w:color w:val="000000"/>
          <w:sz w:val="26"/>
          <w:szCs w:val="26"/>
        </w:rPr>
        <w:tab/>
      </w:r>
      <w:r w:rsidRPr="00B20868">
        <w:rPr>
          <w:rFonts w:eastAsia="Calibri"/>
          <w:b/>
          <w:bCs/>
          <w:color w:val="000000"/>
          <w:sz w:val="26"/>
          <w:szCs w:val="26"/>
        </w:rPr>
        <w:tab/>
        <w:t xml:space="preserve">       May 2022 - June 2023</w:t>
      </w:r>
    </w:p>
    <w:p w14:paraId="10290F1E" w14:textId="77777777" w:rsidR="00B266A0" w:rsidRPr="00B20868" w:rsidRDefault="00000000">
      <w:pPr>
        <w:pBdr>
          <w:top w:val="nil"/>
          <w:left w:val="nil"/>
          <w:bottom w:val="nil"/>
          <w:right w:val="nil"/>
          <w:between w:val="nil"/>
        </w:pBdr>
        <w:shd w:val="clear" w:color="auto" w:fill="D9D9D9"/>
        <w:spacing w:line="278" w:lineRule="auto"/>
        <w:jc w:val="both"/>
        <w:rPr>
          <w:rFonts w:eastAsia="Calibri"/>
          <w:b/>
          <w:bCs/>
          <w:color w:val="000000"/>
          <w:sz w:val="26"/>
          <w:szCs w:val="26"/>
        </w:rPr>
      </w:pPr>
      <w:r w:rsidRPr="00B20868">
        <w:rPr>
          <w:rFonts w:eastAsia="Calibri"/>
          <w:b/>
          <w:bCs/>
          <w:color w:val="000000"/>
          <w:sz w:val="26"/>
          <w:szCs w:val="26"/>
        </w:rPr>
        <w:t>Role: AI/ML Consultant</w:t>
      </w:r>
    </w:p>
    <w:p w14:paraId="1235B4E3" w14:textId="77777777" w:rsidR="00B266A0" w:rsidRPr="00B20868" w:rsidRDefault="00000000">
      <w:pPr>
        <w:pBdr>
          <w:top w:val="nil"/>
          <w:left w:val="nil"/>
          <w:bottom w:val="nil"/>
          <w:right w:val="nil"/>
          <w:between w:val="nil"/>
        </w:pBdr>
        <w:spacing w:line="278" w:lineRule="auto"/>
        <w:jc w:val="both"/>
        <w:rPr>
          <w:rFonts w:eastAsia="Calibri"/>
          <w:color w:val="000000"/>
          <w:sz w:val="26"/>
          <w:szCs w:val="26"/>
        </w:rPr>
      </w:pPr>
      <w:r w:rsidRPr="00B20868">
        <w:rPr>
          <w:rFonts w:eastAsia="Calibri"/>
          <w:b/>
          <w:bCs/>
          <w:color w:val="000000"/>
          <w:sz w:val="26"/>
          <w:szCs w:val="26"/>
        </w:rPr>
        <w:t>Responsibilities:</w:t>
      </w:r>
    </w:p>
    <w:p w14:paraId="7C716260" w14:textId="51684896" w:rsidR="00DF498D" w:rsidRPr="00B20868" w:rsidRDefault="00000000" w:rsidP="00B20868">
      <w:pPr>
        <w:numPr>
          <w:ilvl w:val="0"/>
          <w:numId w:val="8"/>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Deployed conversational agents using </w:t>
      </w:r>
      <w:r w:rsidRPr="00B20868">
        <w:rPr>
          <w:rFonts w:eastAsia="Calibri"/>
          <w:b/>
          <w:bCs/>
          <w:color w:val="000000"/>
        </w:rPr>
        <w:t>GPT-based</w:t>
      </w:r>
      <w:r w:rsidRPr="00B20868">
        <w:rPr>
          <w:rFonts w:eastAsia="Calibri"/>
          <w:color w:val="000000"/>
        </w:rPr>
        <w:t xml:space="preserve"> models to handle high-volume citizen inquiries across web portals and IVR channels, designing intent routing, confidence thresholds, and fallback flows to ensure consistent service.</w:t>
      </w:r>
    </w:p>
    <w:p w14:paraId="2A9AE49E" w14:textId="77777777" w:rsidR="00B266A0" w:rsidRPr="00B20868" w:rsidRDefault="00000000">
      <w:pPr>
        <w:numPr>
          <w:ilvl w:val="0"/>
          <w:numId w:val="8"/>
        </w:numPr>
        <w:pBdr>
          <w:top w:val="nil"/>
          <w:left w:val="nil"/>
          <w:bottom w:val="nil"/>
          <w:right w:val="nil"/>
          <w:between w:val="nil"/>
        </w:pBdr>
        <w:spacing w:line="278" w:lineRule="auto"/>
        <w:jc w:val="both"/>
        <w:rPr>
          <w:rFonts w:eastAsia="Calibri"/>
          <w:color w:val="000000"/>
        </w:rPr>
      </w:pPr>
      <w:r w:rsidRPr="00B20868">
        <w:rPr>
          <w:rFonts w:eastAsia="Calibri"/>
          <w:color w:val="000000"/>
        </w:rPr>
        <w:t>Built document summarization services to compress lengthy legislative and policy texts into structured briefs for internal staff, combining extractive and abstractive techniques to preserve legal context.</w:t>
      </w:r>
    </w:p>
    <w:p w14:paraId="13415073" w14:textId="77777777" w:rsidR="00B266A0" w:rsidRPr="00B20868" w:rsidRDefault="00000000">
      <w:pPr>
        <w:numPr>
          <w:ilvl w:val="0"/>
          <w:numId w:val="8"/>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Implemented </w:t>
      </w:r>
      <w:r w:rsidRPr="00B20868">
        <w:rPr>
          <w:rFonts w:eastAsia="Calibri"/>
          <w:b/>
          <w:bCs/>
          <w:color w:val="000000"/>
        </w:rPr>
        <w:t>NER</w:t>
      </w:r>
      <w:r w:rsidRPr="00B20868">
        <w:rPr>
          <w:rFonts w:eastAsia="Calibri"/>
          <w:color w:val="000000"/>
        </w:rPr>
        <w:t xml:space="preserve"> pipelines using </w:t>
      </w:r>
      <w:proofErr w:type="spellStart"/>
      <w:r w:rsidRPr="00B20868">
        <w:rPr>
          <w:rFonts w:eastAsia="Calibri"/>
          <w:b/>
          <w:bCs/>
          <w:color w:val="000000"/>
        </w:rPr>
        <w:t>spaCy</w:t>
      </w:r>
      <w:proofErr w:type="spellEnd"/>
      <w:r w:rsidRPr="00B20868">
        <w:rPr>
          <w:rFonts w:eastAsia="Calibri"/>
          <w:color w:val="000000"/>
        </w:rPr>
        <w:t xml:space="preserve"> and </w:t>
      </w:r>
      <w:r w:rsidRPr="00B20868">
        <w:rPr>
          <w:rFonts w:eastAsia="Calibri"/>
          <w:b/>
          <w:bCs/>
          <w:color w:val="000000"/>
        </w:rPr>
        <w:t>Hugging Face</w:t>
      </w:r>
      <w:r w:rsidRPr="00B20868">
        <w:rPr>
          <w:rFonts w:eastAsia="Calibri"/>
          <w:color w:val="000000"/>
        </w:rPr>
        <w:t xml:space="preserve"> to extract names, locations, dates, and case references from freeform citizen submissions to accelerate case routing.</w:t>
      </w:r>
    </w:p>
    <w:p w14:paraId="4BB81774" w14:textId="77777777" w:rsidR="00B266A0" w:rsidRPr="00B20868" w:rsidRDefault="00000000">
      <w:pPr>
        <w:numPr>
          <w:ilvl w:val="0"/>
          <w:numId w:val="8"/>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Migrated legacy on-prem ML workloads to </w:t>
      </w:r>
      <w:r w:rsidRPr="00B20868">
        <w:rPr>
          <w:rFonts w:eastAsia="Calibri"/>
          <w:b/>
          <w:bCs/>
          <w:color w:val="000000"/>
        </w:rPr>
        <w:t>Azure ML</w:t>
      </w:r>
      <w:r w:rsidRPr="00B20868">
        <w:rPr>
          <w:rFonts w:eastAsia="Calibri"/>
          <w:color w:val="000000"/>
        </w:rPr>
        <w:t xml:space="preserve"> and </w:t>
      </w:r>
      <w:r w:rsidRPr="00B20868">
        <w:rPr>
          <w:rFonts w:eastAsia="Calibri"/>
          <w:b/>
          <w:bCs/>
          <w:color w:val="000000"/>
        </w:rPr>
        <w:t>GCP Vertex AI</w:t>
      </w:r>
      <w:r w:rsidRPr="00B20868">
        <w:rPr>
          <w:rFonts w:eastAsia="Calibri"/>
          <w:color w:val="000000"/>
        </w:rPr>
        <w:t>, containerizing models and establishing CI/CD to enable faster iteration and standardized deployments.</w:t>
      </w:r>
    </w:p>
    <w:p w14:paraId="7068A883" w14:textId="77777777" w:rsidR="00B266A0" w:rsidRPr="00B20868" w:rsidRDefault="00000000">
      <w:pPr>
        <w:numPr>
          <w:ilvl w:val="0"/>
          <w:numId w:val="8"/>
        </w:numPr>
        <w:pBdr>
          <w:top w:val="nil"/>
          <w:left w:val="nil"/>
          <w:bottom w:val="nil"/>
          <w:right w:val="nil"/>
          <w:between w:val="nil"/>
        </w:pBdr>
        <w:spacing w:line="278" w:lineRule="auto"/>
        <w:jc w:val="both"/>
        <w:rPr>
          <w:rFonts w:eastAsia="Calibri"/>
          <w:color w:val="000000"/>
        </w:rPr>
      </w:pPr>
      <w:r w:rsidRPr="00B20868">
        <w:rPr>
          <w:rFonts w:eastAsia="Calibri"/>
          <w:color w:val="000000"/>
        </w:rPr>
        <w:t>Built Databricks ETL jobs to consolidate disparate public datasets, ensuring reproducible feature engineering for downstream models and dashboards.</w:t>
      </w:r>
    </w:p>
    <w:p w14:paraId="7A158E97" w14:textId="77777777" w:rsidR="00B266A0" w:rsidRPr="00B20868" w:rsidRDefault="00000000">
      <w:pPr>
        <w:numPr>
          <w:ilvl w:val="0"/>
          <w:numId w:val="8"/>
        </w:numPr>
        <w:pBdr>
          <w:top w:val="nil"/>
          <w:left w:val="nil"/>
          <w:bottom w:val="nil"/>
          <w:right w:val="nil"/>
          <w:between w:val="nil"/>
        </w:pBdr>
        <w:spacing w:line="278" w:lineRule="auto"/>
        <w:jc w:val="both"/>
        <w:rPr>
          <w:rFonts w:eastAsia="Calibri"/>
          <w:color w:val="000000"/>
        </w:rPr>
      </w:pPr>
      <w:r w:rsidRPr="00B20868">
        <w:rPr>
          <w:rFonts w:eastAsia="Calibri"/>
          <w:color w:val="000000"/>
        </w:rPr>
        <w:t>Trained transformer classifiers to auto-triage service tickets and categorize them against departmental SLA rules, integrating results into case management systems.</w:t>
      </w:r>
    </w:p>
    <w:p w14:paraId="280C315D" w14:textId="77777777" w:rsidR="00B266A0" w:rsidRPr="00B20868" w:rsidRDefault="00000000">
      <w:pPr>
        <w:numPr>
          <w:ilvl w:val="0"/>
          <w:numId w:val="8"/>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Implemented automated release pipelines via </w:t>
      </w:r>
      <w:r w:rsidRPr="00B20868">
        <w:rPr>
          <w:rFonts w:eastAsia="Calibri"/>
          <w:b/>
          <w:bCs/>
          <w:color w:val="000000"/>
        </w:rPr>
        <w:t>Azure DevOps</w:t>
      </w:r>
      <w:r w:rsidRPr="00B20868">
        <w:rPr>
          <w:rFonts w:eastAsia="Calibri"/>
          <w:color w:val="000000"/>
        </w:rPr>
        <w:t>, gating deployments with unit and integration tests, data quality checks, and canary rollout strategies.</w:t>
      </w:r>
    </w:p>
    <w:p w14:paraId="76CE9606" w14:textId="77777777" w:rsidR="00B266A0" w:rsidRPr="00B20868" w:rsidRDefault="00000000">
      <w:pPr>
        <w:numPr>
          <w:ilvl w:val="0"/>
          <w:numId w:val="8"/>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Designed resource allocation forecasting with </w:t>
      </w:r>
      <w:proofErr w:type="spellStart"/>
      <w:r w:rsidRPr="00B20868">
        <w:rPr>
          <w:rFonts w:eastAsia="Calibri"/>
          <w:b/>
          <w:bCs/>
          <w:color w:val="000000"/>
        </w:rPr>
        <w:t>XGBoost</w:t>
      </w:r>
      <w:proofErr w:type="spellEnd"/>
      <w:r w:rsidRPr="00B20868">
        <w:rPr>
          <w:rFonts w:eastAsia="Calibri"/>
          <w:color w:val="000000"/>
        </w:rPr>
        <w:t xml:space="preserve"> and </w:t>
      </w:r>
      <w:r w:rsidRPr="00B20868">
        <w:rPr>
          <w:rFonts w:eastAsia="Calibri"/>
          <w:b/>
          <w:bCs/>
          <w:color w:val="000000"/>
        </w:rPr>
        <w:t>Prophet</w:t>
      </w:r>
      <w:r w:rsidRPr="00B20868">
        <w:rPr>
          <w:rFonts w:eastAsia="Calibri"/>
          <w:color w:val="000000"/>
        </w:rPr>
        <w:t xml:space="preserve"> to help plan staffing levels across seasonal demand cycles.</w:t>
      </w:r>
    </w:p>
    <w:p w14:paraId="6E5E4AD4" w14:textId="77777777" w:rsidR="00B266A0" w:rsidRPr="00B20868" w:rsidRDefault="00000000">
      <w:pPr>
        <w:numPr>
          <w:ilvl w:val="0"/>
          <w:numId w:val="8"/>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Configured observability for AI services using the </w:t>
      </w:r>
      <w:r w:rsidRPr="00B20868">
        <w:rPr>
          <w:rFonts w:eastAsia="Calibri"/>
          <w:b/>
          <w:bCs/>
          <w:color w:val="000000"/>
        </w:rPr>
        <w:t>ELK Stack</w:t>
      </w:r>
      <w:r w:rsidRPr="00B20868">
        <w:rPr>
          <w:rFonts w:eastAsia="Calibri"/>
          <w:color w:val="000000"/>
        </w:rPr>
        <w:t xml:space="preserve"> and </w:t>
      </w:r>
      <w:r w:rsidRPr="00B20868">
        <w:rPr>
          <w:rFonts w:eastAsia="Calibri"/>
          <w:b/>
          <w:bCs/>
          <w:color w:val="000000"/>
        </w:rPr>
        <w:t>Grafana</w:t>
      </w:r>
      <w:r w:rsidRPr="00B20868">
        <w:rPr>
          <w:rFonts w:eastAsia="Calibri"/>
          <w:color w:val="000000"/>
        </w:rPr>
        <w:t>, instrumenting logs, metrics, and traces to speed incident response.</w:t>
      </w:r>
    </w:p>
    <w:p w14:paraId="3269A186" w14:textId="77777777" w:rsidR="00B266A0" w:rsidRPr="00B20868" w:rsidRDefault="00000000">
      <w:pPr>
        <w:numPr>
          <w:ilvl w:val="0"/>
          <w:numId w:val="8"/>
        </w:numPr>
        <w:pBdr>
          <w:top w:val="nil"/>
          <w:left w:val="nil"/>
          <w:bottom w:val="nil"/>
          <w:right w:val="nil"/>
          <w:between w:val="nil"/>
        </w:pBdr>
        <w:spacing w:line="278" w:lineRule="auto"/>
        <w:jc w:val="both"/>
        <w:rPr>
          <w:rFonts w:eastAsia="Calibri"/>
          <w:color w:val="000000"/>
        </w:rPr>
      </w:pPr>
      <w:r w:rsidRPr="00B20868">
        <w:rPr>
          <w:rFonts w:eastAsia="Calibri"/>
          <w:color w:val="000000"/>
        </w:rPr>
        <w:t>Ran hands-on workshops with staff to demonstrate GenAI capabilities, governance needs, and safe prompt patterns for public sector use.</w:t>
      </w:r>
    </w:p>
    <w:p w14:paraId="19666AEC" w14:textId="77777777" w:rsidR="00B266A0" w:rsidRPr="00B20868" w:rsidRDefault="00000000">
      <w:pPr>
        <w:numPr>
          <w:ilvl w:val="0"/>
          <w:numId w:val="8"/>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Secured sensitive assets with </w:t>
      </w:r>
      <w:r w:rsidRPr="00B20868">
        <w:rPr>
          <w:rFonts w:eastAsia="Calibri"/>
          <w:b/>
          <w:bCs/>
          <w:color w:val="000000"/>
        </w:rPr>
        <w:t>IAM</w:t>
      </w:r>
      <w:r w:rsidRPr="00B20868">
        <w:rPr>
          <w:rFonts w:eastAsia="Calibri"/>
          <w:color w:val="000000"/>
        </w:rPr>
        <w:t xml:space="preserve"> and granular </w:t>
      </w:r>
      <w:r w:rsidRPr="00B20868">
        <w:rPr>
          <w:rFonts w:eastAsia="Calibri"/>
          <w:b/>
          <w:bCs/>
          <w:color w:val="000000"/>
        </w:rPr>
        <w:t>RBAC</w:t>
      </w:r>
      <w:r w:rsidRPr="00B20868">
        <w:rPr>
          <w:rFonts w:eastAsia="Calibri"/>
          <w:color w:val="000000"/>
        </w:rPr>
        <w:t xml:space="preserve"> rules, and implemented dataset access controls for cross-agency collaborations.</w:t>
      </w:r>
    </w:p>
    <w:p w14:paraId="0920A007" w14:textId="77777777" w:rsidR="00B266A0" w:rsidRPr="00B20868" w:rsidRDefault="00000000">
      <w:pPr>
        <w:numPr>
          <w:ilvl w:val="0"/>
          <w:numId w:val="8"/>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Deployed semantic search using </w:t>
      </w:r>
      <w:r w:rsidRPr="00B20868">
        <w:rPr>
          <w:rFonts w:eastAsia="Calibri"/>
          <w:b/>
          <w:bCs/>
          <w:color w:val="000000"/>
        </w:rPr>
        <w:t>FAISS</w:t>
      </w:r>
      <w:r w:rsidRPr="00B20868">
        <w:rPr>
          <w:rFonts w:eastAsia="Calibri"/>
          <w:color w:val="000000"/>
        </w:rPr>
        <w:t xml:space="preserve"> embeddings for rapid retrieval across archived cases and historic records.</w:t>
      </w:r>
    </w:p>
    <w:p w14:paraId="43A7DA2D" w14:textId="77777777" w:rsidR="00B266A0" w:rsidRPr="00B20868" w:rsidRDefault="00000000">
      <w:pPr>
        <w:numPr>
          <w:ilvl w:val="0"/>
          <w:numId w:val="8"/>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Integrated </w:t>
      </w:r>
      <w:r w:rsidRPr="00B20868">
        <w:rPr>
          <w:rFonts w:eastAsia="Calibri"/>
          <w:b/>
          <w:bCs/>
          <w:color w:val="000000"/>
        </w:rPr>
        <w:t>LIME</w:t>
      </w:r>
      <w:r w:rsidRPr="00B20868">
        <w:rPr>
          <w:rFonts w:eastAsia="Calibri"/>
          <w:color w:val="000000"/>
        </w:rPr>
        <w:t xml:space="preserve"> and </w:t>
      </w:r>
      <w:r w:rsidRPr="00B20868">
        <w:rPr>
          <w:rFonts w:eastAsia="Calibri"/>
          <w:b/>
          <w:bCs/>
          <w:color w:val="000000"/>
        </w:rPr>
        <w:t>SHAP</w:t>
      </w:r>
      <w:r w:rsidRPr="00B20868">
        <w:rPr>
          <w:rFonts w:eastAsia="Calibri"/>
          <w:color w:val="000000"/>
        </w:rPr>
        <w:t xml:space="preserve"> explainability views into dashboards to support auditors and policy reviewers.</w:t>
      </w:r>
    </w:p>
    <w:p w14:paraId="4FE9619F" w14:textId="77777777" w:rsidR="000209A5" w:rsidRDefault="000209A5">
      <w:pPr>
        <w:pBdr>
          <w:top w:val="nil"/>
          <w:left w:val="nil"/>
          <w:bottom w:val="nil"/>
          <w:right w:val="nil"/>
          <w:between w:val="nil"/>
        </w:pBdr>
        <w:spacing w:line="278" w:lineRule="auto"/>
        <w:jc w:val="both"/>
        <w:rPr>
          <w:rFonts w:eastAsia="Calibri"/>
          <w:b/>
          <w:bCs/>
          <w:color w:val="000000"/>
          <w:sz w:val="22"/>
          <w:szCs w:val="22"/>
        </w:rPr>
      </w:pPr>
    </w:p>
    <w:p w14:paraId="57E23E5B" w14:textId="77777777" w:rsidR="00B20868" w:rsidRDefault="00000000">
      <w:pPr>
        <w:pBdr>
          <w:top w:val="nil"/>
          <w:left w:val="nil"/>
          <w:bottom w:val="nil"/>
          <w:right w:val="nil"/>
          <w:between w:val="nil"/>
        </w:pBdr>
        <w:spacing w:line="278" w:lineRule="auto"/>
        <w:jc w:val="both"/>
        <w:rPr>
          <w:rFonts w:eastAsia="Calibri"/>
          <w:color w:val="000000"/>
        </w:rPr>
      </w:pPr>
      <w:r w:rsidRPr="000209A5">
        <w:rPr>
          <w:rFonts w:eastAsia="Calibri"/>
          <w:b/>
          <w:bCs/>
          <w:color w:val="000000"/>
          <w:sz w:val="28"/>
          <w:szCs w:val="28"/>
          <w:u w:val="single"/>
        </w:rPr>
        <w:t>Environment:</w:t>
      </w:r>
      <w:r w:rsidRPr="000209A5">
        <w:rPr>
          <w:rFonts w:eastAsia="Calibri"/>
          <w:color w:val="000000"/>
        </w:rPr>
        <w:t xml:space="preserve"> </w:t>
      </w:r>
    </w:p>
    <w:p w14:paraId="1969BB94" w14:textId="28B58CAB" w:rsidR="00B266A0" w:rsidRPr="000209A5" w:rsidRDefault="00000000">
      <w:pPr>
        <w:pBdr>
          <w:top w:val="nil"/>
          <w:left w:val="nil"/>
          <w:bottom w:val="nil"/>
          <w:right w:val="nil"/>
          <w:between w:val="nil"/>
        </w:pBdr>
        <w:spacing w:line="278" w:lineRule="auto"/>
        <w:jc w:val="both"/>
        <w:rPr>
          <w:rFonts w:eastAsia="Calibri"/>
          <w:color w:val="000000"/>
        </w:rPr>
      </w:pPr>
      <w:r w:rsidRPr="00B20868">
        <w:rPr>
          <w:rFonts w:eastAsia="Calibri"/>
          <w:b/>
          <w:bCs/>
          <w:color w:val="000000"/>
        </w:rPr>
        <w:t xml:space="preserve">Python, Hugging Face, Azure ML, GCP Vertex AI, Databricks, Spark SQL, FAISS, ELK Stack, Grafana, Azure DevOps, LIME, SHAP, </w:t>
      </w:r>
      <w:proofErr w:type="spellStart"/>
      <w:r w:rsidRPr="00B20868">
        <w:rPr>
          <w:rFonts w:eastAsia="Calibri"/>
          <w:b/>
          <w:bCs/>
          <w:color w:val="000000"/>
        </w:rPr>
        <w:t>spaCy</w:t>
      </w:r>
      <w:proofErr w:type="spellEnd"/>
      <w:r w:rsidRPr="00B20868">
        <w:rPr>
          <w:rFonts w:eastAsia="Calibri"/>
          <w:b/>
          <w:bCs/>
          <w:color w:val="000000"/>
        </w:rPr>
        <w:t>, Looker.</w:t>
      </w:r>
    </w:p>
    <w:p w14:paraId="084DDE55" w14:textId="77777777" w:rsidR="00B266A0" w:rsidRPr="006C6C89" w:rsidRDefault="00B266A0">
      <w:pPr>
        <w:pBdr>
          <w:top w:val="nil"/>
          <w:left w:val="nil"/>
          <w:bottom w:val="nil"/>
          <w:right w:val="nil"/>
          <w:between w:val="nil"/>
        </w:pBdr>
        <w:spacing w:line="278" w:lineRule="auto"/>
        <w:jc w:val="both"/>
        <w:rPr>
          <w:rFonts w:eastAsia="Calibri"/>
          <w:color w:val="000000"/>
          <w:sz w:val="22"/>
          <w:szCs w:val="22"/>
        </w:rPr>
      </w:pPr>
    </w:p>
    <w:p w14:paraId="2E5713E2" w14:textId="1988D584" w:rsidR="00B266A0" w:rsidRPr="00B20868" w:rsidRDefault="00000000">
      <w:pPr>
        <w:pBdr>
          <w:top w:val="nil"/>
          <w:left w:val="nil"/>
          <w:bottom w:val="nil"/>
          <w:right w:val="nil"/>
          <w:between w:val="nil"/>
        </w:pBdr>
        <w:shd w:val="clear" w:color="auto" w:fill="D9D9D9"/>
        <w:spacing w:line="278" w:lineRule="auto"/>
        <w:jc w:val="both"/>
        <w:rPr>
          <w:rFonts w:eastAsia="Calibri"/>
          <w:b/>
          <w:bCs/>
          <w:color w:val="000000"/>
        </w:rPr>
      </w:pPr>
      <w:r w:rsidRPr="00B20868">
        <w:rPr>
          <w:rFonts w:eastAsia="Calibri"/>
          <w:b/>
          <w:bCs/>
          <w:color w:val="000000"/>
        </w:rPr>
        <w:t>Client: T-</w:t>
      </w:r>
      <w:proofErr w:type="spellStart"/>
      <w:proofErr w:type="gramStart"/>
      <w:r w:rsidRPr="00B20868">
        <w:rPr>
          <w:rFonts w:eastAsia="Calibri"/>
          <w:b/>
          <w:bCs/>
          <w:color w:val="000000"/>
        </w:rPr>
        <w:t>Mobile,Herndon</w:t>
      </w:r>
      <w:proofErr w:type="gramEnd"/>
      <w:r w:rsidRPr="00B20868">
        <w:rPr>
          <w:rFonts w:eastAsia="Calibri"/>
          <w:b/>
          <w:bCs/>
          <w:color w:val="000000"/>
        </w:rPr>
        <w:t>,VA</w:t>
      </w:r>
      <w:proofErr w:type="spellEnd"/>
      <w:r w:rsidRPr="00B20868">
        <w:rPr>
          <w:rFonts w:eastAsia="Calibri"/>
          <w:b/>
          <w:bCs/>
          <w:color w:val="000000"/>
        </w:rPr>
        <w:tab/>
      </w:r>
      <w:r w:rsidRPr="00B20868">
        <w:rPr>
          <w:rFonts w:eastAsia="Calibri"/>
          <w:b/>
          <w:bCs/>
          <w:color w:val="000000"/>
        </w:rPr>
        <w:tab/>
      </w:r>
      <w:r w:rsidRPr="00B20868">
        <w:rPr>
          <w:rFonts w:eastAsia="Calibri"/>
          <w:b/>
          <w:bCs/>
          <w:color w:val="000000"/>
        </w:rPr>
        <w:tab/>
      </w:r>
      <w:r w:rsidRPr="00B20868">
        <w:rPr>
          <w:rFonts w:eastAsia="Calibri"/>
          <w:b/>
          <w:bCs/>
          <w:color w:val="000000"/>
        </w:rPr>
        <w:tab/>
      </w:r>
      <w:r w:rsidRPr="00B20868">
        <w:rPr>
          <w:rFonts w:eastAsia="Calibri"/>
          <w:b/>
          <w:bCs/>
          <w:color w:val="000000"/>
        </w:rPr>
        <w:tab/>
      </w:r>
      <w:r w:rsidR="006C6C89" w:rsidRPr="00B20868">
        <w:rPr>
          <w:rFonts w:eastAsia="Calibri"/>
          <w:b/>
          <w:bCs/>
          <w:color w:val="000000"/>
        </w:rPr>
        <w:t xml:space="preserve">         </w:t>
      </w:r>
      <w:r w:rsidRPr="00B20868">
        <w:rPr>
          <w:rFonts w:eastAsia="Calibri"/>
          <w:b/>
          <w:bCs/>
          <w:color w:val="000000"/>
        </w:rPr>
        <w:t>November 2019 - April 2022</w:t>
      </w:r>
    </w:p>
    <w:p w14:paraId="5DA296FF" w14:textId="54B83AAF" w:rsidR="00B266A0" w:rsidRPr="00B20868" w:rsidRDefault="00000000">
      <w:pPr>
        <w:pBdr>
          <w:top w:val="nil"/>
          <w:left w:val="nil"/>
          <w:bottom w:val="nil"/>
          <w:right w:val="nil"/>
          <w:between w:val="nil"/>
        </w:pBdr>
        <w:shd w:val="clear" w:color="auto" w:fill="D9D9D9"/>
        <w:spacing w:line="278" w:lineRule="auto"/>
        <w:jc w:val="both"/>
        <w:rPr>
          <w:rFonts w:eastAsia="Calibri"/>
          <w:b/>
          <w:bCs/>
          <w:color w:val="000000"/>
        </w:rPr>
      </w:pPr>
      <w:r w:rsidRPr="00B20868">
        <w:rPr>
          <w:rFonts w:eastAsia="Calibri"/>
          <w:b/>
          <w:bCs/>
          <w:color w:val="000000"/>
        </w:rPr>
        <w:t xml:space="preserve">Role: </w:t>
      </w:r>
      <w:r w:rsidR="006C6C89" w:rsidRPr="00B20868">
        <w:rPr>
          <w:rFonts w:eastAsia="Calibri"/>
          <w:b/>
          <w:bCs/>
          <w:color w:val="000000"/>
        </w:rPr>
        <w:t>Sr. Machine Learning Engineer</w:t>
      </w:r>
    </w:p>
    <w:p w14:paraId="4187A2EE" w14:textId="77777777" w:rsidR="00B266A0" w:rsidRPr="00B20868" w:rsidRDefault="00000000">
      <w:pPr>
        <w:pBdr>
          <w:top w:val="nil"/>
          <w:left w:val="nil"/>
          <w:bottom w:val="nil"/>
          <w:right w:val="nil"/>
          <w:between w:val="nil"/>
        </w:pBdr>
        <w:spacing w:line="278" w:lineRule="auto"/>
        <w:jc w:val="both"/>
        <w:rPr>
          <w:rFonts w:eastAsia="Calibri"/>
          <w:color w:val="000000"/>
        </w:rPr>
      </w:pPr>
      <w:r w:rsidRPr="00B20868">
        <w:rPr>
          <w:rFonts w:eastAsia="Calibri"/>
          <w:b/>
          <w:bCs/>
          <w:color w:val="000000"/>
        </w:rPr>
        <w:t>Responsibilities:</w:t>
      </w:r>
    </w:p>
    <w:p w14:paraId="0B826CB1" w14:textId="77777777" w:rsidR="00B266A0" w:rsidRPr="00B20868" w:rsidRDefault="00000000">
      <w:pPr>
        <w:numPr>
          <w:ilvl w:val="0"/>
          <w:numId w:val="1"/>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Implemented recommendation systems combining collaborative filtering and </w:t>
      </w:r>
      <w:proofErr w:type="spellStart"/>
      <w:r w:rsidRPr="00B20868">
        <w:rPr>
          <w:rFonts w:eastAsia="Calibri"/>
          <w:b/>
          <w:bCs/>
          <w:color w:val="000000"/>
        </w:rPr>
        <w:t>XGBoost</w:t>
      </w:r>
      <w:proofErr w:type="spellEnd"/>
      <w:r w:rsidRPr="00B20868">
        <w:rPr>
          <w:rFonts w:eastAsia="Calibri"/>
          <w:color w:val="000000"/>
        </w:rPr>
        <w:t xml:space="preserve"> ranking to personalize plan offers and promotions across customer segments.</w:t>
      </w:r>
    </w:p>
    <w:p w14:paraId="259068D1" w14:textId="77777777" w:rsidR="00B266A0" w:rsidRPr="00B20868" w:rsidRDefault="00000000">
      <w:pPr>
        <w:numPr>
          <w:ilvl w:val="0"/>
          <w:numId w:val="1"/>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Built churn prediction pipelines using </w:t>
      </w:r>
      <w:r w:rsidRPr="00B20868">
        <w:rPr>
          <w:rFonts w:eastAsia="Calibri"/>
          <w:b/>
          <w:bCs/>
          <w:color w:val="000000"/>
        </w:rPr>
        <w:t>Random Forest</w:t>
      </w:r>
      <w:r w:rsidRPr="00B20868">
        <w:rPr>
          <w:rFonts w:eastAsia="Calibri"/>
          <w:color w:val="000000"/>
        </w:rPr>
        <w:t xml:space="preserve"> and gradient-boosted trees to surface at-risk subscribers and power retention workflows within CRM.</w:t>
      </w:r>
    </w:p>
    <w:p w14:paraId="3011DB57" w14:textId="77777777" w:rsidR="00B266A0" w:rsidRPr="00B20868" w:rsidRDefault="00000000">
      <w:pPr>
        <w:numPr>
          <w:ilvl w:val="0"/>
          <w:numId w:val="1"/>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Engineered streaming analytics with </w:t>
      </w:r>
      <w:r w:rsidRPr="00B20868">
        <w:rPr>
          <w:rFonts w:eastAsia="Calibri"/>
          <w:b/>
          <w:bCs/>
          <w:color w:val="000000"/>
        </w:rPr>
        <w:t>Spark Streaming</w:t>
      </w:r>
      <w:r w:rsidRPr="00B20868">
        <w:rPr>
          <w:rFonts w:eastAsia="Calibri"/>
          <w:color w:val="000000"/>
        </w:rPr>
        <w:t xml:space="preserve"> to process CDRs and network events for near real-time alerting on quality degradations and outages.</w:t>
      </w:r>
    </w:p>
    <w:p w14:paraId="38186209" w14:textId="77777777" w:rsidR="00B266A0" w:rsidRPr="00B20868" w:rsidRDefault="00000000">
      <w:pPr>
        <w:numPr>
          <w:ilvl w:val="0"/>
          <w:numId w:val="1"/>
        </w:numPr>
        <w:pBdr>
          <w:top w:val="nil"/>
          <w:left w:val="nil"/>
          <w:bottom w:val="nil"/>
          <w:right w:val="nil"/>
          <w:between w:val="nil"/>
        </w:pBdr>
        <w:spacing w:line="278" w:lineRule="auto"/>
        <w:jc w:val="both"/>
        <w:rPr>
          <w:rFonts w:eastAsia="Calibri"/>
          <w:color w:val="000000"/>
        </w:rPr>
      </w:pPr>
      <w:r w:rsidRPr="00B20868">
        <w:rPr>
          <w:rFonts w:eastAsia="Calibri"/>
          <w:color w:val="000000"/>
        </w:rPr>
        <w:t>Developed transcript summarization using Transformer models to extract key call insights and surface root causes for support teams.</w:t>
      </w:r>
    </w:p>
    <w:p w14:paraId="1A75CD69" w14:textId="77777777" w:rsidR="00B266A0" w:rsidRPr="00B20868" w:rsidRDefault="00000000">
      <w:pPr>
        <w:numPr>
          <w:ilvl w:val="0"/>
          <w:numId w:val="1"/>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Performed customer segmentation using </w:t>
      </w:r>
      <w:r w:rsidRPr="00B20868">
        <w:rPr>
          <w:rFonts w:eastAsia="Calibri"/>
          <w:b/>
          <w:bCs/>
          <w:color w:val="000000"/>
        </w:rPr>
        <w:t>K-Means</w:t>
      </w:r>
      <w:r w:rsidRPr="00B20868">
        <w:rPr>
          <w:rFonts w:eastAsia="Calibri"/>
          <w:color w:val="000000"/>
        </w:rPr>
        <w:t xml:space="preserve"> and density-based clustering to drive targeted campaigns and product experiments.</w:t>
      </w:r>
    </w:p>
    <w:p w14:paraId="3455FC54" w14:textId="77777777" w:rsidR="00B266A0" w:rsidRPr="00B20868" w:rsidRDefault="00000000">
      <w:pPr>
        <w:numPr>
          <w:ilvl w:val="0"/>
          <w:numId w:val="1"/>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Packaged inference as REST endpoints via </w:t>
      </w:r>
      <w:r w:rsidRPr="00B20868">
        <w:rPr>
          <w:rFonts w:eastAsia="Calibri"/>
          <w:b/>
          <w:bCs/>
          <w:color w:val="000000"/>
        </w:rPr>
        <w:t>Flask</w:t>
      </w:r>
      <w:r w:rsidRPr="00B20868">
        <w:rPr>
          <w:rFonts w:eastAsia="Calibri"/>
          <w:color w:val="000000"/>
        </w:rPr>
        <w:t xml:space="preserve">, containerized in </w:t>
      </w:r>
      <w:r w:rsidRPr="00B20868">
        <w:rPr>
          <w:rFonts w:eastAsia="Calibri"/>
          <w:b/>
          <w:bCs/>
          <w:color w:val="000000"/>
        </w:rPr>
        <w:t>Docker</w:t>
      </w:r>
      <w:r w:rsidRPr="00B20868">
        <w:rPr>
          <w:rFonts w:eastAsia="Calibri"/>
          <w:color w:val="000000"/>
        </w:rPr>
        <w:t>, and deployed behind autoscaling groups for reliable throughput.</w:t>
      </w:r>
    </w:p>
    <w:p w14:paraId="61BDEB6B" w14:textId="77777777" w:rsidR="00B266A0" w:rsidRPr="00B20868" w:rsidRDefault="00000000">
      <w:pPr>
        <w:numPr>
          <w:ilvl w:val="0"/>
          <w:numId w:val="1"/>
        </w:numPr>
        <w:pBdr>
          <w:top w:val="nil"/>
          <w:left w:val="nil"/>
          <w:bottom w:val="nil"/>
          <w:right w:val="nil"/>
          <w:between w:val="nil"/>
        </w:pBdr>
        <w:spacing w:line="278" w:lineRule="auto"/>
        <w:jc w:val="both"/>
        <w:rPr>
          <w:rFonts w:eastAsia="Calibri"/>
          <w:color w:val="000000"/>
        </w:rPr>
      </w:pPr>
      <w:r w:rsidRPr="00B20868">
        <w:rPr>
          <w:rFonts w:eastAsia="Calibri"/>
          <w:color w:val="000000"/>
        </w:rPr>
        <w:t>Integrated ML outputs into CRM via secure REST APIs to drive agent recommendations and next-best-action prompts.</w:t>
      </w:r>
    </w:p>
    <w:p w14:paraId="4DFD5DF5" w14:textId="77777777" w:rsidR="00B266A0" w:rsidRPr="00B20868" w:rsidRDefault="00000000">
      <w:pPr>
        <w:numPr>
          <w:ilvl w:val="0"/>
          <w:numId w:val="1"/>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Built interactive </w:t>
      </w:r>
      <w:r w:rsidRPr="00B20868">
        <w:rPr>
          <w:rFonts w:eastAsia="Calibri"/>
          <w:b/>
          <w:bCs/>
          <w:color w:val="000000"/>
        </w:rPr>
        <w:t>Tableau</w:t>
      </w:r>
      <w:r w:rsidRPr="00B20868">
        <w:rPr>
          <w:rFonts w:eastAsia="Calibri"/>
          <w:color w:val="000000"/>
        </w:rPr>
        <w:t xml:space="preserve"> dashboards to monitor churn signals, NPS trends, and agent performance across regions.</w:t>
      </w:r>
    </w:p>
    <w:p w14:paraId="0C0A6409" w14:textId="77777777" w:rsidR="00B266A0" w:rsidRPr="00B20868" w:rsidRDefault="00000000">
      <w:pPr>
        <w:numPr>
          <w:ilvl w:val="0"/>
          <w:numId w:val="1"/>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Forecasted call volumes using </w:t>
      </w:r>
      <w:r w:rsidRPr="00B20868">
        <w:rPr>
          <w:rFonts w:eastAsia="Calibri"/>
          <w:b/>
          <w:bCs/>
          <w:color w:val="000000"/>
        </w:rPr>
        <w:t>ARIMA</w:t>
      </w:r>
      <w:r w:rsidRPr="00B20868">
        <w:rPr>
          <w:rFonts w:eastAsia="Calibri"/>
          <w:color w:val="000000"/>
        </w:rPr>
        <w:t xml:space="preserve"> and LSTM ensembles, optimizing staffing and capacity planning for contact centers.</w:t>
      </w:r>
    </w:p>
    <w:p w14:paraId="05AC738E" w14:textId="77777777" w:rsidR="00B266A0" w:rsidRPr="00B20868" w:rsidRDefault="00000000">
      <w:pPr>
        <w:numPr>
          <w:ilvl w:val="0"/>
          <w:numId w:val="1"/>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Applied </w:t>
      </w:r>
      <w:r w:rsidRPr="00B20868">
        <w:rPr>
          <w:rFonts w:eastAsia="Calibri"/>
          <w:b/>
          <w:bCs/>
          <w:color w:val="000000"/>
        </w:rPr>
        <w:t>Wav2Vec2</w:t>
      </w:r>
      <w:r w:rsidRPr="00B20868">
        <w:rPr>
          <w:rFonts w:eastAsia="Calibri"/>
          <w:color w:val="000000"/>
        </w:rPr>
        <w:t xml:space="preserve"> based pipelines to convert voice into text for automated quality analysis and sentiment scoring.</w:t>
      </w:r>
    </w:p>
    <w:p w14:paraId="43D9D099" w14:textId="77777777" w:rsidR="00B266A0" w:rsidRPr="00B20868" w:rsidRDefault="00000000">
      <w:pPr>
        <w:numPr>
          <w:ilvl w:val="0"/>
          <w:numId w:val="1"/>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Implemented anomaly detection using </w:t>
      </w:r>
      <w:r w:rsidRPr="00B20868">
        <w:rPr>
          <w:rFonts w:eastAsia="Calibri"/>
          <w:b/>
          <w:bCs/>
          <w:color w:val="000000"/>
        </w:rPr>
        <w:t>Isolation Forest</w:t>
      </w:r>
      <w:r w:rsidRPr="00B20868">
        <w:rPr>
          <w:rFonts w:eastAsia="Calibri"/>
          <w:color w:val="000000"/>
        </w:rPr>
        <w:t xml:space="preserve"> and statistical baselines to flag billing irregularities and usage fraud.</w:t>
      </w:r>
    </w:p>
    <w:p w14:paraId="16245866" w14:textId="77777777" w:rsidR="00B266A0" w:rsidRPr="00B20868" w:rsidRDefault="00000000">
      <w:pPr>
        <w:numPr>
          <w:ilvl w:val="0"/>
          <w:numId w:val="1"/>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Instrumented observability with </w:t>
      </w:r>
      <w:r w:rsidRPr="00B20868">
        <w:rPr>
          <w:rFonts w:eastAsia="Calibri"/>
          <w:b/>
          <w:bCs/>
          <w:color w:val="000000"/>
        </w:rPr>
        <w:t>AWS CloudWatch</w:t>
      </w:r>
      <w:r w:rsidRPr="00B20868">
        <w:rPr>
          <w:rFonts w:eastAsia="Calibri"/>
          <w:color w:val="000000"/>
        </w:rPr>
        <w:t xml:space="preserve"> and ELK dashboards to track service performance and pipeline health.</w:t>
      </w:r>
    </w:p>
    <w:p w14:paraId="2FE65D77" w14:textId="77777777" w:rsidR="00B20868" w:rsidRPr="00B20868" w:rsidRDefault="00000000">
      <w:pPr>
        <w:pBdr>
          <w:top w:val="nil"/>
          <w:left w:val="nil"/>
          <w:bottom w:val="nil"/>
          <w:right w:val="nil"/>
          <w:between w:val="nil"/>
        </w:pBdr>
        <w:spacing w:line="278" w:lineRule="auto"/>
        <w:jc w:val="both"/>
        <w:rPr>
          <w:rFonts w:eastAsia="Calibri"/>
          <w:b/>
          <w:bCs/>
          <w:color w:val="000000"/>
          <w:sz w:val="28"/>
          <w:szCs w:val="28"/>
          <w:u w:val="single"/>
        </w:rPr>
      </w:pPr>
      <w:r w:rsidRPr="00B20868">
        <w:rPr>
          <w:rFonts w:eastAsia="Calibri"/>
          <w:b/>
          <w:bCs/>
          <w:color w:val="000000"/>
          <w:sz w:val="28"/>
          <w:szCs w:val="28"/>
          <w:u w:val="single"/>
        </w:rPr>
        <w:t xml:space="preserve">Environment: </w:t>
      </w:r>
    </w:p>
    <w:p w14:paraId="0B5FFA3B" w14:textId="1D7F18C7" w:rsidR="00B266A0" w:rsidRPr="00B20868" w:rsidRDefault="00000000">
      <w:pPr>
        <w:pBdr>
          <w:top w:val="nil"/>
          <w:left w:val="nil"/>
          <w:bottom w:val="nil"/>
          <w:right w:val="nil"/>
          <w:between w:val="nil"/>
        </w:pBdr>
        <w:spacing w:line="278" w:lineRule="auto"/>
        <w:jc w:val="both"/>
        <w:rPr>
          <w:rFonts w:eastAsia="Calibri"/>
          <w:b/>
          <w:bCs/>
          <w:color w:val="000000"/>
        </w:rPr>
      </w:pPr>
      <w:r w:rsidRPr="00B20868">
        <w:rPr>
          <w:rFonts w:eastAsia="Calibri"/>
          <w:b/>
          <w:bCs/>
          <w:color w:val="000000"/>
        </w:rPr>
        <w:t xml:space="preserve">Python, R, Spark Streaming, </w:t>
      </w:r>
      <w:proofErr w:type="spellStart"/>
      <w:r w:rsidRPr="00B20868">
        <w:rPr>
          <w:rFonts w:eastAsia="Calibri"/>
          <w:b/>
          <w:bCs/>
          <w:color w:val="000000"/>
        </w:rPr>
        <w:t>XGBoost</w:t>
      </w:r>
      <w:proofErr w:type="spellEnd"/>
      <w:r w:rsidRPr="00B20868">
        <w:rPr>
          <w:rFonts w:eastAsia="Calibri"/>
          <w:b/>
          <w:bCs/>
          <w:color w:val="000000"/>
        </w:rPr>
        <w:t>, Random Forest, Wav2Vec2, Flask, Docker, AWS EC2, AWS Lambda, CloudWatch, Tableau, ELK Stack.</w:t>
      </w:r>
    </w:p>
    <w:p w14:paraId="72136358" w14:textId="77777777" w:rsidR="00B266A0" w:rsidRPr="006C6C89" w:rsidRDefault="00B266A0">
      <w:pPr>
        <w:pBdr>
          <w:top w:val="nil"/>
          <w:left w:val="nil"/>
          <w:bottom w:val="nil"/>
          <w:right w:val="nil"/>
          <w:between w:val="nil"/>
        </w:pBdr>
        <w:spacing w:line="278" w:lineRule="auto"/>
        <w:jc w:val="both"/>
        <w:rPr>
          <w:rFonts w:eastAsia="Calibri"/>
          <w:color w:val="000000"/>
          <w:sz w:val="22"/>
          <w:szCs w:val="22"/>
        </w:rPr>
      </w:pPr>
    </w:p>
    <w:p w14:paraId="6CD711BD" w14:textId="35BDBDB6" w:rsidR="00B266A0" w:rsidRPr="000209A5" w:rsidRDefault="00000000">
      <w:pPr>
        <w:pBdr>
          <w:top w:val="nil"/>
          <w:left w:val="nil"/>
          <w:bottom w:val="nil"/>
          <w:right w:val="nil"/>
          <w:between w:val="nil"/>
        </w:pBdr>
        <w:shd w:val="clear" w:color="auto" w:fill="D9D9D9"/>
        <w:spacing w:line="278" w:lineRule="auto"/>
        <w:jc w:val="both"/>
        <w:rPr>
          <w:rFonts w:eastAsia="Calibri"/>
          <w:b/>
          <w:bCs/>
          <w:color w:val="000000"/>
          <w:sz w:val="26"/>
          <w:szCs w:val="26"/>
        </w:rPr>
      </w:pPr>
      <w:r w:rsidRPr="000209A5">
        <w:rPr>
          <w:rFonts w:eastAsia="Calibri"/>
          <w:b/>
          <w:bCs/>
          <w:color w:val="000000"/>
          <w:sz w:val="26"/>
          <w:szCs w:val="26"/>
        </w:rPr>
        <w:t xml:space="preserve">Client: </w:t>
      </w:r>
      <w:proofErr w:type="spellStart"/>
      <w:proofErr w:type="gramStart"/>
      <w:r w:rsidRPr="000209A5">
        <w:rPr>
          <w:rFonts w:eastAsia="Calibri"/>
          <w:b/>
          <w:bCs/>
          <w:color w:val="000000"/>
          <w:sz w:val="26"/>
          <w:szCs w:val="26"/>
        </w:rPr>
        <w:t>Kroger,GlenAllen</w:t>
      </w:r>
      <w:proofErr w:type="gramEnd"/>
      <w:r w:rsidRPr="000209A5">
        <w:rPr>
          <w:rFonts w:eastAsia="Calibri"/>
          <w:b/>
          <w:bCs/>
          <w:color w:val="000000"/>
          <w:sz w:val="26"/>
          <w:szCs w:val="26"/>
        </w:rPr>
        <w:t>,VA</w:t>
      </w:r>
      <w:proofErr w:type="spellEnd"/>
      <w:r w:rsidRPr="000209A5">
        <w:rPr>
          <w:rFonts w:eastAsia="Calibri"/>
          <w:b/>
          <w:bCs/>
          <w:color w:val="000000"/>
          <w:sz w:val="26"/>
          <w:szCs w:val="26"/>
        </w:rPr>
        <w:t xml:space="preserve"> </w:t>
      </w:r>
      <w:r w:rsidRPr="000209A5">
        <w:rPr>
          <w:rFonts w:eastAsia="Calibri"/>
          <w:b/>
          <w:bCs/>
          <w:color w:val="000000"/>
          <w:sz w:val="26"/>
          <w:szCs w:val="26"/>
        </w:rPr>
        <w:tab/>
      </w:r>
      <w:r w:rsidRPr="000209A5">
        <w:rPr>
          <w:rFonts w:eastAsia="Calibri"/>
          <w:b/>
          <w:bCs/>
          <w:color w:val="000000"/>
          <w:sz w:val="26"/>
          <w:szCs w:val="26"/>
        </w:rPr>
        <w:tab/>
      </w:r>
      <w:r w:rsidRPr="000209A5">
        <w:rPr>
          <w:rFonts w:eastAsia="Calibri"/>
          <w:b/>
          <w:bCs/>
          <w:color w:val="000000"/>
          <w:sz w:val="26"/>
          <w:szCs w:val="26"/>
        </w:rPr>
        <w:tab/>
      </w:r>
      <w:r w:rsidR="000209A5">
        <w:rPr>
          <w:rFonts w:eastAsia="Calibri"/>
          <w:b/>
          <w:bCs/>
          <w:color w:val="000000"/>
          <w:sz w:val="26"/>
          <w:szCs w:val="26"/>
        </w:rPr>
        <w:t xml:space="preserve">                               </w:t>
      </w:r>
      <w:r w:rsidRPr="000209A5">
        <w:rPr>
          <w:rFonts w:eastAsia="Calibri"/>
          <w:b/>
          <w:bCs/>
          <w:color w:val="000000"/>
          <w:sz w:val="26"/>
          <w:szCs w:val="26"/>
        </w:rPr>
        <w:t>August 2016 - October 2019</w:t>
      </w:r>
    </w:p>
    <w:p w14:paraId="11D079B9" w14:textId="77777777" w:rsidR="00B266A0" w:rsidRPr="000209A5" w:rsidRDefault="00000000">
      <w:pPr>
        <w:pBdr>
          <w:top w:val="nil"/>
          <w:left w:val="nil"/>
          <w:bottom w:val="nil"/>
          <w:right w:val="nil"/>
          <w:between w:val="nil"/>
        </w:pBdr>
        <w:shd w:val="clear" w:color="auto" w:fill="D9D9D9"/>
        <w:spacing w:line="278" w:lineRule="auto"/>
        <w:jc w:val="both"/>
        <w:rPr>
          <w:rFonts w:eastAsia="Calibri"/>
          <w:b/>
          <w:bCs/>
          <w:color w:val="000000"/>
          <w:sz w:val="26"/>
          <w:szCs w:val="26"/>
        </w:rPr>
      </w:pPr>
      <w:r w:rsidRPr="000209A5">
        <w:rPr>
          <w:rFonts w:eastAsia="Calibri"/>
          <w:b/>
          <w:bCs/>
          <w:color w:val="000000"/>
          <w:sz w:val="26"/>
          <w:szCs w:val="26"/>
        </w:rPr>
        <w:t>Role: Data Analyst</w:t>
      </w:r>
    </w:p>
    <w:p w14:paraId="05DA5DA4" w14:textId="77777777" w:rsidR="00B266A0" w:rsidRPr="000209A5" w:rsidRDefault="00000000">
      <w:pPr>
        <w:pBdr>
          <w:top w:val="nil"/>
          <w:left w:val="nil"/>
          <w:bottom w:val="nil"/>
          <w:right w:val="nil"/>
          <w:between w:val="nil"/>
        </w:pBdr>
        <w:spacing w:line="278" w:lineRule="auto"/>
        <w:jc w:val="both"/>
        <w:rPr>
          <w:rFonts w:eastAsia="Calibri"/>
          <w:color w:val="000000"/>
          <w:sz w:val="26"/>
          <w:szCs w:val="26"/>
        </w:rPr>
      </w:pPr>
      <w:r w:rsidRPr="000209A5">
        <w:rPr>
          <w:rFonts w:eastAsia="Calibri"/>
          <w:b/>
          <w:bCs/>
          <w:color w:val="000000"/>
          <w:sz w:val="26"/>
          <w:szCs w:val="26"/>
        </w:rPr>
        <w:t>Responsibilities:</w:t>
      </w:r>
    </w:p>
    <w:p w14:paraId="25470F3B" w14:textId="77777777" w:rsidR="00B266A0" w:rsidRPr="00B20868" w:rsidRDefault="00000000">
      <w:pPr>
        <w:numPr>
          <w:ilvl w:val="0"/>
          <w:numId w:val="2"/>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Developed robust </w:t>
      </w:r>
      <w:r w:rsidRPr="00B20868">
        <w:rPr>
          <w:rFonts w:eastAsia="Calibri"/>
          <w:b/>
          <w:bCs/>
          <w:color w:val="000000"/>
        </w:rPr>
        <w:t>SQL</w:t>
      </w:r>
      <w:r w:rsidRPr="00B20868">
        <w:rPr>
          <w:rFonts w:eastAsia="Calibri"/>
          <w:color w:val="000000"/>
        </w:rPr>
        <w:t xml:space="preserve"> ETL procedures and stored procedures to ingest and transform high-volume POS and e-commerce transaction feeds for analytics and reporting.</w:t>
      </w:r>
    </w:p>
    <w:p w14:paraId="32201C2E" w14:textId="77777777" w:rsidR="00B266A0" w:rsidRPr="00B20868" w:rsidRDefault="00000000">
      <w:pPr>
        <w:numPr>
          <w:ilvl w:val="0"/>
          <w:numId w:val="2"/>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Performed exploratory analysis in </w:t>
      </w:r>
      <w:r w:rsidRPr="00B20868">
        <w:rPr>
          <w:rFonts w:eastAsia="Calibri"/>
          <w:b/>
          <w:bCs/>
          <w:color w:val="000000"/>
        </w:rPr>
        <w:t>Python (Pandas, NumPy, Matplotlib)</w:t>
      </w:r>
      <w:r w:rsidRPr="00B20868">
        <w:rPr>
          <w:rFonts w:eastAsia="Calibri"/>
          <w:color w:val="000000"/>
        </w:rPr>
        <w:t xml:space="preserve"> to uncover seasonality, SKU-level demand anomalies, and promotion lift effects for merchandising decisions.</w:t>
      </w:r>
    </w:p>
    <w:p w14:paraId="14E5F112" w14:textId="77777777" w:rsidR="00B266A0" w:rsidRPr="00B20868" w:rsidRDefault="00000000">
      <w:pPr>
        <w:numPr>
          <w:ilvl w:val="0"/>
          <w:numId w:val="2"/>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Built executive and operational dashboards in </w:t>
      </w:r>
      <w:r w:rsidRPr="00B20868">
        <w:rPr>
          <w:rFonts w:eastAsia="Calibri"/>
          <w:b/>
          <w:bCs/>
          <w:color w:val="000000"/>
        </w:rPr>
        <w:t>Tableau</w:t>
      </w:r>
      <w:r w:rsidRPr="00B20868">
        <w:rPr>
          <w:rFonts w:eastAsia="Calibri"/>
          <w:color w:val="000000"/>
        </w:rPr>
        <w:t xml:space="preserve"> and </w:t>
      </w:r>
      <w:r w:rsidRPr="00B20868">
        <w:rPr>
          <w:rFonts w:eastAsia="Calibri"/>
          <w:b/>
          <w:bCs/>
          <w:color w:val="000000"/>
        </w:rPr>
        <w:t>Power BI</w:t>
      </w:r>
      <w:r w:rsidRPr="00B20868">
        <w:rPr>
          <w:rFonts w:eastAsia="Calibri"/>
          <w:color w:val="000000"/>
        </w:rPr>
        <w:t xml:space="preserve"> highlighting daily sales, inventory health, and margin trends, with drilldowns for store and SKU-level action.</w:t>
      </w:r>
    </w:p>
    <w:p w14:paraId="545E09A4" w14:textId="77777777" w:rsidR="00B266A0" w:rsidRPr="00B20868" w:rsidRDefault="00000000">
      <w:pPr>
        <w:numPr>
          <w:ilvl w:val="0"/>
          <w:numId w:val="2"/>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Implemented product similarity analysis with </w:t>
      </w:r>
      <w:r w:rsidRPr="00B20868">
        <w:rPr>
          <w:rFonts w:eastAsia="Calibri"/>
          <w:b/>
          <w:bCs/>
          <w:color w:val="000000"/>
        </w:rPr>
        <w:t>Word2Vec</w:t>
      </w:r>
      <w:r w:rsidRPr="00B20868">
        <w:rPr>
          <w:rFonts w:eastAsia="Calibri"/>
          <w:color w:val="000000"/>
        </w:rPr>
        <w:t xml:space="preserve"> and </w:t>
      </w:r>
      <w:proofErr w:type="spellStart"/>
      <w:r w:rsidRPr="00B20868">
        <w:rPr>
          <w:rFonts w:eastAsia="Calibri"/>
          <w:b/>
          <w:bCs/>
          <w:color w:val="000000"/>
        </w:rPr>
        <w:t>FastText</w:t>
      </w:r>
      <w:proofErr w:type="spellEnd"/>
      <w:r w:rsidRPr="00B20868">
        <w:rPr>
          <w:rFonts w:eastAsia="Calibri"/>
          <w:color w:val="000000"/>
        </w:rPr>
        <w:t xml:space="preserve"> embeddings to improve search relevance and assist merchandising for cross-sell opportunities.</w:t>
      </w:r>
    </w:p>
    <w:p w14:paraId="36A4CB12" w14:textId="77777777" w:rsidR="00B266A0" w:rsidRPr="00B20868" w:rsidRDefault="00000000">
      <w:pPr>
        <w:numPr>
          <w:ilvl w:val="0"/>
          <w:numId w:val="2"/>
        </w:numPr>
        <w:pBdr>
          <w:top w:val="nil"/>
          <w:left w:val="nil"/>
          <w:bottom w:val="nil"/>
          <w:right w:val="nil"/>
          <w:between w:val="nil"/>
        </w:pBdr>
        <w:spacing w:line="278" w:lineRule="auto"/>
        <w:jc w:val="both"/>
        <w:rPr>
          <w:rFonts w:eastAsia="Calibri"/>
          <w:color w:val="000000"/>
        </w:rPr>
      </w:pPr>
      <w:r w:rsidRPr="00B20868">
        <w:rPr>
          <w:rFonts w:eastAsia="Calibri"/>
          <w:color w:val="000000"/>
        </w:rPr>
        <w:t xml:space="preserve">Created sales forecasting pipelines using </w:t>
      </w:r>
      <w:r w:rsidRPr="00B20868">
        <w:rPr>
          <w:rFonts w:eastAsia="Calibri"/>
          <w:b/>
          <w:bCs/>
          <w:color w:val="000000"/>
        </w:rPr>
        <w:t>ARIMA</w:t>
      </w:r>
      <w:r w:rsidRPr="00B20868">
        <w:rPr>
          <w:rFonts w:eastAsia="Calibri"/>
          <w:color w:val="000000"/>
        </w:rPr>
        <w:t xml:space="preserve">, </w:t>
      </w:r>
      <w:r w:rsidRPr="00B20868">
        <w:rPr>
          <w:rFonts w:eastAsia="Calibri"/>
          <w:b/>
          <w:bCs/>
          <w:color w:val="000000"/>
        </w:rPr>
        <w:t>Prophet</w:t>
      </w:r>
      <w:r w:rsidRPr="00B20868">
        <w:rPr>
          <w:rFonts w:eastAsia="Calibri"/>
          <w:color w:val="000000"/>
        </w:rPr>
        <w:t>, and baseline regression models to support replenishment and allocation planning.</w:t>
      </w:r>
    </w:p>
    <w:p w14:paraId="6B0F39FE" w14:textId="77777777" w:rsidR="00B266A0" w:rsidRPr="00B20868" w:rsidRDefault="00000000">
      <w:pPr>
        <w:numPr>
          <w:ilvl w:val="0"/>
          <w:numId w:val="2"/>
        </w:numPr>
        <w:pBdr>
          <w:top w:val="nil"/>
          <w:left w:val="nil"/>
          <w:bottom w:val="nil"/>
          <w:right w:val="nil"/>
          <w:between w:val="nil"/>
        </w:pBdr>
        <w:spacing w:line="278" w:lineRule="auto"/>
        <w:jc w:val="both"/>
        <w:rPr>
          <w:rFonts w:eastAsia="Calibri"/>
          <w:color w:val="000000"/>
        </w:rPr>
      </w:pPr>
      <w:r w:rsidRPr="00B20868">
        <w:rPr>
          <w:rFonts w:eastAsia="Calibri"/>
          <w:color w:val="000000"/>
        </w:rPr>
        <w:lastRenderedPageBreak/>
        <w:t>Implemented Hadoop/Spark ETL jobs to scale historical data processing, including partitioning strategies and incremental loads.</w:t>
      </w:r>
    </w:p>
    <w:p w14:paraId="4230B7EA" w14:textId="77777777" w:rsidR="00B266A0" w:rsidRPr="00B20868" w:rsidRDefault="00000000">
      <w:pPr>
        <w:numPr>
          <w:ilvl w:val="0"/>
          <w:numId w:val="2"/>
        </w:numPr>
        <w:pBdr>
          <w:top w:val="nil"/>
          <w:left w:val="nil"/>
          <w:bottom w:val="nil"/>
          <w:right w:val="nil"/>
          <w:between w:val="nil"/>
        </w:pBdr>
        <w:spacing w:line="278" w:lineRule="auto"/>
        <w:jc w:val="both"/>
        <w:rPr>
          <w:rFonts w:eastAsia="Calibri"/>
          <w:color w:val="000000"/>
        </w:rPr>
      </w:pPr>
      <w:r w:rsidRPr="00B20868">
        <w:rPr>
          <w:rFonts w:eastAsia="Calibri"/>
          <w:color w:val="000000"/>
        </w:rPr>
        <w:t>Automated recurring Excel and SQL reporting tasks to reduce manual effort and improve delivery cadence of business insights.</w:t>
      </w:r>
    </w:p>
    <w:p w14:paraId="620C628C" w14:textId="77777777" w:rsidR="00B266A0" w:rsidRPr="00B20868" w:rsidRDefault="00000000">
      <w:pPr>
        <w:numPr>
          <w:ilvl w:val="0"/>
          <w:numId w:val="2"/>
        </w:numPr>
        <w:pBdr>
          <w:top w:val="nil"/>
          <w:left w:val="nil"/>
          <w:bottom w:val="nil"/>
          <w:right w:val="nil"/>
          <w:between w:val="nil"/>
        </w:pBdr>
        <w:spacing w:line="278" w:lineRule="auto"/>
        <w:jc w:val="both"/>
        <w:rPr>
          <w:rFonts w:eastAsia="Calibri"/>
          <w:color w:val="000000"/>
        </w:rPr>
      </w:pPr>
      <w:r w:rsidRPr="00B20868">
        <w:rPr>
          <w:rFonts w:eastAsia="Calibri"/>
          <w:color w:val="000000"/>
        </w:rPr>
        <w:t>Conducted customer segmentation and cohort analyses using clustering approaches to drive targeted marketing and loyalty programs.</w:t>
      </w:r>
    </w:p>
    <w:p w14:paraId="102D8D33" w14:textId="77777777" w:rsidR="00B266A0" w:rsidRPr="00B20868" w:rsidRDefault="00000000">
      <w:pPr>
        <w:numPr>
          <w:ilvl w:val="0"/>
          <w:numId w:val="2"/>
        </w:numPr>
        <w:pBdr>
          <w:top w:val="nil"/>
          <w:left w:val="nil"/>
          <w:bottom w:val="nil"/>
          <w:right w:val="nil"/>
          <w:between w:val="nil"/>
        </w:pBdr>
        <w:spacing w:line="278" w:lineRule="auto"/>
        <w:jc w:val="both"/>
        <w:rPr>
          <w:rFonts w:eastAsia="Calibri"/>
          <w:color w:val="000000"/>
        </w:rPr>
      </w:pPr>
      <w:r w:rsidRPr="00B20868">
        <w:rPr>
          <w:rFonts w:eastAsia="Calibri"/>
          <w:color w:val="000000"/>
        </w:rPr>
        <w:t>Documented data definitions, KPI calculations, and reporting SLAs to maintain consistent analytics across teams.</w:t>
      </w:r>
    </w:p>
    <w:p w14:paraId="3E8E8610" w14:textId="77777777" w:rsidR="00B266A0" w:rsidRPr="00B20868" w:rsidRDefault="00000000">
      <w:pPr>
        <w:numPr>
          <w:ilvl w:val="0"/>
          <w:numId w:val="2"/>
        </w:numPr>
        <w:pBdr>
          <w:top w:val="nil"/>
          <w:left w:val="nil"/>
          <w:bottom w:val="nil"/>
          <w:right w:val="nil"/>
          <w:between w:val="nil"/>
        </w:pBdr>
        <w:spacing w:line="278" w:lineRule="auto"/>
        <w:jc w:val="both"/>
        <w:rPr>
          <w:rFonts w:eastAsia="Calibri"/>
          <w:color w:val="000000"/>
        </w:rPr>
      </w:pPr>
      <w:r w:rsidRPr="00B20868">
        <w:rPr>
          <w:rFonts w:eastAsia="Calibri"/>
          <w:color w:val="000000"/>
        </w:rPr>
        <w:t>Supported ad-hoc analytical requests for marketing, finance, and operations with actionable visualizations and SQL-backed analyses.</w:t>
      </w:r>
    </w:p>
    <w:p w14:paraId="3F8258E9" w14:textId="77777777" w:rsidR="00B20868" w:rsidRPr="00B20868" w:rsidRDefault="00000000">
      <w:pPr>
        <w:pBdr>
          <w:top w:val="nil"/>
          <w:left w:val="nil"/>
          <w:bottom w:val="nil"/>
          <w:right w:val="nil"/>
          <w:between w:val="nil"/>
        </w:pBdr>
        <w:spacing w:line="278" w:lineRule="auto"/>
        <w:jc w:val="both"/>
        <w:rPr>
          <w:rFonts w:eastAsia="Calibri"/>
          <w:color w:val="000000"/>
          <w:sz w:val="28"/>
          <w:szCs w:val="28"/>
          <w:u w:val="single"/>
        </w:rPr>
      </w:pPr>
      <w:r w:rsidRPr="00B20868">
        <w:rPr>
          <w:rFonts w:eastAsia="Calibri"/>
          <w:b/>
          <w:bCs/>
          <w:color w:val="000000"/>
          <w:sz w:val="28"/>
          <w:szCs w:val="28"/>
          <w:u w:val="single"/>
        </w:rPr>
        <w:t>Environment:</w:t>
      </w:r>
      <w:r w:rsidRPr="00B20868">
        <w:rPr>
          <w:rFonts w:eastAsia="Calibri"/>
          <w:color w:val="000000"/>
          <w:sz w:val="28"/>
          <w:szCs w:val="28"/>
          <w:u w:val="single"/>
        </w:rPr>
        <w:t xml:space="preserve"> </w:t>
      </w:r>
    </w:p>
    <w:p w14:paraId="7CB9F7EA" w14:textId="7AF2610E" w:rsidR="00B266A0" w:rsidRPr="00B20868" w:rsidRDefault="00000000">
      <w:pPr>
        <w:pBdr>
          <w:top w:val="nil"/>
          <w:left w:val="nil"/>
          <w:bottom w:val="nil"/>
          <w:right w:val="nil"/>
          <w:between w:val="nil"/>
        </w:pBdr>
        <w:spacing w:line="278" w:lineRule="auto"/>
        <w:jc w:val="both"/>
        <w:rPr>
          <w:rFonts w:eastAsia="Calibri"/>
          <w:b/>
          <w:bCs/>
          <w:color w:val="000000"/>
        </w:rPr>
      </w:pPr>
      <w:r w:rsidRPr="00B20868">
        <w:rPr>
          <w:rFonts w:eastAsia="Calibri"/>
          <w:b/>
          <w:bCs/>
          <w:color w:val="000000"/>
        </w:rPr>
        <w:t xml:space="preserve">SQL Server, Oracle, Hadoop, Hive, Spark, Tableau, Power BI, Python (Pandas, NumPy, Matplotlib), Word2Vec, </w:t>
      </w:r>
      <w:proofErr w:type="spellStart"/>
      <w:r w:rsidRPr="00B20868">
        <w:rPr>
          <w:rFonts w:eastAsia="Calibri"/>
          <w:b/>
          <w:bCs/>
          <w:color w:val="000000"/>
        </w:rPr>
        <w:t>FastText</w:t>
      </w:r>
      <w:proofErr w:type="spellEnd"/>
      <w:r w:rsidRPr="00B20868">
        <w:rPr>
          <w:rFonts w:eastAsia="Calibri"/>
          <w:b/>
          <w:bCs/>
          <w:color w:val="000000"/>
        </w:rPr>
        <w:t>, Excel.</w:t>
      </w:r>
    </w:p>
    <w:p w14:paraId="0568BFA0" w14:textId="77777777" w:rsidR="00B266A0" w:rsidRPr="006C6C89" w:rsidRDefault="00B266A0">
      <w:pPr>
        <w:pBdr>
          <w:top w:val="nil"/>
          <w:left w:val="nil"/>
          <w:bottom w:val="nil"/>
          <w:right w:val="nil"/>
          <w:between w:val="nil"/>
        </w:pBdr>
        <w:spacing w:line="278" w:lineRule="auto"/>
        <w:jc w:val="both"/>
        <w:rPr>
          <w:rFonts w:eastAsia="Calibri"/>
          <w:color w:val="000000"/>
          <w:sz w:val="22"/>
          <w:szCs w:val="22"/>
        </w:rPr>
      </w:pPr>
    </w:p>
    <w:p w14:paraId="1E8C1B18" w14:textId="77777777" w:rsidR="00B266A0" w:rsidRPr="006C6C89" w:rsidRDefault="00B266A0">
      <w:pPr>
        <w:pBdr>
          <w:top w:val="nil"/>
          <w:left w:val="nil"/>
          <w:bottom w:val="nil"/>
          <w:right w:val="nil"/>
          <w:between w:val="nil"/>
        </w:pBdr>
        <w:spacing w:line="278" w:lineRule="auto"/>
        <w:jc w:val="both"/>
        <w:rPr>
          <w:rFonts w:eastAsia="Calibri"/>
          <w:color w:val="000000"/>
          <w:sz w:val="22"/>
          <w:szCs w:val="22"/>
        </w:rPr>
      </w:pPr>
    </w:p>
    <w:p w14:paraId="7FF82382" w14:textId="0618A26B" w:rsidR="00B266A0" w:rsidRPr="000209A5" w:rsidRDefault="00000000">
      <w:pPr>
        <w:pBdr>
          <w:top w:val="nil"/>
          <w:left w:val="nil"/>
          <w:bottom w:val="nil"/>
          <w:right w:val="nil"/>
          <w:between w:val="nil"/>
        </w:pBdr>
        <w:shd w:val="clear" w:color="auto" w:fill="D9D9D9"/>
        <w:jc w:val="both"/>
        <w:rPr>
          <w:rFonts w:eastAsia="Calibri"/>
          <w:b/>
          <w:bCs/>
          <w:color w:val="000000"/>
          <w:sz w:val="26"/>
          <w:szCs w:val="26"/>
        </w:rPr>
      </w:pPr>
      <w:r w:rsidRPr="000209A5">
        <w:rPr>
          <w:rFonts w:eastAsia="Calibri"/>
          <w:b/>
          <w:bCs/>
          <w:color w:val="000000"/>
          <w:sz w:val="26"/>
          <w:szCs w:val="26"/>
        </w:rPr>
        <w:t xml:space="preserve">Client: Cerner Health </w:t>
      </w:r>
      <w:r w:rsidRPr="000209A5">
        <w:rPr>
          <w:rFonts w:eastAsia="Calibri"/>
          <w:b/>
          <w:bCs/>
          <w:color w:val="000000"/>
          <w:sz w:val="26"/>
          <w:szCs w:val="26"/>
        </w:rPr>
        <w:tab/>
      </w:r>
      <w:r w:rsidRPr="000209A5">
        <w:rPr>
          <w:rFonts w:eastAsia="Calibri"/>
          <w:b/>
          <w:bCs/>
          <w:color w:val="000000"/>
          <w:sz w:val="26"/>
          <w:szCs w:val="26"/>
        </w:rPr>
        <w:tab/>
      </w:r>
      <w:r w:rsidRPr="000209A5">
        <w:rPr>
          <w:rFonts w:eastAsia="Calibri"/>
          <w:b/>
          <w:bCs/>
          <w:color w:val="000000"/>
          <w:sz w:val="26"/>
          <w:szCs w:val="26"/>
        </w:rPr>
        <w:tab/>
      </w:r>
      <w:r w:rsidRPr="000209A5">
        <w:rPr>
          <w:rFonts w:eastAsia="Calibri"/>
          <w:b/>
          <w:bCs/>
          <w:color w:val="000000"/>
          <w:sz w:val="26"/>
          <w:szCs w:val="26"/>
        </w:rPr>
        <w:tab/>
      </w:r>
      <w:r w:rsidRPr="000209A5">
        <w:rPr>
          <w:rFonts w:eastAsia="Calibri"/>
          <w:b/>
          <w:bCs/>
          <w:color w:val="000000"/>
          <w:sz w:val="26"/>
          <w:szCs w:val="26"/>
        </w:rPr>
        <w:tab/>
        <w:t xml:space="preserve">    </w:t>
      </w:r>
      <w:r w:rsidR="000209A5">
        <w:rPr>
          <w:rFonts w:eastAsia="Calibri"/>
          <w:b/>
          <w:bCs/>
          <w:color w:val="000000"/>
          <w:sz w:val="26"/>
          <w:szCs w:val="26"/>
        </w:rPr>
        <w:t xml:space="preserve">                 </w:t>
      </w:r>
      <w:r w:rsidRPr="000209A5">
        <w:rPr>
          <w:rFonts w:eastAsia="Calibri"/>
          <w:b/>
          <w:bCs/>
          <w:color w:val="000000"/>
          <w:sz w:val="26"/>
          <w:szCs w:val="26"/>
        </w:rPr>
        <w:t>February 2013 - July 2015</w:t>
      </w:r>
    </w:p>
    <w:p w14:paraId="6D77307A" w14:textId="77777777" w:rsidR="00B266A0" w:rsidRPr="000209A5" w:rsidRDefault="00000000">
      <w:pPr>
        <w:pBdr>
          <w:top w:val="nil"/>
          <w:left w:val="nil"/>
          <w:bottom w:val="nil"/>
          <w:right w:val="nil"/>
          <w:between w:val="nil"/>
        </w:pBdr>
        <w:shd w:val="clear" w:color="auto" w:fill="D9D9D9"/>
        <w:jc w:val="both"/>
        <w:rPr>
          <w:rFonts w:eastAsia="Calibri"/>
          <w:color w:val="000000"/>
          <w:sz w:val="26"/>
          <w:szCs w:val="26"/>
          <w:highlight w:val="white"/>
        </w:rPr>
      </w:pPr>
      <w:r w:rsidRPr="000209A5">
        <w:rPr>
          <w:rFonts w:eastAsia="Calibri"/>
          <w:b/>
          <w:bCs/>
          <w:color w:val="000000"/>
          <w:sz w:val="26"/>
          <w:szCs w:val="26"/>
        </w:rPr>
        <w:t>Role: Data Analyst</w:t>
      </w:r>
    </w:p>
    <w:p w14:paraId="108BBB13" w14:textId="77777777" w:rsidR="00B266A0" w:rsidRPr="000209A5" w:rsidRDefault="00000000">
      <w:pPr>
        <w:pBdr>
          <w:top w:val="nil"/>
          <w:left w:val="nil"/>
          <w:bottom w:val="nil"/>
          <w:right w:val="nil"/>
          <w:between w:val="nil"/>
        </w:pBdr>
        <w:spacing w:line="288" w:lineRule="auto"/>
        <w:jc w:val="both"/>
        <w:rPr>
          <w:rFonts w:eastAsia="Calibri"/>
          <w:b/>
          <w:bCs/>
          <w:color w:val="000000"/>
          <w:sz w:val="26"/>
          <w:szCs w:val="26"/>
          <w:highlight w:val="white"/>
        </w:rPr>
      </w:pPr>
      <w:r w:rsidRPr="000209A5">
        <w:rPr>
          <w:rFonts w:eastAsia="Calibri"/>
          <w:b/>
          <w:bCs/>
          <w:color w:val="000000"/>
          <w:sz w:val="26"/>
          <w:szCs w:val="26"/>
          <w:highlight w:val="white"/>
        </w:rPr>
        <w:t>Responsibilities:</w:t>
      </w:r>
    </w:p>
    <w:p w14:paraId="5B947A07" w14:textId="77777777" w:rsidR="00B266A0" w:rsidRPr="00B20868" w:rsidRDefault="00000000">
      <w:pPr>
        <w:numPr>
          <w:ilvl w:val="0"/>
          <w:numId w:val="3"/>
        </w:numPr>
        <w:pBdr>
          <w:top w:val="nil"/>
          <w:left w:val="nil"/>
          <w:bottom w:val="nil"/>
          <w:right w:val="nil"/>
          <w:between w:val="nil"/>
        </w:pBdr>
        <w:spacing w:line="288" w:lineRule="auto"/>
        <w:jc w:val="both"/>
        <w:rPr>
          <w:rFonts w:eastAsia="Calibri"/>
          <w:color w:val="000000"/>
          <w:highlight w:val="white"/>
        </w:rPr>
      </w:pPr>
      <w:r w:rsidRPr="00B20868">
        <w:rPr>
          <w:rFonts w:eastAsia="Calibri"/>
          <w:color w:val="000000"/>
          <w:highlight w:val="white"/>
        </w:rPr>
        <w:t xml:space="preserve">Performed data analysis, </w:t>
      </w:r>
      <w:proofErr w:type="spellStart"/>
      <w:proofErr w:type="gramStart"/>
      <w:r w:rsidRPr="00B20868">
        <w:rPr>
          <w:rFonts w:eastAsia="Calibri"/>
          <w:color w:val="000000"/>
          <w:highlight w:val="white"/>
        </w:rPr>
        <w:t>migration,and</w:t>
      </w:r>
      <w:proofErr w:type="spellEnd"/>
      <w:proofErr w:type="gramEnd"/>
      <w:r w:rsidRPr="00B20868">
        <w:rPr>
          <w:rFonts w:eastAsia="Calibri"/>
          <w:color w:val="000000"/>
          <w:highlight w:val="white"/>
        </w:rPr>
        <w:t xml:space="preserve"> preparation for customer segmentation and profiling projects.</w:t>
      </w:r>
    </w:p>
    <w:p w14:paraId="6A1A4C3C" w14:textId="77777777" w:rsidR="00B266A0" w:rsidRPr="00B20868" w:rsidRDefault="00000000">
      <w:pPr>
        <w:numPr>
          <w:ilvl w:val="0"/>
          <w:numId w:val="3"/>
        </w:numPr>
        <w:pBdr>
          <w:top w:val="nil"/>
          <w:left w:val="nil"/>
          <w:bottom w:val="nil"/>
          <w:right w:val="nil"/>
          <w:between w:val="nil"/>
        </w:pBdr>
        <w:spacing w:line="288" w:lineRule="auto"/>
        <w:jc w:val="both"/>
        <w:rPr>
          <w:rFonts w:eastAsia="Calibri"/>
          <w:color w:val="000000"/>
          <w:highlight w:val="white"/>
        </w:rPr>
      </w:pPr>
      <w:r w:rsidRPr="00B20868">
        <w:rPr>
          <w:rFonts w:eastAsia="Calibri"/>
          <w:color w:val="000000"/>
          <w:highlight w:val="white"/>
        </w:rPr>
        <w:t xml:space="preserve">Built </w:t>
      </w:r>
      <w:proofErr w:type="spellStart"/>
      <w:r w:rsidRPr="00B20868">
        <w:rPr>
          <w:rFonts w:eastAsia="Calibri"/>
          <w:color w:val="000000"/>
          <w:highlight w:val="white"/>
        </w:rPr>
        <w:t>etl</w:t>
      </w:r>
      <w:proofErr w:type="spellEnd"/>
      <w:r w:rsidRPr="00B20868">
        <w:rPr>
          <w:rFonts w:eastAsia="Calibri"/>
          <w:color w:val="000000"/>
          <w:highlight w:val="white"/>
        </w:rPr>
        <w:t xml:space="preserve"> pipelines and implemented data warehousing and modeling using </w:t>
      </w:r>
      <w:proofErr w:type="spellStart"/>
      <w:r w:rsidRPr="00B20868">
        <w:rPr>
          <w:rFonts w:eastAsia="Calibri"/>
          <w:color w:val="000000"/>
          <w:highlight w:val="white"/>
        </w:rPr>
        <w:t>alteryx</w:t>
      </w:r>
      <w:proofErr w:type="spellEnd"/>
      <w:r w:rsidRPr="00B20868">
        <w:rPr>
          <w:rFonts w:eastAsia="Calibri"/>
          <w:color w:val="000000"/>
          <w:highlight w:val="white"/>
        </w:rPr>
        <w:t>, snowflake, and er/studio.</w:t>
      </w:r>
    </w:p>
    <w:p w14:paraId="0DEB9701" w14:textId="77777777" w:rsidR="00B266A0" w:rsidRPr="00B20868" w:rsidRDefault="00000000">
      <w:pPr>
        <w:numPr>
          <w:ilvl w:val="0"/>
          <w:numId w:val="3"/>
        </w:numPr>
        <w:pBdr>
          <w:top w:val="nil"/>
          <w:left w:val="nil"/>
          <w:bottom w:val="nil"/>
          <w:right w:val="nil"/>
          <w:between w:val="nil"/>
        </w:pBdr>
        <w:spacing w:line="288" w:lineRule="auto"/>
        <w:jc w:val="both"/>
        <w:rPr>
          <w:rFonts w:eastAsia="Calibri"/>
          <w:color w:val="000000"/>
          <w:highlight w:val="white"/>
        </w:rPr>
      </w:pPr>
      <w:r w:rsidRPr="00B20868">
        <w:rPr>
          <w:rFonts w:eastAsia="Calibri"/>
          <w:color w:val="000000"/>
          <w:highlight w:val="white"/>
        </w:rPr>
        <w:t xml:space="preserve">Developed scalable algorithms and executed predictive modeling, data mining, and multivariate validation using python (pandas, </w:t>
      </w:r>
      <w:proofErr w:type="spellStart"/>
      <w:r w:rsidRPr="00B20868">
        <w:rPr>
          <w:rFonts w:eastAsia="Calibri"/>
          <w:color w:val="000000"/>
          <w:highlight w:val="white"/>
        </w:rPr>
        <w:t>numpy</w:t>
      </w:r>
      <w:proofErr w:type="spellEnd"/>
      <w:r w:rsidRPr="00B20868">
        <w:rPr>
          <w:rFonts w:eastAsia="Calibri"/>
          <w:color w:val="000000"/>
          <w:highlight w:val="white"/>
        </w:rPr>
        <w:t xml:space="preserve">, scikit-learn, </w:t>
      </w:r>
      <w:proofErr w:type="spellStart"/>
      <w:r w:rsidRPr="00B20868">
        <w:rPr>
          <w:rFonts w:eastAsia="Calibri"/>
          <w:color w:val="000000"/>
          <w:highlight w:val="white"/>
        </w:rPr>
        <w:t>nltk</w:t>
      </w:r>
      <w:proofErr w:type="spellEnd"/>
      <w:r w:rsidRPr="00B20868">
        <w:rPr>
          <w:rFonts w:eastAsia="Calibri"/>
          <w:color w:val="000000"/>
          <w:highlight w:val="white"/>
        </w:rPr>
        <w:t>).</w:t>
      </w:r>
    </w:p>
    <w:p w14:paraId="220CC8D9" w14:textId="77777777" w:rsidR="00B266A0" w:rsidRPr="00B20868" w:rsidRDefault="00000000">
      <w:pPr>
        <w:numPr>
          <w:ilvl w:val="0"/>
          <w:numId w:val="3"/>
        </w:numPr>
        <w:pBdr>
          <w:top w:val="nil"/>
          <w:left w:val="nil"/>
          <w:bottom w:val="nil"/>
          <w:right w:val="nil"/>
          <w:between w:val="nil"/>
        </w:pBdr>
        <w:spacing w:line="288" w:lineRule="auto"/>
        <w:jc w:val="both"/>
        <w:rPr>
          <w:rFonts w:eastAsia="Calibri"/>
          <w:color w:val="000000"/>
          <w:highlight w:val="white"/>
        </w:rPr>
      </w:pPr>
      <w:r w:rsidRPr="00B20868">
        <w:rPr>
          <w:rFonts w:eastAsia="Calibri"/>
          <w:color w:val="000000"/>
          <w:highlight w:val="white"/>
        </w:rPr>
        <w:t xml:space="preserve">Created automated data pipelines for equity, derivatives, and </w:t>
      </w:r>
      <w:proofErr w:type="gramStart"/>
      <w:r w:rsidRPr="00B20868">
        <w:rPr>
          <w:rFonts w:eastAsia="Calibri"/>
          <w:color w:val="000000"/>
          <w:highlight w:val="white"/>
        </w:rPr>
        <w:t xml:space="preserve">commodities,   </w:t>
      </w:r>
      <w:proofErr w:type="gramEnd"/>
      <w:r w:rsidRPr="00B20868">
        <w:rPr>
          <w:rFonts w:eastAsia="Calibri"/>
          <w:color w:val="000000"/>
          <w:highlight w:val="white"/>
        </w:rPr>
        <w:t>    increasing pipeline efficiency by 17%.</w:t>
      </w:r>
    </w:p>
    <w:p w14:paraId="5F81EB3F" w14:textId="77777777" w:rsidR="00B266A0" w:rsidRPr="00B20868" w:rsidRDefault="00000000">
      <w:pPr>
        <w:numPr>
          <w:ilvl w:val="0"/>
          <w:numId w:val="3"/>
        </w:numPr>
        <w:pBdr>
          <w:top w:val="nil"/>
          <w:left w:val="nil"/>
          <w:bottom w:val="nil"/>
          <w:right w:val="nil"/>
          <w:between w:val="nil"/>
        </w:pBdr>
        <w:spacing w:line="288" w:lineRule="auto"/>
        <w:jc w:val="both"/>
        <w:rPr>
          <w:rFonts w:eastAsia="Calibri"/>
          <w:color w:val="000000"/>
          <w:highlight w:val="white"/>
        </w:rPr>
      </w:pPr>
      <w:r w:rsidRPr="00B20868">
        <w:rPr>
          <w:rFonts w:eastAsia="Calibri"/>
          <w:color w:val="000000"/>
          <w:highlight w:val="white"/>
        </w:rPr>
        <w:t>Utilized predictive analytics for pricing strategies and designed sampling methodologies for client products.</w:t>
      </w:r>
    </w:p>
    <w:p w14:paraId="162AB57E" w14:textId="77777777" w:rsidR="00B266A0" w:rsidRPr="00B20868" w:rsidRDefault="00000000">
      <w:pPr>
        <w:numPr>
          <w:ilvl w:val="0"/>
          <w:numId w:val="3"/>
        </w:numPr>
        <w:pBdr>
          <w:top w:val="nil"/>
          <w:left w:val="nil"/>
          <w:bottom w:val="nil"/>
          <w:right w:val="nil"/>
          <w:between w:val="nil"/>
        </w:pBdr>
        <w:spacing w:line="288" w:lineRule="auto"/>
        <w:jc w:val="both"/>
        <w:rPr>
          <w:rFonts w:eastAsia="Calibri"/>
          <w:color w:val="000000"/>
          <w:highlight w:val="white"/>
        </w:rPr>
      </w:pPr>
      <w:r w:rsidRPr="00B20868">
        <w:rPr>
          <w:rFonts w:eastAsia="Calibri"/>
          <w:color w:val="000000"/>
          <w:highlight w:val="white"/>
        </w:rPr>
        <w:t xml:space="preserve">Designed and published interactive dashboards using tableau and excel (macros, pivots, lookups) for </w:t>
      </w:r>
      <w:proofErr w:type="spellStart"/>
      <w:r w:rsidRPr="00B20868">
        <w:rPr>
          <w:rFonts w:eastAsia="Calibri"/>
          <w:color w:val="000000"/>
          <w:highlight w:val="white"/>
        </w:rPr>
        <w:t>kpi</w:t>
      </w:r>
      <w:proofErr w:type="spellEnd"/>
      <w:r w:rsidRPr="00B20868">
        <w:rPr>
          <w:rFonts w:eastAsia="Calibri"/>
          <w:color w:val="000000"/>
          <w:highlight w:val="white"/>
        </w:rPr>
        <w:t xml:space="preserve"> reporting.</w:t>
      </w:r>
    </w:p>
    <w:p w14:paraId="7F8161EF" w14:textId="77777777" w:rsidR="00B266A0" w:rsidRPr="00B20868" w:rsidRDefault="00000000">
      <w:pPr>
        <w:numPr>
          <w:ilvl w:val="0"/>
          <w:numId w:val="3"/>
        </w:numPr>
        <w:pBdr>
          <w:top w:val="nil"/>
          <w:left w:val="nil"/>
          <w:bottom w:val="nil"/>
          <w:right w:val="nil"/>
          <w:between w:val="nil"/>
        </w:pBdr>
        <w:spacing w:line="288" w:lineRule="auto"/>
        <w:jc w:val="both"/>
        <w:rPr>
          <w:rFonts w:eastAsia="Calibri"/>
          <w:color w:val="000000"/>
          <w:highlight w:val="white"/>
        </w:rPr>
      </w:pPr>
      <w:r w:rsidRPr="00B20868">
        <w:rPr>
          <w:rFonts w:eastAsia="Calibri"/>
          <w:color w:val="000000"/>
          <w:highlight w:val="white"/>
        </w:rPr>
        <w:t xml:space="preserve">Analyzed data using </w:t>
      </w:r>
      <w:proofErr w:type="spellStart"/>
      <w:r w:rsidRPr="00B20868">
        <w:rPr>
          <w:rFonts w:eastAsia="Calibri"/>
          <w:color w:val="000000"/>
          <w:highlight w:val="white"/>
        </w:rPr>
        <w:t>alteryx</w:t>
      </w:r>
      <w:proofErr w:type="spellEnd"/>
      <w:r w:rsidRPr="00B20868">
        <w:rPr>
          <w:rFonts w:eastAsia="Calibri"/>
          <w:color w:val="000000"/>
          <w:highlight w:val="white"/>
        </w:rPr>
        <w:t xml:space="preserve">, mahout, </w:t>
      </w:r>
      <w:proofErr w:type="spellStart"/>
      <w:r w:rsidRPr="00B20868">
        <w:rPr>
          <w:rFonts w:eastAsia="Calibri"/>
          <w:color w:val="000000"/>
          <w:highlight w:val="white"/>
        </w:rPr>
        <w:t>hadoop</w:t>
      </w:r>
      <w:proofErr w:type="spellEnd"/>
      <w:r w:rsidRPr="00B20868">
        <w:rPr>
          <w:rFonts w:eastAsia="Calibri"/>
          <w:color w:val="000000"/>
          <w:highlight w:val="white"/>
        </w:rPr>
        <w:t xml:space="preserve">, and </w:t>
      </w:r>
      <w:proofErr w:type="spellStart"/>
      <w:r w:rsidRPr="00B20868">
        <w:rPr>
          <w:rFonts w:eastAsia="Calibri"/>
          <w:color w:val="000000"/>
          <w:highlight w:val="white"/>
        </w:rPr>
        <w:t>mongodb</w:t>
      </w:r>
      <w:proofErr w:type="spellEnd"/>
      <w:r w:rsidRPr="00B20868">
        <w:rPr>
          <w:rFonts w:eastAsia="Calibri"/>
          <w:color w:val="000000"/>
          <w:highlight w:val="white"/>
        </w:rPr>
        <w:t>, supporting data automation and analytics.</w:t>
      </w:r>
    </w:p>
    <w:p w14:paraId="219712C0" w14:textId="77777777" w:rsidR="00B266A0" w:rsidRPr="00B20868" w:rsidRDefault="00000000">
      <w:pPr>
        <w:numPr>
          <w:ilvl w:val="0"/>
          <w:numId w:val="3"/>
        </w:numPr>
        <w:pBdr>
          <w:top w:val="nil"/>
          <w:left w:val="nil"/>
          <w:bottom w:val="nil"/>
          <w:right w:val="nil"/>
          <w:between w:val="nil"/>
        </w:pBdr>
        <w:spacing w:line="288" w:lineRule="auto"/>
        <w:jc w:val="both"/>
        <w:rPr>
          <w:rFonts w:eastAsia="Calibri"/>
          <w:color w:val="000000"/>
          <w:highlight w:val="white"/>
        </w:rPr>
      </w:pPr>
      <w:r w:rsidRPr="00B20868">
        <w:rPr>
          <w:rFonts w:eastAsia="Calibri"/>
          <w:color w:val="000000"/>
          <w:highlight w:val="white"/>
        </w:rPr>
        <w:t xml:space="preserve">Developed a </w:t>
      </w:r>
      <w:proofErr w:type="spellStart"/>
      <w:r w:rsidRPr="00B20868">
        <w:rPr>
          <w:rFonts w:eastAsia="Calibri"/>
          <w:color w:val="000000"/>
          <w:highlight w:val="white"/>
        </w:rPr>
        <w:t>ui</w:t>
      </w:r>
      <w:proofErr w:type="spellEnd"/>
      <w:r w:rsidRPr="00B20868">
        <w:rPr>
          <w:rFonts w:eastAsia="Calibri"/>
          <w:color w:val="000000"/>
          <w:highlight w:val="white"/>
        </w:rPr>
        <w:t>/</w:t>
      </w:r>
      <w:proofErr w:type="spellStart"/>
      <w:r w:rsidRPr="00B20868">
        <w:rPr>
          <w:rFonts w:eastAsia="Calibri"/>
          <w:color w:val="000000"/>
          <w:highlight w:val="white"/>
        </w:rPr>
        <w:t>ux</w:t>
      </w:r>
      <w:proofErr w:type="spellEnd"/>
      <w:r w:rsidRPr="00B20868">
        <w:rPr>
          <w:rFonts w:eastAsia="Calibri"/>
          <w:color w:val="000000"/>
          <w:highlight w:val="white"/>
        </w:rPr>
        <w:t xml:space="preserve"> e-learning web application using </w:t>
      </w:r>
      <w:proofErr w:type="spellStart"/>
      <w:r w:rsidRPr="00B20868">
        <w:rPr>
          <w:rFonts w:eastAsia="Calibri"/>
          <w:color w:val="000000"/>
          <w:highlight w:val="white"/>
        </w:rPr>
        <w:t>javascript</w:t>
      </w:r>
      <w:proofErr w:type="spellEnd"/>
      <w:r w:rsidRPr="00B20868">
        <w:rPr>
          <w:rFonts w:eastAsia="Calibri"/>
          <w:color w:val="000000"/>
          <w:highlight w:val="white"/>
        </w:rPr>
        <w:t xml:space="preserve">, </w:t>
      </w:r>
      <w:proofErr w:type="spellStart"/>
      <w:r w:rsidRPr="00B20868">
        <w:rPr>
          <w:rFonts w:eastAsia="Calibri"/>
          <w:color w:val="000000"/>
          <w:highlight w:val="white"/>
        </w:rPr>
        <w:t>jquery</w:t>
      </w:r>
      <w:proofErr w:type="spellEnd"/>
      <w:r w:rsidRPr="00B20868">
        <w:rPr>
          <w:rFonts w:eastAsia="Calibri"/>
          <w:color w:val="000000"/>
          <w:highlight w:val="white"/>
        </w:rPr>
        <w:t xml:space="preserve">, html, </w:t>
      </w:r>
      <w:proofErr w:type="spellStart"/>
      <w:r w:rsidRPr="00B20868">
        <w:rPr>
          <w:rFonts w:eastAsia="Calibri"/>
          <w:color w:val="000000"/>
          <w:highlight w:val="white"/>
        </w:rPr>
        <w:t>nodejs</w:t>
      </w:r>
      <w:proofErr w:type="spellEnd"/>
      <w:r w:rsidRPr="00B20868">
        <w:rPr>
          <w:rFonts w:eastAsia="Calibri"/>
          <w:color w:val="000000"/>
          <w:highlight w:val="white"/>
        </w:rPr>
        <w:t xml:space="preserve">, and maintained </w:t>
      </w:r>
      <w:proofErr w:type="spellStart"/>
      <w:r w:rsidRPr="00B20868">
        <w:rPr>
          <w:rFonts w:eastAsia="Calibri"/>
          <w:color w:val="000000"/>
          <w:highlight w:val="white"/>
        </w:rPr>
        <w:t>lms</w:t>
      </w:r>
      <w:proofErr w:type="spellEnd"/>
      <w:r w:rsidRPr="00B20868">
        <w:rPr>
          <w:rFonts w:eastAsia="Calibri"/>
          <w:color w:val="000000"/>
          <w:highlight w:val="white"/>
        </w:rPr>
        <w:t xml:space="preserve"> functionality.</w:t>
      </w:r>
    </w:p>
    <w:p w14:paraId="3BB70C38" w14:textId="77777777" w:rsidR="00B266A0" w:rsidRPr="00B20868" w:rsidRDefault="00000000">
      <w:pPr>
        <w:numPr>
          <w:ilvl w:val="0"/>
          <w:numId w:val="3"/>
        </w:numPr>
        <w:pBdr>
          <w:top w:val="nil"/>
          <w:left w:val="nil"/>
          <w:bottom w:val="nil"/>
          <w:right w:val="nil"/>
          <w:between w:val="nil"/>
        </w:pBdr>
        <w:spacing w:line="288" w:lineRule="auto"/>
        <w:jc w:val="both"/>
        <w:rPr>
          <w:rFonts w:eastAsia="Calibri"/>
          <w:color w:val="000000"/>
          <w:highlight w:val="white"/>
        </w:rPr>
      </w:pPr>
      <w:r w:rsidRPr="00B20868">
        <w:rPr>
          <w:rFonts w:eastAsia="Calibri"/>
          <w:color w:val="000000"/>
          <w:highlight w:val="white"/>
        </w:rPr>
        <w:t xml:space="preserve">Executed ad-hoc </w:t>
      </w:r>
      <w:proofErr w:type="spellStart"/>
      <w:r w:rsidRPr="00B20868">
        <w:rPr>
          <w:rFonts w:eastAsia="Calibri"/>
          <w:color w:val="000000"/>
          <w:highlight w:val="white"/>
        </w:rPr>
        <w:t>sql</w:t>
      </w:r>
      <w:proofErr w:type="spellEnd"/>
      <w:r w:rsidRPr="00B20868">
        <w:rPr>
          <w:rFonts w:eastAsia="Calibri"/>
          <w:color w:val="000000"/>
          <w:highlight w:val="white"/>
        </w:rPr>
        <w:t xml:space="preserve"> queries to extract and transform data from oracle and </w:t>
      </w:r>
      <w:proofErr w:type="spellStart"/>
      <w:r w:rsidRPr="00B20868">
        <w:rPr>
          <w:rFonts w:eastAsia="Calibri"/>
          <w:color w:val="000000"/>
          <w:highlight w:val="white"/>
        </w:rPr>
        <w:t>sql</w:t>
      </w:r>
      <w:proofErr w:type="spellEnd"/>
      <w:r w:rsidRPr="00B20868">
        <w:rPr>
          <w:rFonts w:eastAsia="Calibri"/>
          <w:color w:val="000000"/>
          <w:highlight w:val="white"/>
        </w:rPr>
        <w:t xml:space="preserve"> server for reporting and analysis.</w:t>
      </w:r>
    </w:p>
    <w:p w14:paraId="785C8A38" w14:textId="77777777" w:rsidR="00B266A0" w:rsidRPr="00B20868" w:rsidRDefault="00000000">
      <w:pPr>
        <w:numPr>
          <w:ilvl w:val="0"/>
          <w:numId w:val="3"/>
        </w:numPr>
        <w:pBdr>
          <w:top w:val="nil"/>
          <w:left w:val="nil"/>
          <w:bottom w:val="nil"/>
          <w:right w:val="nil"/>
          <w:between w:val="nil"/>
        </w:pBdr>
        <w:spacing w:line="288" w:lineRule="auto"/>
        <w:jc w:val="both"/>
        <w:rPr>
          <w:rFonts w:eastAsia="Calibri"/>
          <w:color w:val="000000"/>
          <w:highlight w:val="white"/>
        </w:rPr>
      </w:pPr>
      <w:r w:rsidRPr="00B20868">
        <w:rPr>
          <w:rFonts w:eastAsia="Calibri"/>
          <w:color w:val="000000"/>
          <w:highlight w:val="white"/>
        </w:rPr>
        <w:t>Managed git repositories and access control, promoting collaboration across multiple deadline-driven projects.</w:t>
      </w:r>
    </w:p>
    <w:p w14:paraId="53BB28E4" w14:textId="77777777" w:rsidR="00B20868" w:rsidRPr="00B20868" w:rsidRDefault="00000000">
      <w:pPr>
        <w:pBdr>
          <w:top w:val="nil"/>
          <w:left w:val="nil"/>
          <w:bottom w:val="nil"/>
          <w:right w:val="nil"/>
          <w:between w:val="nil"/>
        </w:pBdr>
        <w:spacing w:line="288" w:lineRule="auto"/>
        <w:jc w:val="both"/>
        <w:rPr>
          <w:rFonts w:eastAsia="Calibri"/>
          <w:b/>
          <w:bCs/>
          <w:color w:val="000000"/>
          <w:sz w:val="28"/>
          <w:szCs w:val="28"/>
          <w:highlight w:val="white"/>
          <w:u w:val="single"/>
        </w:rPr>
      </w:pPr>
      <w:r w:rsidRPr="00B20868">
        <w:rPr>
          <w:rFonts w:eastAsia="Calibri"/>
          <w:b/>
          <w:bCs/>
          <w:color w:val="000000"/>
          <w:sz w:val="28"/>
          <w:szCs w:val="28"/>
          <w:highlight w:val="white"/>
          <w:u w:val="single"/>
        </w:rPr>
        <w:t>Environment:</w:t>
      </w:r>
    </w:p>
    <w:p w14:paraId="112F8A4C" w14:textId="0699C22F" w:rsidR="00B266A0" w:rsidRPr="00B20868" w:rsidRDefault="00000000">
      <w:pPr>
        <w:pBdr>
          <w:top w:val="nil"/>
          <w:left w:val="nil"/>
          <w:bottom w:val="nil"/>
          <w:right w:val="nil"/>
          <w:between w:val="nil"/>
        </w:pBdr>
        <w:spacing w:line="288" w:lineRule="auto"/>
        <w:jc w:val="both"/>
        <w:rPr>
          <w:rFonts w:eastAsia="Calibri"/>
          <w:b/>
          <w:bCs/>
          <w:color w:val="000000"/>
          <w:highlight w:val="white"/>
        </w:rPr>
      </w:pPr>
      <w:r w:rsidRPr="006C6C89">
        <w:rPr>
          <w:rFonts w:eastAsia="Calibri"/>
          <w:b/>
          <w:bCs/>
          <w:color w:val="000000"/>
          <w:sz w:val="22"/>
          <w:szCs w:val="22"/>
          <w:highlight w:val="white"/>
        </w:rPr>
        <w:t xml:space="preserve"> </w:t>
      </w:r>
      <w:r w:rsidRPr="00B20868">
        <w:rPr>
          <w:rFonts w:eastAsia="Calibri"/>
          <w:b/>
          <w:bCs/>
          <w:color w:val="000000"/>
          <w:highlight w:val="white"/>
        </w:rPr>
        <w:t xml:space="preserve">Python, Pandas, </w:t>
      </w:r>
      <w:proofErr w:type="spellStart"/>
      <w:r w:rsidRPr="00B20868">
        <w:rPr>
          <w:rFonts w:eastAsia="Calibri"/>
          <w:b/>
          <w:bCs/>
          <w:color w:val="000000"/>
          <w:highlight w:val="white"/>
        </w:rPr>
        <w:t>Numpy</w:t>
      </w:r>
      <w:proofErr w:type="spellEnd"/>
      <w:r w:rsidRPr="00B20868">
        <w:rPr>
          <w:rFonts w:eastAsia="Calibri"/>
          <w:b/>
          <w:bCs/>
          <w:color w:val="000000"/>
          <w:highlight w:val="white"/>
        </w:rPr>
        <w:t xml:space="preserve">, Seaborn, </w:t>
      </w:r>
      <w:proofErr w:type="spellStart"/>
      <w:r w:rsidRPr="00B20868">
        <w:rPr>
          <w:rFonts w:eastAsia="Calibri"/>
          <w:b/>
          <w:bCs/>
          <w:color w:val="000000"/>
          <w:highlight w:val="white"/>
        </w:rPr>
        <w:t>Scipy</w:t>
      </w:r>
      <w:proofErr w:type="spellEnd"/>
      <w:r w:rsidRPr="00B20868">
        <w:rPr>
          <w:rFonts w:eastAsia="Calibri"/>
          <w:b/>
          <w:bCs/>
          <w:color w:val="000000"/>
          <w:highlight w:val="white"/>
        </w:rPr>
        <w:t>, Matplotlib, Scikit Learn, NLTK, ETL, Alteryx, Snowflake, Tableau, jQuery, JavaScript, HTML, NodeJS, Hadoop, MongoDB, OLTP, OLAP, ER Studio, Oracle, SQL Server, SQL, Tableau Server.</w:t>
      </w:r>
    </w:p>
    <w:p w14:paraId="67D93423" w14:textId="77777777" w:rsidR="00B266A0" w:rsidRPr="006C6C89" w:rsidRDefault="00B266A0">
      <w:pPr>
        <w:pBdr>
          <w:top w:val="nil"/>
          <w:left w:val="nil"/>
          <w:bottom w:val="nil"/>
          <w:right w:val="nil"/>
          <w:between w:val="nil"/>
        </w:pBdr>
        <w:spacing w:line="278" w:lineRule="auto"/>
        <w:jc w:val="both"/>
        <w:rPr>
          <w:rFonts w:eastAsia="Calibri"/>
          <w:color w:val="000000"/>
          <w:sz w:val="22"/>
          <w:szCs w:val="22"/>
        </w:rPr>
      </w:pPr>
    </w:p>
    <w:p w14:paraId="12B21B34" w14:textId="77777777" w:rsidR="00B266A0" w:rsidRPr="006C6C89" w:rsidRDefault="00B266A0">
      <w:pPr>
        <w:pBdr>
          <w:top w:val="nil"/>
          <w:left w:val="nil"/>
          <w:bottom w:val="nil"/>
          <w:right w:val="nil"/>
          <w:between w:val="nil"/>
        </w:pBdr>
        <w:spacing w:line="278" w:lineRule="auto"/>
        <w:jc w:val="both"/>
        <w:rPr>
          <w:rFonts w:eastAsia="Calibri"/>
          <w:color w:val="000000"/>
          <w:sz w:val="22"/>
          <w:szCs w:val="22"/>
        </w:rPr>
      </w:pPr>
    </w:p>
    <w:p w14:paraId="55CA505D" w14:textId="77777777" w:rsidR="00B266A0" w:rsidRPr="006C6C89" w:rsidRDefault="00B266A0">
      <w:pPr>
        <w:pBdr>
          <w:top w:val="nil"/>
          <w:left w:val="nil"/>
          <w:bottom w:val="nil"/>
          <w:right w:val="nil"/>
          <w:between w:val="nil"/>
        </w:pBdr>
        <w:spacing w:line="278" w:lineRule="auto"/>
        <w:jc w:val="both"/>
        <w:rPr>
          <w:rFonts w:eastAsia="Calibri"/>
          <w:color w:val="000000"/>
        </w:rPr>
      </w:pPr>
    </w:p>
    <w:sectPr w:rsidR="00B266A0" w:rsidRPr="006C6C89">
      <w:headerReference w:type="default" r:id="rId11"/>
      <w:footerReference w:type="default" r:id="rId12"/>
      <w:pgSz w:w="11900" w:h="16840"/>
      <w:pgMar w:top="851" w:right="851" w:bottom="851" w:left="85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3709F" w14:textId="77777777" w:rsidR="007D1829" w:rsidRDefault="007D1829">
      <w:r>
        <w:separator/>
      </w:r>
    </w:p>
  </w:endnote>
  <w:endnote w:type="continuationSeparator" w:id="0">
    <w:p w14:paraId="645126D4" w14:textId="77777777" w:rsidR="007D1829" w:rsidRDefault="007D1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9A64DB2-B465-4312-944E-FFFE5AE4C2AA}"/>
  </w:font>
  <w:font w:name="Arimo">
    <w:charset w:val="00"/>
    <w:family w:val="auto"/>
    <w:pitch w:val="default"/>
    <w:embedRegular r:id="rId2" w:fontKey="{17530D93-198D-4820-BA0D-5EB55D9DACC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123E1D1B-5E3E-4C1B-B92D-AD599C36576B}"/>
    <w:embedBold r:id="rId4" w:fontKey="{7F968AA9-3C89-40A9-B294-4FB89057EF8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charset w:val="00"/>
    <w:family w:val="auto"/>
    <w:pitch w:val="default"/>
    <w:embedRegular r:id="rId5" w:fontKey="{84F18450-FED2-49AF-9789-2974AC0305D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Italic r:id="rId6" w:fontKey="{A3B942EC-A6A4-4B25-AA22-3A3368F1AD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03DEF" w14:textId="77777777" w:rsidR="00B266A0" w:rsidRDefault="00B266A0">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EF817" w14:textId="77777777" w:rsidR="007D1829" w:rsidRDefault="007D1829">
      <w:r>
        <w:separator/>
      </w:r>
    </w:p>
  </w:footnote>
  <w:footnote w:type="continuationSeparator" w:id="0">
    <w:p w14:paraId="09A5A6E3" w14:textId="77777777" w:rsidR="007D1829" w:rsidRDefault="007D18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2CB47" w14:textId="77777777" w:rsidR="00B266A0" w:rsidRDefault="00B266A0">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1128"/>
    <w:multiLevelType w:val="multilevel"/>
    <w:tmpl w:val="983CB604"/>
    <w:lvl w:ilvl="0">
      <w:start w:val="1"/>
      <w:numFmt w:val="bullet"/>
      <w:lvlText w:val="●"/>
      <w:lvlJc w:val="left"/>
      <w:pPr>
        <w:ind w:left="644" w:hanging="360"/>
      </w:pPr>
      <w:rPr>
        <w:rFonts w:ascii="Noto Sans Symbols" w:eastAsia="Noto Sans Symbols" w:hAnsi="Noto Sans Symbols" w:cs="Noto Sans Symbols"/>
        <w:b w:val="0"/>
        <w:bCs w:val="0"/>
        <w:i w:val="0"/>
        <w:iCs w:val="0"/>
        <w:smallCaps w:val="0"/>
        <w:strike w:val="0"/>
        <w:color w:val="000000"/>
        <w:shd w:val="clear" w:color="auto" w:fill="auto"/>
        <w:vertAlign w:val="baseline"/>
      </w:rPr>
    </w:lvl>
    <w:lvl w:ilvl="1">
      <w:start w:val="1"/>
      <w:numFmt w:val="bullet"/>
      <w:lvlText w:val="o"/>
      <w:lvlJc w:val="left"/>
      <w:pPr>
        <w:ind w:left="1724" w:hanging="360"/>
      </w:pPr>
      <w:rPr>
        <w:rFonts w:ascii="Arimo" w:eastAsia="Arimo" w:hAnsi="Arimo" w:cs="Arimo"/>
        <w:b w:val="0"/>
        <w:bCs w:val="0"/>
        <w:i w:val="0"/>
        <w:iCs w:val="0"/>
        <w:smallCaps w:val="0"/>
        <w:strike w:val="0"/>
        <w:color w:val="000000"/>
        <w:sz w:val="20"/>
        <w:szCs w:val="20"/>
        <w:shd w:val="clear" w:color="auto" w:fill="auto"/>
        <w:vertAlign w:val="baseline"/>
      </w:rPr>
    </w:lvl>
    <w:lvl w:ilvl="2">
      <w:start w:val="1"/>
      <w:numFmt w:val="bullet"/>
      <w:lvlText w:val="▪"/>
      <w:lvlJc w:val="left"/>
      <w:pPr>
        <w:ind w:left="2444" w:hanging="360"/>
      </w:pPr>
      <w:rPr>
        <w:rFonts w:ascii="Arimo" w:eastAsia="Arimo" w:hAnsi="Arimo" w:cs="Arimo"/>
        <w:b w:val="0"/>
        <w:bCs w:val="0"/>
        <w:i w:val="0"/>
        <w:iCs w:val="0"/>
        <w:smallCaps w:val="0"/>
        <w:strike w:val="0"/>
        <w:color w:val="000000"/>
        <w:sz w:val="20"/>
        <w:szCs w:val="20"/>
        <w:shd w:val="clear" w:color="auto" w:fill="auto"/>
        <w:vertAlign w:val="baseline"/>
      </w:rPr>
    </w:lvl>
    <w:lvl w:ilvl="3">
      <w:start w:val="1"/>
      <w:numFmt w:val="bullet"/>
      <w:lvlText w:val="▪"/>
      <w:lvlJc w:val="left"/>
      <w:pPr>
        <w:ind w:left="3164" w:hanging="360"/>
      </w:pPr>
      <w:rPr>
        <w:rFonts w:ascii="Arimo" w:eastAsia="Arimo" w:hAnsi="Arimo" w:cs="Arimo"/>
        <w:b w:val="0"/>
        <w:bCs w:val="0"/>
        <w:i w:val="0"/>
        <w:iCs w:val="0"/>
        <w:smallCaps w:val="0"/>
        <w:strike w:val="0"/>
        <w:color w:val="000000"/>
        <w:sz w:val="20"/>
        <w:szCs w:val="20"/>
        <w:shd w:val="clear" w:color="auto" w:fill="auto"/>
        <w:vertAlign w:val="baseline"/>
      </w:rPr>
    </w:lvl>
    <w:lvl w:ilvl="4">
      <w:start w:val="1"/>
      <w:numFmt w:val="bullet"/>
      <w:lvlText w:val="▪"/>
      <w:lvlJc w:val="left"/>
      <w:pPr>
        <w:ind w:left="3884" w:hanging="360"/>
      </w:pPr>
      <w:rPr>
        <w:rFonts w:ascii="Arimo" w:eastAsia="Arimo" w:hAnsi="Arimo" w:cs="Arimo"/>
        <w:b w:val="0"/>
        <w:bCs w:val="0"/>
        <w:i w:val="0"/>
        <w:iCs w:val="0"/>
        <w:smallCaps w:val="0"/>
        <w:strike w:val="0"/>
        <w:color w:val="000000"/>
        <w:sz w:val="20"/>
        <w:szCs w:val="20"/>
        <w:shd w:val="clear" w:color="auto" w:fill="auto"/>
        <w:vertAlign w:val="baseline"/>
      </w:rPr>
    </w:lvl>
    <w:lvl w:ilvl="5">
      <w:start w:val="1"/>
      <w:numFmt w:val="bullet"/>
      <w:lvlText w:val="▪"/>
      <w:lvlJc w:val="left"/>
      <w:pPr>
        <w:ind w:left="4604" w:hanging="360"/>
      </w:pPr>
      <w:rPr>
        <w:rFonts w:ascii="Arimo" w:eastAsia="Arimo" w:hAnsi="Arimo" w:cs="Arimo"/>
        <w:b w:val="0"/>
        <w:bCs w:val="0"/>
        <w:i w:val="0"/>
        <w:iCs w:val="0"/>
        <w:smallCaps w:val="0"/>
        <w:strike w:val="0"/>
        <w:color w:val="000000"/>
        <w:sz w:val="20"/>
        <w:szCs w:val="20"/>
        <w:shd w:val="clear" w:color="auto" w:fill="auto"/>
        <w:vertAlign w:val="baseline"/>
      </w:rPr>
    </w:lvl>
    <w:lvl w:ilvl="6">
      <w:start w:val="1"/>
      <w:numFmt w:val="bullet"/>
      <w:lvlText w:val="▪"/>
      <w:lvlJc w:val="left"/>
      <w:pPr>
        <w:ind w:left="5324" w:hanging="360"/>
      </w:pPr>
      <w:rPr>
        <w:rFonts w:ascii="Arimo" w:eastAsia="Arimo" w:hAnsi="Arimo" w:cs="Arimo"/>
        <w:b w:val="0"/>
        <w:bCs w:val="0"/>
        <w:i w:val="0"/>
        <w:iCs w:val="0"/>
        <w:smallCaps w:val="0"/>
        <w:strike w:val="0"/>
        <w:color w:val="000000"/>
        <w:sz w:val="20"/>
        <w:szCs w:val="20"/>
        <w:shd w:val="clear" w:color="auto" w:fill="auto"/>
        <w:vertAlign w:val="baseline"/>
      </w:rPr>
    </w:lvl>
    <w:lvl w:ilvl="7">
      <w:start w:val="1"/>
      <w:numFmt w:val="bullet"/>
      <w:lvlText w:val="▪"/>
      <w:lvlJc w:val="left"/>
      <w:pPr>
        <w:ind w:left="6044" w:hanging="360"/>
      </w:pPr>
      <w:rPr>
        <w:rFonts w:ascii="Arimo" w:eastAsia="Arimo" w:hAnsi="Arimo" w:cs="Arimo"/>
        <w:b w:val="0"/>
        <w:bCs w:val="0"/>
        <w:i w:val="0"/>
        <w:iCs w:val="0"/>
        <w:smallCaps w:val="0"/>
        <w:strike w:val="0"/>
        <w:color w:val="000000"/>
        <w:sz w:val="20"/>
        <w:szCs w:val="20"/>
        <w:shd w:val="clear" w:color="auto" w:fill="auto"/>
        <w:vertAlign w:val="baseline"/>
      </w:rPr>
    </w:lvl>
    <w:lvl w:ilvl="8">
      <w:start w:val="1"/>
      <w:numFmt w:val="bullet"/>
      <w:lvlText w:val="▪"/>
      <w:lvlJc w:val="left"/>
      <w:pPr>
        <w:ind w:left="6764" w:hanging="360"/>
      </w:pPr>
      <w:rPr>
        <w:rFonts w:ascii="Arimo" w:eastAsia="Arimo" w:hAnsi="Arimo" w:cs="Arimo"/>
        <w:b w:val="0"/>
        <w:bCs w:val="0"/>
        <w:i w:val="0"/>
        <w:iCs w:val="0"/>
        <w:smallCaps w:val="0"/>
        <w:strike w:val="0"/>
        <w:color w:val="000000"/>
        <w:sz w:val="20"/>
        <w:szCs w:val="20"/>
        <w:shd w:val="clear" w:color="auto" w:fill="auto"/>
        <w:vertAlign w:val="baseline"/>
      </w:rPr>
    </w:lvl>
  </w:abstractNum>
  <w:abstractNum w:abstractNumId="1" w15:restartNumberingAfterBreak="0">
    <w:nsid w:val="142339E7"/>
    <w:multiLevelType w:val="multilevel"/>
    <w:tmpl w:val="2738DE60"/>
    <w:lvl w:ilvl="0">
      <w:start w:val="1"/>
      <w:numFmt w:val="bullet"/>
      <w:lvlText w:val="●"/>
      <w:lvlJc w:val="left"/>
      <w:pPr>
        <w:ind w:left="357" w:hanging="357"/>
      </w:pPr>
      <w:rPr>
        <w:rFonts w:ascii="Noto Sans Symbols" w:eastAsia="Noto Sans Symbols" w:hAnsi="Noto Sans Symbols" w:cs="Noto Sans Symbols"/>
        <w:b w:val="0"/>
        <w:bCs w:val="0"/>
        <w:i w:val="0"/>
        <w:iCs w:val="0"/>
        <w:smallCaps w:val="0"/>
        <w:strike w:val="0"/>
        <w:sz w:val="20"/>
        <w:szCs w:val="20"/>
        <w:shd w:val="clear" w:color="auto" w:fill="auto"/>
        <w:vertAlign w:val="baseline"/>
      </w:rPr>
    </w:lvl>
    <w:lvl w:ilvl="1">
      <w:start w:val="1"/>
      <w:numFmt w:val="bullet"/>
      <w:lvlText w:val="o"/>
      <w:lvlJc w:val="left"/>
      <w:pPr>
        <w:ind w:left="1050" w:hanging="330"/>
      </w:pPr>
      <w:rPr>
        <w:rFonts w:ascii="Arimo" w:eastAsia="Arimo" w:hAnsi="Arimo" w:cs="Arimo"/>
        <w:b w:val="0"/>
        <w:bCs w:val="0"/>
        <w:i w:val="0"/>
        <w:iCs w:val="0"/>
        <w:smallCaps w:val="0"/>
        <w:strike w:val="0"/>
        <w:sz w:val="18"/>
        <w:szCs w:val="18"/>
        <w:shd w:val="clear" w:color="auto" w:fill="auto"/>
        <w:vertAlign w:val="baseline"/>
      </w:rPr>
    </w:lvl>
    <w:lvl w:ilvl="2">
      <w:start w:val="1"/>
      <w:numFmt w:val="bullet"/>
      <w:lvlText w:val="▪"/>
      <w:lvlJc w:val="left"/>
      <w:pPr>
        <w:ind w:left="1770" w:hanging="330"/>
      </w:pPr>
      <w:rPr>
        <w:rFonts w:ascii="Arimo" w:eastAsia="Arimo" w:hAnsi="Arimo" w:cs="Arimo"/>
        <w:b w:val="0"/>
        <w:bCs w:val="0"/>
        <w:i w:val="0"/>
        <w:iCs w:val="0"/>
        <w:smallCaps w:val="0"/>
        <w:strike w:val="0"/>
        <w:sz w:val="18"/>
        <w:szCs w:val="18"/>
        <w:shd w:val="clear" w:color="auto" w:fill="auto"/>
        <w:vertAlign w:val="baseline"/>
      </w:rPr>
    </w:lvl>
    <w:lvl w:ilvl="3">
      <w:start w:val="1"/>
      <w:numFmt w:val="bullet"/>
      <w:lvlText w:val="▪"/>
      <w:lvlJc w:val="left"/>
      <w:pPr>
        <w:ind w:left="2490" w:hanging="330"/>
      </w:pPr>
      <w:rPr>
        <w:rFonts w:ascii="Arimo" w:eastAsia="Arimo" w:hAnsi="Arimo" w:cs="Arimo"/>
        <w:b w:val="0"/>
        <w:bCs w:val="0"/>
        <w:i w:val="0"/>
        <w:iCs w:val="0"/>
        <w:smallCaps w:val="0"/>
        <w:strike w:val="0"/>
        <w:sz w:val="18"/>
        <w:szCs w:val="18"/>
        <w:shd w:val="clear" w:color="auto" w:fill="auto"/>
        <w:vertAlign w:val="baseline"/>
      </w:rPr>
    </w:lvl>
    <w:lvl w:ilvl="4">
      <w:start w:val="1"/>
      <w:numFmt w:val="bullet"/>
      <w:lvlText w:val="▪"/>
      <w:lvlJc w:val="left"/>
      <w:pPr>
        <w:ind w:left="3210" w:hanging="330"/>
      </w:pPr>
      <w:rPr>
        <w:rFonts w:ascii="Arimo" w:eastAsia="Arimo" w:hAnsi="Arimo" w:cs="Arimo"/>
        <w:b w:val="0"/>
        <w:bCs w:val="0"/>
        <w:i w:val="0"/>
        <w:iCs w:val="0"/>
        <w:smallCaps w:val="0"/>
        <w:strike w:val="0"/>
        <w:sz w:val="18"/>
        <w:szCs w:val="18"/>
        <w:shd w:val="clear" w:color="auto" w:fill="auto"/>
        <w:vertAlign w:val="baseline"/>
      </w:rPr>
    </w:lvl>
    <w:lvl w:ilvl="5">
      <w:start w:val="1"/>
      <w:numFmt w:val="bullet"/>
      <w:lvlText w:val="▪"/>
      <w:lvlJc w:val="left"/>
      <w:pPr>
        <w:ind w:left="3930" w:hanging="330"/>
      </w:pPr>
      <w:rPr>
        <w:rFonts w:ascii="Arimo" w:eastAsia="Arimo" w:hAnsi="Arimo" w:cs="Arimo"/>
        <w:b w:val="0"/>
        <w:bCs w:val="0"/>
        <w:i w:val="0"/>
        <w:iCs w:val="0"/>
        <w:smallCaps w:val="0"/>
        <w:strike w:val="0"/>
        <w:sz w:val="18"/>
        <w:szCs w:val="18"/>
        <w:shd w:val="clear" w:color="auto" w:fill="auto"/>
        <w:vertAlign w:val="baseline"/>
      </w:rPr>
    </w:lvl>
    <w:lvl w:ilvl="6">
      <w:start w:val="1"/>
      <w:numFmt w:val="bullet"/>
      <w:lvlText w:val="▪"/>
      <w:lvlJc w:val="left"/>
      <w:pPr>
        <w:ind w:left="4650" w:hanging="330"/>
      </w:pPr>
      <w:rPr>
        <w:rFonts w:ascii="Arimo" w:eastAsia="Arimo" w:hAnsi="Arimo" w:cs="Arimo"/>
        <w:b w:val="0"/>
        <w:bCs w:val="0"/>
        <w:i w:val="0"/>
        <w:iCs w:val="0"/>
        <w:smallCaps w:val="0"/>
        <w:strike w:val="0"/>
        <w:sz w:val="18"/>
        <w:szCs w:val="18"/>
        <w:shd w:val="clear" w:color="auto" w:fill="auto"/>
        <w:vertAlign w:val="baseline"/>
      </w:rPr>
    </w:lvl>
    <w:lvl w:ilvl="7">
      <w:start w:val="1"/>
      <w:numFmt w:val="bullet"/>
      <w:lvlText w:val="▪"/>
      <w:lvlJc w:val="left"/>
      <w:pPr>
        <w:ind w:left="5370" w:hanging="330"/>
      </w:pPr>
      <w:rPr>
        <w:rFonts w:ascii="Arimo" w:eastAsia="Arimo" w:hAnsi="Arimo" w:cs="Arimo"/>
        <w:b w:val="0"/>
        <w:bCs w:val="0"/>
        <w:i w:val="0"/>
        <w:iCs w:val="0"/>
        <w:smallCaps w:val="0"/>
        <w:strike w:val="0"/>
        <w:sz w:val="18"/>
        <w:szCs w:val="18"/>
        <w:shd w:val="clear" w:color="auto" w:fill="auto"/>
        <w:vertAlign w:val="baseline"/>
      </w:rPr>
    </w:lvl>
    <w:lvl w:ilvl="8">
      <w:start w:val="1"/>
      <w:numFmt w:val="bullet"/>
      <w:lvlText w:val="▪"/>
      <w:lvlJc w:val="left"/>
      <w:pPr>
        <w:ind w:left="6090" w:hanging="330"/>
      </w:pPr>
      <w:rPr>
        <w:rFonts w:ascii="Arimo" w:eastAsia="Arimo" w:hAnsi="Arimo" w:cs="Arimo"/>
        <w:b w:val="0"/>
        <w:bCs w:val="0"/>
        <w:i w:val="0"/>
        <w:iCs w:val="0"/>
        <w:smallCaps w:val="0"/>
        <w:strike w:val="0"/>
        <w:sz w:val="18"/>
        <w:szCs w:val="18"/>
        <w:shd w:val="clear" w:color="auto" w:fill="auto"/>
        <w:vertAlign w:val="baseline"/>
      </w:rPr>
    </w:lvl>
  </w:abstractNum>
  <w:abstractNum w:abstractNumId="2" w15:restartNumberingAfterBreak="0">
    <w:nsid w:val="15E47C96"/>
    <w:multiLevelType w:val="multilevel"/>
    <w:tmpl w:val="D726538A"/>
    <w:lvl w:ilvl="0">
      <w:start w:val="1"/>
      <w:numFmt w:val="bullet"/>
      <w:lvlText w:val="●"/>
      <w:lvlJc w:val="left"/>
      <w:pPr>
        <w:ind w:left="36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z w:val="20"/>
        <w:szCs w:val="2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z w:val="20"/>
        <w:szCs w:val="20"/>
        <w:shd w:val="clear" w:color="auto" w:fill="auto"/>
        <w:vertAlign w:val="baseline"/>
      </w:rPr>
    </w:lvl>
    <w:lvl w:ilvl="3">
      <w:start w:val="1"/>
      <w:numFmt w:val="bullet"/>
      <w:lvlText w:val="▪"/>
      <w:lvlJc w:val="left"/>
      <w:pPr>
        <w:ind w:left="2880" w:hanging="360"/>
      </w:pPr>
      <w:rPr>
        <w:rFonts w:ascii="Arimo" w:eastAsia="Arimo" w:hAnsi="Arimo" w:cs="Arimo"/>
        <w:b w:val="0"/>
        <w:bCs w:val="0"/>
        <w:i w:val="0"/>
        <w:iCs w:val="0"/>
        <w:smallCaps w:val="0"/>
        <w:strike w:val="0"/>
        <w:sz w:val="20"/>
        <w:szCs w:val="20"/>
        <w:shd w:val="clear" w:color="auto" w:fill="auto"/>
        <w:vertAlign w:val="baseline"/>
      </w:rPr>
    </w:lvl>
    <w:lvl w:ilvl="4">
      <w:start w:val="1"/>
      <w:numFmt w:val="bullet"/>
      <w:lvlText w:val="▪"/>
      <w:lvlJc w:val="left"/>
      <w:pPr>
        <w:ind w:left="3600" w:hanging="360"/>
      </w:pPr>
      <w:rPr>
        <w:rFonts w:ascii="Arimo" w:eastAsia="Arimo" w:hAnsi="Arimo" w:cs="Arimo"/>
        <w:b w:val="0"/>
        <w:bCs w:val="0"/>
        <w:i w:val="0"/>
        <w:iCs w:val="0"/>
        <w:smallCaps w:val="0"/>
        <w:strike w:val="0"/>
        <w:sz w:val="20"/>
        <w:szCs w:val="2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z w:val="20"/>
        <w:szCs w:val="20"/>
        <w:shd w:val="clear" w:color="auto" w:fill="auto"/>
        <w:vertAlign w:val="baseline"/>
      </w:rPr>
    </w:lvl>
    <w:lvl w:ilvl="6">
      <w:start w:val="1"/>
      <w:numFmt w:val="bullet"/>
      <w:lvlText w:val="▪"/>
      <w:lvlJc w:val="left"/>
      <w:pPr>
        <w:ind w:left="5040" w:hanging="360"/>
      </w:pPr>
      <w:rPr>
        <w:rFonts w:ascii="Arimo" w:eastAsia="Arimo" w:hAnsi="Arimo" w:cs="Arimo"/>
        <w:b w:val="0"/>
        <w:bCs w:val="0"/>
        <w:i w:val="0"/>
        <w:iCs w:val="0"/>
        <w:smallCaps w:val="0"/>
        <w:strike w:val="0"/>
        <w:sz w:val="20"/>
        <w:szCs w:val="20"/>
        <w:shd w:val="clear" w:color="auto" w:fill="auto"/>
        <w:vertAlign w:val="baseline"/>
      </w:rPr>
    </w:lvl>
    <w:lvl w:ilvl="7">
      <w:start w:val="1"/>
      <w:numFmt w:val="bullet"/>
      <w:lvlText w:val="▪"/>
      <w:lvlJc w:val="left"/>
      <w:pPr>
        <w:ind w:left="5760" w:hanging="360"/>
      </w:pPr>
      <w:rPr>
        <w:rFonts w:ascii="Arimo" w:eastAsia="Arimo" w:hAnsi="Arimo" w:cs="Arimo"/>
        <w:b w:val="0"/>
        <w:bCs w:val="0"/>
        <w:i w:val="0"/>
        <w:iCs w:val="0"/>
        <w:smallCaps w:val="0"/>
        <w:strike w:val="0"/>
        <w:sz w:val="20"/>
        <w:szCs w:val="2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z w:val="20"/>
        <w:szCs w:val="20"/>
        <w:shd w:val="clear" w:color="auto" w:fill="auto"/>
        <w:vertAlign w:val="baseline"/>
      </w:rPr>
    </w:lvl>
  </w:abstractNum>
  <w:abstractNum w:abstractNumId="3" w15:restartNumberingAfterBreak="0">
    <w:nsid w:val="1D3824C9"/>
    <w:multiLevelType w:val="multilevel"/>
    <w:tmpl w:val="B24EE34E"/>
    <w:lvl w:ilvl="0">
      <w:start w:val="1"/>
      <w:numFmt w:val="bullet"/>
      <w:lvlText w:val="●"/>
      <w:lvlJc w:val="left"/>
      <w:pPr>
        <w:ind w:left="644"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364" w:hanging="360"/>
      </w:pPr>
      <w:rPr>
        <w:rFonts w:ascii="Arimo" w:eastAsia="Arimo" w:hAnsi="Arimo" w:cs="Arimo"/>
        <w:b w:val="0"/>
        <w:bCs w:val="0"/>
        <w:i w:val="0"/>
        <w:iCs w:val="0"/>
        <w:smallCaps w:val="0"/>
        <w:strike w:val="0"/>
        <w:sz w:val="20"/>
        <w:szCs w:val="20"/>
        <w:shd w:val="clear" w:color="auto" w:fill="auto"/>
        <w:vertAlign w:val="baseline"/>
      </w:rPr>
    </w:lvl>
    <w:lvl w:ilvl="2">
      <w:start w:val="1"/>
      <w:numFmt w:val="bullet"/>
      <w:lvlText w:val="▪"/>
      <w:lvlJc w:val="left"/>
      <w:pPr>
        <w:ind w:left="2084" w:hanging="360"/>
      </w:pPr>
      <w:rPr>
        <w:rFonts w:ascii="Arimo" w:eastAsia="Arimo" w:hAnsi="Arimo" w:cs="Arimo"/>
        <w:b w:val="0"/>
        <w:bCs w:val="0"/>
        <w:i w:val="0"/>
        <w:iCs w:val="0"/>
        <w:smallCaps w:val="0"/>
        <w:strike w:val="0"/>
        <w:sz w:val="20"/>
        <w:szCs w:val="20"/>
        <w:shd w:val="clear" w:color="auto" w:fill="auto"/>
        <w:vertAlign w:val="baseline"/>
      </w:rPr>
    </w:lvl>
    <w:lvl w:ilvl="3">
      <w:start w:val="1"/>
      <w:numFmt w:val="bullet"/>
      <w:lvlText w:val="▪"/>
      <w:lvlJc w:val="left"/>
      <w:pPr>
        <w:ind w:left="2804" w:hanging="360"/>
      </w:pPr>
      <w:rPr>
        <w:rFonts w:ascii="Arimo" w:eastAsia="Arimo" w:hAnsi="Arimo" w:cs="Arimo"/>
        <w:b w:val="0"/>
        <w:bCs w:val="0"/>
        <w:i w:val="0"/>
        <w:iCs w:val="0"/>
        <w:smallCaps w:val="0"/>
        <w:strike w:val="0"/>
        <w:sz w:val="20"/>
        <w:szCs w:val="20"/>
        <w:shd w:val="clear" w:color="auto" w:fill="auto"/>
        <w:vertAlign w:val="baseline"/>
      </w:rPr>
    </w:lvl>
    <w:lvl w:ilvl="4">
      <w:start w:val="1"/>
      <w:numFmt w:val="bullet"/>
      <w:lvlText w:val="▪"/>
      <w:lvlJc w:val="left"/>
      <w:pPr>
        <w:ind w:left="3524" w:hanging="360"/>
      </w:pPr>
      <w:rPr>
        <w:rFonts w:ascii="Arimo" w:eastAsia="Arimo" w:hAnsi="Arimo" w:cs="Arimo"/>
        <w:b w:val="0"/>
        <w:bCs w:val="0"/>
        <w:i w:val="0"/>
        <w:iCs w:val="0"/>
        <w:smallCaps w:val="0"/>
        <w:strike w:val="0"/>
        <w:sz w:val="20"/>
        <w:szCs w:val="20"/>
        <w:shd w:val="clear" w:color="auto" w:fill="auto"/>
        <w:vertAlign w:val="baseline"/>
      </w:rPr>
    </w:lvl>
    <w:lvl w:ilvl="5">
      <w:start w:val="1"/>
      <w:numFmt w:val="bullet"/>
      <w:lvlText w:val="▪"/>
      <w:lvlJc w:val="left"/>
      <w:pPr>
        <w:ind w:left="4244" w:hanging="360"/>
      </w:pPr>
      <w:rPr>
        <w:rFonts w:ascii="Arimo" w:eastAsia="Arimo" w:hAnsi="Arimo" w:cs="Arimo"/>
        <w:b w:val="0"/>
        <w:bCs w:val="0"/>
        <w:i w:val="0"/>
        <w:iCs w:val="0"/>
        <w:smallCaps w:val="0"/>
        <w:strike w:val="0"/>
        <w:sz w:val="20"/>
        <w:szCs w:val="20"/>
        <w:shd w:val="clear" w:color="auto" w:fill="auto"/>
        <w:vertAlign w:val="baseline"/>
      </w:rPr>
    </w:lvl>
    <w:lvl w:ilvl="6">
      <w:start w:val="1"/>
      <w:numFmt w:val="bullet"/>
      <w:lvlText w:val="▪"/>
      <w:lvlJc w:val="left"/>
      <w:pPr>
        <w:ind w:left="4964" w:hanging="360"/>
      </w:pPr>
      <w:rPr>
        <w:rFonts w:ascii="Arimo" w:eastAsia="Arimo" w:hAnsi="Arimo" w:cs="Arimo"/>
        <w:b w:val="0"/>
        <w:bCs w:val="0"/>
        <w:i w:val="0"/>
        <w:iCs w:val="0"/>
        <w:smallCaps w:val="0"/>
        <w:strike w:val="0"/>
        <w:sz w:val="20"/>
        <w:szCs w:val="20"/>
        <w:shd w:val="clear" w:color="auto" w:fill="auto"/>
        <w:vertAlign w:val="baseline"/>
      </w:rPr>
    </w:lvl>
    <w:lvl w:ilvl="7">
      <w:start w:val="1"/>
      <w:numFmt w:val="bullet"/>
      <w:lvlText w:val="▪"/>
      <w:lvlJc w:val="left"/>
      <w:pPr>
        <w:ind w:left="5684" w:hanging="360"/>
      </w:pPr>
      <w:rPr>
        <w:rFonts w:ascii="Arimo" w:eastAsia="Arimo" w:hAnsi="Arimo" w:cs="Arimo"/>
        <w:b w:val="0"/>
        <w:bCs w:val="0"/>
        <w:i w:val="0"/>
        <w:iCs w:val="0"/>
        <w:smallCaps w:val="0"/>
        <w:strike w:val="0"/>
        <w:sz w:val="20"/>
        <w:szCs w:val="20"/>
        <w:shd w:val="clear" w:color="auto" w:fill="auto"/>
        <w:vertAlign w:val="baseline"/>
      </w:rPr>
    </w:lvl>
    <w:lvl w:ilvl="8">
      <w:start w:val="1"/>
      <w:numFmt w:val="bullet"/>
      <w:lvlText w:val="▪"/>
      <w:lvlJc w:val="left"/>
      <w:pPr>
        <w:ind w:left="6404" w:hanging="360"/>
      </w:pPr>
      <w:rPr>
        <w:rFonts w:ascii="Arimo" w:eastAsia="Arimo" w:hAnsi="Arimo" w:cs="Arimo"/>
        <w:b w:val="0"/>
        <w:bCs w:val="0"/>
        <w:i w:val="0"/>
        <w:iCs w:val="0"/>
        <w:smallCaps w:val="0"/>
        <w:strike w:val="0"/>
        <w:sz w:val="20"/>
        <w:szCs w:val="20"/>
        <w:shd w:val="clear" w:color="auto" w:fill="auto"/>
        <w:vertAlign w:val="baseline"/>
      </w:rPr>
    </w:lvl>
  </w:abstractNum>
  <w:abstractNum w:abstractNumId="4" w15:restartNumberingAfterBreak="0">
    <w:nsid w:val="215C730E"/>
    <w:multiLevelType w:val="hybridMultilevel"/>
    <w:tmpl w:val="813C760C"/>
    <w:lvl w:ilvl="0" w:tplc="F6A6CE36">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204115"/>
    <w:multiLevelType w:val="multilevel"/>
    <w:tmpl w:val="FEB05ECC"/>
    <w:lvl w:ilvl="0">
      <w:start w:val="1"/>
      <w:numFmt w:val="bullet"/>
      <w:lvlText w:val="●"/>
      <w:lvlJc w:val="left"/>
      <w:pPr>
        <w:ind w:left="36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bCs w:val="0"/>
        <w:i w:val="0"/>
        <w:iCs w:val="0"/>
        <w:smallCaps w:val="0"/>
        <w:strike w:val="0"/>
        <w:sz w:val="20"/>
        <w:szCs w:val="20"/>
        <w:shd w:val="clear" w:color="auto" w:fill="auto"/>
        <w:vertAlign w:val="baseline"/>
      </w:rPr>
    </w:lvl>
    <w:lvl w:ilvl="2">
      <w:start w:val="1"/>
      <w:numFmt w:val="bullet"/>
      <w:lvlText w:val="▪"/>
      <w:lvlJc w:val="left"/>
      <w:pPr>
        <w:ind w:left="1800" w:hanging="360"/>
      </w:pPr>
      <w:rPr>
        <w:rFonts w:ascii="Arimo" w:eastAsia="Arimo" w:hAnsi="Arimo" w:cs="Arimo"/>
        <w:b w:val="0"/>
        <w:bCs w:val="0"/>
        <w:i w:val="0"/>
        <w:iCs w:val="0"/>
        <w:smallCaps w:val="0"/>
        <w:strike w:val="0"/>
        <w:sz w:val="20"/>
        <w:szCs w:val="20"/>
        <w:shd w:val="clear" w:color="auto" w:fill="auto"/>
        <w:vertAlign w:val="baseline"/>
      </w:rPr>
    </w:lvl>
    <w:lvl w:ilvl="3">
      <w:start w:val="1"/>
      <w:numFmt w:val="bullet"/>
      <w:lvlText w:val="▪"/>
      <w:lvlJc w:val="left"/>
      <w:pPr>
        <w:ind w:left="2520" w:hanging="360"/>
      </w:pPr>
      <w:rPr>
        <w:rFonts w:ascii="Arimo" w:eastAsia="Arimo" w:hAnsi="Arimo" w:cs="Arimo"/>
        <w:b w:val="0"/>
        <w:bCs w:val="0"/>
        <w:i w:val="0"/>
        <w:iCs w:val="0"/>
        <w:smallCaps w:val="0"/>
        <w:strike w:val="0"/>
        <w:sz w:val="20"/>
        <w:szCs w:val="20"/>
        <w:shd w:val="clear" w:color="auto" w:fill="auto"/>
        <w:vertAlign w:val="baseline"/>
      </w:rPr>
    </w:lvl>
    <w:lvl w:ilvl="4">
      <w:start w:val="1"/>
      <w:numFmt w:val="bullet"/>
      <w:lvlText w:val="▪"/>
      <w:lvlJc w:val="left"/>
      <w:pPr>
        <w:ind w:left="3240" w:hanging="360"/>
      </w:pPr>
      <w:rPr>
        <w:rFonts w:ascii="Arimo" w:eastAsia="Arimo" w:hAnsi="Arimo" w:cs="Arimo"/>
        <w:b w:val="0"/>
        <w:bCs w:val="0"/>
        <w:i w:val="0"/>
        <w:iCs w:val="0"/>
        <w:smallCaps w:val="0"/>
        <w:strike w:val="0"/>
        <w:sz w:val="20"/>
        <w:szCs w:val="20"/>
        <w:shd w:val="clear" w:color="auto" w:fill="auto"/>
        <w:vertAlign w:val="baseline"/>
      </w:rPr>
    </w:lvl>
    <w:lvl w:ilvl="5">
      <w:start w:val="1"/>
      <w:numFmt w:val="bullet"/>
      <w:lvlText w:val="▪"/>
      <w:lvlJc w:val="left"/>
      <w:pPr>
        <w:ind w:left="3960" w:hanging="360"/>
      </w:pPr>
      <w:rPr>
        <w:rFonts w:ascii="Arimo" w:eastAsia="Arimo" w:hAnsi="Arimo" w:cs="Arimo"/>
        <w:b w:val="0"/>
        <w:bCs w:val="0"/>
        <w:i w:val="0"/>
        <w:iCs w:val="0"/>
        <w:smallCaps w:val="0"/>
        <w:strike w:val="0"/>
        <w:sz w:val="20"/>
        <w:szCs w:val="20"/>
        <w:shd w:val="clear" w:color="auto" w:fill="auto"/>
        <w:vertAlign w:val="baseline"/>
      </w:rPr>
    </w:lvl>
    <w:lvl w:ilvl="6">
      <w:start w:val="1"/>
      <w:numFmt w:val="bullet"/>
      <w:lvlText w:val="▪"/>
      <w:lvlJc w:val="left"/>
      <w:pPr>
        <w:ind w:left="4680" w:hanging="360"/>
      </w:pPr>
      <w:rPr>
        <w:rFonts w:ascii="Arimo" w:eastAsia="Arimo" w:hAnsi="Arimo" w:cs="Arimo"/>
        <w:b w:val="0"/>
        <w:bCs w:val="0"/>
        <w:i w:val="0"/>
        <w:iCs w:val="0"/>
        <w:smallCaps w:val="0"/>
        <w:strike w:val="0"/>
        <w:sz w:val="20"/>
        <w:szCs w:val="20"/>
        <w:shd w:val="clear" w:color="auto" w:fill="auto"/>
        <w:vertAlign w:val="baseline"/>
      </w:rPr>
    </w:lvl>
    <w:lvl w:ilvl="7">
      <w:start w:val="1"/>
      <w:numFmt w:val="bullet"/>
      <w:lvlText w:val="▪"/>
      <w:lvlJc w:val="left"/>
      <w:pPr>
        <w:ind w:left="5400" w:hanging="360"/>
      </w:pPr>
      <w:rPr>
        <w:rFonts w:ascii="Arimo" w:eastAsia="Arimo" w:hAnsi="Arimo" w:cs="Arimo"/>
        <w:b w:val="0"/>
        <w:bCs w:val="0"/>
        <w:i w:val="0"/>
        <w:iCs w:val="0"/>
        <w:smallCaps w:val="0"/>
        <w:strike w:val="0"/>
        <w:sz w:val="20"/>
        <w:szCs w:val="20"/>
        <w:shd w:val="clear" w:color="auto" w:fill="auto"/>
        <w:vertAlign w:val="baseline"/>
      </w:rPr>
    </w:lvl>
    <w:lvl w:ilvl="8">
      <w:start w:val="1"/>
      <w:numFmt w:val="bullet"/>
      <w:lvlText w:val="▪"/>
      <w:lvlJc w:val="left"/>
      <w:pPr>
        <w:ind w:left="6120" w:hanging="360"/>
      </w:pPr>
      <w:rPr>
        <w:rFonts w:ascii="Arimo" w:eastAsia="Arimo" w:hAnsi="Arimo" w:cs="Arimo"/>
        <w:b w:val="0"/>
        <w:bCs w:val="0"/>
        <w:i w:val="0"/>
        <w:iCs w:val="0"/>
        <w:smallCaps w:val="0"/>
        <w:strike w:val="0"/>
        <w:sz w:val="20"/>
        <w:szCs w:val="20"/>
        <w:shd w:val="clear" w:color="auto" w:fill="auto"/>
        <w:vertAlign w:val="baseline"/>
      </w:rPr>
    </w:lvl>
  </w:abstractNum>
  <w:abstractNum w:abstractNumId="6" w15:restartNumberingAfterBreak="0">
    <w:nsid w:val="31EF6C9D"/>
    <w:multiLevelType w:val="multilevel"/>
    <w:tmpl w:val="01DA76DC"/>
    <w:lvl w:ilvl="0">
      <w:start w:val="1"/>
      <w:numFmt w:val="bullet"/>
      <w:lvlText w:val="●"/>
      <w:lvlJc w:val="left"/>
      <w:pPr>
        <w:ind w:left="36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z w:val="20"/>
        <w:szCs w:val="2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z w:val="20"/>
        <w:szCs w:val="20"/>
        <w:shd w:val="clear" w:color="auto" w:fill="auto"/>
        <w:vertAlign w:val="baseline"/>
      </w:rPr>
    </w:lvl>
    <w:lvl w:ilvl="3">
      <w:start w:val="1"/>
      <w:numFmt w:val="bullet"/>
      <w:lvlText w:val="▪"/>
      <w:lvlJc w:val="left"/>
      <w:pPr>
        <w:ind w:left="2880" w:hanging="360"/>
      </w:pPr>
      <w:rPr>
        <w:rFonts w:ascii="Arimo" w:eastAsia="Arimo" w:hAnsi="Arimo" w:cs="Arimo"/>
        <w:b w:val="0"/>
        <w:bCs w:val="0"/>
        <w:i w:val="0"/>
        <w:iCs w:val="0"/>
        <w:smallCaps w:val="0"/>
        <w:strike w:val="0"/>
        <w:sz w:val="20"/>
        <w:szCs w:val="20"/>
        <w:shd w:val="clear" w:color="auto" w:fill="auto"/>
        <w:vertAlign w:val="baseline"/>
      </w:rPr>
    </w:lvl>
    <w:lvl w:ilvl="4">
      <w:start w:val="1"/>
      <w:numFmt w:val="bullet"/>
      <w:lvlText w:val="▪"/>
      <w:lvlJc w:val="left"/>
      <w:pPr>
        <w:ind w:left="3600" w:hanging="360"/>
      </w:pPr>
      <w:rPr>
        <w:rFonts w:ascii="Arimo" w:eastAsia="Arimo" w:hAnsi="Arimo" w:cs="Arimo"/>
        <w:b w:val="0"/>
        <w:bCs w:val="0"/>
        <w:i w:val="0"/>
        <w:iCs w:val="0"/>
        <w:smallCaps w:val="0"/>
        <w:strike w:val="0"/>
        <w:sz w:val="20"/>
        <w:szCs w:val="2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z w:val="20"/>
        <w:szCs w:val="20"/>
        <w:shd w:val="clear" w:color="auto" w:fill="auto"/>
        <w:vertAlign w:val="baseline"/>
      </w:rPr>
    </w:lvl>
    <w:lvl w:ilvl="6">
      <w:start w:val="1"/>
      <w:numFmt w:val="bullet"/>
      <w:lvlText w:val="▪"/>
      <w:lvlJc w:val="left"/>
      <w:pPr>
        <w:ind w:left="5040" w:hanging="360"/>
      </w:pPr>
      <w:rPr>
        <w:rFonts w:ascii="Arimo" w:eastAsia="Arimo" w:hAnsi="Arimo" w:cs="Arimo"/>
        <w:b w:val="0"/>
        <w:bCs w:val="0"/>
        <w:i w:val="0"/>
        <w:iCs w:val="0"/>
        <w:smallCaps w:val="0"/>
        <w:strike w:val="0"/>
        <w:sz w:val="20"/>
        <w:szCs w:val="20"/>
        <w:shd w:val="clear" w:color="auto" w:fill="auto"/>
        <w:vertAlign w:val="baseline"/>
      </w:rPr>
    </w:lvl>
    <w:lvl w:ilvl="7">
      <w:start w:val="1"/>
      <w:numFmt w:val="bullet"/>
      <w:lvlText w:val="▪"/>
      <w:lvlJc w:val="left"/>
      <w:pPr>
        <w:ind w:left="5760" w:hanging="360"/>
      </w:pPr>
      <w:rPr>
        <w:rFonts w:ascii="Arimo" w:eastAsia="Arimo" w:hAnsi="Arimo" w:cs="Arimo"/>
        <w:b w:val="0"/>
        <w:bCs w:val="0"/>
        <w:i w:val="0"/>
        <w:iCs w:val="0"/>
        <w:smallCaps w:val="0"/>
        <w:strike w:val="0"/>
        <w:sz w:val="20"/>
        <w:szCs w:val="2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z w:val="20"/>
        <w:szCs w:val="20"/>
        <w:shd w:val="clear" w:color="auto" w:fill="auto"/>
        <w:vertAlign w:val="baseline"/>
      </w:rPr>
    </w:lvl>
  </w:abstractNum>
  <w:abstractNum w:abstractNumId="7" w15:restartNumberingAfterBreak="0">
    <w:nsid w:val="355D7D49"/>
    <w:multiLevelType w:val="multilevel"/>
    <w:tmpl w:val="5782864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B37618B"/>
    <w:multiLevelType w:val="multilevel"/>
    <w:tmpl w:val="C256EB2C"/>
    <w:lvl w:ilvl="0">
      <w:start w:val="1"/>
      <w:numFmt w:val="bullet"/>
      <w:lvlText w:val="●"/>
      <w:lvlJc w:val="left"/>
      <w:pPr>
        <w:ind w:left="360" w:hanging="360"/>
      </w:pPr>
      <w:rPr>
        <w:rFonts w:ascii="Noto Sans Symbols" w:eastAsia="Noto Sans Symbols" w:hAnsi="Noto Sans Symbols" w:cs="Noto Sans Symbols"/>
        <w:b w:val="0"/>
        <w:bCs w:val="0"/>
        <w:i w:val="0"/>
        <w:iCs w:val="0"/>
        <w:smallCaps w:val="0"/>
        <w:strike w:val="0"/>
        <w:sz w:val="20"/>
        <w:szCs w:val="20"/>
        <w:shd w:val="clear" w:color="auto" w:fill="auto"/>
        <w:vertAlign w:val="baseline"/>
      </w:rPr>
    </w:lvl>
    <w:lvl w:ilvl="1">
      <w:start w:val="1"/>
      <w:numFmt w:val="bullet"/>
      <w:lvlText w:val="o"/>
      <w:lvlJc w:val="left"/>
      <w:pPr>
        <w:ind w:left="1080" w:hanging="360"/>
      </w:pPr>
      <w:rPr>
        <w:rFonts w:ascii="Arimo" w:eastAsia="Arimo" w:hAnsi="Arimo" w:cs="Arimo"/>
        <w:b w:val="0"/>
        <w:bCs w:val="0"/>
        <w:i w:val="0"/>
        <w:iCs w:val="0"/>
        <w:smallCaps w:val="0"/>
        <w:strike w:val="0"/>
        <w:sz w:val="18"/>
        <w:szCs w:val="18"/>
        <w:shd w:val="clear" w:color="auto" w:fill="auto"/>
        <w:vertAlign w:val="baseline"/>
      </w:rPr>
    </w:lvl>
    <w:lvl w:ilvl="2">
      <w:start w:val="1"/>
      <w:numFmt w:val="bullet"/>
      <w:lvlText w:val="▪"/>
      <w:lvlJc w:val="left"/>
      <w:pPr>
        <w:ind w:left="1800" w:hanging="360"/>
      </w:pPr>
      <w:rPr>
        <w:rFonts w:ascii="Arimo" w:eastAsia="Arimo" w:hAnsi="Arimo" w:cs="Arimo"/>
        <w:b w:val="0"/>
        <w:bCs w:val="0"/>
        <w:i w:val="0"/>
        <w:iCs w:val="0"/>
        <w:smallCaps w:val="0"/>
        <w:strike w:val="0"/>
        <w:sz w:val="18"/>
        <w:szCs w:val="18"/>
        <w:shd w:val="clear" w:color="auto" w:fill="auto"/>
        <w:vertAlign w:val="baseline"/>
      </w:rPr>
    </w:lvl>
    <w:lvl w:ilvl="3">
      <w:start w:val="1"/>
      <w:numFmt w:val="bullet"/>
      <w:lvlText w:val="▪"/>
      <w:lvlJc w:val="left"/>
      <w:pPr>
        <w:ind w:left="2520" w:hanging="360"/>
      </w:pPr>
      <w:rPr>
        <w:rFonts w:ascii="Arimo" w:eastAsia="Arimo" w:hAnsi="Arimo" w:cs="Arimo"/>
        <w:b w:val="0"/>
        <w:bCs w:val="0"/>
        <w:i w:val="0"/>
        <w:iCs w:val="0"/>
        <w:smallCaps w:val="0"/>
        <w:strike w:val="0"/>
        <w:sz w:val="18"/>
        <w:szCs w:val="18"/>
        <w:shd w:val="clear" w:color="auto" w:fill="auto"/>
        <w:vertAlign w:val="baseline"/>
      </w:rPr>
    </w:lvl>
    <w:lvl w:ilvl="4">
      <w:start w:val="1"/>
      <w:numFmt w:val="bullet"/>
      <w:lvlText w:val="▪"/>
      <w:lvlJc w:val="left"/>
      <w:pPr>
        <w:ind w:left="3240" w:hanging="360"/>
      </w:pPr>
      <w:rPr>
        <w:rFonts w:ascii="Arimo" w:eastAsia="Arimo" w:hAnsi="Arimo" w:cs="Arimo"/>
        <w:b w:val="0"/>
        <w:bCs w:val="0"/>
        <w:i w:val="0"/>
        <w:iCs w:val="0"/>
        <w:smallCaps w:val="0"/>
        <w:strike w:val="0"/>
        <w:sz w:val="18"/>
        <w:szCs w:val="18"/>
        <w:shd w:val="clear" w:color="auto" w:fill="auto"/>
        <w:vertAlign w:val="baseline"/>
      </w:rPr>
    </w:lvl>
    <w:lvl w:ilvl="5">
      <w:start w:val="1"/>
      <w:numFmt w:val="bullet"/>
      <w:lvlText w:val="▪"/>
      <w:lvlJc w:val="left"/>
      <w:pPr>
        <w:ind w:left="3960" w:hanging="360"/>
      </w:pPr>
      <w:rPr>
        <w:rFonts w:ascii="Arimo" w:eastAsia="Arimo" w:hAnsi="Arimo" w:cs="Arimo"/>
        <w:b w:val="0"/>
        <w:bCs w:val="0"/>
        <w:i w:val="0"/>
        <w:iCs w:val="0"/>
        <w:smallCaps w:val="0"/>
        <w:strike w:val="0"/>
        <w:sz w:val="18"/>
        <w:szCs w:val="18"/>
        <w:shd w:val="clear" w:color="auto" w:fill="auto"/>
        <w:vertAlign w:val="baseline"/>
      </w:rPr>
    </w:lvl>
    <w:lvl w:ilvl="6">
      <w:start w:val="1"/>
      <w:numFmt w:val="bullet"/>
      <w:lvlText w:val="▪"/>
      <w:lvlJc w:val="left"/>
      <w:pPr>
        <w:ind w:left="4680" w:hanging="360"/>
      </w:pPr>
      <w:rPr>
        <w:rFonts w:ascii="Arimo" w:eastAsia="Arimo" w:hAnsi="Arimo" w:cs="Arimo"/>
        <w:b w:val="0"/>
        <w:bCs w:val="0"/>
        <w:i w:val="0"/>
        <w:iCs w:val="0"/>
        <w:smallCaps w:val="0"/>
        <w:strike w:val="0"/>
        <w:sz w:val="18"/>
        <w:szCs w:val="18"/>
        <w:shd w:val="clear" w:color="auto" w:fill="auto"/>
        <w:vertAlign w:val="baseline"/>
      </w:rPr>
    </w:lvl>
    <w:lvl w:ilvl="7">
      <w:start w:val="1"/>
      <w:numFmt w:val="bullet"/>
      <w:lvlText w:val="▪"/>
      <w:lvlJc w:val="left"/>
      <w:pPr>
        <w:ind w:left="5400" w:hanging="360"/>
      </w:pPr>
      <w:rPr>
        <w:rFonts w:ascii="Arimo" w:eastAsia="Arimo" w:hAnsi="Arimo" w:cs="Arimo"/>
        <w:b w:val="0"/>
        <w:bCs w:val="0"/>
        <w:i w:val="0"/>
        <w:iCs w:val="0"/>
        <w:smallCaps w:val="0"/>
        <w:strike w:val="0"/>
        <w:sz w:val="18"/>
        <w:szCs w:val="18"/>
        <w:shd w:val="clear" w:color="auto" w:fill="auto"/>
        <w:vertAlign w:val="baseline"/>
      </w:rPr>
    </w:lvl>
    <w:lvl w:ilvl="8">
      <w:start w:val="1"/>
      <w:numFmt w:val="bullet"/>
      <w:lvlText w:val="▪"/>
      <w:lvlJc w:val="left"/>
      <w:pPr>
        <w:ind w:left="6120" w:hanging="360"/>
      </w:pPr>
      <w:rPr>
        <w:rFonts w:ascii="Arimo" w:eastAsia="Arimo" w:hAnsi="Arimo" w:cs="Arimo"/>
        <w:b w:val="0"/>
        <w:bCs w:val="0"/>
        <w:i w:val="0"/>
        <w:iCs w:val="0"/>
        <w:smallCaps w:val="0"/>
        <w:strike w:val="0"/>
        <w:sz w:val="18"/>
        <w:szCs w:val="18"/>
        <w:shd w:val="clear" w:color="auto" w:fill="auto"/>
        <w:vertAlign w:val="baseline"/>
      </w:rPr>
    </w:lvl>
  </w:abstractNum>
  <w:abstractNum w:abstractNumId="9" w15:restartNumberingAfterBreak="0">
    <w:nsid w:val="62691966"/>
    <w:multiLevelType w:val="multilevel"/>
    <w:tmpl w:val="F7DC6EC8"/>
    <w:lvl w:ilvl="0">
      <w:start w:val="1"/>
      <w:numFmt w:val="bullet"/>
      <w:lvlText w:val="●"/>
      <w:lvlJc w:val="left"/>
      <w:pPr>
        <w:ind w:left="644" w:hanging="360"/>
      </w:pPr>
      <w:rPr>
        <w:rFonts w:ascii="Noto Sans Symbols" w:eastAsia="Noto Sans Symbols" w:hAnsi="Noto Sans Symbols" w:cs="Noto Sans Symbols"/>
        <w:b w:val="0"/>
        <w:bCs w:val="0"/>
        <w:i w:val="0"/>
        <w:iCs w:val="0"/>
        <w:smallCaps w:val="0"/>
        <w:strike w:val="0"/>
        <w:sz w:val="22"/>
        <w:szCs w:val="22"/>
        <w:shd w:val="clear" w:color="auto" w:fill="auto"/>
        <w:vertAlign w:val="baseline"/>
      </w:rPr>
    </w:lvl>
    <w:lvl w:ilvl="1">
      <w:start w:val="1"/>
      <w:numFmt w:val="bullet"/>
      <w:lvlText w:val="o"/>
      <w:lvlJc w:val="left"/>
      <w:pPr>
        <w:ind w:left="1364" w:hanging="360"/>
      </w:pPr>
      <w:rPr>
        <w:rFonts w:ascii="Arimo" w:eastAsia="Arimo" w:hAnsi="Arimo" w:cs="Arimo"/>
        <w:b w:val="0"/>
        <w:bCs w:val="0"/>
        <w:i w:val="0"/>
        <w:iCs w:val="0"/>
        <w:smallCaps w:val="0"/>
        <w:strike w:val="0"/>
        <w:sz w:val="20"/>
        <w:szCs w:val="20"/>
        <w:shd w:val="clear" w:color="auto" w:fill="auto"/>
        <w:vertAlign w:val="baseline"/>
      </w:rPr>
    </w:lvl>
    <w:lvl w:ilvl="2">
      <w:start w:val="1"/>
      <w:numFmt w:val="bullet"/>
      <w:lvlText w:val="▪"/>
      <w:lvlJc w:val="left"/>
      <w:pPr>
        <w:ind w:left="2084" w:hanging="360"/>
      </w:pPr>
      <w:rPr>
        <w:rFonts w:ascii="Arimo" w:eastAsia="Arimo" w:hAnsi="Arimo" w:cs="Arimo"/>
        <w:b w:val="0"/>
        <w:bCs w:val="0"/>
        <w:i w:val="0"/>
        <w:iCs w:val="0"/>
        <w:smallCaps w:val="0"/>
        <w:strike w:val="0"/>
        <w:sz w:val="20"/>
        <w:szCs w:val="20"/>
        <w:shd w:val="clear" w:color="auto" w:fill="auto"/>
        <w:vertAlign w:val="baseline"/>
      </w:rPr>
    </w:lvl>
    <w:lvl w:ilvl="3">
      <w:start w:val="1"/>
      <w:numFmt w:val="bullet"/>
      <w:lvlText w:val="▪"/>
      <w:lvlJc w:val="left"/>
      <w:pPr>
        <w:ind w:left="2804" w:hanging="360"/>
      </w:pPr>
      <w:rPr>
        <w:rFonts w:ascii="Arimo" w:eastAsia="Arimo" w:hAnsi="Arimo" w:cs="Arimo"/>
        <w:b w:val="0"/>
        <w:bCs w:val="0"/>
        <w:i w:val="0"/>
        <w:iCs w:val="0"/>
        <w:smallCaps w:val="0"/>
        <w:strike w:val="0"/>
        <w:sz w:val="20"/>
        <w:szCs w:val="20"/>
        <w:shd w:val="clear" w:color="auto" w:fill="auto"/>
        <w:vertAlign w:val="baseline"/>
      </w:rPr>
    </w:lvl>
    <w:lvl w:ilvl="4">
      <w:start w:val="1"/>
      <w:numFmt w:val="bullet"/>
      <w:lvlText w:val="▪"/>
      <w:lvlJc w:val="left"/>
      <w:pPr>
        <w:ind w:left="3524" w:hanging="360"/>
      </w:pPr>
      <w:rPr>
        <w:rFonts w:ascii="Arimo" w:eastAsia="Arimo" w:hAnsi="Arimo" w:cs="Arimo"/>
        <w:b w:val="0"/>
        <w:bCs w:val="0"/>
        <w:i w:val="0"/>
        <w:iCs w:val="0"/>
        <w:smallCaps w:val="0"/>
        <w:strike w:val="0"/>
        <w:sz w:val="20"/>
        <w:szCs w:val="20"/>
        <w:shd w:val="clear" w:color="auto" w:fill="auto"/>
        <w:vertAlign w:val="baseline"/>
      </w:rPr>
    </w:lvl>
    <w:lvl w:ilvl="5">
      <w:start w:val="1"/>
      <w:numFmt w:val="bullet"/>
      <w:lvlText w:val="▪"/>
      <w:lvlJc w:val="left"/>
      <w:pPr>
        <w:ind w:left="4244" w:hanging="360"/>
      </w:pPr>
      <w:rPr>
        <w:rFonts w:ascii="Arimo" w:eastAsia="Arimo" w:hAnsi="Arimo" w:cs="Arimo"/>
        <w:b w:val="0"/>
        <w:bCs w:val="0"/>
        <w:i w:val="0"/>
        <w:iCs w:val="0"/>
        <w:smallCaps w:val="0"/>
        <w:strike w:val="0"/>
        <w:sz w:val="20"/>
        <w:szCs w:val="20"/>
        <w:shd w:val="clear" w:color="auto" w:fill="auto"/>
        <w:vertAlign w:val="baseline"/>
      </w:rPr>
    </w:lvl>
    <w:lvl w:ilvl="6">
      <w:start w:val="1"/>
      <w:numFmt w:val="bullet"/>
      <w:lvlText w:val="▪"/>
      <w:lvlJc w:val="left"/>
      <w:pPr>
        <w:ind w:left="4964" w:hanging="360"/>
      </w:pPr>
      <w:rPr>
        <w:rFonts w:ascii="Arimo" w:eastAsia="Arimo" w:hAnsi="Arimo" w:cs="Arimo"/>
        <w:b w:val="0"/>
        <w:bCs w:val="0"/>
        <w:i w:val="0"/>
        <w:iCs w:val="0"/>
        <w:smallCaps w:val="0"/>
        <w:strike w:val="0"/>
        <w:sz w:val="20"/>
        <w:szCs w:val="20"/>
        <w:shd w:val="clear" w:color="auto" w:fill="auto"/>
        <w:vertAlign w:val="baseline"/>
      </w:rPr>
    </w:lvl>
    <w:lvl w:ilvl="7">
      <w:start w:val="1"/>
      <w:numFmt w:val="bullet"/>
      <w:lvlText w:val="▪"/>
      <w:lvlJc w:val="left"/>
      <w:pPr>
        <w:ind w:left="5684" w:hanging="360"/>
      </w:pPr>
      <w:rPr>
        <w:rFonts w:ascii="Arimo" w:eastAsia="Arimo" w:hAnsi="Arimo" w:cs="Arimo"/>
        <w:b w:val="0"/>
        <w:bCs w:val="0"/>
        <w:i w:val="0"/>
        <w:iCs w:val="0"/>
        <w:smallCaps w:val="0"/>
        <w:strike w:val="0"/>
        <w:sz w:val="20"/>
        <w:szCs w:val="20"/>
        <w:shd w:val="clear" w:color="auto" w:fill="auto"/>
        <w:vertAlign w:val="baseline"/>
      </w:rPr>
    </w:lvl>
    <w:lvl w:ilvl="8">
      <w:start w:val="1"/>
      <w:numFmt w:val="bullet"/>
      <w:lvlText w:val="▪"/>
      <w:lvlJc w:val="left"/>
      <w:pPr>
        <w:ind w:left="6404" w:hanging="360"/>
      </w:pPr>
      <w:rPr>
        <w:rFonts w:ascii="Arimo" w:eastAsia="Arimo" w:hAnsi="Arimo" w:cs="Arimo"/>
        <w:b w:val="0"/>
        <w:bCs w:val="0"/>
        <w:i w:val="0"/>
        <w:iCs w:val="0"/>
        <w:smallCaps w:val="0"/>
        <w:strike w:val="0"/>
        <w:sz w:val="20"/>
        <w:szCs w:val="20"/>
        <w:shd w:val="clear" w:color="auto" w:fill="auto"/>
        <w:vertAlign w:val="baseline"/>
      </w:rPr>
    </w:lvl>
  </w:abstractNum>
  <w:abstractNum w:abstractNumId="10" w15:restartNumberingAfterBreak="0">
    <w:nsid w:val="66B32E3D"/>
    <w:multiLevelType w:val="hybridMultilevel"/>
    <w:tmpl w:val="3F6211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69912E61"/>
    <w:multiLevelType w:val="multilevel"/>
    <w:tmpl w:val="69912E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89300AE"/>
    <w:multiLevelType w:val="hybridMultilevel"/>
    <w:tmpl w:val="85A0D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357296">
    <w:abstractNumId w:val="2"/>
  </w:num>
  <w:num w:numId="2" w16cid:durableId="1683511021">
    <w:abstractNumId w:val="5"/>
  </w:num>
  <w:num w:numId="3" w16cid:durableId="864441384">
    <w:abstractNumId w:val="1"/>
  </w:num>
  <w:num w:numId="4" w16cid:durableId="1401563898">
    <w:abstractNumId w:val="6"/>
  </w:num>
  <w:num w:numId="5" w16cid:durableId="1507018745">
    <w:abstractNumId w:val="8"/>
  </w:num>
  <w:num w:numId="6" w16cid:durableId="1274551921">
    <w:abstractNumId w:val="3"/>
  </w:num>
  <w:num w:numId="7" w16cid:durableId="452791175">
    <w:abstractNumId w:val="0"/>
  </w:num>
  <w:num w:numId="8" w16cid:durableId="482741084">
    <w:abstractNumId w:val="9"/>
  </w:num>
  <w:num w:numId="9" w16cid:durableId="1332369392">
    <w:abstractNumId w:val="7"/>
  </w:num>
  <w:num w:numId="10" w16cid:durableId="12782151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464861">
    <w:abstractNumId w:val="11"/>
  </w:num>
  <w:num w:numId="12" w16cid:durableId="1352418342">
    <w:abstractNumId w:val="10"/>
  </w:num>
  <w:num w:numId="13" w16cid:durableId="1283346333">
    <w:abstractNumId w:val="12"/>
  </w:num>
  <w:num w:numId="14" w16cid:durableId="2010208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6A0"/>
    <w:rsid w:val="000209A5"/>
    <w:rsid w:val="000B5910"/>
    <w:rsid w:val="002C3673"/>
    <w:rsid w:val="00454A92"/>
    <w:rsid w:val="006C6C89"/>
    <w:rsid w:val="00793BB4"/>
    <w:rsid w:val="007D1829"/>
    <w:rsid w:val="00930C9D"/>
    <w:rsid w:val="00A04FD6"/>
    <w:rsid w:val="00B20868"/>
    <w:rsid w:val="00B266A0"/>
    <w:rsid w:val="00C47AAB"/>
    <w:rsid w:val="00CF59AF"/>
    <w:rsid w:val="00DF4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5936B"/>
  <w15:docId w15:val="{A8D40F74-A0AB-4EA5-851B-B3879D11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customStyle="1" w:styleId="Body">
    <w:name w:val="Body"/>
    <w:pPr>
      <w:spacing w:after="160" w:line="278" w:lineRule="auto"/>
    </w:pPr>
    <w:rPr>
      <w:rFonts w:ascii="Calibri" w:eastAsia="Arial Unicode MS" w:hAnsi="Calibri" w:cs="Arial Unicode MS"/>
      <w:color w:val="000000"/>
      <w:kern w:val="2"/>
      <w:u w:color="000000"/>
      <w:lang w:val="en-US"/>
      <w14:textOutline w14:w="0" w14:cap="flat" w14:cmpd="sng" w14:algn="ctr">
        <w14:noFill/>
        <w14:prstDash w14:val="solid"/>
        <w14:bevel/>
      </w14:textOutline>
    </w:rPr>
  </w:style>
  <w:style w:type="character" w:customStyle="1" w:styleId="Hyperlink0">
    <w:name w:val="Hyperlink.0"/>
    <w:basedOn w:val="Hyperlink"/>
    <w:rPr>
      <w:outline w:val="0"/>
      <w:color w:val="0563C1"/>
      <w:u w:val="single" w:color="0563C1"/>
    </w:rPr>
  </w:style>
  <w:style w:type="numbering" w:customStyle="1" w:styleId="ImportedStyle1">
    <w:name w:val="Imported Style 1"/>
  </w:style>
  <w:style w:type="numbering" w:customStyle="1" w:styleId="ImportedStyle2">
    <w:name w:val="Imported Style 2"/>
  </w:style>
  <w:style w:type="numbering" w:customStyle="1" w:styleId="ImportedStyle3">
    <w:name w:val="Imported Style 3"/>
  </w:style>
  <w:style w:type="numbering" w:customStyle="1" w:styleId="ImportedStyle4">
    <w:name w:val="Imported Style 4"/>
  </w:style>
  <w:style w:type="numbering" w:customStyle="1" w:styleId="ImportedStyle5">
    <w:name w:val="Imported Style 5"/>
  </w:style>
  <w:style w:type="numbering" w:customStyle="1" w:styleId="ImportedStyle6">
    <w:name w:val="Imported Style 6"/>
  </w:style>
  <w:style w:type="paragraph" w:customStyle="1" w:styleId="Default">
    <w:name w:val="Default"/>
    <w:pPr>
      <w:spacing w:before="160" w:line="288" w:lineRule="auto"/>
    </w:pPr>
    <w:rPr>
      <w:rFonts w:ascii="Helvetica Neue" w:eastAsia="Arial Unicode MS" w:hAnsi="Helvetica Neue" w:cs="Arial Unicode MS"/>
      <w:color w:val="000000"/>
      <w:lang w:val="en-US"/>
      <w14:textOutline w14:w="0" w14:cap="flat" w14:cmpd="sng" w14:algn="ctr">
        <w14:noFill/>
        <w14:prstDash w14:val="solid"/>
        <w14:bevel/>
      </w14:textOutli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6C6C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F498D"/>
    <w:pPr>
      <w:spacing w:before="100" w:beforeAutospacing="1" w:after="100" w:afterAutospacing="1"/>
    </w:pPr>
    <w:rPr>
      <w:lang w:val="en-IN"/>
    </w:rPr>
  </w:style>
  <w:style w:type="character" w:styleId="Strong">
    <w:name w:val="Strong"/>
    <w:basedOn w:val="DefaultParagraphFont"/>
    <w:uiPriority w:val="22"/>
    <w:qFormat/>
    <w:rsid w:val="00DF498D"/>
    <w:rPr>
      <w:b/>
      <w:bCs/>
    </w:rPr>
  </w:style>
  <w:style w:type="paragraph" w:styleId="ListParagraph">
    <w:name w:val="List Paragraph"/>
    <w:basedOn w:val="Normal"/>
    <w:uiPriority w:val="34"/>
    <w:qFormat/>
    <w:rsid w:val="000B59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sAqP+/YWJ1XsyJVLMFfk2Wx0Hg==">CgMxLjA4AHIhMTVmT0g2b2xaSVJJWng4YVJnTnBqN3l1YU9fUXJSa0d0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3676</Words>
  <Characters>20956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Induri Prathap Reddy</dc:creator>
  <cp:lastModifiedBy>Induri Prathap Reddy</cp:lastModifiedBy>
  <cp:revision>2</cp:revision>
  <dcterms:created xsi:type="dcterms:W3CDTF">2026-03-05T15:17:00Z</dcterms:created>
  <dcterms:modified xsi:type="dcterms:W3CDTF">2026-03-05T15:17:00Z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8cdf90c1-2a15-46fb-8e3c-cde7116b189f</vt:lpwstr>
  </property>
</Properties>
</file>