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C7672D" w14:textId="77777777" w:rsidR="00AE3346" w:rsidRPr="00061F57" w:rsidRDefault="00AE3346" w:rsidP="00AE3346">
      <w:pPr>
        <w:pStyle w:val="Heading3"/>
        <w:rPr>
          <w:rFonts w:ascii="Garamond" w:hAnsi="Garamond"/>
          <w:color w:val="E97132" w:themeColor="accent2"/>
          <w:sz w:val="36"/>
          <w:szCs w:val="36"/>
        </w:rPr>
      </w:pPr>
      <w:r w:rsidRPr="00061F57">
        <w:rPr>
          <w:rFonts w:ascii="Garamond" w:hAnsi="Garamond"/>
          <w:color w:val="E97132" w:themeColor="accent2"/>
          <w:sz w:val="36"/>
          <w:szCs w:val="36"/>
        </w:rPr>
        <w:t xml:space="preserve">Radhakrishnan Arikrishna Perumal </w:t>
      </w:r>
    </w:p>
    <w:p w14:paraId="7BE6E863" w14:textId="6899798A" w:rsidR="00AE3346" w:rsidRPr="00B5379E" w:rsidRDefault="00AE3346" w:rsidP="00A167BE">
      <w:pPr>
        <w:spacing w:line="360" w:lineRule="auto"/>
        <w:rPr>
          <w:rFonts w:ascii="Garamond" w:hAnsi="Garamond" w:cs="Times New Roman"/>
          <w:color w:val="0E2841" w:themeColor="text2"/>
          <w:sz w:val="22"/>
          <w:szCs w:val="22"/>
        </w:rPr>
      </w:pPr>
      <w:r w:rsidRPr="00061F57">
        <w:rPr>
          <w:rFonts w:ascii="Times New Roman" w:hAnsi="Times New Roman" w:cs="Times New Roman"/>
          <w:b/>
          <w:bCs/>
          <w:i/>
          <w:iCs/>
          <w:color w:val="0E2841" w:themeColor="text2"/>
          <w:sz w:val="28"/>
          <w:szCs w:val="28"/>
        </w:rPr>
        <w:t>Principal Software Architect</w:t>
      </w:r>
      <w:r w:rsidR="0071292E" w:rsidRPr="00061F57">
        <w:rPr>
          <w:rFonts w:ascii="Times New Roman" w:hAnsi="Times New Roman" w:cs="Times New Roman"/>
          <w:b/>
          <w:bCs/>
          <w:i/>
          <w:iCs/>
          <w:color w:val="0E2841" w:themeColor="text2"/>
          <w:sz w:val="28"/>
          <w:szCs w:val="28"/>
        </w:rPr>
        <w:t>| Full Stack Developer</w:t>
      </w:r>
      <w:r w:rsidRPr="009F1B58">
        <w:rPr>
          <w:rFonts w:ascii="Times New Roman" w:hAnsi="Times New Roman" w:cs="Times New Roman"/>
          <w:color w:val="0E2841" w:themeColor="text2"/>
          <w:sz w:val="28"/>
          <w:szCs w:val="28"/>
        </w:rPr>
        <w:t xml:space="preserve"> </w:t>
      </w:r>
      <w:r w:rsidRPr="00B5379E">
        <w:rPr>
          <w:rFonts w:ascii="Garamond" w:hAnsi="Garamond" w:cs="Times New Roman"/>
          <w:color w:val="0E2841" w:themeColor="text2"/>
          <w:sz w:val="22"/>
          <w:szCs w:val="22"/>
        </w:rPr>
        <w:t>|.Net| Azure|</w:t>
      </w:r>
      <w:r w:rsidRPr="00E369E5">
        <w:rPr>
          <w:rFonts w:ascii="Garamond" w:hAnsi="Garamond" w:cs="Times New Roman"/>
          <w:color w:val="0E2841" w:themeColor="text2"/>
          <w:sz w:val="22"/>
          <w:szCs w:val="22"/>
        </w:rPr>
        <w:t xml:space="preserve"> AI Innovator | </w:t>
      </w:r>
      <w:r w:rsidRPr="00B5379E">
        <w:rPr>
          <w:rFonts w:ascii="Garamond" w:hAnsi="Garamond" w:cs="Times New Roman"/>
          <w:color w:val="0E2841" w:themeColor="text2"/>
          <w:sz w:val="22"/>
          <w:szCs w:val="22"/>
        </w:rPr>
        <w:t xml:space="preserve">Guidewire |AWS </w:t>
      </w:r>
      <w:r w:rsidR="004B7879">
        <w:rPr>
          <w:rFonts w:ascii="Garamond" w:hAnsi="Garamond" w:cs="Times New Roman"/>
          <w:color w:val="0E2841" w:themeColor="text2"/>
          <w:sz w:val="22"/>
          <w:szCs w:val="22"/>
        </w:rPr>
        <w:t>|Author</w:t>
      </w:r>
      <w:r w:rsidR="00E73023">
        <w:rPr>
          <w:rFonts w:ascii="Garamond" w:hAnsi="Garamond" w:cs="Times New Roman"/>
          <w:color w:val="0E2841" w:themeColor="text2"/>
          <w:sz w:val="22"/>
          <w:szCs w:val="22"/>
        </w:rPr>
        <w:t xml:space="preserve"> | </w:t>
      </w:r>
      <w:r w:rsidRPr="00B5379E">
        <w:rPr>
          <w:rFonts w:ascii="Garamond" w:hAnsi="Garamond" w:cs="Times New Roman"/>
          <w:color w:val="0E2841" w:themeColor="text2"/>
          <w:sz w:val="22"/>
          <w:szCs w:val="22"/>
        </w:rPr>
        <w:t>Frisco</w:t>
      </w:r>
      <w:r w:rsidR="009F1B58">
        <w:rPr>
          <w:rFonts w:ascii="Garamond" w:hAnsi="Garamond" w:cs="Times New Roman"/>
          <w:color w:val="0E2841" w:themeColor="text2"/>
          <w:sz w:val="22"/>
          <w:szCs w:val="22"/>
        </w:rPr>
        <w:t xml:space="preserve"> |</w:t>
      </w:r>
      <w:r w:rsidRPr="00B5379E">
        <w:rPr>
          <w:rFonts w:ascii="Garamond" w:hAnsi="Garamond" w:cs="Times New Roman"/>
          <w:color w:val="0E2841" w:themeColor="text2"/>
          <w:sz w:val="22"/>
          <w:szCs w:val="22"/>
        </w:rPr>
        <w:t xml:space="preserve"> Texas | USA | +1 469-325-2937|</w:t>
      </w:r>
      <w:r w:rsidR="0091509F" w:rsidRPr="0091509F">
        <w:rPr>
          <w:rFonts w:ascii="Garamond" w:hAnsi="Garamond" w:cs="Times New Roman"/>
          <w:color w:val="0E2841" w:themeColor="text2"/>
          <w:sz w:val="22"/>
          <w:szCs w:val="22"/>
        </w:rPr>
        <w:t>radhakrishnanarchitect@gmail.com</w:t>
      </w:r>
      <w:r w:rsidR="0091509F" w:rsidRPr="00B5379E">
        <w:rPr>
          <w:rFonts w:ascii="Garamond" w:hAnsi="Garamond" w:cs="Times New Roman"/>
          <w:color w:val="0E2841" w:themeColor="text2"/>
          <w:sz w:val="22"/>
          <w:szCs w:val="22"/>
        </w:rPr>
        <w:t xml:space="preserve"> </w:t>
      </w:r>
    </w:p>
    <w:p w14:paraId="59046378" w14:textId="77777777" w:rsidR="00EB3627" w:rsidRPr="001925D2" w:rsidRDefault="00EB3627" w:rsidP="001F54B4">
      <w:pPr>
        <w:pStyle w:val="Heading2"/>
      </w:pPr>
      <w:r w:rsidRPr="001925D2">
        <w:t>PROFESSIONAL SUMMARY</w:t>
      </w:r>
    </w:p>
    <w:p w14:paraId="1868C7DD" w14:textId="77777777" w:rsidR="00EB3627" w:rsidRPr="00EB3627" w:rsidRDefault="00EB3627" w:rsidP="00EB3627">
      <w:pPr>
        <w:rPr>
          <w:rFonts w:ascii="Century Gothic" w:hAnsi="Century Gothic"/>
          <w:b/>
          <w:sz w:val="22"/>
          <w:szCs w:val="22"/>
        </w:rPr>
      </w:pPr>
    </w:p>
    <w:p w14:paraId="3BCBDB17"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Senior Principal Solution Architect with 20+ years of experience designing, modernizing, and delivering enterprise-scale Policy Administration Systems (PAS) and insurance platforms, along with solutions in healthcare, fintech, and retail domains. Deep expertise in C#, ASP.NET Core, .NET 7/8, VB.NET, and API-first, microservices-based architectures, building highly configurable, extensible, and high-performance insurance systems across the policy lifecycle.</w:t>
      </w:r>
    </w:p>
    <w:p w14:paraId="16A0D07C"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Proven track record architecting cloud-native and cloud-agnostic distributed systems, leveraging AWS (EC2, Lambda, S3, RDS/Aurora), Azure, Docker, Kubernetes, and externalized workflow orchestration to support policy lifecycle events, underwriting, endorsements, renewals, and regulatory compliance. Strong focus on scalability, resiliency, performance, and portability across infrastructure providers.</w:t>
      </w:r>
    </w:p>
    <w:p w14:paraId="326AD155"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 xml:space="preserve">Expert in PAS data </w:t>
      </w:r>
      <w:proofErr w:type="spellStart"/>
      <w:r w:rsidRPr="002B6AED">
        <w:rPr>
          <w:rFonts w:ascii="Garamond" w:hAnsi="Garamond" w:cs="Times New Roman"/>
          <w:color w:val="404040"/>
          <w:sz w:val="22"/>
          <w:szCs w:val="22"/>
        </w:rPr>
        <w:t>modeling</w:t>
      </w:r>
      <w:proofErr w:type="spellEnd"/>
      <w:r w:rsidRPr="002B6AED">
        <w:rPr>
          <w:rFonts w:ascii="Garamond" w:hAnsi="Garamond" w:cs="Times New Roman"/>
          <w:color w:val="404040"/>
          <w:sz w:val="22"/>
          <w:szCs w:val="22"/>
        </w:rPr>
        <w:t xml:space="preserve"> and insurance product configuration, designing complex, configurable data models that support diverse products, multi-state regulations, and high-volume transactional workloads. Extensive experience building and integrating API-first services to enable seamless interoperability with upstream portals and downstream billing, claims, document management, and reporting systems.</w:t>
      </w:r>
    </w:p>
    <w:p w14:paraId="46ED6AC4"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Leads system modernization initiatives, including decoupling legacy monoliths into microservices and event-driven architectures, while implementing CI/CD pipelines using GitHub Actions and Azure DevOps to enable rapid, reliable delivery in Agile/Scrum environments.</w:t>
      </w:r>
    </w:p>
    <w:p w14:paraId="1D25C695"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Recognized authority in enterprise security and identity management, implementing IAM, OAuth 2.0, SSO, Azure AD B2C, and zero-trust architectures to meet stringent insurance compliance and governance requirements. Adept at design reviews, code reviews, complex production issue resolution, and mentoring globally distributed engineering teams.</w:t>
      </w:r>
    </w:p>
    <w:p w14:paraId="4D4012C0"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Experienced integrating leading insurance platforms such as Guidewire and Duck Creek, and pioneering AI-driven capabilities using ChatGPT, Copilot, and Azure OpenAI to enhance automation, fraud detection, underwriting insights, and operational efficiency.</w:t>
      </w:r>
    </w:p>
    <w:p w14:paraId="2E1C3AAD" w14:textId="77777777" w:rsidR="002B6AED" w:rsidRPr="002B6AED" w:rsidRDefault="002B6AED" w:rsidP="002B6AED">
      <w:pPr>
        <w:spacing w:line="276" w:lineRule="auto"/>
        <w:ind w:right="-360"/>
        <w:rPr>
          <w:rFonts w:ascii="Garamond" w:hAnsi="Garamond" w:cs="Times New Roman"/>
          <w:color w:val="404040"/>
          <w:sz w:val="22"/>
          <w:szCs w:val="22"/>
        </w:rPr>
      </w:pPr>
      <w:r w:rsidRPr="002B6AED">
        <w:rPr>
          <w:rFonts w:ascii="Garamond" w:hAnsi="Garamond" w:cs="Times New Roman"/>
          <w:color w:val="404040"/>
          <w:sz w:val="22"/>
          <w:szCs w:val="22"/>
        </w:rPr>
        <w:t>A recognized thought leader with technical publications, research papers, and patents, bringing architectural rigor, innovation, and strategic alignment between technology and business objectives to large-scale enterprise insurance initiatives.</w:t>
      </w:r>
    </w:p>
    <w:p w14:paraId="51308CCF" w14:textId="77777777" w:rsidR="00936245" w:rsidRPr="001F54B4" w:rsidRDefault="00EB3627" w:rsidP="001F54B4">
      <w:pPr>
        <w:pStyle w:val="Heading2"/>
      </w:pPr>
      <w:r w:rsidRPr="001F54B4">
        <w:t>CORE COMPETENCIES</w:t>
      </w:r>
      <w:r w:rsidR="00584CC6" w:rsidRPr="001F54B4">
        <w:t>:</w:t>
      </w:r>
    </w:p>
    <w:p w14:paraId="4E96CA79" w14:textId="77777777" w:rsidR="00C1271A" w:rsidRPr="007B1A1A" w:rsidRDefault="00C1271A" w:rsidP="007B1A1A">
      <w:pPr>
        <w:spacing w:line="276" w:lineRule="auto"/>
        <w:rPr>
          <w:rStyle w:val="SubtleEmphasis"/>
          <w:rFonts w:ascii="Times New Roman" w:hAnsi="Times New Roman" w:cs="Times New Roman"/>
          <w:b/>
          <w:i w:val="0"/>
          <w:iCs w:val="0"/>
          <w:color w:val="auto"/>
          <w:sz w:val="24"/>
          <w:szCs w:val="24"/>
        </w:rPr>
      </w:pPr>
    </w:p>
    <w:p w14:paraId="6F6A7080" w14:textId="53C23275"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Enterprise Architecture &amp; Insurance Systems: 20+ years of experience in enterprise software architecture, application development, and IT solution delivery, with deep expertise in Policy Administration Systems (PAS) and enterprise platforms across insurance, healthcare, finance, logistics, and retail domains.</w:t>
      </w:r>
    </w:p>
    <w:p w14:paraId="616ACBBE" w14:textId="69F41478"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.NET &amp; PAS Backend Development: Extensive hands-on experience with C#, ASP.NET Core, .NET Core / .NET 7/8, MVC, Entity Framework, LINQ, Web API, RESTful services, API-first and microservices-based PAS architectures, WCF, and cloud-native application patterns.</w:t>
      </w:r>
    </w:p>
    <w:p w14:paraId="591731EE" w14:textId="5C169DCD"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lastRenderedPageBreak/>
        <w:t>PAS Architecture &amp; Policy Lifecycle: Strong understanding of PAS architecture and policy lifecycle management (quote, bind, issue, endorsement, renewal, cancellation), including underwriting, rating, billing, and regulatory compliance.</w:t>
      </w:r>
    </w:p>
    <w:p w14:paraId="69E3659A" w14:textId="6AB09F81"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Configurable Data Models: Proven expertise designing complex, configurable, and extensible data models supporting diverse insurance products, coverages, endorsements, multi-state regulations, and high-volume transactional workloads.</w:t>
      </w:r>
    </w:p>
    <w:p w14:paraId="53BDC599" w14:textId="14E4167F"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Workflow Orchestration &amp; Business Processes: Hands-on experience implementing externalized workflow orchestration to manage policy lifecycle events, underwriting rules, approvals, renewals, and exception handling.</w:t>
      </w:r>
    </w:p>
    <w:p w14:paraId="325253B4" w14:textId="0D3FB891"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AWS &amp; Cloud-Agnostic Architecture: Designed and deployed scalable, cloud-agnostic .NET PAS solutions on AWS using EC2, Lambda (serverless), S3, RDS/Aurora, and containerized workloads with Docker and Kubernetes (EKS); strong multi-cloud expertise across Azure and GCP.</w:t>
      </w:r>
    </w:p>
    <w:p w14:paraId="1B61E10E" w14:textId="5539D678"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Azure Cloud Expertise: Designed and implemented SaaS, PaaS, and IaaS insurance platforms using Azure Functions, App Services, API Management, Azure AD, Azure AD B2C, Cosmos DB, with production-grade deployments, monitoring, and governance.</w:t>
      </w:r>
    </w:p>
    <w:p w14:paraId="1503A690" w14:textId="5A026C96"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Microservices &amp; API Integration: Proven expertise in API-first service design, microservices architecture, event-driven integration, and service-to-service communication with upstream and downstream enterprise systems.</w:t>
      </w:r>
    </w:p>
    <w:p w14:paraId="481998EF" w14:textId="5D1EC0B4"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DevOps &amp; CI/CD: Strong experience building and managing CI/CD pipelines using Azure DevOps and GitHub Actions, supporting automated build, test, deployment, rollback, and Infrastructure-as-Code (</w:t>
      </w:r>
      <w:proofErr w:type="spellStart"/>
      <w:r w:rsidRPr="002B6AED">
        <w:rPr>
          <w:rStyle w:val="SubtleEmphasis"/>
          <w:rFonts w:ascii="Garamond" w:hAnsi="Garamond" w:cs="Times New Roman"/>
          <w:bCs/>
          <w:i w:val="0"/>
          <w:iCs w:val="0"/>
          <w:sz w:val="22"/>
          <w:szCs w:val="22"/>
        </w:rPr>
        <w:t>IaC</w:t>
      </w:r>
      <w:proofErr w:type="spellEnd"/>
      <w:r w:rsidRPr="002B6AED">
        <w:rPr>
          <w:rStyle w:val="SubtleEmphasis"/>
          <w:rFonts w:ascii="Garamond" w:hAnsi="Garamond" w:cs="Times New Roman"/>
          <w:bCs/>
          <w:i w:val="0"/>
          <w:iCs w:val="0"/>
          <w:sz w:val="22"/>
          <w:szCs w:val="22"/>
        </w:rPr>
        <w:t>) practices.</w:t>
      </w:r>
    </w:p>
    <w:p w14:paraId="190CF2A0" w14:textId="66E790D8"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Containers &amp; Portability: Hands-on experience with Docker, Kubernetes, and serverless architectures, enabling portable, scalable, fault-tolerant solutions across multiple cloud providers.</w:t>
      </w:r>
    </w:p>
    <w:p w14:paraId="20C4A9E3" w14:textId="65662AD9"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Security &amp; Compliance: Implemented enterprise-grade security and identity architectures including IAM, OAuth 2.0, SSO, Azure AD B2C, secure API access, encryption, and compliance-driven security controls for insurance platforms.</w:t>
      </w:r>
    </w:p>
    <w:p w14:paraId="33B62110" w14:textId="5BBFA54E"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Front-End &amp; Full-Stack Enablement: Experience with Angular, React, HTML5, CSS, Bootstrap, and JavaScript to support full-stack development and policy administration user interfaces.</w:t>
      </w:r>
    </w:p>
    <w:p w14:paraId="6D1F341B" w14:textId="7316656F"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Data, Performance &amp; Reliability: Strong background in database design, normalization, stored procedures, performance tuning, and analytics using SQL Server, Cosmos DB, and cloud data stores.</w:t>
      </w:r>
    </w:p>
    <w:p w14:paraId="611EF315" w14:textId="29382300"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Agile &amp; Enterprise Delivery: Strong proponent of Agile/Scrum, serving as Scrum Master, collaborating with cross-functional teams to deliver scalable, high-quality insurance software.</w:t>
      </w:r>
    </w:p>
    <w:p w14:paraId="7B604F75" w14:textId="3F909886"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AI &amp; Intelligent Automation: Integrated AI-driven capabilities using Azure OpenAI, ChatGPT, Microsoft Copilot, and ML-based automation to enhance fraud detection, underwriting insights, decision support, and operational efficiency.</w:t>
      </w:r>
    </w:p>
    <w:p w14:paraId="38D52BBF" w14:textId="06A9EA5D"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 xml:space="preserve">Insurance Platform Integration: Hands-on experience integrating Duck Creek, Guidewire, </w:t>
      </w:r>
      <w:proofErr w:type="spellStart"/>
      <w:r w:rsidRPr="002B6AED">
        <w:rPr>
          <w:rStyle w:val="SubtleEmphasis"/>
          <w:rFonts w:ascii="Garamond" w:hAnsi="Garamond" w:cs="Times New Roman"/>
          <w:bCs/>
          <w:i w:val="0"/>
          <w:iCs w:val="0"/>
          <w:sz w:val="22"/>
          <w:szCs w:val="22"/>
        </w:rPr>
        <w:t>Insurity</w:t>
      </w:r>
      <w:proofErr w:type="spellEnd"/>
      <w:r w:rsidRPr="002B6AED">
        <w:rPr>
          <w:rStyle w:val="SubtleEmphasis"/>
          <w:rFonts w:ascii="Garamond" w:hAnsi="Garamond" w:cs="Times New Roman"/>
          <w:bCs/>
          <w:i w:val="0"/>
          <w:iCs w:val="0"/>
          <w:sz w:val="22"/>
          <w:szCs w:val="22"/>
        </w:rPr>
        <w:t>, and Origami, supporting policy, billing, claims, and enterprise system interoperability.</w:t>
      </w:r>
    </w:p>
    <w:p w14:paraId="64FC1C1F" w14:textId="577A3757" w:rsidR="002B6AED" w:rsidRPr="002B6AED" w:rsidRDefault="002B6AED"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Architecture &amp; Design Excellence: Extensive knowledge of OOP, SOLID principles, DDD concepts, design patterns, and enterprise architecture best practices, ensuring scalable, maintainable, and extensible PAS solutions.</w:t>
      </w:r>
    </w:p>
    <w:p w14:paraId="11AD6B40" w14:textId="59B0EAF5" w:rsidR="009358DB" w:rsidRPr="002B6AED" w:rsidRDefault="009358DB" w:rsidP="002B6AED">
      <w:pPr>
        <w:pStyle w:val="ListParagraph"/>
        <w:numPr>
          <w:ilvl w:val="0"/>
          <w:numId w:val="19"/>
        </w:numPr>
        <w:spacing w:line="276" w:lineRule="auto"/>
        <w:ind w:right="-360"/>
        <w:rPr>
          <w:rStyle w:val="SubtleEmphasis"/>
          <w:rFonts w:ascii="Garamond" w:hAnsi="Garamond" w:cs="Times New Roman"/>
          <w:bCs/>
          <w:i w:val="0"/>
          <w:iCs w:val="0"/>
          <w:sz w:val="22"/>
          <w:szCs w:val="22"/>
        </w:rPr>
      </w:pPr>
      <w:r w:rsidRPr="002B6AED">
        <w:rPr>
          <w:rStyle w:val="SubtleEmphasis"/>
          <w:rFonts w:ascii="Garamond" w:hAnsi="Garamond" w:cs="Times New Roman"/>
          <w:bCs/>
          <w:i w:val="0"/>
          <w:iCs w:val="0"/>
          <w:sz w:val="22"/>
          <w:szCs w:val="22"/>
        </w:rPr>
        <w:t>Architecture &amp; Design: Extensive knowledge of OOP, SOLID principles, design patterns, and enterprise architecture best practices, ensuring scalable and maintainable solutions.</w:t>
      </w:r>
    </w:p>
    <w:p w14:paraId="2EFEB43C" w14:textId="7ADF8E5E" w:rsidR="00C1684F" w:rsidRDefault="00C1684F" w:rsidP="001F54B4">
      <w:pPr>
        <w:pStyle w:val="Heading2"/>
      </w:pPr>
      <w:r w:rsidRPr="00F76967">
        <w:t>EDUCATION</w:t>
      </w:r>
      <w:r>
        <w:rPr>
          <w:rFonts w:ascii="Times New Roman" w:eastAsia="Times New Roman" w:hAnsi="Times New Roman"/>
        </w:rPr>
        <w:t>/</w:t>
      </w:r>
      <w:r>
        <w:t>CERTIFICATIONS</w:t>
      </w:r>
    </w:p>
    <w:p w14:paraId="64BE2CC4" w14:textId="77777777" w:rsidR="00275C62" w:rsidRPr="00275C62" w:rsidRDefault="00275C62" w:rsidP="00275C62"/>
    <w:p w14:paraId="6862C17C" w14:textId="77777777" w:rsidR="00C1684F" w:rsidRPr="00E45165" w:rsidRDefault="00C1684F" w:rsidP="007B1A1A">
      <w:pPr>
        <w:tabs>
          <w:tab w:val="left" w:pos="360"/>
        </w:tabs>
        <w:spacing w:line="276" w:lineRule="auto"/>
        <w:ind w:right="-360"/>
        <w:rPr>
          <w:rStyle w:val="SubtleEmphasis"/>
          <w:rFonts w:ascii="Garamond" w:hAnsi="Garamond" w:cs="Times New Roman"/>
          <w:i w:val="0"/>
          <w:iCs w:val="0"/>
          <w:sz w:val="22"/>
          <w:szCs w:val="22"/>
        </w:rPr>
      </w:pPr>
      <w:r w:rsidRPr="00E45165">
        <w:rPr>
          <w:rStyle w:val="SubtleEmphasis"/>
          <w:rFonts w:ascii="Garamond" w:hAnsi="Garamond" w:cs="Times New Roman"/>
          <w:b/>
          <w:i w:val="0"/>
          <w:iCs w:val="0"/>
          <w:sz w:val="22"/>
          <w:szCs w:val="22"/>
        </w:rPr>
        <w:t>MCA</w:t>
      </w:r>
      <w:r w:rsidRPr="00E45165">
        <w:rPr>
          <w:rStyle w:val="SubtleEmphasis"/>
          <w:rFonts w:ascii="Garamond" w:hAnsi="Garamond" w:cs="Times New Roman"/>
          <w:i w:val="0"/>
          <w:iCs w:val="0"/>
          <w:sz w:val="22"/>
          <w:szCs w:val="22"/>
        </w:rPr>
        <w:t xml:space="preserve"> (Master of Computer Applications) from Alagappa University, Karaikudi.</w:t>
      </w:r>
    </w:p>
    <w:p w14:paraId="2FA5AC8E" w14:textId="77777777" w:rsidR="00C1684F" w:rsidRPr="00E45165" w:rsidRDefault="00C1684F" w:rsidP="007B1A1A">
      <w:pPr>
        <w:tabs>
          <w:tab w:val="left" w:pos="360"/>
        </w:tabs>
        <w:spacing w:line="276" w:lineRule="auto"/>
        <w:ind w:right="-360"/>
        <w:rPr>
          <w:rStyle w:val="SubtleEmphasis"/>
          <w:rFonts w:ascii="Garamond" w:hAnsi="Garamond" w:cs="Times New Roman"/>
          <w:i w:val="0"/>
          <w:iCs w:val="0"/>
          <w:sz w:val="22"/>
          <w:szCs w:val="22"/>
        </w:rPr>
      </w:pPr>
      <w:r w:rsidRPr="00E45165">
        <w:rPr>
          <w:rStyle w:val="SubtleEmphasis"/>
          <w:rFonts w:ascii="Garamond" w:hAnsi="Garamond" w:cs="Times New Roman"/>
          <w:b/>
          <w:i w:val="0"/>
          <w:iCs w:val="0"/>
          <w:sz w:val="22"/>
          <w:szCs w:val="22"/>
        </w:rPr>
        <w:t>BSc</w:t>
      </w:r>
      <w:r w:rsidRPr="00E45165">
        <w:rPr>
          <w:rStyle w:val="SubtleEmphasis"/>
          <w:rFonts w:ascii="Garamond" w:hAnsi="Garamond" w:cs="Times New Roman"/>
          <w:i w:val="0"/>
          <w:iCs w:val="0"/>
          <w:sz w:val="22"/>
          <w:szCs w:val="22"/>
        </w:rPr>
        <w:t xml:space="preserve"> (</w:t>
      </w:r>
      <w:proofErr w:type="spellStart"/>
      <w:r w:rsidRPr="00E45165">
        <w:rPr>
          <w:rStyle w:val="SubtleEmphasis"/>
          <w:rFonts w:ascii="Garamond" w:hAnsi="Garamond" w:cs="Times New Roman"/>
          <w:i w:val="0"/>
          <w:iCs w:val="0"/>
          <w:sz w:val="22"/>
          <w:szCs w:val="22"/>
        </w:rPr>
        <w:t>Maths</w:t>
      </w:r>
      <w:proofErr w:type="spellEnd"/>
      <w:r w:rsidRPr="00E45165">
        <w:rPr>
          <w:rStyle w:val="SubtleEmphasis"/>
          <w:rFonts w:ascii="Garamond" w:hAnsi="Garamond" w:cs="Times New Roman"/>
          <w:i w:val="0"/>
          <w:iCs w:val="0"/>
          <w:sz w:val="22"/>
          <w:szCs w:val="22"/>
        </w:rPr>
        <w:t xml:space="preserve">) from Sivanthi </w:t>
      </w:r>
      <w:proofErr w:type="spellStart"/>
      <w:r w:rsidRPr="00E45165">
        <w:rPr>
          <w:rStyle w:val="SubtleEmphasis"/>
          <w:rFonts w:ascii="Garamond" w:hAnsi="Garamond" w:cs="Times New Roman"/>
          <w:i w:val="0"/>
          <w:iCs w:val="0"/>
          <w:sz w:val="22"/>
          <w:szCs w:val="22"/>
        </w:rPr>
        <w:t>Adithanar</w:t>
      </w:r>
      <w:proofErr w:type="spellEnd"/>
      <w:r w:rsidRPr="00E45165">
        <w:rPr>
          <w:rStyle w:val="SubtleEmphasis"/>
          <w:rFonts w:ascii="Garamond" w:hAnsi="Garamond" w:cs="Times New Roman"/>
          <w:i w:val="0"/>
          <w:iCs w:val="0"/>
          <w:sz w:val="22"/>
          <w:szCs w:val="22"/>
        </w:rPr>
        <w:t xml:space="preserve"> College, affiliated to </w:t>
      </w:r>
      <w:proofErr w:type="spellStart"/>
      <w:r w:rsidRPr="00E45165">
        <w:rPr>
          <w:rStyle w:val="SubtleEmphasis"/>
          <w:rFonts w:ascii="Garamond" w:hAnsi="Garamond" w:cs="Times New Roman"/>
          <w:i w:val="0"/>
          <w:iCs w:val="0"/>
          <w:sz w:val="22"/>
          <w:szCs w:val="22"/>
        </w:rPr>
        <w:t>Manonmaniam</w:t>
      </w:r>
      <w:proofErr w:type="spellEnd"/>
      <w:r w:rsidRPr="00E45165">
        <w:rPr>
          <w:rStyle w:val="SubtleEmphasis"/>
          <w:rFonts w:ascii="Garamond" w:hAnsi="Garamond" w:cs="Times New Roman"/>
          <w:i w:val="0"/>
          <w:iCs w:val="0"/>
          <w:sz w:val="22"/>
          <w:szCs w:val="22"/>
        </w:rPr>
        <w:t xml:space="preserve"> </w:t>
      </w:r>
      <w:proofErr w:type="spellStart"/>
      <w:r w:rsidRPr="00E45165">
        <w:rPr>
          <w:rStyle w:val="SubtleEmphasis"/>
          <w:rFonts w:ascii="Garamond" w:hAnsi="Garamond" w:cs="Times New Roman"/>
          <w:i w:val="0"/>
          <w:iCs w:val="0"/>
          <w:sz w:val="22"/>
          <w:szCs w:val="22"/>
        </w:rPr>
        <w:t>Sundharanar</w:t>
      </w:r>
      <w:proofErr w:type="spellEnd"/>
      <w:r w:rsidRPr="00E45165">
        <w:rPr>
          <w:rStyle w:val="SubtleEmphasis"/>
          <w:rFonts w:ascii="Garamond" w:hAnsi="Garamond" w:cs="Times New Roman"/>
          <w:i w:val="0"/>
          <w:iCs w:val="0"/>
          <w:sz w:val="22"/>
          <w:szCs w:val="22"/>
        </w:rPr>
        <w:t xml:space="preserve"> University</w:t>
      </w:r>
    </w:p>
    <w:p w14:paraId="72CEB94D" w14:textId="77777777" w:rsidR="00C26B0B" w:rsidRPr="00E45165" w:rsidRDefault="00C1684F" w:rsidP="007B1A1A">
      <w:pPr>
        <w:tabs>
          <w:tab w:val="left" w:pos="360"/>
        </w:tabs>
        <w:spacing w:line="276" w:lineRule="auto"/>
        <w:ind w:right="-360"/>
        <w:rPr>
          <w:rFonts w:ascii="Garamond" w:hAnsi="Garamond" w:cs="Times New Roman"/>
          <w:b/>
          <w:color w:val="404040"/>
          <w:sz w:val="22"/>
          <w:szCs w:val="22"/>
        </w:rPr>
      </w:pPr>
      <w:r w:rsidRPr="00E45165">
        <w:rPr>
          <w:rFonts w:ascii="Garamond" w:hAnsi="Garamond" w:cs="Times New Roman"/>
          <w:b/>
          <w:color w:val="404040"/>
          <w:sz w:val="22"/>
          <w:szCs w:val="22"/>
        </w:rPr>
        <w:lastRenderedPageBreak/>
        <w:t>Microsoft Certified</w:t>
      </w:r>
      <w:r w:rsidRPr="00E45165">
        <w:rPr>
          <w:rFonts w:ascii="Garamond" w:hAnsi="Garamond" w:cs="Times New Roman"/>
          <w:bCs/>
          <w:color w:val="404040"/>
          <w:sz w:val="22"/>
          <w:szCs w:val="22"/>
        </w:rPr>
        <w:t xml:space="preserve">: Azure Solutions Architect </w:t>
      </w:r>
      <w:r w:rsidR="00C26B0B" w:rsidRPr="00E45165">
        <w:rPr>
          <w:rFonts w:ascii="Garamond" w:hAnsi="Garamond" w:cs="Times New Roman"/>
          <w:bCs/>
          <w:color w:val="404040"/>
          <w:sz w:val="22"/>
          <w:szCs w:val="22"/>
        </w:rPr>
        <w:t>Expert</w:t>
      </w:r>
      <w:r w:rsidR="00C26B0B" w:rsidRPr="00E45165">
        <w:rPr>
          <w:rFonts w:ascii="Garamond" w:hAnsi="Garamond" w:cs="Times New Roman"/>
          <w:b/>
          <w:color w:val="404040"/>
          <w:sz w:val="22"/>
          <w:szCs w:val="22"/>
        </w:rPr>
        <w:t>,</w:t>
      </w:r>
      <w:r w:rsidRPr="00E45165">
        <w:rPr>
          <w:rFonts w:ascii="Garamond" w:hAnsi="Garamond" w:cs="Times New Roman"/>
          <w:b/>
          <w:color w:val="404040"/>
          <w:sz w:val="22"/>
          <w:szCs w:val="22"/>
        </w:rPr>
        <w:t xml:space="preserve"> </w:t>
      </w:r>
    </w:p>
    <w:p w14:paraId="145F5170" w14:textId="5C779652" w:rsidR="00C1684F" w:rsidRPr="00E45165" w:rsidRDefault="00C1684F" w:rsidP="007B1A1A">
      <w:pPr>
        <w:tabs>
          <w:tab w:val="left" w:pos="360"/>
        </w:tabs>
        <w:spacing w:line="276" w:lineRule="auto"/>
        <w:ind w:right="-360"/>
        <w:rPr>
          <w:rFonts w:ascii="Garamond" w:hAnsi="Garamond" w:cs="Times New Roman"/>
          <w:b/>
          <w:bCs/>
          <w:color w:val="404040"/>
          <w:sz w:val="22"/>
          <w:szCs w:val="22"/>
        </w:rPr>
      </w:pPr>
      <w:r w:rsidRPr="00E45165">
        <w:rPr>
          <w:rFonts w:ascii="Garamond" w:hAnsi="Garamond" w:cs="Times New Roman"/>
          <w:b/>
          <w:bCs/>
          <w:color w:val="404040"/>
          <w:sz w:val="22"/>
          <w:szCs w:val="22"/>
        </w:rPr>
        <w:t xml:space="preserve">Microsoft Certified: </w:t>
      </w:r>
      <w:r w:rsidRPr="00E45165">
        <w:rPr>
          <w:rFonts w:ascii="Garamond" w:hAnsi="Garamond" w:cs="Times New Roman"/>
          <w:color w:val="404040"/>
          <w:sz w:val="22"/>
          <w:szCs w:val="22"/>
        </w:rPr>
        <w:t>Cyber Security Architect</w:t>
      </w:r>
    </w:p>
    <w:p w14:paraId="27C3E772" w14:textId="77777777" w:rsidR="00C1684F" w:rsidRPr="00E45165" w:rsidRDefault="00C1684F" w:rsidP="007B1A1A">
      <w:pPr>
        <w:tabs>
          <w:tab w:val="left" w:pos="360"/>
        </w:tabs>
        <w:spacing w:line="276" w:lineRule="auto"/>
        <w:ind w:right="-360"/>
        <w:rPr>
          <w:rFonts w:ascii="Garamond" w:eastAsia="Times New Roman" w:hAnsi="Garamond" w:cs="Times New Roman"/>
          <w:b/>
          <w:bCs/>
          <w:sz w:val="19"/>
          <w:szCs w:val="19"/>
        </w:rPr>
      </w:pPr>
      <w:r w:rsidRPr="00E45165">
        <w:rPr>
          <w:rFonts w:ascii="Garamond" w:hAnsi="Garamond" w:cs="Times New Roman"/>
          <w:b/>
          <w:bCs/>
          <w:color w:val="404040"/>
          <w:sz w:val="22"/>
          <w:szCs w:val="22"/>
        </w:rPr>
        <w:t>TOGAF:</w:t>
      </w:r>
      <w:r w:rsidRPr="00E45165">
        <w:rPr>
          <w:rFonts w:ascii="Garamond" w:eastAsia="Times New Roman" w:hAnsi="Garamond" w:cs="Times New Roman"/>
          <w:b/>
          <w:bCs/>
          <w:sz w:val="19"/>
          <w:szCs w:val="19"/>
        </w:rPr>
        <w:t xml:space="preserve"> </w:t>
      </w:r>
      <w:r w:rsidRPr="00E45165">
        <w:rPr>
          <w:rFonts w:ascii="Garamond" w:hAnsi="Garamond" w:cs="Times New Roman"/>
          <w:color w:val="404040"/>
          <w:sz w:val="22"/>
          <w:szCs w:val="22"/>
        </w:rPr>
        <w:t>Enterprise Architect</w:t>
      </w:r>
      <w:r w:rsidRPr="00E45165">
        <w:rPr>
          <w:rFonts w:ascii="Garamond" w:eastAsia="Times New Roman" w:hAnsi="Garamond" w:cs="Times New Roman"/>
          <w:b/>
          <w:bCs/>
          <w:sz w:val="19"/>
          <w:szCs w:val="19"/>
        </w:rPr>
        <w:t xml:space="preserve"> </w:t>
      </w:r>
    </w:p>
    <w:p w14:paraId="27727373" w14:textId="582E2EDA" w:rsidR="00936245" w:rsidRPr="001F54B4" w:rsidRDefault="00731654" w:rsidP="001F54B4">
      <w:pPr>
        <w:pStyle w:val="Heading2"/>
      </w:pPr>
      <w:r w:rsidRPr="001F54B4">
        <w:t>PROFESSIONAL EXPERIENCE</w:t>
      </w:r>
    </w:p>
    <w:p w14:paraId="0A21042C" w14:textId="77777777" w:rsidR="00522956" w:rsidRDefault="00597B9E" w:rsidP="007B1A1A">
      <w:pPr>
        <w:pStyle w:val="NormalWeb"/>
        <w:spacing w:line="276" w:lineRule="auto"/>
        <w:rPr>
          <w:rStyle w:val="Strong"/>
          <w:rFonts w:ascii="Garamond" w:hAnsi="Garamond"/>
          <w:sz w:val="22"/>
          <w:szCs w:val="22"/>
        </w:rPr>
      </w:pPr>
      <w:r w:rsidRPr="007B1A1A">
        <w:rPr>
          <w:rStyle w:val="Strong"/>
          <w:rFonts w:ascii="Garamond" w:hAnsi="Garamond"/>
          <w:sz w:val="22"/>
          <w:szCs w:val="22"/>
        </w:rPr>
        <w:t>Principal Solution Architect</w:t>
      </w:r>
      <w:r w:rsidRPr="007B1A1A">
        <w:rPr>
          <w:rFonts w:ascii="Garamond" w:hAnsi="Garamond"/>
          <w:sz w:val="22"/>
          <w:szCs w:val="22"/>
        </w:rPr>
        <w:br/>
      </w:r>
      <w:r w:rsidRPr="007B1A1A">
        <w:rPr>
          <w:rStyle w:val="Emphasis"/>
          <w:rFonts w:ascii="Garamond" w:hAnsi="Garamond"/>
          <w:sz w:val="22"/>
          <w:szCs w:val="22"/>
        </w:rPr>
        <w:t>Anchor General Insurance Agency, California, USA</w:t>
      </w:r>
      <w:r w:rsidR="00A50D59" w:rsidRPr="007B1A1A">
        <w:rPr>
          <w:rStyle w:val="Emphasis"/>
          <w:rFonts w:ascii="Garamond" w:hAnsi="Garamond"/>
          <w:sz w:val="22"/>
          <w:szCs w:val="22"/>
        </w:rPr>
        <w:t xml:space="preserve">, </w:t>
      </w:r>
      <w:r w:rsidRPr="007B1A1A">
        <w:rPr>
          <w:rStyle w:val="Strong"/>
          <w:rFonts w:ascii="Garamond" w:hAnsi="Garamond"/>
          <w:sz w:val="22"/>
          <w:szCs w:val="22"/>
        </w:rPr>
        <w:t>Sep 2018 – Present</w:t>
      </w:r>
    </w:p>
    <w:p w14:paraId="215C45CB" w14:textId="3E883333" w:rsidR="00597B9E" w:rsidRPr="007B1A1A" w:rsidRDefault="00597B9E" w:rsidP="007B1A1A">
      <w:pPr>
        <w:pStyle w:val="NormalWeb"/>
        <w:spacing w:line="276" w:lineRule="auto"/>
        <w:rPr>
          <w:rFonts w:ascii="Garamond" w:hAnsi="Garamond"/>
          <w:sz w:val="22"/>
          <w:szCs w:val="22"/>
        </w:rPr>
      </w:pPr>
      <w:r w:rsidRPr="007B1A1A">
        <w:rPr>
          <w:rStyle w:val="Strong"/>
          <w:rFonts w:ascii="Garamond" w:hAnsi="Garamond"/>
          <w:sz w:val="22"/>
          <w:szCs w:val="22"/>
        </w:rPr>
        <w:t>Technical Architect</w:t>
      </w:r>
      <w:r w:rsidR="00A50D59" w:rsidRPr="007B1A1A">
        <w:rPr>
          <w:rStyle w:val="Strong"/>
          <w:rFonts w:ascii="Garamond" w:hAnsi="Garamond"/>
          <w:sz w:val="22"/>
          <w:szCs w:val="22"/>
        </w:rPr>
        <w:t xml:space="preserve"> </w:t>
      </w:r>
      <w:r w:rsidRPr="007B1A1A">
        <w:rPr>
          <w:rFonts w:ascii="Garamond" w:hAnsi="Garamond"/>
          <w:sz w:val="22"/>
          <w:szCs w:val="22"/>
        </w:rPr>
        <w:br/>
      </w:r>
      <w:r w:rsidRPr="007B1A1A">
        <w:rPr>
          <w:rStyle w:val="Emphasis"/>
          <w:rFonts w:ascii="Garamond" w:hAnsi="Garamond"/>
          <w:sz w:val="22"/>
          <w:szCs w:val="22"/>
        </w:rPr>
        <w:t>HTC Global Services Pvt. Ltd., California, USA &amp; India</w:t>
      </w:r>
      <w:r w:rsidR="00A50D59" w:rsidRPr="007B1A1A">
        <w:rPr>
          <w:rStyle w:val="Emphasis"/>
          <w:rFonts w:ascii="Garamond" w:hAnsi="Garamond"/>
          <w:sz w:val="22"/>
          <w:szCs w:val="22"/>
        </w:rPr>
        <w:t xml:space="preserve">, </w:t>
      </w:r>
      <w:r w:rsidRPr="007B1A1A">
        <w:rPr>
          <w:rStyle w:val="Strong"/>
          <w:rFonts w:ascii="Garamond" w:hAnsi="Garamond"/>
          <w:sz w:val="22"/>
          <w:szCs w:val="22"/>
        </w:rPr>
        <w:t>Nov 2015 – Aug 2018</w:t>
      </w:r>
    </w:p>
    <w:p w14:paraId="6BEE37F0" w14:textId="2201F7FE" w:rsidR="00597B9E" w:rsidRPr="007B1A1A" w:rsidRDefault="00597B9E" w:rsidP="007B1A1A">
      <w:pPr>
        <w:pStyle w:val="NormalWeb"/>
        <w:spacing w:line="276" w:lineRule="auto"/>
        <w:rPr>
          <w:rFonts w:ascii="Garamond" w:hAnsi="Garamond"/>
          <w:sz w:val="22"/>
          <w:szCs w:val="22"/>
        </w:rPr>
      </w:pPr>
      <w:r w:rsidRPr="007B1A1A">
        <w:rPr>
          <w:rStyle w:val="Strong"/>
          <w:rFonts w:ascii="Garamond" w:hAnsi="Garamond"/>
          <w:sz w:val="22"/>
          <w:szCs w:val="22"/>
        </w:rPr>
        <w:t>Technical Architect</w:t>
      </w:r>
      <w:r w:rsidRPr="007B1A1A">
        <w:rPr>
          <w:rFonts w:ascii="Garamond" w:hAnsi="Garamond"/>
          <w:sz w:val="22"/>
          <w:szCs w:val="22"/>
        </w:rPr>
        <w:br/>
      </w:r>
      <w:proofErr w:type="spellStart"/>
      <w:r w:rsidRPr="007B1A1A">
        <w:rPr>
          <w:rStyle w:val="Emphasis"/>
          <w:rFonts w:ascii="Garamond" w:hAnsi="Garamond"/>
          <w:sz w:val="22"/>
          <w:szCs w:val="22"/>
        </w:rPr>
        <w:t>Sphata</w:t>
      </w:r>
      <w:proofErr w:type="spellEnd"/>
      <w:r w:rsidRPr="007B1A1A">
        <w:rPr>
          <w:rStyle w:val="Emphasis"/>
          <w:rFonts w:ascii="Garamond" w:hAnsi="Garamond"/>
          <w:sz w:val="22"/>
          <w:szCs w:val="22"/>
        </w:rPr>
        <w:t xml:space="preserve"> Systems, India</w:t>
      </w:r>
      <w:r w:rsidR="00A50D59" w:rsidRPr="007B1A1A">
        <w:rPr>
          <w:rStyle w:val="Emphasis"/>
          <w:rFonts w:ascii="Garamond" w:hAnsi="Garamond"/>
          <w:sz w:val="22"/>
          <w:szCs w:val="22"/>
        </w:rPr>
        <w:t xml:space="preserve">, </w:t>
      </w:r>
      <w:r w:rsidRPr="007B1A1A">
        <w:rPr>
          <w:rStyle w:val="Strong"/>
          <w:rFonts w:ascii="Garamond" w:hAnsi="Garamond"/>
          <w:sz w:val="22"/>
          <w:szCs w:val="22"/>
        </w:rPr>
        <w:t>Jul 2015 – Sep 2015</w:t>
      </w:r>
    </w:p>
    <w:p w14:paraId="2CE4DF0F" w14:textId="6080D96F" w:rsidR="00597B9E" w:rsidRPr="007B1A1A" w:rsidRDefault="00597B9E" w:rsidP="007B1A1A">
      <w:pPr>
        <w:pStyle w:val="NormalWeb"/>
        <w:spacing w:line="276" w:lineRule="auto"/>
        <w:rPr>
          <w:rFonts w:ascii="Garamond" w:hAnsi="Garamond"/>
          <w:sz w:val="22"/>
          <w:szCs w:val="22"/>
        </w:rPr>
      </w:pPr>
      <w:r w:rsidRPr="007B1A1A">
        <w:rPr>
          <w:rStyle w:val="Strong"/>
          <w:rFonts w:ascii="Garamond" w:hAnsi="Garamond"/>
          <w:sz w:val="22"/>
          <w:szCs w:val="22"/>
        </w:rPr>
        <w:t>Technical Architect</w:t>
      </w:r>
      <w:r w:rsidRPr="007B1A1A">
        <w:rPr>
          <w:rFonts w:ascii="Garamond" w:hAnsi="Garamond"/>
          <w:sz w:val="22"/>
          <w:szCs w:val="22"/>
        </w:rPr>
        <w:br/>
      </w:r>
      <w:r w:rsidRPr="007B1A1A">
        <w:rPr>
          <w:rStyle w:val="Emphasis"/>
          <w:rFonts w:ascii="Garamond" w:hAnsi="Garamond"/>
          <w:sz w:val="22"/>
          <w:szCs w:val="22"/>
        </w:rPr>
        <w:t>Pride Technologies Pvt. Ltd., India</w:t>
      </w:r>
      <w:r w:rsidR="00A50D59" w:rsidRPr="007B1A1A">
        <w:rPr>
          <w:rStyle w:val="Emphasis"/>
          <w:rFonts w:ascii="Garamond" w:hAnsi="Garamond"/>
          <w:sz w:val="22"/>
          <w:szCs w:val="22"/>
        </w:rPr>
        <w:t xml:space="preserve">, </w:t>
      </w:r>
      <w:r w:rsidRPr="007B1A1A">
        <w:rPr>
          <w:rStyle w:val="Strong"/>
          <w:rFonts w:ascii="Garamond" w:hAnsi="Garamond"/>
          <w:sz w:val="22"/>
          <w:szCs w:val="22"/>
        </w:rPr>
        <w:t>Nov 2013 – Jun 2015</w:t>
      </w:r>
    </w:p>
    <w:p w14:paraId="634E1970" w14:textId="1CBB50E3" w:rsidR="00597B9E" w:rsidRPr="007B1A1A" w:rsidRDefault="00597B9E" w:rsidP="007B1A1A">
      <w:pPr>
        <w:pStyle w:val="NormalWeb"/>
        <w:spacing w:line="276" w:lineRule="auto"/>
        <w:rPr>
          <w:rFonts w:ascii="Garamond" w:hAnsi="Garamond"/>
          <w:sz w:val="22"/>
          <w:szCs w:val="22"/>
        </w:rPr>
      </w:pPr>
      <w:r w:rsidRPr="007B1A1A">
        <w:rPr>
          <w:rStyle w:val="Strong"/>
          <w:rFonts w:ascii="Garamond" w:hAnsi="Garamond"/>
          <w:sz w:val="22"/>
          <w:szCs w:val="22"/>
        </w:rPr>
        <w:t>Technical Lead</w:t>
      </w:r>
      <w:r w:rsidRPr="007B1A1A">
        <w:rPr>
          <w:rFonts w:ascii="Garamond" w:hAnsi="Garamond"/>
          <w:sz w:val="22"/>
          <w:szCs w:val="22"/>
        </w:rPr>
        <w:br/>
      </w:r>
      <w:proofErr w:type="spellStart"/>
      <w:r w:rsidRPr="007B1A1A">
        <w:rPr>
          <w:rStyle w:val="Emphasis"/>
          <w:rFonts w:ascii="Garamond" w:hAnsi="Garamond"/>
          <w:sz w:val="22"/>
          <w:szCs w:val="22"/>
        </w:rPr>
        <w:t>Interakt</w:t>
      </w:r>
      <w:proofErr w:type="spellEnd"/>
      <w:r w:rsidRPr="007B1A1A">
        <w:rPr>
          <w:rStyle w:val="Emphasis"/>
          <w:rFonts w:ascii="Garamond" w:hAnsi="Garamond"/>
          <w:sz w:val="22"/>
          <w:szCs w:val="22"/>
        </w:rPr>
        <w:t xml:space="preserve"> Digital Solutions Pvt. Ltd., India</w:t>
      </w:r>
      <w:r w:rsidR="00A50D59" w:rsidRPr="007B1A1A">
        <w:rPr>
          <w:rStyle w:val="Emphasis"/>
          <w:rFonts w:ascii="Garamond" w:hAnsi="Garamond"/>
          <w:sz w:val="22"/>
          <w:szCs w:val="22"/>
        </w:rPr>
        <w:t xml:space="preserve">, </w:t>
      </w:r>
      <w:r w:rsidRPr="007B1A1A">
        <w:rPr>
          <w:rStyle w:val="Strong"/>
          <w:rFonts w:ascii="Garamond" w:hAnsi="Garamond"/>
          <w:sz w:val="22"/>
          <w:szCs w:val="22"/>
        </w:rPr>
        <w:t>Jul 2012 – May 2013</w:t>
      </w:r>
    </w:p>
    <w:p w14:paraId="74B8C330" w14:textId="77777777" w:rsidR="00522956" w:rsidRDefault="00597B9E" w:rsidP="007B1A1A">
      <w:pPr>
        <w:pStyle w:val="NormalWeb"/>
        <w:spacing w:line="276" w:lineRule="auto"/>
        <w:rPr>
          <w:rStyle w:val="Emphasis"/>
          <w:rFonts w:ascii="Garamond" w:hAnsi="Garamond"/>
          <w:sz w:val="22"/>
          <w:szCs w:val="22"/>
        </w:rPr>
      </w:pPr>
      <w:r w:rsidRPr="007B1A1A">
        <w:rPr>
          <w:rStyle w:val="Strong"/>
          <w:rFonts w:ascii="Garamond" w:hAnsi="Garamond"/>
          <w:sz w:val="22"/>
          <w:szCs w:val="22"/>
        </w:rPr>
        <w:t>Technical Lead</w:t>
      </w:r>
      <w:r w:rsidRPr="007B1A1A">
        <w:rPr>
          <w:rFonts w:ascii="Garamond" w:hAnsi="Garamond"/>
          <w:sz w:val="22"/>
          <w:szCs w:val="22"/>
        </w:rPr>
        <w:br/>
      </w:r>
      <w:r w:rsidRPr="007B1A1A">
        <w:rPr>
          <w:rStyle w:val="Emphasis"/>
          <w:rFonts w:ascii="Garamond" w:hAnsi="Garamond"/>
          <w:sz w:val="22"/>
          <w:szCs w:val="22"/>
        </w:rPr>
        <w:t>IBM India Pvt. Ltd., India</w:t>
      </w:r>
      <w:r w:rsidR="00A50D59" w:rsidRPr="007B1A1A">
        <w:rPr>
          <w:rStyle w:val="Emphasis"/>
          <w:rFonts w:ascii="Garamond" w:hAnsi="Garamond"/>
          <w:sz w:val="22"/>
          <w:szCs w:val="22"/>
        </w:rPr>
        <w:t xml:space="preserve">. </w:t>
      </w:r>
      <w:r w:rsidRPr="007B1A1A">
        <w:rPr>
          <w:rStyle w:val="Strong"/>
          <w:rFonts w:ascii="Garamond" w:hAnsi="Garamond"/>
          <w:sz w:val="22"/>
          <w:szCs w:val="22"/>
        </w:rPr>
        <w:t>Nov 2009 – Oct 2011</w:t>
      </w:r>
      <w:r w:rsidR="00E45165" w:rsidRPr="007B1A1A">
        <w:rPr>
          <w:rStyle w:val="Strong"/>
          <w:rFonts w:ascii="Garamond" w:hAnsi="Garamond"/>
          <w:sz w:val="22"/>
          <w:szCs w:val="22"/>
        </w:rPr>
        <w:t xml:space="preserve"> </w:t>
      </w:r>
      <w:r w:rsidRPr="007B1A1A">
        <w:rPr>
          <w:rStyle w:val="Emphasis"/>
          <w:rFonts w:ascii="Garamond" w:hAnsi="Garamond"/>
          <w:sz w:val="22"/>
          <w:szCs w:val="22"/>
        </w:rPr>
        <w:t xml:space="preserve">(From Nov 2009 to Jul 2010, through </w:t>
      </w:r>
      <w:proofErr w:type="spellStart"/>
      <w:r w:rsidRPr="007B1A1A">
        <w:rPr>
          <w:rStyle w:val="Emphasis"/>
          <w:rFonts w:ascii="Garamond" w:hAnsi="Garamond"/>
          <w:sz w:val="22"/>
          <w:szCs w:val="22"/>
        </w:rPr>
        <w:t>DynPro</w:t>
      </w:r>
      <w:proofErr w:type="spellEnd"/>
      <w:r w:rsidRPr="007B1A1A">
        <w:rPr>
          <w:rStyle w:val="Emphasis"/>
          <w:rFonts w:ascii="Garamond" w:hAnsi="Garamond"/>
          <w:sz w:val="22"/>
          <w:szCs w:val="22"/>
        </w:rPr>
        <w:t xml:space="preserve"> India)</w:t>
      </w:r>
    </w:p>
    <w:p w14:paraId="27CDAD22" w14:textId="1D738B6E" w:rsidR="00597B9E" w:rsidRPr="007B1A1A" w:rsidRDefault="00597B9E" w:rsidP="007B1A1A">
      <w:pPr>
        <w:pStyle w:val="NormalWeb"/>
        <w:spacing w:line="276" w:lineRule="auto"/>
        <w:rPr>
          <w:rFonts w:ascii="Garamond" w:hAnsi="Garamond"/>
          <w:sz w:val="22"/>
          <w:szCs w:val="22"/>
        </w:rPr>
      </w:pPr>
      <w:r w:rsidRPr="007B1A1A">
        <w:rPr>
          <w:rStyle w:val="Strong"/>
          <w:rFonts w:ascii="Garamond" w:hAnsi="Garamond"/>
          <w:sz w:val="22"/>
          <w:szCs w:val="22"/>
        </w:rPr>
        <w:t>Senior Software Developer</w:t>
      </w:r>
      <w:r w:rsidRPr="007B1A1A">
        <w:rPr>
          <w:rFonts w:ascii="Garamond" w:hAnsi="Garamond"/>
          <w:sz w:val="22"/>
          <w:szCs w:val="22"/>
        </w:rPr>
        <w:br/>
      </w:r>
      <w:r w:rsidRPr="007B1A1A">
        <w:rPr>
          <w:rStyle w:val="Emphasis"/>
          <w:rFonts w:ascii="Garamond" w:hAnsi="Garamond"/>
          <w:sz w:val="22"/>
          <w:szCs w:val="22"/>
        </w:rPr>
        <w:t>COS India Pvt. Ltd.</w:t>
      </w:r>
      <w:r w:rsidR="00A50D59" w:rsidRPr="007B1A1A">
        <w:rPr>
          <w:rStyle w:val="Emphasis"/>
          <w:rFonts w:ascii="Garamond" w:hAnsi="Garamond"/>
          <w:sz w:val="22"/>
          <w:szCs w:val="22"/>
        </w:rPr>
        <w:t xml:space="preserve"> </w:t>
      </w:r>
      <w:r w:rsidRPr="007B1A1A">
        <w:rPr>
          <w:rStyle w:val="Strong"/>
          <w:rFonts w:ascii="Garamond" w:hAnsi="Garamond"/>
          <w:sz w:val="22"/>
          <w:szCs w:val="22"/>
        </w:rPr>
        <w:t>Feb 2008 – Oct 2009</w:t>
      </w:r>
    </w:p>
    <w:p w14:paraId="169EE401" w14:textId="77777777" w:rsidR="00936245" w:rsidRPr="001F54B4" w:rsidRDefault="00936245" w:rsidP="001F54B4">
      <w:pPr>
        <w:pStyle w:val="Heading2"/>
      </w:pPr>
      <w:r w:rsidRPr="001F54B4">
        <w:t>TECHNICAL SKILLS:</w:t>
      </w:r>
    </w:p>
    <w:p w14:paraId="689DA5D2" w14:textId="77777777" w:rsidR="00A83E41" w:rsidRPr="00BD2C70" w:rsidRDefault="00A83E41" w:rsidP="009E424F">
      <w:pPr>
        <w:tabs>
          <w:tab w:val="left" w:pos="360"/>
        </w:tabs>
        <w:spacing w:line="276" w:lineRule="auto"/>
        <w:ind w:left="360" w:right="1080"/>
        <w:rPr>
          <w:rFonts w:ascii="Times New Roman" w:eastAsia="Times New Roman" w:hAnsi="Times New Roman"/>
          <w:sz w:val="19"/>
          <w:szCs w:val="19"/>
        </w:rPr>
      </w:pPr>
    </w:p>
    <w:p w14:paraId="02EF509F" w14:textId="555C5B7C" w:rsidR="00770D47" w:rsidRPr="00E45165" w:rsidRDefault="005F42E6" w:rsidP="007B1A1A">
      <w:pPr>
        <w:spacing w:line="276" w:lineRule="auto"/>
        <w:rPr>
          <w:rStyle w:val="SubtleEmphasis"/>
          <w:rFonts w:ascii="Garamond" w:hAnsi="Garamond" w:cs="Times New Roman"/>
          <w:b/>
          <w:bCs/>
          <w:i w:val="0"/>
          <w:iCs w:val="0"/>
          <w:color w:val="153D63" w:themeColor="text2" w:themeTint="E6"/>
          <w:sz w:val="22"/>
          <w:szCs w:val="22"/>
        </w:rPr>
      </w:pPr>
      <w:r w:rsidRPr="00E45165">
        <w:rPr>
          <w:rStyle w:val="SubtleEmphasis"/>
          <w:rFonts w:ascii="Garamond" w:hAnsi="Garamond" w:cs="Times New Roman"/>
          <w:b/>
          <w:bCs/>
          <w:i w:val="0"/>
          <w:iCs w:val="0"/>
          <w:color w:val="153D63" w:themeColor="text2" w:themeTint="E6"/>
          <w:sz w:val="22"/>
          <w:szCs w:val="22"/>
        </w:rPr>
        <w:t xml:space="preserve">Microsoft </w:t>
      </w:r>
      <w:r w:rsidR="00770D47" w:rsidRPr="00E45165">
        <w:rPr>
          <w:rStyle w:val="SubtleEmphasis"/>
          <w:rFonts w:ascii="Garamond" w:hAnsi="Garamond" w:cs="Times New Roman"/>
          <w:b/>
          <w:bCs/>
          <w:i w:val="0"/>
          <w:iCs w:val="0"/>
          <w:color w:val="153D63" w:themeColor="text2" w:themeTint="E6"/>
          <w:sz w:val="22"/>
          <w:szCs w:val="22"/>
        </w:rPr>
        <w:t>.N</w:t>
      </w:r>
      <w:r w:rsidR="00C1684F" w:rsidRPr="00E45165">
        <w:rPr>
          <w:rStyle w:val="SubtleEmphasis"/>
          <w:rFonts w:ascii="Garamond" w:hAnsi="Garamond" w:cs="Times New Roman"/>
          <w:b/>
          <w:bCs/>
          <w:i w:val="0"/>
          <w:iCs w:val="0"/>
          <w:color w:val="153D63" w:themeColor="text2" w:themeTint="E6"/>
          <w:sz w:val="22"/>
          <w:szCs w:val="22"/>
        </w:rPr>
        <w:t>et</w:t>
      </w:r>
    </w:p>
    <w:p w14:paraId="69340F4B" w14:textId="79747848" w:rsidR="00CE6F26" w:rsidRPr="00E45165" w:rsidRDefault="00884009" w:rsidP="007B1A1A">
      <w:pPr>
        <w:spacing w:line="276" w:lineRule="auto"/>
        <w:rPr>
          <w:rStyle w:val="SubtleEmphasis"/>
          <w:rFonts w:ascii="Garamond" w:hAnsi="Garamond" w:cs="Times New Roman"/>
          <w:i w:val="0"/>
          <w:iCs w:val="0"/>
          <w:sz w:val="22"/>
          <w:szCs w:val="22"/>
        </w:rPr>
      </w:pPr>
      <w:r w:rsidRPr="00E45165">
        <w:rPr>
          <w:rStyle w:val="SubtleEmphasis"/>
          <w:rFonts w:ascii="Garamond" w:hAnsi="Garamond" w:cs="Times New Roman"/>
          <w:i w:val="0"/>
          <w:iCs w:val="0"/>
          <w:sz w:val="22"/>
          <w:szCs w:val="22"/>
        </w:rPr>
        <w:t xml:space="preserve">C#, </w:t>
      </w:r>
      <w:r w:rsidR="00837076">
        <w:rPr>
          <w:rStyle w:val="SubtleEmphasis"/>
          <w:rFonts w:ascii="Garamond" w:hAnsi="Garamond" w:cs="Times New Roman"/>
          <w:i w:val="0"/>
          <w:iCs w:val="0"/>
          <w:sz w:val="22"/>
          <w:szCs w:val="22"/>
        </w:rPr>
        <w:t>VB.NET</w:t>
      </w:r>
      <w:r w:rsidR="00DA1BF8">
        <w:rPr>
          <w:rStyle w:val="SubtleEmphasis"/>
          <w:rFonts w:ascii="Garamond" w:hAnsi="Garamond" w:cs="Times New Roman"/>
          <w:i w:val="0"/>
          <w:iCs w:val="0"/>
          <w:sz w:val="22"/>
          <w:szCs w:val="22"/>
        </w:rPr>
        <w:t xml:space="preserve">, </w:t>
      </w:r>
      <w:r w:rsidRPr="00E45165">
        <w:rPr>
          <w:rStyle w:val="SubtleEmphasis"/>
          <w:rFonts w:ascii="Garamond" w:hAnsi="Garamond" w:cs="Times New Roman"/>
          <w:i w:val="0"/>
          <w:iCs w:val="0"/>
          <w:sz w:val="22"/>
          <w:szCs w:val="22"/>
        </w:rPr>
        <w:t xml:space="preserve">MVC 4,5, </w:t>
      </w:r>
      <w:r w:rsidR="00C1684F" w:rsidRPr="00E45165">
        <w:rPr>
          <w:rStyle w:val="SubtleEmphasis"/>
          <w:rFonts w:ascii="Garamond" w:hAnsi="Garamond" w:cs="Times New Roman"/>
          <w:i w:val="0"/>
          <w:iCs w:val="0"/>
          <w:sz w:val="22"/>
          <w:szCs w:val="22"/>
        </w:rPr>
        <w:t>.NET</w:t>
      </w:r>
      <w:r w:rsidR="00FD73C1" w:rsidRPr="00E45165">
        <w:rPr>
          <w:rStyle w:val="SubtleEmphasis"/>
          <w:rFonts w:ascii="Garamond" w:hAnsi="Garamond" w:cs="Times New Roman"/>
          <w:i w:val="0"/>
          <w:iCs w:val="0"/>
          <w:sz w:val="22"/>
          <w:szCs w:val="22"/>
        </w:rPr>
        <w:t xml:space="preserve"> 8,7, </w:t>
      </w:r>
      <w:r w:rsidR="00C1684F" w:rsidRPr="00E45165">
        <w:rPr>
          <w:rStyle w:val="SubtleEmphasis"/>
          <w:rFonts w:ascii="Garamond" w:hAnsi="Garamond" w:cs="Times New Roman"/>
          <w:i w:val="0"/>
          <w:iCs w:val="0"/>
          <w:sz w:val="22"/>
          <w:szCs w:val="22"/>
        </w:rPr>
        <w:t>.NET</w:t>
      </w:r>
      <w:r w:rsidR="00FD73C1" w:rsidRPr="00E45165">
        <w:rPr>
          <w:rStyle w:val="SubtleEmphasis"/>
          <w:rFonts w:ascii="Garamond" w:hAnsi="Garamond" w:cs="Times New Roman"/>
          <w:i w:val="0"/>
          <w:iCs w:val="0"/>
          <w:sz w:val="22"/>
          <w:szCs w:val="22"/>
        </w:rPr>
        <w:t xml:space="preserve"> </w:t>
      </w:r>
      <w:r w:rsidR="006D756B" w:rsidRPr="00E45165">
        <w:rPr>
          <w:rStyle w:val="SubtleEmphasis"/>
          <w:rFonts w:ascii="Garamond" w:hAnsi="Garamond" w:cs="Times New Roman"/>
          <w:i w:val="0"/>
          <w:iCs w:val="0"/>
          <w:sz w:val="22"/>
          <w:szCs w:val="22"/>
        </w:rPr>
        <w:t>Standard,</w:t>
      </w:r>
      <w:r w:rsidRPr="00E45165">
        <w:rPr>
          <w:rStyle w:val="SubtleEmphasis"/>
          <w:rFonts w:ascii="Garamond" w:hAnsi="Garamond" w:cs="Times New Roman"/>
          <w:i w:val="0"/>
          <w:iCs w:val="0"/>
          <w:sz w:val="22"/>
          <w:szCs w:val="22"/>
        </w:rPr>
        <w:t xml:space="preserve"> </w:t>
      </w:r>
      <w:r w:rsidR="00C1684F" w:rsidRPr="00E45165">
        <w:rPr>
          <w:rStyle w:val="SubtleEmphasis"/>
          <w:rFonts w:ascii="Garamond" w:hAnsi="Garamond" w:cs="Times New Roman"/>
          <w:i w:val="0"/>
          <w:iCs w:val="0"/>
          <w:sz w:val="22"/>
          <w:szCs w:val="22"/>
        </w:rPr>
        <w:t>.NET</w:t>
      </w:r>
      <w:r w:rsidRPr="00E45165">
        <w:rPr>
          <w:rStyle w:val="SubtleEmphasis"/>
          <w:rFonts w:ascii="Garamond" w:hAnsi="Garamond" w:cs="Times New Roman"/>
          <w:i w:val="0"/>
          <w:iCs w:val="0"/>
          <w:sz w:val="22"/>
          <w:szCs w:val="22"/>
        </w:rPr>
        <w:t xml:space="preserve"> </w:t>
      </w:r>
      <w:r w:rsidR="00C1684F" w:rsidRPr="00E45165">
        <w:rPr>
          <w:rStyle w:val="SubtleEmphasis"/>
          <w:rFonts w:ascii="Garamond" w:hAnsi="Garamond" w:cs="Times New Roman"/>
          <w:i w:val="0"/>
          <w:iCs w:val="0"/>
          <w:sz w:val="22"/>
          <w:szCs w:val="22"/>
        </w:rPr>
        <w:t>Core, ASP</w:t>
      </w:r>
      <w:r w:rsidRPr="00E45165">
        <w:rPr>
          <w:rStyle w:val="SubtleEmphasis"/>
          <w:rFonts w:ascii="Garamond" w:hAnsi="Garamond" w:cs="Times New Roman"/>
          <w:i w:val="0"/>
          <w:iCs w:val="0"/>
          <w:sz w:val="22"/>
          <w:szCs w:val="22"/>
        </w:rPr>
        <w:t xml:space="preserve">, ASP.NET 2.0/3.5/4.0, 4.5, 5.0, </w:t>
      </w:r>
      <w:r w:rsidR="00C1684F" w:rsidRPr="00E45165">
        <w:rPr>
          <w:rStyle w:val="SubtleEmphasis"/>
          <w:rFonts w:ascii="Garamond" w:hAnsi="Garamond" w:cs="Times New Roman"/>
          <w:i w:val="0"/>
          <w:iCs w:val="0"/>
          <w:sz w:val="22"/>
          <w:szCs w:val="22"/>
        </w:rPr>
        <w:t>ADO.NET</w:t>
      </w:r>
      <w:r w:rsidR="00770D47" w:rsidRPr="00E45165">
        <w:rPr>
          <w:rStyle w:val="SubtleEmphasis"/>
          <w:rFonts w:ascii="Garamond" w:hAnsi="Garamond" w:cs="Times New Roman"/>
          <w:i w:val="0"/>
          <w:iCs w:val="0"/>
          <w:sz w:val="22"/>
          <w:szCs w:val="22"/>
        </w:rPr>
        <w:t>, Ajax, Entity Framework</w:t>
      </w:r>
      <w:r w:rsidR="00FD73C1" w:rsidRPr="00E45165">
        <w:rPr>
          <w:rStyle w:val="SubtleEmphasis"/>
          <w:rFonts w:ascii="Garamond" w:hAnsi="Garamond" w:cs="Times New Roman"/>
          <w:i w:val="0"/>
          <w:iCs w:val="0"/>
          <w:sz w:val="22"/>
          <w:szCs w:val="22"/>
        </w:rPr>
        <w:t xml:space="preserve">, Web API, </w:t>
      </w:r>
      <w:r w:rsidR="00837076">
        <w:rPr>
          <w:rStyle w:val="SubtleEmphasis"/>
          <w:rFonts w:ascii="Garamond" w:hAnsi="Garamond" w:cs="Times New Roman"/>
          <w:i w:val="0"/>
          <w:iCs w:val="0"/>
          <w:sz w:val="22"/>
          <w:szCs w:val="22"/>
        </w:rPr>
        <w:t>Blazor, MAUI</w:t>
      </w:r>
    </w:p>
    <w:p w14:paraId="6AF62CAD" w14:textId="77777777" w:rsidR="00CE6F26" w:rsidRPr="00CE6F26" w:rsidRDefault="00CE6F26" w:rsidP="007B1A1A">
      <w:pPr>
        <w:spacing w:line="276" w:lineRule="auto"/>
        <w:rPr>
          <w:rStyle w:val="SubtleEmphasis"/>
          <w:rFonts w:ascii="Garamond" w:hAnsi="Garamond" w:cs="Times New Roman"/>
          <w:b/>
          <w:bCs/>
          <w:i w:val="0"/>
          <w:iCs w:val="0"/>
          <w:color w:val="153D63" w:themeColor="text2" w:themeTint="E6"/>
          <w:sz w:val="22"/>
          <w:szCs w:val="22"/>
        </w:rPr>
      </w:pPr>
      <w:r w:rsidRPr="00CE6F26">
        <w:rPr>
          <w:rStyle w:val="SubtleEmphasis"/>
          <w:rFonts w:ascii="Garamond" w:hAnsi="Garamond" w:cs="Times New Roman"/>
          <w:b/>
          <w:bCs/>
          <w:i w:val="0"/>
          <w:iCs w:val="0"/>
          <w:color w:val="153D63" w:themeColor="text2" w:themeTint="E6"/>
          <w:sz w:val="22"/>
          <w:szCs w:val="22"/>
        </w:rPr>
        <w:t>AI &amp; ML Integration</w:t>
      </w:r>
    </w:p>
    <w:p w14:paraId="2974C534" w14:textId="77777777" w:rsidR="00A50D59" w:rsidRDefault="00CE6F26" w:rsidP="007B1A1A">
      <w:pPr>
        <w:spacing w:line="276" w:lineRule="auto"/>
        <w:rPr>
          <w:rFonts w:ascii="Garamond" w:hAnsi="Garamond" w:cs="Times New Roman"/>
          <w:color w:val="404040"/>
          <w:sz w:val="22"/>
          <w:szCs w:val="22"/>
        </w:rPr>
      </w:pPr>
      <w:r w:rsidRPr="00CE6F26">
        <w:rPr>
          <w:rFonts w:ascii="Garamond" w:hAnsi="Garamond" w:cs="Times New Roman"/>
          <w:color w:val="404040"/>
          <w:sz w:val="22"/>
          <w:szCs w:val="22"/>
        </w:rPr>
        <w:t>Azure OpenAI, ChatGPT API, Cognitive Services, ML.NET, Scikit-</w:t>
      </w:r>
      <w:r w:rsidR="00597B9E" w:rsidRPr="00E45165">
        <w:rPr>
          <w:rFonts w:ascii="Garamond" w:hAnsi="Garamond" w:cs="Times New Roman"/>
          <w:color w:val="404040"/>
          <w:sz w:val="22"/>
          <w:szCs w:val="22"/>
        </w:rPr>
        <w:t>learn, Integration</w:t>
      </w:r>
      <w:r w:rsidRPr="00CE6F26">
        <w:rPr>
          <w:rFonts w:ascii="Garamond" w:hAnsi="Garamond" w:cs="Times New Roman"/>
          <w:color w:val="404040"/>
          <w:sz w:val="22"/>
          <w:szCs w:val="22"/>
        </w:rPr>
        <w:t xml:space="preserve"> of AI/ML models into enterprise systems for fraud detection, intelligent automation, and predictive analytics</w:t>
      </w:r>
    </w:p>
    <w:p w14:paraId="11F0E661" w14:textId="0D524D86" w:rsidR="00C1684F" w:rsidRPr="00C1684F" w:rsidRDefault="00C1684F" w:rsidP="007B1A1A">
      <w:pPr>
        <w:spacing w:line="276" w:lineRule="auto"/>
        <w:rPr>
          <w:rStyle w:val="SubtleEmphasis"/>
          <w:rFonts w:ascii="Garamond" w:hAnsi="Garamond" w:cs="Times New Roman"/>
          <w:b/>
          <w:bCs/>
          <w:i w:val="0"/>
          <w:iCs w:val="0"/>
          <w:color w:val="153D63" w:themeColor="text2" w:themeTint="E6"/>
          <w:sz w:val="22"/>
          <w:szCs w:val="22"/>
        </w:rPr>
      </w:pPr>
      <w:r w:rsidRPr="00C1684F">
        <w:rPr>
          <w:rStyle w:val="SubtleEmphasis"/>
          <w:rFonts w:ascii="Garamond" w:hAnsi="Garamond" w:cs="Times New Roman"/>
          <w:b/>
          <w:bCs/>
          <w:i w:val="0"/>
          <w:iCs w:val="0"/>
          <w:color w:val="153D63" w:themeColor="text2" w:themeTint="E6"/>
          <w:sz w:val="22"/>
          <w:szCs w:val="22"/>
        </w:rPr>
        <w:t>Web &amp; Front-End Development</w:t>
      </w:r>
    </w:p>
    <w:p w14:paraId="61C2C82A" w14:textId="22E34EBF" w:rsidR="00C1684F" w:rsidRPr="00C1684F"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Languages/Frameworks</w:t>
      </w:r>
      <w:r w:rsidRPr="00C1684F">
        <w:rPr>
          <w:rFonts w:ascii="Garamond" w:hAnsi="Garamond" w:cs="Times New Roman"/>
          <w:color w:val="404040"/>
          <w:sz w:val="22"/>
          <w:szCs w:val="22"/>
        </w:rPr>
        <w:t>: JavaScript, jQuery, AngularJS, ReactJS, NodeJS, HTML5, Bootstrap, JSON, Ajax</w:t>
      </w:r>
    </w:p>
    <w:p w14:paraId="4919709E" w14:textId="1953BAD0" w:rsidR="00C26B0B" w:rsidRPr="00E45165" w:rsidRDefault="00C1684F" w:rsidP="007B1A1A">
      <w:pPr>
        <w:spacing w:line="276" w:lineRule="auto"/>
        <w:rPr>
          <w:rFonts w:ascii="Garamond" w:hAnsi="Garamond" w:cs="Times New Roman"/>
          <w:b/>
          <w:bCs/>
          <w:color w:val="404040"/>
          <w:sz w:val="22"/>
          <w:szCs w:val="22"/>
        </w:rPr>
      </w:pPr>
      <w:r w:rsidRPr="00C1684F">
        <w:rPr>
          <w:rFonts w:ascii="Garamond" w:hAnsi="Garamond" w:cs="Times New Roman"/>
          <w:b/>
          <w:bCs/>
          <w:color w:val="404040"/>
          <w:sz w:val="22"/>
          <w:szCs w:val="22"/>
        </w:rPr>
        <w:t>Mobile</w:t>
      </w:r>
      <w:r w:rsidRPr="00C1684F">
        <w:rPr>
          <w:rFonts w:ascii="Garamond" w:hAnsi="Garamond" w:cs="Times New Roman"/>
          <w:color w:val="404040"/>
          <w:sz w:val="22"/>
          <w:szCs w:val="22"/>
        </w:rPr>
        <w:t>: Xamarin, React Native for native mobile app development (iOS &amp; Android)</w:t>
      </w:r>
    </w:p>
    <w:p w14:paraId="48AB22D6" w14:textId="6AA7F972" w:rsidR="00C1684F" w:rsidRPr="00C1684F" w:rsidRDefault="00C1684F" w:rsidP="007B1A1A">
      <w:pPr>
        <w:spacing w:line="276" w:lineRule="auto"/>
        <w:rPr>
          <w:rStyle w:val="SubtleEmphasis"/>
          <w:rFonts w:ascii="Garamond" w:hAnsi="Garamond" w:cs="Times New Roman"/>
          <w:b/>
          <w:bCs/>
          <w:i w:val="0"/>
          <w:iCs w:val="0"/>
          <w:color w:val="153D63" w:themeColor="text2" w:themeTint="E6"/>
          <w:sz w:val="22"/>
          <w:szCs w:val="22"/>
        </w:rPr>
      </w:pPr>
      <w:r w:rsidRPr="00C1684F">
        <w:rPr>
          <w:rStyle w:val="SubtleEmphasis"/>
          <w:rFonts w:ascii="Garamond" w:hAnsi="Garamond" w:cs="Times New Roman"/>
          <w:b/>
          <w:bCs/>
          <w:i w:val="0"/>
          <w:iCs w:val="0"/>
          <w:color w:val="153D63" w:themeColor="text2" w:themeTint="E6"/>
          <w:sz w:val="22"/>
          <w:szCs w:val="22"/>
        </w:rPr>
        <w:t>Cloud Platforms</w:t>
      </w:r>
    </w:p>
    <w:p w14:paraId="68643D90" w14:textId="5667A78F" w:rsidR="00C1684F" w:rsidRPr="00C1684F"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Microsoft Azure</w:t>
      </w:r>
      <w:r w:rsidRPr="00C1684F">
        <w:rPr>
          <w:rFonts w:ascii="Garamond" w:hAnsi="Garamond" w:cs="Times New Roman"/>
          <w:color w:val="404040"/>
          <w:sz w:val="22"/>
          <w:szCs w:val="22"/>
        </w:rPr>
        <w:t>: Functions, App Services, Active Directory, B2C, API</w:t>
      </w:r>
      <w:r w:rsidR="009B6B51" w:rsidRPr="00E45165">
        <w:rPr>
          <w:rFonts w:ascii="Garamond" w:hAnsi="Garamond" w:cs="Times New Roman"/>
          <w:color w:val="404040"/>
          <w:sz w:val="22"/>
          <w:szCs w:val="22"/>
        </w:rPr>
        <w:t>M</w:t>
      </w:r>
      <w:r w:rsidRPr="00C1684F">
        <w:rPr>
          <w:rFonts w:ascii="Garamond" w:hAnsi="Garamond" w:cs="Times New Roman"/>
          <w:color w:val="404040"/>
          <w:sz w:val="22"/>
          <w:szCs w:val="22"/>
        </w:rPr>
        <w:t>, Cosmos DB, DevOps</w:t>
      </w:r>
      <w:r w:rsidR="00275C62">
        <w:rPr>
          <w:rFonts w:ascii="Garamond" w:hAnsi="Garamond" w:cs="Times New Roman"/>
          <w:color w:val="404040"/>
          <w:sz w:val="22"/>
          <w:szCs w:val="22"/>
        </w:rPr>
        <w:t xml:space="preserve">, Synopsis, Data Factory, Event </w:t>
      </w:r>
      <w:r w:rsidR="00DB3BE9">
        <w:rPr>
          <w:rFonts w:ascii="Garamond" w:hAnsi="Garamond" w:cs="Times New Roman"/>
          <w:color w:val="404040"/>
          <w:sz w:val="22"/>
          <w:szCs w:val="22"/>
        </w:rPr>
        <w:t>Grid</w:t>
      </w:r>
      <w:r w:rsidR="00275C62">
        <w:rPr>
          <w:rFonts w:ascii="Garamond" w:hAnsi="Garamond" w:cs="Times New Roman"/>
          <w:color w:val="404040"/>
          <w:sz w:val="22"/>
          <w:szCs w:val="22"/>
        </w:rPr>
        <w:t xml:space="preserve">, Service Bus, </w:t>
      </w:r>
      <w:r w:rsidR="00DB3BE9">
        <w:rPr>
          <w:rFonts w:ascii="Garamond" w:hAnsi="Garamond" w:cs="Times New Roman"/>
          <w:color w:val="404040"/>
          <w:sz w:val="22"/>
          <w:szCs w:val="22"/>
        </w:rPr>
        <w:t>Kafka</w:t>
      </w:r>
    </w:p>
    <w:p w14:paraId="689AA4A3" w14:textId="77777777" w:rsidR="00C1684F" w:rsidRPr="00E45165"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Deployment Models</w:t>
      </w:r>
      <w:r w:rsidRPr="00C1684F">
        <w:rPr>
          <w:rFonts w:ascii="Garamond" w:hAnsi="Garamond" w:cs="Times New Roman"/>
          <w:color w:val="404040"/>
          <w:sz w:val="22"/>
          <w:szCs w:val="22"/>
        </w:rPr>
        <w:t>: SaaS, PaaS, IaaS, Hybrid Cloud</w:t>
      </w:r>
    </w:p>
    <w:p w14:paraId="2C68A5CA" w14:textId="77777777" w:rsidR="00C1684F" w:rsidRPr="00C1684F"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Cloud Patterns</w:t>
      </w:r>
      <w:r w:rsidRPr="00C1684F">
        <w:rPr>
          <w:rFonts w:ascii="Garamond" w:hAnsi="Garamond" w:cs="Times New Roman"/>
          <w:color w:val="404040"/>
          <w:sz w:val="22"/>
          <w:szCs w:val="22"/>
        </w:rPr>
        <w:t>: Retry, Circuit Breaker, Throttling, Queue-based Load Leveling</w:t>
      </w:r>
    </w:p>
    <w:p w14:paraId="6F586005" w14:textId="0709AD8D" w:rsidR="00C1684F" w:rsidRPr="00E45165"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AWS (Basic Exposure)</w:t>
      </w:r>
      <w:r w:rsidRPr="00C1684F">
        <w:rPr>
          <w:rFonts w:ascii="Garamond" w:hAnsi="Garamond" w:cs="Times New Roman"/>
          <w:color w:val="404040"/>
          <w:sz w:val="22"/>
          <w:szCs w:val="22"/>
        </w:rPr>
        <w:t>: EC2, S3, Lambda (for integration/multi-cloud strategies)</w:t>
      </w:r>
    </w:p>
    <w:p w14:paraId="7EE3F677" w14:textId="2FD12D3E" w:rsidR="00C1684F" w:rsidRPr="00C1684F" w:rsidRDefault="00C1684F" w:rsidP="007B1A1A">
      <w:pPr>
        <w:spacing w:line="276" w:lineRule="auto"/>
        <w:rPr>
          <w:rFonts w:ascii="Garamond" w:hAnsi="Garamond" w:cs="Times New Roman"/>
          <w:color w:val="404040"/>
          <w:sz w:val="22"/>
          <w:szCs w:val="22"/>
        </w:rPr>
      </w:pPr>
      <w:r w:rsidRPr="00C1684F">
        <w:rPr>
          <w:rStyle w:val="SubtleEmphasis"/>
          <w:rFonts w:ascii="Garamond" w:hAnsi="Garamond" w:cs="Times New Roman"/>
          <w:b/>
          <w:bCs/>
          <w:i w:val="0"/>
          <w:iCs w:val="0"/>
          <w:color w:val="153D63" w:themeColor="text2" w:themeTint="E6"/>
          <w:sz w:val="22"/>
          <w:szCs w:val="22"/>
        </w:rPr>
        <w:lastRenderedPageBreak/>
        <w:t>Databases &amp; ETL Tools</w:t>
      </w:r>
      <w:r w:rsidR="007B1A1A">
        <w:rPr>
          <w:rStyle w:val="SubtleEmphasis"/>
          <w:rFonts w:ascii="Garamond" w:hAnsi="Garamond" w:cs="Times New Roman"/>
          <w:b/>
          <w:bCs/>
          <w:i w:val="0"/>
          <w:iCs w:val="0"/>
          <w:color w:val="153D63" w:themeColor="text2" w:themeTint="E6"/>
          <w:sz w:val="22"/>
          <w:szCs w:val="22"/>
        </w:rPr>
        <w:t xml:space="preserve">: </w:t>
      </w:r>
      <w:r w:rsidRPr="00C1684F">
        <w:rPr>
          <w:rFonts w:ascii="Garamond" w:hAnsi="Garamond" w:cs="Times New Roman"/>
          <w:b/>
          <w:bCs/>
          <w:color w:val="404040"/>
          <w:sz w:val="22"/>
          <w:szCs w:val="22"/>
        </w:rPr>
        <w:t>Relational DBs</w:t>
      </w:r>
      <w:r w:rsidRPr="00C1684F">
        <w:rPr>
          <w:rFonts w:ascii="Garamond" w:hAnsi="Garamond" w:cs="Times New Roman"/>
          <w:color w:val="404040"/>
          <w:sz w:val="22"/>
          <w:szCs w:val="22"/>
        </w:rPr>
        <w:t>: SQL Server, Oracle, MySQL, SQLite, MS Access</w:t>
      </w:r>
      <w:r w:rsidR="00A05BD7">
        <w:rPr>
          <w:rFonts w:ascii="Garamond" w:hAnsi="Garamond" w:cs="Times New Roman"/>
          <w:color w:val="404040"/>
          <w:sz w:val="22"/>
          <w:szCs w:val="22"/>
        </w:rPr>
        <w:t xml:space="preserve">, </w:t>
      </w:r>
      <w:r w:rsidR="00A05BD7" w:rsidRPr="00A05BD7">
        <w:rPr>
          <w:rFonts w:ascii="Garamond" w:hAnsi="Garamond" w:cs="Times New Roman"/>
          <w:color w:val="404040"/>
          <w:sz w:val="22"/>
          <w:szCs w:val="22"/>
        </w:rPr>
        <w:t>Oracle Reports</w:t>
      </w:r>
    </w:p>
    <w:p w14:paraId="0A732F64" w14:textId="77777777" w:rsidR="00C1684F" w:rsidRPr="00C1684F"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ETL &amp; Reporting</w:t>
      </w:r>
      <w:r w:rsidRPr="00C1684F">
        <w:rPr>
          <w:rFonts w:ascii="Garamond" w:hAnsi="Garamond" w:cs="Times New Roman"/>
          <w:color w:val="404040"/>
          <w:sz w:val="22"/>
          <w:szCs w:val="22"/>
        </w:rPr>
        <w:t>: SSIS, DTS, SSRS, Informatica, Business Objects XI, Crystal Reports, COGNOS</w:t>
      </w:r>
    </w:p>
    <w:p w14:paraId="5F3A6BCD" w14:textId="5F562656" w:rsidR="00C1684F" w:rsidRPr="00C1684F" w:rsidRDefault="00C1684F" w:rsidP="007B1A1A">
      <w:pPr>
        <w:spacing w:line="276" w:lineRule="auto"/>
        <w:rPr>
          <w:rFonts w:ascii="Garamond" w:hAnsi="Garamond" w:cs="Times New Roman"/>
          <w:color w:val="404040"/>
          <w:sz w:val="22"/>
          <w:szCs w:val="22"/>
        </w:rPr>
      </w:pPr>
      <w:r w:rsidRPr="00C1684F">
        <w:rPr>
          <w:rFonts w:ascii="Garamond" w:hAnsi="Garamond" w:cs="Times New Roman"/>
          <w:b/>
          <w:bCs/>
          <w:color w:val="404040"/>
          <w:sz w:val="22"/>
          <w:szCs w:val="22"/>
        </w:rPr>
        <w:t>Other</w:t>
      </w:r>
      <w:r w:rsidRPr="00C1684F">
        <w:rPr>
          <w:rFonts w:ascii="Garamond" w:hAnsi="Garamond" w:cs="Times New Roman"/>
          <w:color w:val="404040"/>
          <w:sz w:val="22"/>
          <w:szCs w:val="22"/>
        </w:rPr>
        <w:t>: UDFs, Triggers, Views, Functions, Stored Procedures</w:t>
      </w:r>
    </w:p>
    <w:p w14:paraId="0948D131" w14:textId="42CC55A2" w:rsidR="00C1684F" w:rsidRPr="00C1684F" w:rsidRDefault="00C1684F" w:rsidP="007B1A1A">
      <w:pPr>
        <w:spacing w:line="276" w:lineRule="auto"/>
        <w:rPr>
          <w:rFonts w:ascii="Garamond" w:hAnsi="Garamond" w:cs="Times New Roman"/>
          <w:color w:val="404040"/>
          <w:sz w:val="22"/>
          <w:szCs w:val="22"/>
        </w:rPr>
      </w:pPr>
      <w:r w:rsidRPr="007B1A1A">
        <w:rPr>
          <w:rStyle w:val="SubtleEmphasis"/>
          <w:rFonts w:ascii="Garamond" w:hAnsi="Garamond" w:cs="Times New Roman"/>
          <w:b/>
          <w:bCs/>
          <w:i w:val="0"/>
          <w:iCs w:val="0"/>
          <w:color w:val="153D63" w:themeColor="text2" w:themeTint="E6"/>
          <w:sz w:val="22"/>
          <w:szCs w:val="22"/>
        </w:rPr>
        <w:t>DevOps, CI/CD &amp; Version Control</w:t>
      </w:r>
      <w:r w:rsidR="007B1A1A" w:rsidRPr="007B1A1A">
        <w:rPr>
          <w:rStyle w:val="SubtleEmphasis"/>
          <w:rFonts w:ascii="Garamond" w:hAnsi="Garamond" w:cs="Times New Roman"/>
          <w:b/>
          <w:bCs/>
          <w:i w:val="0"/>
          <w:iCs w:val="0"/>
          <w:color w:val="153D63" w:themeColor="text2" w:themeTint="E6"/>
          <w:sz w:val="22"/>
          <w:szCs w:val="22"/>
        </w:rPr>
        <w:t xml:space="preserve">: </w:t>
      </w:r>
      <w:r w:rsidRPr="00C1684F">
        <w:rPr>
          <w:rFonts w:ascii="Garamond" w:hAnsi="Garamond" w:cs="Times New Roman"/>
          <w:color w:val="404040"/>
          <w:sz w:val="22"/>
          <w:szCs w:val="22"/>
        </w:rPr>
        <w:t>Azure DevOps, GitHub, Git, TFS, VSTS, ClearCase, CVS, Atlassian JIRA</w:t>
      </w:r>
      <w:r w:rsidR="0081249F">
        <w:rPr>
          <w:rFonts w:ascii="Garamond" w:hAnsi="Garamond" w:cs="Times New Roman"/>
          <w:color w:val="404040"/>
          <w:sz w:val="22"/>
          <w:szCs w:val="22"/>
        </w:rPr>
        <w:t xml:space="preserve">, </w:t>
      </w:r>
      <w:r w:rsidRPr="00C1684F">
        <w:rPr>
          <w:rFonts w:ascii="Garamond" w:hAnsi="Garamond" w:cs="Times New Roman"/>
          <w:color w:val="404040"/>
          <w:sz w:val="22"/>
          <w:szCs w:val="22"/>
        </w:rPr>
        <w:t xml:space="preserve">ARM templates, Terraform, pipeline </w:t>
      </w:r>
    </w:p>
    <w:p w14:paraId="36ED1E00" w14:textId="27E790D9" w:rsidR="00C1684F" w:rsidRPr="00C1684F" w:rsidRDefault="00C1684F" w:rsidP="007B1A1A">
      <w:pPr>
        <w:spacing w:line="276" w:lineRule="auto"/>
        <w:rPr>
          <w:rStyle w:val="SubtleEmphasis"/>
          <w:rFonts w:ascii="Garamond" w:hAnsi="Garamond" w:cs="Times New Roman"/>
          <w:b/>
          <w:bCs/>
          <w:color w:val="153D63" w:themeColor="text2" w:themeTint="E6"/>
          <w:sz w:val="22"/>
          <w:szCs w:val="22"/>
        </w:rPr>
      </w:pPr>
      <w:r w:rsidRPr="00C1684F">
        <w:rPr>
          <w:rStyle w:val="SubtleEmphasis"/>
          <w:rFonts w:ascii="Garamond" w:hAnsi="Garamond" w:cs="Times New Roman"/>
          <w:b/>
          <w:bCs/>
          <w:i w:val="0"/>
          <w:iCs w:val="0"/>
          <w:color w:val="153D63" w:themeColor="text2" w:themeTint="E6"/>
          <w:sz w:val="22"/>
          <w:szCs w:val="22"/>
        </w:rPr>
        <w:t>Testing &amp; QA Tools</w:t>
      </w:r>
      <w:r w:rsidR="007B1A1A">
        <w:rPr>
          <w:rStyle w:val="SubtleEmphasis"/>
          <w:rFonts w:ascii="Garamond" w:hAnsi="Garamond" w:cs="Times New Roman"/>
          <w:b/>
          <w:bCs/>
          <w:i w:val="0"/>
          <w:iCs w:val="0"/>
          <w:color w:val="153D63" w:themeColor="text2" w:themeTint="E6"/>
          <w:sz w:val="22"/>
          <w:szCs w:val="22"/>
        </w:rPr>
        <w:t xml:space="preserve">: </w:t>
      </w:r>
      <w:proofErr w:type="spellStart"/>
      <w:r w:rsidRPr="00C1684F">
        <w:rPr>
          <w:rFonts w:ascii="Garamond" w:hAnsi="Garamond" w:cs="Times New Roman"/>
          <w:color w:val="404040"/>
          <w:sz w:val="22"/>
          <w:szCs w:val="22"/>
        </w:rPr>
        <w:t>NUnit</w:t>
      </w:r>
      <w:proofErr w:type="spellEnd"/>
      <w:r w:rsidRPr="00C1684F">
        <w:rPr>
          <w:rFonts w:ascii="Garamond" w:hAnsi="Garamond" w:cs="Times New Roman"/>
          <w:color w:val="404040"/>
          <w:sz w:val="22"/>
          <w:szCs w:val="22"/>
        </w:rPr>
        <w:t xml:space="preserve">, Selenium, JMeter, Dotrace, </w:t>
      </w:r>
      <w:proofErr w:type="spellStart"/>
      <w:r w:rsidRPr="00C1684F">
        <w:rPr>
          <w:rFonts w:ascii="Garamond" w:hAnsi="Garamond" w:cs="Times New Roman"/>
          <w:color w:val="404040"/>
          <w:sz w:val="22"/>
          <w:szCs w:val="22"/>
        </w:rPr>
        <w:t>FxCop</w:t>
      </w:r>
      <w:proofErr w:type="spellEnd"/>
      <w:r w:rsidRPr="00C1684F">
        <w:rPr>
          <w:rFonts w:ascii="Garamond" w:hAnsi="Garamond" w:cs="Times New Roman"/>
          <w:color w:val="404040"/>
          <w:sz w:val="22"/>
          <w:szCs w:val="22"/>
        </w:rPr>
        <w:t xml:space="preserve">, </w:t>
      </w:r>
      <w:r w:rsidR="00B10ACF" w:rsidRPr="00E45165">
        <w:rPr>
          <w:rFonts w:ascii="Garamond" w:hAnsi="Garamond" w:cs="Times New Roman"/>
          <w:color w:val="404040"/>
          <w:sz w:val="22"/>
          <w:szCs w:val="22"/>
        </w:rPr>
        <w:t>Style Cop</w:t>
      </w:r>
      <w:r w:rsidRPr="00C1684F">
        <w:rPr>
          <w:rFonts w:ascii="Garamond" w:hAnsi="Garamond" w:cs="Times New Roman"/>
          <w:color w:val="404040"/>
          <w:sz w:val="22"/>
          <w:szCs w:val="22"/>
        </w:rPr>
        <w:t xml:space="preserve">, ReSharper, </w:t>
      </w:r>
      <w:proofErr w:type="spellStart"/>
      <w:r w:rsidRPr="00C1684F">
        <w:rPr>
          <w:rFonts w:ascii="Garamond" w:hAnsi="Garamond" w:cs="Times New Roman"/>
          <w:color w:val="404040"/>
          <w:sz w:val="22"/>
          <w:szCs w:val="22"/>
        </w:rPr>
        <w:t>NCover</w:t>
      </w:r>
      <w:proofErr w:type="spellEnd"/>
    </w:p>
    <w:p w14:paraId="069A6134" w14:textId="5924085D" w:rsidR="00C1684F" w:rsidRPr="00C1684F" w:rsidRDefault="00C1684F" w:rsidP="007B1A1A">
      <w:pPr>
        <w:spacing w:line="276" w:lineRule="auto"/>
        <w:rPr>
          <w:rFonts w:ascii="Garamond" w:hAnsi="Garamond" w:cs="Times New Roman"/>
          <w:color w:val="404040"/>
          <w:sz w:val="22"/>
          <w:szCs w:val="22"/>
        </w:rPr>
      </w:pPr>
      <w:r w:rsidRPr="00C1684F">
        <w:rPr>
          <w:rStyle w:val="SubtleEmphasis"/>
          <w:rFonts w:ascii="Garamond" w:hAnsi="Garamond" w:cs="Times New Roman"/>
          <w:b/>
          <w:bCs/>
          <w:i w:val="0"/>
          <w:iCs w:val="0"/>
          <w:color w:val="153D63" w:themeColor="text2" w:themeTint="E6"/>
          <w:sz w:val="22"/>
          <w:szCs w:val="22"/>
        </w:rPr>
        <w:t>Design Patterns</w:t>
      </w:r>
      <w:r w:rsidR="007B1A1A">
        <w:rPr>
          <w:rStyle w:val="SubtleEmphasis"/>
          <w:rFonts w:ascii="Garamond" w:hAnsi="Garamond" w:cs="Times New Roman"/>
          <w:b/>
          <w:bCs/>
          <w:i w:val="0"/>
          <w:iCs w:val="0"/>
          <w:color w:val="153D63" w:themeColor="text2" w:themeTint="E6"/>
          <w:sz w:val="22"/>
          <w:szCs w:val="22"/>
        </w:rPr>
        <w:t xml:space="preserve">: </w:t>
      </w:r>
      <w:r w:rsidRPr="00C1684F">
        <w:rPr>
          <w:rFonts w:ascii="Garamond" w:hAnsi="Garamond" w:cs="Times New Roman"/>
          <w:color w:val="404040"/>
          <w:sz w:val="22"/>
          <w:szCs w:val="22"/>
        </w:rPr>
        <w:t xml:space="preserve">Singleton, Factory, Abstract Factory, Observer, Repository, Facade, POC, </w:t>
      </w:r>
      <w:r w:rsidR="007B1A1A">
        <w:rPr>
          <w:rFonts w:ascii="Garamond" w:hAnsi="Garamond" w:cs="Times New Roman"/>
          <w:color w:val="404040"/>
          <w:sz w:val="22"/>
          <w:szCs w:val="22"/>
        </w:rPr>
        <w:t>Prototype, Cloud-native</w:t>
      </w:r>
      <w:r w:rsidRPr="00C1684F">
        <w:rPr>
          <w:rFonts w:ascii="Garamond" w:hAnsi="Garamond" w:cs="Times New Roman"/>
          <w:color w:val="404040"/>
          <w:sz w:val="22"/>
          <w:szCs w:val="22"/>
        </w:rPr>
        <w:t xml:space="preserve"> architecture</w:t>
      </w:r>
    </w:p>
    <w:p w14:paraId="6CAA33F4" w14:textId="6FC41BC5" w:rsidR="00C26B0B" w:rsidRPr="00E45165" w:rsidRDefault="00C1684F" w:rsidP="007B1A1A">
      <w:pPr>
        <w:spacing w:line="276" w:lineRule="auto"/>
        <w:rPr>
          <w:rStyle w:val="SubtleEmphasis"/>
          <w:rFonts w:ascii="Garamond" w:hAnsi="Garamond" w:cs="Times New Roman"/>
          <w:b/>
          <w:bCs/>
          <w:i w:val="0"/>
          <w:iCs w:val="0"/>
          <w:color w:val="153D63" w:themeColor="text2" w:themeTint="E6"/>
          <w:sz w:val="22"/>
          <w:szCs w:val="22"/>
        </w:rPr>
      </w:pPr>
      <w:r w:rsidRPr="00C1684F">
        <w:rPr>
          <w:rStyle w:val="SubtleEmphasis"/>
          <w:rFonts w:ascii="Garamond" w:hAnsi="Garamond" w:cs="Times New Roman"/>
          <w:b/>
          <w:bCs/>
          <w:i w:val="0"/>
          <w:iCs w:val="0"/>
          <w:color w:val="153D63" w:themeColor="text2" w:themeTint="E6"/>
          <w:sz w:val="22"/>
          <w:szCs w:val="22"/>
        </w:rPr>
        <w:t>UI/UX &amp; Prototyping</w:t>
      </w:r>
      <w:r w:rsidR="007B1A1A">
        <w:rPr>
          <w:rStyle w:val="SubtleEmphasis"/>
          <w:rFonts w:ascii="Garamond" w:hAnsi="Garamond" w:cs="Times New Roman"/>
          <w:b/>
          <w:bCs/>
          <w:i w:val="0"/>
          <w:iCs w:val="0"/>
          <w:color w:val="153D63" w:themeColor="text2" w:themeTint="E6"/>
          <w:sz w:val="22"/>
          <w:szCs w:val="22"/>
        </w:rPr>
        <w:t xml:space="preserve">: </w:t>
      </w:r>
      <w:r w:rsidRPr="00C1684F">
        <w:rPr>
          <w:rFonts w:ascii="Garamond" w:hAnsi="Garamond" w:cs="Times New Roman"/>
          <w:color w:val="404040"/>
          <w:sz w:val="22"/>
          <w:szCs w:val="22"/>
        </w:rPr>
        <w:t xml:space="preserve">Figma, </w:t>
      </w:r>
      <w:proofErr w:type="spellStart"/>
      <w:r w:rsidRPr="00C1684F">
        <w:rPr>
          <w:rFonts w:ascii="Garamond" w:hAnsi="Garamond" w:cs="Times New Roman"/>
          <w:color w:val="404040"/>
          <w:sz w:val="22"/>
          <w:szCs w:val="22"/>
        </w:rPr>
        <w:t>FigJam</w:t>
      </w:r>
      <w:proofErr w:type="spellEnd"/>
      <w:r w:rsidRPr="00C1684F">
        <w:rPr>
          <w:rFonts w:ascii="Garamond" w:hAnsi="Garamond" w:cs="Times New Roman"/>
          <w:color w:val="404040"/>
          <w:sz w:val="22"/>
          <w:szCs w:val="22"/>
        </w:rPr>
        <w:t>, Balsamiq (basic)</w:t>
      </w:r>
      <w:r w:rsidR="00A50D59">
        <w:rPr>
          <w:rFonts w:ascii="Garamond" w:hAnsi="Garamond" w:cs="Times New Roman"/>
          <w:color w:val="404040"/>
          <w:sz w:val="22"/>
          <w:szCs w:val="22"/>
        </w:rPr>
        <w:t xml:space="preserve">, </w:t>
      </w:r>
      <w:r w:rsidRPr="00C1684F">
        <w:rPr>
          <w:rFonts w:ascii="Garamond" w:hAnsi="Garamond" w:cs="Times New Roman"/>
          <w:color w:val="404040"/>
          <w:sz w:val="22"/>
          <w:szCs w:val="22"/>
        </w:rPr>
        <w:t>Wireframes, information architecture</w:t>
      </w:r>
    </w:p>
    <w:p w14:paraId="51C9BEA7" w14:textId="77777777" w:rsidR="007B1A1A" w:rsidRDefault="00C26B0B" w:rsidP="007B1A1A">
      <w:pPr>
        <w:spacing w:line="276" w:lineRule="auto"/>
        <w:rPr>
          <w:rStyle w:val="SubtleEmphasis"/>
          <w:rFonts w:ascii="Garamond" w:hAnsi="Garamond" w:cs="Times New Roman"/>
          <w:b/>
          <w:bCs/>
          <w:i w:val="0"/>
          <w:iCs w:val="0"/>
          <w:color w:val="153D63" w:themeColor="text2" w:themeTint="E6"/>
          <w:sz w:val="22"/>
          <w:szCs w:val="22"/>
        </w:rPr>
      </w:pPr>
      <w:r w:rsidRPr="00E45165">
        <w:rPr>
          <w:rStyle w:val="SubtleEmphasis"/>
          <w:rFonts w:ascii="Garamond" w:hAnsi="Garamond" w:cs="Times New Roman"/>
          <w:b/>
          <w:bCs/>
          <w:i w:val="0"/>
          <w:iCs w:val="0"/>
          <w:color w:val="153D63" w:themeColor="text2" w:themeTint="E6"/>
          <w:sz w:val="22"/>
          <w:szCs w:val="22"/>
        </w:rPr>
        <w:t>Version Control</w:t>
      </w:r>
      <w:r w:rsidR="007B1A1A">
        <w:rPr>
          <w:rStyle w:val="SubtleEmphasis"/>
          <w:rFonts w:ascii="Garamond" w:hAnsi="Garamond" w:cs="Times New Roman"/>
          <w:b/>
          <w:bCs/>
          <w:i w:val="0"/>
          <w:iCs w:val="0"/>
          <w:color w:val="153D63" w:themeColor="text2" w:themeTint="E6"/>
          <w:sz w:val="22"/>
          <w:szCs w:val="22"/>
        </w:rPr>
        <w:t xml:space="preserve">: </w:t>
      </w:r>
      <w:r w:rsidR="006D4E6A" w:rsidRPr="00E45165">
        <w:rPr>
          <w:rStyle w:val="SubtleEmphasis"/>
          <w:rFonts w:ascii="Garamond" w:hAnsi="Garamond" w:cs="Times New Roman"/>
          <w:i w:val="0"/>
          <w:iCs w:val="0"/>
          <w:sz w:val="22"/>
          <w:szCs w:val="22"/>
        </w:rPr>
        <w:t xml:space="preserve">VSTS, </w:t>
      </w:r>
      <w:r w:rsidR="00936245" w:rsidRPr="00E45165">
        <w:rPr>
          <w:rStyle w:val="SubtleEmphasis"/>
          <w:rFonts w:ascii="Garamond" w:hAnsi="Garamond" w:cs="Times New Roman"/>
          <w:i w:val="0"/>
          <w:iCs w:val="0"/>
          <w:sz w:val="22"/>
          <w:szCs w:val="22"/>
        </w:rPr>
        <w:t xml:space="preserve">CVS, </w:t>
      </w:r>
      <w:r w:rsidR="000446A0" w:rsidRPr="00E45165">
        <w:rPr>
          <w:rStyle w:val="SubtleEmphasis"/>
          <w:rFonts w:ascii="Garamond" w:hAnsi="Garamond" w:cs="Times New Roman"/>
          <w:i w:val="0"/>
          <w:iCs w:val="0"/>
          <w:sz w:val="22"/>
          <w:szCs w:val="22"/>
        </w:rPr>
        <w:t>VSS,</w:t>
      </w:r>
      <w:r w:rsidR="00936245" w:rsidRPr="00E45165">
        <w:rPr>
          <w:rStyle w:val="SubtleEmphasis"/>
          <w:rFonts w:ascii="Garamond" w:hAnsi="Garamond" w:cs="Times New Roman"/>
          <w:i w:val="0"/>
          <w:iCs w:val="0"/>
          <w:sz w:val="22"/>
          <w:szCs w:val="22"/>
        </w:rPr>
        <w:t xml:space="preserve"> </w:t>
      </w:r>
      <w:r w:rsidR="006D4E6A" w:rsidRPr="00E45165">
        <w:rPr>
          <w:rStyle w:val="SubtleEmphasis"/>
          <w:rFonts w:ascii="Garamond" w:hAnsi="Garamond" w:cs="Times New Roman"/>
          <w:i w:val="0"/>
          <w:iCs w:val="0"/>
          <w:sz w:val="22"/>
          <w:szCs w:val="22"/>
        </w:rPr>
        <w:t>TFS,</w:t>
      </w:r>
      <w:r w:rsidR="00936245" w:rsidRPr="00E45165">
        <w:rPr>
          <w:rStyle w:val="SubtleEmphasis"/>
          <w:rFonts w:ascii="Garamond" w:hAnsi="Garamond" w:cs="Times New Roman"/>
          <w:i w:val="0"/>
          <w:iCs w:val="0"/>
          <w:sz w:val="22"/>
          <w:szCs w:val="22"/>
        </w:rPr>
        <w:t xml:space="preserve"> </w:t>
      </w:r>
      <w:r w:rsidR="007B1A1A">
        <w:rPr>
          <w:rStyle w:val="SubtleEmphasis"/>
          <w:rFonts w:ascii="Garamond" w:hAnsi="Garamond" w:cs="Times New Roman"/>
          <w:i w:val="0"/>
          <w:iCs w:val="0"/>
          <w:sz w:val="22"/>
          <w:szCs w:val="22"/>
        </w:rPr>
        <w:t>ClearCase</w:t>
      </w:r>
      <w:r w:rsidR="00936245" w:rsidRPr="00E45165">
        <w:rPr>
          <w:rStyle w:val="SubtleEmphasis"/>
          <w:rFonts w:ascii="Garamond" w:hAnsi="Garamond" w:cs="Times New Roman"/>
          <w:i w:val="0"/>
          <w:iCs w:val="0"/>
          <w:sz w:val="22"/>
          <w:szCs w:val="22"/>
        </w:rPr>
        <w:t xml:space="preserve">, </w:t>
      </w:r>
      <w:r w:rsidR="002A1537" w:rsidRPr="00E45165">
        <w:rPr>
          <w:rStyle w:val="SubtleEmphasis"/>
          <w:rFonts w:ascii="Garamond" w:hAnsi="Garamond" w:cs="Times New Roman"/>
          <w:i w:val="0"/>
          <w:iCs w:val="0"/>
          <w:sz w:val="22"/>
          <w:szCs w:val="22"/>
        </w:rPr>
        <w:t>GitHub</w:t>
      </w:r>
      <w:r w:rsidR="00C66B2A" w:rsidRPr="00E45165">
        <w:rPr>
          <w:rStyle w:val="SubtleEmphasis"/>
          <w:rFonts w:ascii="Garamond" w:hAnsi="Garamond" w:cs="Times New Roman"/>
          <w:i w:val="0"/>
          <w:iCs w:val="0"/>
          <w:sz w:val="22"/>
          <w:szCs w:val="22"/>
        </w:rPr>
        <w:t xml:space="preserve">, </w:t>
      </w:r>
      <w:r w:rsidRPr="00E45165">
        <w:rPr>
          <w:rStyle w:val="SubtleEmphasis"/>
          <w:rFonts w:ascii="Garamond" w:hAnsi="Garamond" w:cs="Times New Roman"/>
          <w:i w:val="0"/>
          <w:iCs w:val="0"/>
          <w:sz w:val="22"/>
          <w:szCs w:val="22"/>
        </w:rPr>
        <w:t>DevOps</w:t>
      </w:r>
      <w:r w:rsidR="009725C6" w:rsidRPr="00E45165">
        <w:rPr>
          <w:rStyle w:val="SubtleEmphasis"/>
          <w:rFonts w:ascii="Garamond" w:hAnsi="Garamond" w:cs="Times New Roman"/>
          <w:i w:val="0"/>
          <w:iCs w:val="0"/>
          <w:sz w:val="22"/>
          <w:szCs w:val="22"/>
        </w:rPr>
        <w:t xml:space="preserve">, Atlassian </w:t>
      </w:r>
      <w:r w:rsidR="007B1A1A" w:rsidRPr="00E45165">
        <w:rPr>
          <w:rStyle w:val="SubtleEmphasis"/>
          <w:rFonts w:ascii="Garamond" w:hAnsi="Garamond" w:cs="Times New Roman"/>
          <w:i w:val="0"/>
          <w:iCs w:val="0"/>
          <w:sz w:val="22"/>
          <w:szCs w:val="22"/>
        </w:rPr>
        <w:t>JIRA</w:t>
      </w:r>
      <w:r w:rsidR="007B1A1A" w:rsidRPr="00E45165">
        <w:rPr>
          <w:rStyle w:val="SubtleEmphasis"/>
          <w:rFonts w:ascii="Garamond" w:hAnsi="Garamond" w:cs="Times New Roman"/>
          <w:b/>
          <w:bCs/>
          <w:i w:val="0"/>
          <w:iCs w:val="0"/>
          <w:color w:val="153D63" w:themeColor="text2" w:themeTint="E6"/>
          <w:sz w:val="22"/>
          <w:szCs w:val="22"/>
        </w:rPr>
        <w:t xml:space="preserve"> </w:t>
      </w:r>
    </w:p>
    <w:p w14:paraId="76D41046" w14:textId="5545919B" w:rsidR="007C406A" w:rsidRPr="00E45165" w:rsidRDefault="006A5E28" w:rsidP="007B1A1A">
      <w:pPr>
        <w:spacing w:line="276" w:lineRule="auto"/>
        <w:rPr>
          <w:rStyle w:val="SubtleEmphasis"/>
          <w:rFonts w:ascii="Garamond" w:hAnsi="Garamond" w:cs="Times New Roman"/>
          <w:i w:val="0"/>
          <w:iCs w:val="0"/>
          <w:sz w:val="22"/>
          <w:szCs w:val="22"/>
        </w:rPr>
      </w:pPr>
      <w:r w:rsidRPr="00E45165">
        <w:rPr>
          <w:rStyle w:val="SubtleEmphasis"/>
          <w:rFonts w:ascii="Garamond" w:hAnsi="Garamond" w:cs="Times New Roman"/>
          <w:b/>
          <w:bCs/>
          <w:i w:val="0"/>
          <w:iCs w:val="0"/>
          <w:color w:val="153D63" w:themeColor="text2" w:themeTint="E6"/>
          <w:sz w:val="22"/>
          <w:szCs w:val="22"/>
        </w:rPr>
        <w:t>Architecture</w:t>
      </w:r>
      <w:r w:rsidR="007B1A1A">
        <w:rPr>
          <w:rStyle w:val="SubtleEmphasis"/>
          <w:rFonts w:ascii="Garamond" w:hAnsi="Garamond" w:cs="Times New Roman"/>
          <w:b/>
          <w:bCs/>
          <w:i w:val="0"/>
          <w:iCs w:val="0"/>
          <w:color w:val="153D63" w:themeColor="text2" w:themeTint="E6"/>
          <w:sz w:val="22"/>
          <w:szCs w:val="22"/>
        </w:rPr>
        <w:t xml:space="preserve">: </w:t>
      </w:r>
      <w:r w:rsidR="00936245" w:rsidRPr="00E45165">
        <w:rPr>
          <w:rStyle w:val="SubtleEmphasis"/>
          <w:rFonts w:ascii="Garamond" w:hAnsi="Garamond" w:cs="Times New Roman"/>
          <w:i w:val="0"/>
          <w:iCs w:val="0"/>
          <w:sz w:val="22"/>
          <w:szCs w:val="22"/>
        </w:rPr>
        <w:t xml:space="preserve">N-tier, </w:t>
      </w:r>
      <w:r w:rsidR="007B1A1A">
        <w:rPr>
          <w:rStyle w:val="SubtleEmphasis"/>
          <w:rFonts w:ascii="Garamond" w:hAnsi="Garamond" w:cs="Times New Roman"/>
          <w:i w:val="0"/>
          <w:iCs w:val="0"/>
          <w:sz w:val="22"/>
          <w:szCs w:val="22"/>
        </w:rPr>
        <w:t>3-tier</w:t>
      </w:r>
      <w:r w:rsidR="00936245" w:rsidRPr="00E45165">
        <w:rPr>
          <w:rStyle w:val="SubtleEmphasis"/>
          <w:rFonts w:ascii="Garamond" w:hAnsi="Garamond" w:cs="Times New Roman"/>
          <w:i w:val="0"/>
          <w:iCs w:val="0"/>
          <w:sz w:val="22"/>
          <w:szCs w:val="22"/>
        </w:rPr>
        <w:t>, MVC, M</w:t>
      </w:r>
      <w:r w:rsidR="00337220" w:rsidRPr="00E45165">
        <w:rPr>
          <w:rStyle w:val="SubtleEmphasis"/>
          <w:rFonts w:ascii="Garamond" w:hAnsi="Garamond" w:cs="Times New Roman"/>
          <w:i w:val="0"/>
          <w:iCs w:val="0"/>
          <w:sz w:val="22"/>
          <w:szCs w:val="22"/>
        </w:rPr>
        <w:t>VV</w:t>
      </w:r>
      <w:r w:rsidR="00936245" w:rsidRPr="00E45165">
        <w:rPr>
          <w:rStyle w:val="SubtleEmphasis"/>
          <w:rFonts w:ascii="Garamond" w:hAnsi="Garamond" w:cs="Times New Roman"/>
          <w:i w:val="0"/>
          <w:iCs w:val="0"/>
          <w:sz w:val="22"/>
          <w:szCs w:val="22"/>
        </w:rPr>
        <w:t>M</w:t>
      </w:r>
      <w:r w:rsidR="007B1A1A">
        <w:rPr>
          <w:rStyle w:val="SubtleEmphasis"/>
          <w:rFonts w:ascii="Garamond" w:hAnsi="Garamond" w:cs="Times New Roman"/>
          <w:i w:val="0"/>
          <w:iCs w:val="0"/>
          <w:sz w:val="22"/>
          <w:szCs w:val="22"/>
        </w:rPr>
        <w:t>, Domain Driven</w:t>
      </w:r>
    </w:p>
    <w:p w14:paraId="3D05B030" w14:textId="3F862FFA" w:rsidR="007C406A" w:rsidRDefault="007C406A" w:rsidP="007B1A1A">
      <w:pPr>
        <w:spacing w:line="276" w:lineRule="auto"/>
        <w:rPr>
          <w:rStyle w:val="SubtleEmphasis"/>
          <w:rFonts w:ascii="Garamond" w:hAnsi="Garamond" w:cs="Times New Roman"/>
          <w:i w:val="0"/>
          <w:iCs w:val="0"/>
          <w:sz w:val="22"/>
          <w:szCs w:val="22"/>
        </w:rPr>
      </w:pPr>
      <w:r w:rsidRPr="00E45165">
        <w:rPr>
          <w:rStyle w:val="SubtleEmphasis"/>
          <w:rFonts w:ascii="Garamond" w:hAnsi="Garamond" w:cs="Times New Roman"/>
          <w:b/>
          <w:bCs/>
          <w:i w:val="0"/>
          <w:iCs w:val="0"/>
          <w:color w:val="153D63" w:themeColor="text2" w:themeTint="E6"/>
          <w:sz w:val="22"/>
          <w:szCs w:val="22"/>
        </w:rPr>
        <w:t>Compliance</w:t>
      </w:r>
      <w:r w:rsidR="007B1A1A">
        <w:rPr>
          <w:rStyle w:val="SubtleEmphasis"/>
          <w:rFonts w:ascii="Garamond" w:hAnsi="Garamond" w:cs="Times New Roman"/>
          <w:b/>
          <w:bCs/>
          <w:i w:val="0"/>
          <w:iCs w:val="0"/>
          <w:color w:val="153D63" w:themeColor="text2" w:themeTint="E6"/>
          <w:sz w:val="22"/>
          <w:szCs w:val="22"/>
        </w:rPr>
        <w:t xml:space="preserve">: </w:t>
      </w:r>
      <w:r w:rsidRPr="00E45165">
        <w:rPr>
          <w:rStyle w:val="SubtleEmphasis"/>
          <w:rFonts w:ascii="Garamond" w:hAnsi="Garamond" w:cs="Times New Roman"/>
          <w:i w:val="0"/>
          <w:iCs w:val="0"/>
          <w:sz w:val="22"/>
          <w:szCs w:val="22"/>
        </w:rPr>
        <w:t>HIPAA, FCRA, and DOI</w:t>
      </w:r>
    </w:p>
    <w:p w14:paraId="0C0B5F43" w14:textId="3D1DB7E6" w:rsidR="007671E4" w:rsidRPr="009B6B51" w:rsidRDefault="00A21F7C" w:rsidP="001F54B4">
      <w:pPr>
        <w:pStyle w:val="Heading2"/>
        <w:rPr>
          <w:rFonts w:eastAsia="Times New Roman"/>
          <w:sz w:val="22"/>
          <w:szCs w:val="22"/>
        </w:rPr>
      </w:pPr>
      <w:bookmarkStart w:id="0" w:name="page3"/>
      <w:bookmarkEnd w:id="0"/>
      <w:r w:rsidRPr="009B6B51">
        <w:t>COMPANY</w:t>
      </w:r>
      <w:r w:rsidR="00D77523" w:rsidRPr="009B6B51">
        <w:t xml:space="preserve"> DETAILS</w:t>
      </w:r>
      <w:r w:rsidR="00287286" w:rsidRPr="009B6B51">
        <w:t xml:space="preserve">: </w:t>
      </w:r>
    </w:p>
    <w:p w14:paraId="12EA7888" w14:textId="77777777" w:rsidR="009B6B51" w:rsidRPr="003F6818" w:rsidRDefault="00F47FB1" w:rsidP="00CF4608">
      <w:pPr>
        <w:pStyle w:val="NormalWeb"/>
        <w:rPr>
          <w:color w:val="000000" w:themeColor="text1"/>
          <w:sz w:val="22"/>
          <w:szCs w:val="22"/>
          <w:lang w:val="es-ES"/>
        </w:rPr>
      </w:pPr>
      <w:r w:rsidRPr="003F6818">
        <w:rPr>
          <w:rFonts w:ascii="Century Gothic" w:hAnsi="Century Gothic" w:cs="Arial"/>
          <w:b/>
          <w:color w:val="000000" w:themeColor="text1"/>
          <w:lang w:val="es-ES"/>
        </w:rPr>
        <w:t xml:space="preserve">Anchor </w:t>
      </w:r>
      <w:r w:rsidR="002D515C" w:rsidRPr="003F6818">
        <w:rPr>
          <w:rFonts w:ascii="Century Gothic" w:hAnsi="Century Gothic" w:cs="Arial"/>
          <w:b/>
          <w:color w:val="000000" w:themeColor="text1"/>
          <w:lang w:val="es-ES"/>
        </w:rPr>
        <w:t>G</w:t>
      </w:r>
      <w:r w:rsidRPr="003F6818">
        <w:rPr>
          <w:rFonts w:ascii="Century Gothic" w:hAnsi="Century Gothic" w:cs="Arial"/>
          <w:b/>
          <w:color w:val="000000" w:themeColor="text1"/>
          <w:lang w:val="es-ES"/>
        </w:rPr>
        <w:t xml:space="preserve">eneral </w:t>
      </w:r>
      <w:proofErr w:type="spellStart"/>
      <w:r w:rsidRPr="003F6818">
        <w:rPr>
          <w:rFonts w:ascii="Century Gothic" w:hAnsi="Century Gothic" w:cs="Arial"/>
          <w:b/>
          <w:color w:val="000000" w:themeColor="text1"/>
          <w:lang w:val="es-ES"/>
        </w:rPr>
        <w:t>Insurance</w:t>
      </w:r>
      <w:proofErr w:type="spellEnd"/>
      <w:r w:rsidRPr="003F6818">
        <w:rPr>
          <w:rFonts w:ascii="Century Gothic" w:hAnsi="Century Gothic" w:cs="Arial"/>
          <w:b/>
          <w:color w:val="000000" w:themeColor="text1"/>
          <w:lang w:val="es-ES"/>
        </w:rPr>
        <w:t xml:space="preserve"> </w:t>
      </w:r>
      <w:r w:rsidR="00E25023" w:rsidRPr="003F6818">
        <w:rPr>
          <w:rFonts w:ascii="Century Gothic" w:hAnsi="Century Gothic" w:cs="Arial"/>
          <w:b/>
          <w:color w:val="000000" w:themeColor="text1"/>
          <w:lang w:val="es-ES"/>
        </w:rPr>
        <w:t>A</w:t>
      </w:r>
      <w:r w:rsidR="002D515C" w:rsidRPr="003F6818">
        <w:rPr>
          <w:rFonts w:ascii="Century Gothic" w:hAnsi="Century Gothic" w:cs="Arial"/>
          <w:b/>
          <w:color w:val="000000" w:themeColor="text1"/>
          <w:lang w:val="es-ES"/>
        </w:rPr>
        <w:t>gency</w:t>
      </w:r>
      <w:r w:rsidR="008C2A87" w:rsidRPr="003F6818">
        <w:rPr>
          <w:rFonts w:ascii="Century Gothic" w:hAnsi="Century Gothic" w:cs="Arial"/>
          <w:b/>
          <w:color w:val="000000" w:themeColor="text1"/>
          <w:lang w:val="es-ES"/>
        </w:rPr>
        <w:t>,</w:t>
      </w:r>
      <w:r w:rsidR="008C2A87" w:rsidRPr="003F6818">
        <w:rPr>
          <w:color w:val="000000" w:themeColor="text1"/>
          <w:lang w:val="es-ES"/>
        </w:rPr>
        <w:t xml:space="preserve"> </w:t>
      </w:r>
      <w:r w:rsidR="0094105B" w:rsidRPr="003F6818">
        <w:rPr>
          <w:color w:val="000000" w:themeColor="text1"/>
          <w:sz w:val="22"/>
          <w:szCs w:val="22"/>
          <w:lang w:val="es-ES"/>
        </w:rPr>
        <w:t>San Diego, CA</w:t>
      </w:r>
      <w:r w:rsidR="008C2A87" w:rsidRPr="003F6818">
        <w:rPr>
          <w:color w:val="000000" w:themeColor="text1"/>
          <w:sz w:val="22"/>
          <w:szCs w:val="22"/>
          <w:lang w:val="es-ES"/>
        </w:rPr>
        <w:t>, USA</w:t>
      </w:r>
      <w:r w:rsidR="009B6B51" w:rsidRPr="003F6818">
        <w:rPr>
          <w:color w:val="000000" w:themeColor="text1"/>
          <w:sz w:val="22"/>
          <w:szCs w:val="22"/>
          <w:lang w:val="es-ES"/>
        </w:rPr>
        <w:t xml:space="preserve">, </w:t>
      </w:r>
    </w:p>
    <w:p w14:paraId="794AA794" w14:textId="1F52FE19" w:rsidR="00AF4BE0" w:rsidRPr="00A50D59" w:rsidRDefault="009B6B51" w:rsidP="00CF4608">
      <w:pPr>
        <w:rPr>
          <w:rStyle w:val="SubtleEmphasis"/>
          <w:rFonts w:ascii="Times New Roman" w:hAnsi="Times New Roman" w:cs="Times New Roman"/>
          <w:color w:val="000000" w:themeColor="text1"/>
        </w:rPr>
      </w:pPr>
      <w:r w:rsidRPr="00A50D59">
        <w:rPr>
          <w:rFonts w:ascii="Century Gothic" w:eastAsia="Times New Roman" w:hAnsi="Century Gothic"/>
          <w:bCs/>
          <w:color w:val="000000" w:themeColor="text1"/>
        </w:rPr>
        <w:t>Software</w:t>
      </w:r>
      <w:r w:rsidR="008058FC" w:rsidRPr="00A50D59">
        <w:rPr>
          <w:rFonts w:ascii="Century Gothic" w:eastAsia="Times New Roman" w:hAnsi="Century Gothic"/>
          <w:bCs/>
          <w:color w:val="000000" w:themeColor="text1"/>
        </w:rPr>
        <w:t xml:space="preserve"> Architect</w:t>
      </w:r>
      <w:r w:rsidR="00AF4BE0" w:rsidRPr="00A50D59">
        <w:rPr>
          <w:rFonts w:ascii="Century Gothic" w:hAnsi="Century Gothic"/>
          <w:bCs/>
          <w:color w:val="000000" w:themeColor="text1"/>
        </w:rPr>
        <w:t xml:space="preserve"> </w:t>
      </w:r>
      <w:r w:rsidR="00AF4BE0" w:rsidRPr="00A50D59">
        <w:rPr>
          <w:rFonts w:ascii="Times New Roman" w:hAnsi="Times New Roman" w:cs="Times New Roman"/>
          <w:bCs/>
          <w:color w:val="000000" w:themeColor="text1"/>
        </w:rPr>
        <w:t>(</w:t>
      </w:r>
      <w:r w:rsidR="00AF4BE0" w:rsidRPr="00A50D59">
        <w:rPr>
          <w:rStyle w:val="SubtleEmphasis"/>
          <w:rFonts w:ascii="Times New Roman" w:hAnsi="Times New Roman" w:cs="Times New Roman"/>
          <w:color w:val="000000" w:themeColor="text1"/>
        </w:rPr>
        <w:t>Sep 2018 – Present)</w:t>
      </w:r>
    </w:p>
    <w:p w14:paraId="1F90539E" w14:textId="14AF4963" w:rsidR="009B6B51" w:rsidRPr="009B6B51" w:rsidRDefault="00CF4608" w:rsidP="00335AC0">
      <w:pPr>
        <w:pStyle w:val="Heading3"/>
        <w:rPr>
          <w:rFonts w:eastAsia="Times New Roman"/>
        </w:rPr>
      </w:pPr>
      <w:r>
        <w:t>Key</w:t>
      </w:r>
      <w:r w:rsidR="009B6B51" w:rsidRPr="009B6B51">
        <w:rPr>
          <w:rFonts w:eastAsia="Times New Roman"/>
        </w:rPr>
        <w:t xml:space="preserve"> </w:t>
      </w:r>
      <w:r>
        <w:rPr>
          <w:rFonts w:eastAsia="Times New Roman"/>
        </w:rPr>
        <w:t>Responsibilities</w:t>
      </w:r>
      <w:r w:rsidR="009B6B51" w:rsidRPr="009B6B51">
        <w:rPr>
          <w:rFonts w:eastAsia="Times New Roman"/>
        </w:rPr>
        <w:t>:</w:t>
      </w:r>
    </w:p>
    <w:p w14:paraId="11D7BBEE" w14:textId="59C61E78"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Architected, designed, and delivered 12+ mission-critical enterprise insurance platforms, including Policy Administration Systems (PAS) covering policy lifecycle management (quote, bind, issue, endorsement, renewal, cancellation), underwriting, rating, billing, and claims.</w:t>
      </w:r>
    </w:p>
    <w:p w14:paraId="1C5154E2" w14:textId="33C2DA0D"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Designed and enhanced highly configurable and extensible PAS components, enabling rapid insurance product configuration, regulatory compliance, rate changes, and form management without core code changes.</w:t>
      </w:r>
    </w:p>
    <w:p w14:paraId="77321726" w14:textId="5533E9BB"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Built and managed complex, configurable data models supporting diverse insurance products, multi-state regulatory requirements, endorsements, coverages, and policy versions using relational and NoSQL databases.</w:t>
      </w:r>
    </w:p>
    <w:p w14:paraId="57AEFDB8" w14:textId="439A8FF0"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Implemented externalized workflow orchestration for policy lifecycle events and business processes, enabling configurable underwriting rules, approvals, endorsements, renewals, and exception handling across PAS modules.</w:t>
      </w:r>
    </w:p>
    <w:p w14:paraId="6F4871DA" w14:textId="1B90BE56"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Designed and developed API-first, RESTful services using ASP.NET Core / .NET, enabling seamless integration with upstream systems (portals, rating engines) and downstream systems (billing, claims, document management, reporting).</w:t>
      </w:r>
    </w:p>
    <w:p w14:paraId="4944BB9F" w14:textId="1AE29C0C"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Led system modernization initiatives, including decoupling legacy monolithic insurance systems into microservices-based and event-driven architectures, improving scalability, resilience, and deployment velocity.</w:t>
      </w:r>
    </w:p>
    <w:p w14:paraId="6CDE8D50" w14:textId="028931AF"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lastRenderedPageBreak/>
        <w:t>Built cloud-agnostic and portable solutions using containerization (Docker) and orchestration (Kubernetes, ECS/EKS), ensuring consistent deployment across AWS, Azure, and hybrid environments.</w:t>
      </w:r>
    </w:p>
    <w:p w14:paraId="30E02C00" w14:textId="6443B853"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Implemented policy and transaction processing services optimized for high-volume, low-latency insurance workloads, leveraging SQL Server, Aurora, DynamoDB, and Entity Framework with performance tuning and caching strategies.</w:t>
      </w:r>
    </w:p>
    <w:p w14:paraId="2304D23F" w14:textId="15033960"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Collaborated closely with product owners, architects, underwriting, actuarial, and compliance stakeholders to translate complex business and regulatory requirements into scalable PAS technical solutions.</w:t>
      </w:r>
    </w:p>
    <w:p w14:paraId="0B0270FD" w14:textId="37BCCD99"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Applied enterprise security best practices across insurance platforms, including IAM, OAuth 2.0, SSO, IDP integrations (Azure AD B2C, Cognito), data encryption, and zero-trust principles.</w:t>
      </w:r>
    </w:p>
    <w:p w14:paraId="77B552ED" w14:textId="6128497C"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Established CI/CD pipelines and DevOps practices using GitHub Actions, Jenkins, Azure DevOps, and Infrastructure as Code (Terraform), enabling automated testing, deployment, and environment provisioning for PAS services.</w:t>
      </w:r>
    </w:p>
    <w:p w14:paraId="023B5712" w14:textId="61981142"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Participated actively in design reviews, code reviews, and architectural decision-making, ensuring maintainability, performance, and extensibility of enterprise insurance platforms.</w:t>
      </w:r>
    </w:p>
    <w:p w14:paraId="39880284" w14:textId="21DAEA71"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Supported insurance regulatory compliance and governance, implementing modules for rate filings, form management, audit readiness, versioning, and policy traceability across cloud-hosted PAS solutions.</w:t>
      </w:r>
    </w:p>
    <w:p w14:paraId="31D5458B" w14:textId="6660C63E" w:rsidR="002B6AED" w:rsidRPr="002B6AED" w:rsidRDefault="002B6AED" w:rsidP="002B6AED">
      <w:pPr>
        <w:pStyle w:val="NormalWeb"/>
        <w:numPr>
          <w:ilvl w:val="0"/>
          <w:numId w:val="13"/>
        </w:numPr>
        <w:spacing w:line="360" w:lineRule="auto"/>
        <w:rPr>
          <w:rFonts w:ascii="Garamond" w:hAnsi="Garamond"/>
          <w:sz w:val="22"/>
          <w:szCs w:val="22"/>
        </w:rPr>
      </w:pPr>
      <w:r w:rsidRPr="002B6AED">
        <w:rPr>
          <w:rFonts w:ascii="Garamond" w:hAnsi="Garamond"/>
          <w:sz w:val="22"/>
          <w:szCs w:val="22"/>
        </w:rPr>
        <w:t>Led and mentored globally distributed development teams, serving as Principal Architect, while driving best practices in domain-driven design (DDD</w:t>
      </w:r>
      <w:r w:rsidRPr="002B6AED">
        <w:rPr>
          <w:rFonts w:ascii="Garamond" w:hAnsi="Garamond"/>
          <w:b/>
          <w:bCs/>
          <w:sz w:val="22"/>
          <w:szCs w:val="22"/>
        </w:rPr>
        <w:t>)</w:t>
      </w:r>
      <w:r w:rsidRPr="002B6AED">
        <w:rPr>
          <w:rFonts w:ascii="Garamond" w:hAnsi="Garamond"/>
          <w:sz w:val="22"/>
          <w:szCs w:val="22"/>
        </w:rPr>
        <w:t>, microservices, and enterprise integration patterns.</w:t>
      </w:r>
    </w:p>
    <w:p w14:paraId="0D123457" w14:textId="5335AE79" w:rsidR="00401D1F" w:rsidRPr="00976A3E" w:rsidRDefault="00825F54" w:rsidP="00F82FBA">
      <w:pPr>
        <w:pStyle w:val="NormalWeb"/>
        <w:rPr>
          <w:rFonts w:ascii="Segoe UI" w:hAnsi="Segoe UI" w:cs="Segoe UI"/>
          <w:bCs/>
          <w:lang w:val="es-ES"/>
        </w:rPr>
      </w:pPr>
      <w:r w:rsidRPr="00AF4BE0">
        <w:rPr>
          <w:rFonts w:ascii="Century Gothic" w:hAnsi="Century Gothic" w:cs="Arial"/>
          <w:b/>
          <w:lang w:val="es-ES"/>
        </w:rPr>
        <w:t xml:space="preserve">HTC Global </w:t>
      </w:r>
      <w:proofErr w:type="spellStart"/>
      <w:r w:rsidRPr="00AF4BE0">
        <w:rPr>
          <w:rFonts w:ascii="Century Gothic" w:hAnsi="Century Gothic" w:cs="Arial"/>
          <w:b/>
          <w:lang w:val="es-ES"/>
        </w:rPr>
        <w:t>Services</w:t>
      </w:r>
      <w:proofErr w:type="spellEnd"/>
      <w:r w:rsidRPr="00AF4BE0">
        <w:rPr>
          <w:rFonts w:ascii="Century Gothic" w:hAnsi="Century Gothic" w:cs="Arial"/>
          <w:b/>
          <w:lang w:val="es-ES"/>
        </w:rPr>
        <w:t xml:space="preserve"> </w:t>
      </w:r>
      <w:r w:rsidR="00AF4BE0" w:rsidRPr="00AF4BE0">
        <w:rPr>
          <w:rFonts w:ascii="Century Gothic" w:hAnsi="Century Gothic" w:cs="Arial"/>
          <w:b/>
          <w:lang w:val="es-ES"/>
        </w:rPr>
        <w:t>Inc.</w:t>
      </w:r>
      <w:r w:rsidRPr="00AF4BE0">
        <w:rPr>
          <w:rFonts w:ascii="Century Gothic" w:hAnsi="Century Gothic" w:cs="Arial"/>
          <w:b/>
          <w:lang w:val="es-ES"/>
        </w:rPr>
        <w:t xml:space="preserve">, </w:t>
      </w:r>
      <w:r w:rsidR="00D612D3" w:rsidRPr="00AF4BE0">
        <w:rPr>
          <w:rFonts w:ascii="Century Gothic" w:hAnsi="Century Gothic" w:cs="Arial"/>
          <w:b/>
          <w:lang w:val="es-ES"/>
        </w:rPr>
        <w:t>Troy, USA</w:t>
      </w:r>
      <w:r w:rsidR="00AF4BE0" w:rsidRPr="00AF4BE0">
        <w:rPr>
          <w:rFonts w:ascii="Century Gothic" w:hAnsi="Century Gothic" w:cs="Arial"/>
          <w:b/>
          <w:lang w:val="es-ES"/>
        </w:rPr>
        <w:t xml:space="preserve"> (</w:t>
      </w:r>
      <w:r w:rsidRPr="00AF4BE0">
        <w:rPr>
          <w:rFonts w:ascii="Century Gothic" w:hAnsi="Century Gothic"/>
          <w:b/>
          <w:bCs/>
          <w:sz w:val="20"/>
          <w:szCs w:val="20"/>
          <w:lang w:val="es-ES"/>
        </w:rPr>
        <w:t>Client</w:t>
      </w:r>
      <w:r w:rsidRPr="00AF4BE0">
        <w:rPr>
          <w:rFonts w:ascii="Century Gothic" w:hAnsi="Century Gothic"/>
          <w:sz w:val="20"/>
          <w:szCs w:val="20"/>
          <w:lang w:val="es-ES"/>
        </w:rPr>
        <w:t xml:space="preserve">: </w:t>
      </w:r>
      <w:r w:rsidR="008A24C9" w:rsidRPr="00AF4BE0">
        <w:rPr>
          <w:rFonts w:ascii="Century Gothic" w:hAnsi="Century Gothic"/>
          <w:sz w:val="20"/>
          <w:szCs w:val="20"/>
          <w:lang w:val="es-ES"/>
        </w:rPr>
        <w:t>A</w:t>
      </w:r>
      <w:r w:rsidR="009D4CAB" w:rsidRPr="00AF4BE0">
        <w:rPr>
          <w:rFonts w:ascii="Century Gothic" w:hAnsi="Century Gothic"/>
          <w:sz w:val="20"/>
          <w:szCs w:val="20"/>
          <w:lang w:val="es-ES"/>
        </w:rPr>
        <w:t>nchor General,</w:t>
      </w:r>
      <w:r w:rsidR="008A24C9" w:rsidRPr="00AF4BE0">
        <w:rPr>
          <w:rFonts w:ascii="Century Gothic" w:hAnsi="Century Gothic"/>
          <w:sz w:val="20"/>
          <w:szCs w:val="20"/>
          <w:lang w:val="es-ES"/>
        </w:rPr>
        <w:t xml:space="preserve"> San Diego, </w:t>
      </w:r>
      <w:r w:rsidR="00AF4BE0" w:rsidRPr="00AF4BE0">
        <w:rPr>
          <w:rFonts w:ascii="Century Gothic" w:hAnsi="Century Gothic"/>
          <w:sz w:val="20"/>
          <w:szCs w:val="20"/>
          <w:lang w:val="es-ES"/>
        </w:rPr>
        <w:t>CA</w:t>
      </w:r>
      <w:r w:rsidR="00AF4BE0" w:rsidRPr="00976A3E">
        <w:rPr>
          <w:rFonts w:ascii="Century Gothic" w:hAnsi="Century Gothic"/>
          <w:lang w:val="es-ES"/>
        </w:rPr>
        <w:t>)</w:t>
      </w:r>
    </w:p>
    <w:p w14:paraId="72996ED3" w14:textId="7FBE2637" w:rsidR="00BA4CAF" w:rsidRPr="00ED282C" w:rsidRDefault="005C078B" w:rsidP="00BA4CAF">
      <w:pPr>
        <w:rPr>
          <w:rStyle w:val="SubtleEmphasis"/>
          <w:rFonts w:ascii="Times New Roman" w:hAnsi="Times New Roman" w:cs="Times New Roman"/>
        </w:rPr>
      </w:pPr>
      <w:r w:rsidRPr="00ED282C">
        <w:rPr>
          <w:rFonts w:ascii="Century Gothic" w:eastAsia="Times New Roman" w:hAnsi="Century Gothic"/>
          <w:bCs/>
        </w:rPr>
        <w:t>Software</w:t>
      </w:r>
      <w:r w:rsidR="0013182F" w:rsidRPr="00ED282C">
        <w:rPr>
          <w:rFonts w:ascii="Century Gothic" w:eastAsia="Times New Roman" w:hAnsi="Century Gothic"/>
          <w:bCs/>
        </w:rPr>
        <w:t xml:space="preserve"> </w:t>
      </w:r>
      <w:r w:rsidRPr="00ED282C">
        <w:rPr>
          <w:rFonts w:ascii="Century Gothic" w:eastAsia="Times New Roman" w:hAnsi="Century Gothic"/>
          <w:bCs/>
        </w:rPr>
        <w:t>Architect</w:t>
      </w:r>
      <w:r w:rsidR="008A24C9" w:rsidRPr="00ED282C">
        <w:rPr>
          <w:rFonts w:ascii="Century Gothic" w:eastAsia="Times New Roman" w:hAnsi="Century Gothic"/>
          <w:bCs/>
        </w:rPr>
        <w:t xml:space="preserve"> </w:t>
      </w:r>
      <w:r w:rsidR="00F82FBA" w:rsidRPr="00ED282C">
        <w:rPr>
          <w:rFonts w:ascii="Century Gothic" w:hAnsi="Century Gothic"/>
          <w:bCs/>
        </w:rPr>
        <w:t>(</w:t>
      </w:r>
      <w:r w:rsidR="00F82FBA" w:rsidRPr="00ED282C">
        <w:rPr>
          <w:rStyle w:val="SubtleEmphasis"/>
          <w:rFonts w:ascii="Times New Roman" w:hAnsi="Times New Roman" w:cs="Times New Roman"/>
        </w:rPr>
        <w:t>Nov 2015 - Aug 2018)</w:t>
      </w:r>
    </w:p>
    <w:p w14:paraId="1E402897" w14:textId="6F9CEF68" w:rsidR="00816AEA" w:rsidRPr="00BA4CAF" w:rsidRDefault="00F82FBA" w:rsidP="00335AC0">
      <w:pPr>
        <w:pStyle w:val="Heading3"/>
        <w:rPr>
          <w:rStyle w:val="SubtleEmphasis"/>
          <w:rFonts w:ascii="Times New Roman" w:hAnsi="Times New Roman" w:cs="Times New Roman"/>
          <w:sz w:val="22"/>
          <w:szCs w:val="22"/>
        </w:rPr>
      </w:pPr>
      <w:r w:rsidRPr="00F82FBA">
        <w:t>K</w:t>
      </w:r>
      <w:r w:rsidRPr="00F82FBA">
        <w:rPr>
          <w:rFonts w:eastAsia="Times New Roman"/>
        </w:rPr>
        <w:t>ey Contributions:</w:t>
      </w:r>
    </w:p>
    <w:p w14:paraId="0AB9CE3E" w14:textId="748E905A"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Designed, developed, and enhanced Policy Administration System (PAS) components using .NET Core / C#, delivering scalable, high-performance, and configurable solutions aligned with insurance business requirements.</w:t>
      </w:r>
    </w:p>
    <w:p w14:paraId="1529D517" w14:textId="1C44BAC4"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Collaborated closely with product owners, business stakeholders, architects, and underwriting teams to translate complex policy, regulatory, and operational requirements into robust technical designs.</w:t>
      </w:r>
    </w:p>
    <w:p w14:paraId="00E083CD" w14:textId="13BDC49A"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Contributed to PAS architecture and system design discussions, focusing on configurability, extensibility, performance, and long-term maintainability of enterprise insurance platforms.</w:t>
      </w:r>
    </w:p>
    <w:p w14:paraId="402D004A" w14:textId="722C01CA"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Applied Agile/Scrum methodologies, serving as Scrum Master, facilitating sprint planning, daily stand-ups, reviews, and retrospectives to drive predictable delivery and continuous improvement.</w:t>
      </w:r>
    </w:p>
    <w:p w14:paraId="1970EA8B" w14:textId="1D4D84EA"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Mentored development teams on modern .NET development, API-first design, microservices architecture, and cloud-native patterns, promoting engineering excellence and best practices.</w:t>
      </w:r>
    </w:p>
    <w:p w14:paraId="1BE2A10D" w14:textId="41F0D974"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lastRenderedPageBreak/>
        <w:t>Conducted R&amp;D on cloud-agnostic architectures, evaluating AWS and Azure services, containerization, serverless computing, and workflow orchestration frameworks to support PAS modernization initiatives.</w:t>
      </w:r>
    </w:p>
    <w:p w14:paraId="60493F4B" w14:textId="4FD305D1"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Designed and implemented CI/CD pipelines and release management strategies, enabling automated build, test, deployment, and rollback for insurance platforms across AWS and Azure environments.</w:t>
      </w:r>
    </w:p>
    <w:p w14:paraId="750E1CB3" w14:textId="6D92F21F"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Implemented security and compliance best practices across PAS services, including secure application design, identity and access management, role-based access control, and audit-ready controls.</w:t>
      </w:r>
    </w:p>
    <w:p w14:paraId="396FF3EB" w14:textId="395F8F3D"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Led and supported integration of Duck Creek Policy Administration platform with upstream and downstream enterprise systems using API-first REST services, messaging, and secure service-to-service communication.</w:t>
      </w:r>
    </w:p>
    <w:p w14:paraId="16ED3FA3" w14:textId="2206FA4B"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Designed and managed configurable relational data models for policy, coverage, endorsement, and transaction data, performing schema optimization, normalization, and performance tuning.</w:t>
      </w:r>
    </w:p>
    <w:p w14:paraId="26AF0BB6" w14:textId="00BCCEA4"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Established and enforced enterprise development standards, including C# coding standards, peer code reviews, architectural governance, and maintainability guidelines.</w:t>
      </w:r>
    </w:p>
    <w:p w14:paraId="24610123" w14:textId="66501050" w:rsidR="002B6AED" w:rsidRPr="002B6AED" w:rsidRDefault="002B6AED" w:rsidP="002B6AED">
      <w:pPr>
        <w:pStyle w:val="NormalWeb"/>
        <w:numPr>
          <w:ilvl w:val="0"/>
          <w:numId w:val="6"/>
        </w:numPr>
        <w:spacing w:line="360" w:lineRule="auto"/>
        <w:rPr>
          <w:rFonts w:ascii="Garamond" w:hAnsi="Garamond"/>
          <w:sz w:val="22"/>
          <w:szCs w:val="22"/>
        </w:rPr>
      </w:pPr>
      <w:r w:rsidRPr="002B6AED">
        <w:rPr>
          <w:rFonts w:ascii="Garamond" w:hAnsi="Garamond"/>
          <w:sz w:val="22"/>
          <w:szCs w:val="22"/>
        </w:rPr>
        <w:t>Collaborated with cross-functional teams to ensure scalable architecture, system reliability, cloud portability, and production readiness for mission-critical insurance platforms.</w:t>
      </w:r>
    </w:p>
    <w:p w14:paraId="04B2B28A" w14:textId="77777777" w:rsidR="00CD7321" w:rsidRPr="003629EE" w:rsidRDefault="00CD7321" w:rsidP="007B1A1A">
      <w:pPr>
        <w:pStyle w:val="NormalWeb"/>
        <w:rPr>
          <w:rFonts w:ascii="Century Gothic" w:hAnsi="Century Gothic" w:cs="Arial"/>
          <w:b/>
        </w:rPr>
      </w:pPr>
      <w:proofErr w:type="spellStart"/>
      <w:r w:rsidRPr="003629EE">
        <w:rPr>
          <w:rFonts w:ascii="Century Gothic" w:hAnsi="Century Gothic" w:cs="Arial"/>
          <w:b/>
        </w:rPr>
        <w:t>Sphata</w:t>
      </w:r>
      <w:proofErr w:type="spellEnd"/>
      <w:r w:rsidRPr="003629EE">
        <w:rPr>
          <w:rFonts w:ascii="Century Gothic" w:hAnsi="Century Gothic" w:cs="Arial"/>
          <w:b/>
        </w:rPr>
        <w:t xml:space="preserve"> Systems Private Ltd, </w:t>
      </w:r>
      <w:r w:rsidR="000D5C8F" w:rsidRPr="003629EE">
        <w:rPr>
          <w:rFonts w:ascii="Century Gothic" w:hAnsi="Century Gothic" w:cs="Arial"/>
          <w:b/>
        </w:rPr>
        <w:t>Bangalore</w:t>
      </w:r>
      <w:r w:rsidRPr="003629EE">
        <w:rPr>
          <w:rFonts w:ascii="Century Gothic" w:hAnsi="Century Gothic" w:cs="Arial"/>
          <w:b/>
        </w:rPr>
        <w:t xml:space="preserve">, India </w:t>
      </w:r>
    </w:p>
    <w:p w14:paraId="56781353" w14:textId="3677C0EF" w:rsidR="00CD7321" w:rsidRPr="0081249F" w:rsidRDefault="00CD7321" w:rsidP="007B1A1A">
      <w:pPr>
        <w:rPr>
          <w:rStyle w:val="SubtleEmphasis"/>
          <w:rFonts w:ascii="Times New Roman" w:hAnsi="Times New Roman" w:cs="Times New Roman"/>
        </w:rPr>
      </w:pPr>
      <w:r w:rsidRPr="007B1A1A">
        <w:rPr>
          <w:rFonts w:ascii="Century Gothic" w:eastAsia="Times New Roman" w:hAnsi="Century Gothic"/>
          <w:bCs/>
        </w:rPr>
        <w:t xml:space="preserve">Technical Architect / Project Manager </w:t>
      </w:r>
      <w:r w:rsidR="0081249F" w:rsidRPr="007B1A1A">
        <w:rPr>
          <w:rStyle w:val="SubtleEmphasis"/>
          <w:rFonts w:ascii="Times New Roman" w:hAnsi="Times New Roman" w:cs="Times New Roman"/>
          <w:sz w:val="18"/>
          <w:szCs w:val="18"/>
        </w:rPr>
        <w:t>(</w:t>
      </w:r>
      <w:r w:rsidR="0081249F" w:rsidRPr="007B1A1A">
        <w:rPr>
          <w:rStyle w:val="SubtleEmphasis"/>
          <w:rFonts w:ascii="Times New Roman" w:hAnsi="Times New Roman" w:cs="Times New Roman"/>
        </w:rPr>
        <w:t>Jul 2015 – Sep 2015)</w:t>
      </w:r>
    </w:p>
    <w:p w14:paraId="72A6A447" w14:textId="20ABF9DF" w:rsidR="00CD7321" w:rsidRPr="00BA4CAF" w:rsidRDefault="00F82FBA" w:rsidP="00335AC0">
      <w:pPr>
        <w:pStyle w:val="Heading3"/>
        <w:rPr>
          <w:sz w:val="20"/>
          <w:szCs w:val="20"/>
        </w:rPr>
      </w:pPr>
      <w:r w:rsidRPr="00BA4CAF">
        <w:t>K</w:t>
      </w:r>
      <w:r w:rsidRPr="00BA4CAF">
        <w:rPr>
          <w:rFonts w:eastAsia="Times New Roman"/>
        </w:rPr>
        <w:t>ey Contributions:</w:t>
      </w:r>
      <w:r w:rsidR="00CD7321" w:rsidRPr="00BA4CAF">
        <w:t xml:space="preserve"> </w:t>
      </w:r>
    </w:p>
    <w:p w14:paraId="732B37E6" w14:textId="6AB3EDCD"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Acted as the primary liaison with clients, gathering and translating business requirements into scalable technical solutions.</w:t>
      </w:r>
    </w:p>
    <w:p w14:paraId="5C0C6352" w14:textId="13B6C012"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 xml:space="preserve">Designed </w:t>
      </w:r>
      <w:r w:rsidRPr="004F77C7">
        <w:rPr>
          <w:rStyle w:val="Strong"/>
          <w:rFonts w:ascii="Garamond" w:hAnsi="Garamond"/>
          <w:sz w:val="22"/>
          <w:szCs w:val="22"/>
        </w:rPr>
        <w:t>application architecture</w:t>
      </w:r>
      <w:r w:rsidRPr="004F77C7">
        <w:rPr>
          <w:rFonts w:ascii="Garamond" w:hAnsi="Garamond"/>
          <w:sz w:val="22"/>
          <w:szCs w:val="22"/>
        </w:rPr>
        <w:t xml:space="preserve">, created detailed </w:t>
      </w:r>
      <w:r w:rsidRPr="004F77C7">
        <w:rPr>
          <w:rStyle w:val="Strong"/>
          <w:rFonts w:ascii="Garamond" w:hAnsi="Garamond"/>
          <w:sz w:val="22"/>
          <w:szCs w:val="22"/>
        </w:rPr>
        <w:t>technical and database designs</w:t>
      </w:r>
      <w:r w:rsidRPr="004F77C7">
        <w:rPr>
          <w:rFonts w:ascii="Garamond" w:hAnsi="Garamond"/>
          <w:sz w:val="22"/>
          <w:szCs w:val="22"/>
        </w:rPr>
        <w:t>, and ensured alignment with enterprise standards.</w:t>
      </w:r>
    </w:p>
    <w:p w14:paraId="624B28DD" w14:textId="64F329E9"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 xml:space="preserve">Prepared </w:t>
      </w:r>
      <w:r w:rsidRPr="004F77C7">
        <w:rPr>
          <w:rStyle w:val="Strong"/>
          <w:rFonts w:ascii="Garamond" w:hAnsi="Garamond"/>
          <w:sz w:val="22"/>
          <w:szCs w:val="22"/>
        </w:rPr>
        <w:t>project estimations</w:t>
      </w:r>
      <w:r w:rsidRPr="004F77C7">
        <w:rPr>
          <w:rFonts w:ascii="Garamond" w:hAnsi="Garamond"/>
          <w:sz w:val="22"/>
          <w:szCs w:val="22"/>
        </w:rPr>
        <w:t xml:space="preserve"> and work plans to support delivery and resource allocation.</w:t>
      </w:r>
    </w:p>
    <w:p w14:paraId="786B8B96" w14:textId="5F9BB266"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Collaborated with customers throughout the lifecycle, ensuring all requests were addressed post proper approval processes.</w:t>
      </w:r>
    </w:p>
    <w:p w14:paraId="50D6E982" w14:textId="7317DC53"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 xml:space="preserve">Led the implementation of </w:t>
      </w:r>
      <w:r w:rsidRPr="004F77C7">
        <w:rPr>
          <w:rStyle w:val="Strong"/>
          <w:rFonts w:ascii="Garamond" w:hAnsi="Garamond"/>
          <w:sz w:val="22"/>
          <w:szCs w:val="22"/>
        </w:rPr>
        <w:t>Agile Scrum methodologies</w:t>
      </w:r>
      <w:r w:rsidRPr="004F77C7">
        <w:rPr>
          <w:rFonts w:ascii="Garamond" w:hAnsi="Garamond"/>
          <w:sz w:val="22"/>
          <w:szCs w:val="22"/>
        </w:rPr>
        <w:t>, facilitating sprints, stand-ups, and retrospectives.</w:t>
      </w:r>
    </w:p>
    <w:p w14:paraId="5FC90F58" w14:textId="756C6438"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 xml:space="preserve">Established </w:t>
      </w:r>
      <w:r w:rsidRPr="004F77C7">
        <w:rPr>
          <w:rStyle w:val="Strong"/>
          <w:rFonts w:ascii="Garamond" w:hAnsi="Garamond"/>
          <w:sz w:val="22"/>
          <w:szCs w:val="22"/>
        </w:rPr>
        <w:t>department-wide software development standards</w:t>
      </w:r>
      <w:r w:rsidRPr="004F77C7">
        <w:rPr>
          <w:rFonts w:ascii="Garamond" w:hAnsi="Garamond"/>
          <w:sz w:val="22"/>
          <w:szCs w:val="22"/>
        </w:rPr>
        <w:t xml:space="preserve">, including best practices for C# coding and structured </w:t>
      </w:r>
      <w:r w:rsidRPr="004F77C7">
        <w:rPr>
          <w:rStyle w:val="Strong"/>
          <w:rFonts w:ascii="Garamond" w:hAnsi="Garamond"/>
          <w:sz w:val="22"/>
          <w:szCs w:val="22"/>
        </w:rPr>
        <w:t>peer code review processes</w:t>
      </w:r>
      <w:r w:rsidRPr="004F77C7">
        <w:rPr>
          <w:rFonts w:ascii="Garamond" w:hAnsi="Garamond"/>
          <w:sz w:val="22"/>
          <w:szCs w:val="22"/>
        </w:rPr>
        <w:t>.</w:t>
      </w:r>
    </w:p>
    <w:p w14:paraId="49235F85" w14:textId="06C2E68B"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 xml:space="preserve">Directed </w:t>
      </w:r>
      <w:r w:rsidRPr="004F77C7">
        <w:rPr>
          <w:rStyle w:val="Strong"/>
          <w:rFonts w:ascii="Garamond" w:hAnsi="Garamond"/>
          <w:sz w:val="22"/>
          <w:szCs w:val="22"/>
        </w:rPr>
        <w:t>build, deployment, and release management</w:t>
      </w:r>
      <w:r w:rsidRPr="004F77C7">
        <w:rPr>
          <w:rFonts w:ascii="Garamond" w:hAnsi="Garamond"/>
          <w:sz w:val="22"/>
          <w:szCs w:val="22"/>
        </w:rPr>
        <w:t>, including production rollouts and rollback strategies.</w:t>
      </w:r>
    </w:p>
    <w:p w14:paraId="6D143A5E" w14:textId="7E1311C6"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t>Designed and normalized databases to optimize performance and ensure data integrity.</w:t>
      </w:r>
    </w:p>
    <w:p w14:paraId="537B6FEC" w14:textId="45151431" w:rsidR="0029485D" w:rsidRPr="004F77C7" w:rsidRDefault="0029485D" w:rsidP="00C80ED8">
      <w:pPr>
        <w:pStyle w:val="NormalWeb"/>
        <w:numPr>
          <w:ilvl w:val="0"/>
          <w:numId w:val="7"/>
        </w:numPr>
        <w:spacing w:line="360" w:lineRule="auto"/>
        <w:rPr>
          <w:rFonts w:ascii="Garamond" w:hAnsi="Garamond"/>
          <w:sz w:val="22"/>
          <w:szCs w:val="22"/>
        </w:rPr>
      </w:pPr>
      <w:r w:rsidRPr="004F77C7">
        <w:rPr>
          <w:rFonts w:ascii="Garamond" w:hAnsi="Garamond"/>
          <w:sz w:val="22"/>
          <w:szCs w:val="22"/>
        </w:rPr>
        <w:lastRenderedPageBreak/>
        <w:t xml:space="preserve">Spearheaded </w:t>
      </w:r>
      <w:r w:rsidRPr="004F77C7">
        <w:rPr>
          <w:rStyle w:val="Strong"/>
          <w:rFonts w:ascii="Garamond" w:hAnsi="Garamond"/>
          <w:sz w:val="22"/>
          <w:szCs w:val="22"/>
        </w:rPr>
        <w:t>performance testing and tuning</w:t>
      </w:r>
      <w:r w:rsidRPr="004F77C7">
        <w:rPr>
          <w:rFonts w:ascii="Garamond" w:hAnsi="Garamond"/>
          <w:sz w:val="22"/>
          <w:szCs w:val="22"/>
        </w:rPr>
        <w:t>, identifying bottlenecks and applying corrective actions to improve efficiency.</w:t>
      </w:r>
    </w:p>
    <w:p w14:paraId="59191498" w14:textId="77777777" w:rsidR="00CD7321" w:rsidRPr="00BD2C70" w:rsidRDefault="00CD7321" w:rsidP="00EA31CF">
      <w:pPr>
        <w:spacing w:line="0" w:lineRule="atLeast"/>
        <w:rPr>
          <w:rFonts w:ascii="Times New Roman" w:eastAsia="Times New Roman" w:hAnsi="Times New Roman"/>
          <w:b/>
          <w:sz w:val="22"/>
        </w:rPr>
      </w:pPr>
    </w:p>
    <w:p w14:paraId="01B1F25D" w14:textId="421FDBD0" w:rsidR="00EA31CF" w:rsidRPr="00096EEF" w:rsidRDefault="00EA31CF" w:rsidP="00096EEF">
      <w:pPr>
        <w:pStyle w:val="NormalWeb"/>
        <w:rPr>
          <w:rFonts w:ascii="Century Gothic" w:hAnsi="Century Gothic" w:cs="Arial"/>
          <w:b/>
          <w:lang w:val="fr-FR"/>
        </w:rPr>
      </w:pPr>
      <w:r w:rsidRPr="00096EEF">
        <w:rPr>
          <w:rFonts w:ascii="Century Gothic" w:hAnsi="Century Gothic" w:cs="Arial"/>
          <w:b/>
          <w:lang w:val="fr-FR"/>
        </w:rPr>
        <w:t xml:space="preserve">Pride Technologies </w:t>
      </w:r>
      <w:proofErr w:type="spellStart"/>
      <w:r w:rsidR="00096EEF">
        <w:rPr>
          <w:rFonts w:ascii="Century Gothic" w:hAnsi="Century Gothic" w:cs="Arial"/>
          <w:b/>
          <w:lang w:val="fr-FR"/>
        </w:rPr>
        <w:t>Private</w:t>
      </w:r>
      <w:proofErr w:type="spellEnd"/>
      <w:r w:rsidRPr="00096EEF">
        <w:rPr>
          <w:rFonts w:ascii="Century Gothic" w:hAnsi="Century Gothic" w:cs="Arial"/>
          <w:b/>
          <w:lang w:val="fr-FR"/>
        </w:rPr>
        <w:t xml:space="preserve"> Ltd, Chennai, </w:t>
      </w:r>
      <w:proofErr w:type="spellStart"/>
      <w:r w:rsidRPr="00096EEF">
        <w:rPr>
          <w:rFonts w:ascii="Century Gothic" w:hAnsi="Century Gothic" w:cs="Arial"/>
          <w:b/>
          <w:lang w:val="fr-FR"/>
        </w:rPr>
        <w:t>India</w:t>
      </w:r>
      <w:proofErr w:type="spellEnd"/>
    </w:p>
    <w:p w14:paraId="22AB81E0" w14:textId="057E6935" w:rsidR="008A24C9" w:rsidRPr="00A50D59" w:rsidRDefault="00EA31CF" w:rsidP="00096EEF">
      <w:pPr>
        <w:rPr>
          <w:rFonts w:ascii="Century Gothic" w:eastAsia="Times New Roman" w:hAnsi="Century Gothic"/>
          <w:bCs/>
        </w:rPr>
      </w:pPr>
      <w:r w:rsidRPr="00A50D59">
        <w:rPr>
          <w:rFonts w:ascii="Century Gothic" w:eastAsia="Times New Roman" w:hAnsi="Century Gothic"/>
          <w:bCs/>
        </w:rPr>
        <w:t xml:space="preserve">Technical Architect / </w:t>
      </w:r>
      <w:r w:rsidR="00C47C67" w:rsidRPr="00A50D59">
        <w:rPr>
          <w:rFonts w:ascii="Century Gothic" w:eastAsia="Times New Roman" w:hAnsi="Century Gothic"/>
          <w:bCs/>
        </w:rPr>
        <w:t>Project Manager</w:t>
      </w:r>
      <w:r w:rsidRPr="00A50D59">
        <w:rPr>
          <w:rFonts w:ascii="Century Gothic" w:eastAsia="Times New Roman" w:hAnsi="Century Gothic"/>
          <w:bCs/>
        </w:rPr>
        <w:t xml:space="preserve"> </w:t>
      </w:r>
      <w:r w:rsidR="0081249F" w:rsidRPr="00A50D59">
        <w:rPr>
          <w:rFonts w:ascii="Century Gothic" w:eastAsia="Times New Roman" w:hAnsi="Century Gothic"/>
          <w:bCs/>
        </w:rPr>
        <w:t>(</w:t>
      </w:r>
      <w:r w:rsidR="0081249F" w:rsidRPr="00A50D59">
        <w:rPr>
          <w:rStyle w:val="Strong"/>
          <w:rFonts w:ascii="Garamond" w:hAnsi="Garamond"/>
          <w:sz w:val="18"/>
          <w:szCs w:val="18"/>
        </w:rPr>
        <w:t>Nov 2013 – Jun 2015)</w:t>
      </w:r>
    </w:p>
    <w:p w14:paraId="590AEF83" w14:textId="2AEC62E7" w:rsidR="00BA4CAF" w:rsidRPr="00BA4CAF" w:rsidRDefault="00BA4CAF" w:rsidP="00335AC0">
      <w:pPr>
        <w:pStyle w:val="Heading3"/>
        <w:rPr>
          <w:rStyle w:val="SubtleEmphasis"/>
          <w:rFonts w:cs="Calibri"/>
          <w:i w:val="0"/>
          <w:iCs w:val="0"/>
          <w:color w:val="auto"/>
          <w:sz w:val="22"/>
          <w:szCs w:val="22"/>
          <w:u w:val="single"/>
        </w:rPr>
      </w:pPr>
      <w:r w:rsidRPr="00BA4CAF">
        <w:t>K</w:t>
      </w:r>
      <w:r w:rsidRPr="00BA4CAF">
        <w:rPr>
          <w:rFonts w:eastAsia="Times New Roman"/>
        </w:rPr>
        <w:t>ey Contributions:</w:t>
      </w:r>
    </w:p>
    <w:p w14:paraId="56DABA51" w14:textId="77777777" w:rsidR="008A24C9"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 xml:space="preserve">Interacted with the client and gathered business requirements </w:t>
      </w:r>
    </w:p>
    <w:p w14:paraId="202A9FAD" w14:textId="77777777" w:rsidR="008A24C9"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Designed the architecture, detailed technical design, and DB design</w:t>
      </w:r>
    </w:p>
    <w:p w14:paraId="1E3C790E" w14:textId="77777777" w:rsidR="008A24C9"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Prepared the estimation</w:t>
      </w:r>
    </w:p>
    <w:p w14:paraId="10FCD353" w14:textId="16E3BD47" w:rsidR="008A24C9"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Discussed with the customer and served their requests</w:t>
      </w:r>
      <w:r w:rsidR="00BA4CAF" w:rsidRPr="001655E1">
        <w:rPr>
          <w:rStyle w:val="Emphasis"/>
          <w:rFonts w:ascii="Garamond" w:hAnsi="Garamond" w:cs="Times New Roman"/>
          <w:i w:val="0"/>
          <w:iCs w:val="0"/>
          <w:sz w:val="22"/>
          <w:szCs w:val="22"/>
        </w:rPr>
        <w:t>,</w:t>
      </w:r>
      <w:r w:rsidRPr="001655E1">
        <w:rPr>
          <w:rStyle w:val="Emphasis"/>
          <w:rFonts w:ascii="Garamond" w:hAnsi="Garamond" w:cs="Times New Roman"/>
          <w:i w:val="0"/>
          <w:iCs w:val="0"/>
          <w:sz w:val="22"/>
          <w:szCs w:val="22"/>
        </w:rPr>
        <w:t xml:space="preserve"> and got the work done after </w:t>
      </w:r>
      <w:r w:rsidR="00BA4CAF" w:rsidRPr="001655E1">
        <w:rPr>
          <w:rStyle w:val="Emphasis"/>
          <w:rFonts w:ascii="Garamond" w:hAnsi="Garamond" w:cs="Times New Roman"/>
          <w:i w:val="0"/>
          <w:iCs w:val="0"/>
          <w:sz w:val="22"/>
          <w:szCs w:val="22"/>
        </w:rPr>
        <w:t xml:space="preserve">the </w:t>
      </w:r>
      <w:r w:rsidRPr="001655E1">
        <w:rPr>
          <w:rStyle w:val="Emphasis"/>
          <w:rFonts w:ascii="Garamond" w:hAnsi="Garamond" w:cs="Times New Roman"/>
          <w:i w:val="0"/>
          <w:iCs w:val="0"/>
          <w:sz w:val="22"/>
          <w:szCs w:val="22"/>
        </w:rPr>
        <w:t>proper approval process</w:t>
      </w:r>
    </w:p>
    <w:p w14:paraId="4D76A7B6" w14:textId="49CE495E" w:rsidR="008F212D"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Mentored and motivated the development team on technical matters</w:t>
      </w:r>
      <w:r w:rsidR="00335AC0" w:rsidRPr="001655E1">
        <w:rPr>
          <w:rStyle w:val="Emphasis"/>
          <w:rFonts w:ascii="Garamond" w:hAnsi="Garamond" w:cs="Times New Roman"/>
          <w:i w:val="0"/>
          <w:iCs w:val="0"/>
          <w:sz w:val="22"/>
          <w:szCs w:val="22"/>
        </w:rPr>
        <w:t>,</w:t>
      </w:r>
      <w:r w:rsidRPr="001655E1">
        <w:rPr>
          <w:rStyle w:val="Emphasis"/>
          <w:rFonts w:ascii="Garamond" w:hAnsi="Garamond" w:cs="Times New Roman"/>
          <w:i w:val="0"/>
          <w:iCs w:val="0"/>
          <w:sz w:val="22"/>
          <w:szCs w:val="22"/>
        </w:rPr>
        <w:t xml:space="preserve"> including </w:t>
      </w:r>
      <w:r w:rsidR="003629EE" w:rsidRPr="001655E1">
        <w:rPr>
          <w:rStyle w:val="Emphasis"/>
          <w:rFonts w:ascii="Garamond" w:hAnsi="Garamond" w:cs="Times New Roman"/>
          <w:i w:val="0"/>
          <w:iCs w:val="0"/>
          <w:sz w:val="22"/>
          <w:szCs w:val="22"/>
        </w:rPr>
        <w:t xml:space="preserve">the </w:t>
      </w:r>
      <w:r w:rsidRPr="001655E1">
        <w:rPr>
          <w:rStyle w:val="Emphasis"/>
          <w:rFonts w:ascii="Garamond" w:hAnsi="Garamond" w:cs="Times New Roman"/>
          <w:i w:val="0"/>
          <w:iCs w:val="0"/>
          <w:sz w:val="22"/>
          <w:szCs w:val="22"/>
        </w:rPr>
        <w:t xml:space="preserve">application of modern technologies, </w:t>
      </w:r>
    </w:p>
    <w:p w14:paraId="2962BE26" w14:textId="022C062B" w:rsidR="008A24C9" w:rsidRPr="001655E1" w:rsidRDefault="00335AC0"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Involved</w:t>
      </w:r>
      <w:r w:rsidR="008A24C9" w:rsidRPr="001655E1">
        <w:rPr>
          <w:rStyle w:val="Emphasis"/>
          <w:rFonts w:ascii="Garamond" w:hAnsi="Garamond" w:cs="Times New Roman"/>
          <w:i w:val="0"/>
          <w:iCs w:val="0"/>
          <w:sz w:val="22"/>
          <w:szCs w:val="22"/>
        </w:rPr>
        <w:t xml:space="preserve"> in database designing and normalization</w:t>
      </w:r>
    </w:p>
    <w:p w14:paraId="255DF655" w14:textId="0A328F92" w:rsidR="008A24C9"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 xml:space="preserve">Supporting multiple roles like Developer, Controller, Release </w:t>
      </w:r>
      <w:r w:rsidR="00335AC0" w:rsidRPr="001655E1">
        <w:rPr>
          <w:rStyle w:val="Emphasis"/>
          <w:rFonts w:ascii="Garamond" w:hAnsi="Garamond" w:cs="Times New Roman"/>
          <w:i w:val="0"/>
          <w:iCs w:val="0"/>
          <w:sz w:val="22"/>
          <w:szCs w:val="22"/>
        </w:rPr>
        <w:t>Manager,</w:t>
      </w:r>
      <w:r w:rsidRPr="001655E1">
        <w:rPr>
          <w:rStyle w:val="Emphasis"/>
          <w:rFonts w:ascii="Garamond" w:hAnsi="Garamond" w:cs="Times New Roman"/>
          <w:i w:val="0"/>
          <w:iCs w:val="0"/>
          <w:sz w:val="22"/>
          <w:szCs w:val="22"/>
        </w:rPr>
        <w:t xml:space="preserve"> and Admin. Code review and Credential and Environment configuration. </w:t>
      </w:r>
    </w:p>
    <w:p w14:paraId="20BFD566" w14:textId="244F69C4" w:rsidR="008A24C9"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PDD, SDD, Release Documentation</w:t>
      </w:r>
      <w:r w:rsidR="00BA4CAF" w:rsidRPr="001655E1">
        <w:rPr>
          <w:rStyle w:val="Emphasis"/>
          <w:rFonts w:ascii="Garamond" w:hAnsi="Garamond" w:cs="Times New Roman"/>
          <w:i w:val="0"/>
          <w:iCs w:val="0"/>
          <w:sz w:val="22"/>
          <w:szCs w:val="22"/>
        </w:rPr>
        <w:t>,</w:t>
      </w:r>
      <w:r w:rsidRPr="001655E1">
        <w:rPr>
          <w:rStyle w:val="Emphasis"/>
          <w:rFonts w:ascii="Garamond" w:hAnsi="Garamond" w:cs="Times New Roman"/>
          <w:i w:val="0"/>
          <w:iCs w:val="0"/>
          <w:sz w:val="22"/>
          <w:szCs w:val="22"/>
        </w:rPr>
        <w:t xml:space="preserve"> and review.</w:t>
      </w:r>
    </w:p>
    <w:p w14:paraId="7A6A7E92" w14:textId="60FB7403" w:rsidR="008F212D" w:rsidRPr="001655E1" w:rsidRDefault="008A24C9" w:rsidP="00C80ED8">
      <w:pPr>
        <w:numPr>
          <w:ilvl w:val="0"/>
          <w:numId w:val="3"/>
        </w:numPr>
        <w:spacing w:line="360" w:lineRule="auto"/>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Mentored and motivated the development team on technical matters</w:t>
      </w:r>
      <w:r w:rsidR="00BA4CAF" w:rsidRPr="001655E1">
        <w:rPr>
          <w:rStyle w:val="Emphasis"/>
          <w:rFonts w:ascii="Garamond" w:hAnsi="Garamond" w:cs="Times New Roman"/>
          <w:i w:val="0"/>
          <w:iCs w:val="0"/>
          <w:sz w:val="22"/>
          <w:szCs w:val="22"/>
        </w:rPr>
        <w:t>,</w:t>
      </w:r>
      <w:r w:rsidRPr="001655E1">
        <w:rPr>
          <w:rStyle w:val="Emphasis"/>
          <w:rFonts w:ascii="Garamond" w:hAnsi="Garamond" w:cs="Times New Roman"/>
          <w:i w:val="0"/>
          <w:iCs w:val="0"/>
          <w:sz w:val="22"/>
          <w:szCs w:val="22"/>
        </w:rPr>
        <w:t xml:space="preserve"> including </w:t>
      </w:r>
      <w:r w:rsidR="003629EE" w:rsidRPr="001655E1">
        <w:rPr>
          <w:rStyle w:val="Emphasis"/>
          <w:rFonts w:ascii="Garamond" w:hAnsi="Garamond" w:cs="Times New Roman"/>
          <w:i w:val="0"/>
          <w:iCs w:val="0"/>
          <w:sz w:val="22"/>
          <w:szCs w:val="22"/>
        </w:rPr>
        <w:t xml:space="preserve">the </w:t>
      </w:r>
      <w:r w:rsidRPr="001655E1">
        <w:rPr>
          <w:rStyle w:val="Emphasis"/>
          <w:rFonts w:ascii="Garamond" w:hAnsi="Garamond" w:cs="Times New Roman"/>
          <w:i w:val="0"/>
          <w:iCs w:val="0"/>
          <w:sz w:val="22"/>
          <w:szCs w:val="22"/>
        </w:rPr>
        <w:t xml:space="preserve">application of modern technologies, </w:t>
      </w:r>
    </w:p>
    <w:p w14:paraId="6286A30B" w14:textId="6631A5C9" w:rsidR="008A24C9" w:rsidRPr="001655E1" w:rsidRDefault="008A24C9" w:rsidP="001655E1">
      <w:pPr>
        <w:spacing w:line="360" w:lineRule="auto"/>
        <w:ind w:left="360"/>
        <w:jc w:val="both"/>
        <w:rPr>
          <w:rStyle w:val="Emphasis"/>
          <w:rFonts w:ascii="Garamond" w:hAnsi="Garamond" w:cs="Times New Roman"/>
          <w:i w:val="0"/>
          <w:iCs w:val="0"/>
          <w:sz w:val="22"/>
          <w:szCs w:val="22"/>
        </w:rPr>
      </w:pPr>
      <w:r w:rsidRPr="001655E1">
        <w:rPr>
          <w:rStyle w:val="Emphasis"/>
          <w:rFonts w:ascii="Garamond" w:hAnsi="Garamond" w:cs="Times New Roman"/>
          <w:i w:val="0"/>
          <w:iCs w:val="0"/>
          <w:sz w:val="22"/>
          <w:szCs w:val="22"/>
        </w:rPr>
        <w:t xml:space="preserve">agile methodologies, efficient developer tools, and best </w:t>
      </w:r>
      <w:r w:rsidR="00BA4CAF" w:rsidRPr="001655E1">
        <w:rPr>
          <w:rStyle w:val="Emphasis"/>
          <w:rFonts w:ascii="Garamond" w:hAnsi="Garamond" w:cs="Times New Roman"/>
          <w:i w:val="0"/>
          <w:iCs w:val="0"/>
          <w:sz w:val="22"/>
          <w:szCs w:val="22"/>
        </w:rPr>
        <w:t>practices</w:t>
      </w:r>
    </w:p>
    <w:p w14:paraId="4A9C86C9" w14:textId="77777777" w:rsidR="00A167BE" w:rsidRDefault="00A167BE" w:rsidP="00A167BE">
      <w:pPr>
        <w:tabs>
          <w:tab w:val="left" w:pos="360"/>
        </w:tabs>
        <w:spacing w:line="276" w:lineRule="auto"/>
        <w:ind w:right="1080"/>
        <w:rPr>
          <w:rFonts w:ascii="Century Gothic" w:hAnsi="Century Gothic"/>
          <w:b/>
        </w:rPr>
      </w:pPr>
    </w:p>
    <w:p w14:paraId="151D1405" w14:textId="4E00C881" w:rsidR="00396D66" w:rsidRPr="00A167BE" w:rsidRDefault="001B7C8B" w:rsidP="00A167BE">
      <w:pPr>
        <w:tabs>
          <w:tab w:val="left" w:pos="360"/>
        </w:tabs>
        <w:spacing w:line="276" w:lineRule="auto"/>
        <w:ind w:right="1080"/>
        <w:rPr>
          <w:rFonts w:cs="Calibri"/>
          <w:bCs/>
          <w:sz w:val="22"/>
          <w:szCs w:val="22"/>
          <w:lang w:val="fr-FR"/>
        </w:rPr>
      </w:pPr>
      <w:proofErr w:type="spellStart"/>
      <w:r w:rsidRPr="00A167BE">
        <w:rPr>
          <w:rFonts w:ascii="Century Gothic" w:eastAsia="Times New Roman" w:hAnsi="Century Gothic"/>
          <w:b/>
          <w:sz w:val="24"/>
          <w:szCs w:val="24"/>
          <w:lang w:val="fr-FR"/>
        </w:rPr>
        <w:t>Interakt</w:t>
      </w:r>
      <w:proofErr w:type="spellEnd"/>
      <w:r w:rsidRPr="00A167BE">
        <w:rPr>
          <w:rFonts w:ascii="Century Gothic" w:eastAsia="Times New Roman" w:hAnsi="Century Gothic"/>
          <w:b/>
          <w:sz w:val="24"/>
          <w:szCs w:val="24"/>
          <w:lang w:val="fr-FR"/>
        </w:rPr>
        <w:t xml:space="preserve"> Digital Solution</w:t>
      </w:r>
      <w:r w:rsidR="00396D66" w:rsidRPr="00A167BE">
        <w:rPr>
          <w:rFonts w:ascii="Century Gothic" w:eastAsia="Times New Roman" w:hAnsi="Century Gothic"/>
          <w:b/>
          <w:sz w:val="24"/>
          <w:szCs w:val="24"/>
          <w:lang w:val="fr-FR"/>
        </w:rPr>
        <w:t xml:space="preserve"> </w:t>
      </w:r>
      <w:proofErr w:type="spellStart"/>
      <w:r w:rsidR="007B3F22" w:rsidRPr="00A167BE">
        <w:rPr>
          <w:rFonts w:ascii="Century Gothic" w:eastAsia="Times New Roman" w:hAnsi="Century Gothic"/>
          <w:b/>
          <w:sz w:val="24"/>
          <w:szCs w:val="24"/>
          <w:lang w:val="fr-FR"/>
        </w:rPr>
        <w:t>Private</w:t>
      </w:r>
      <w:proofErr w:type="spellEnd"/>
      <w:r w:rsidR="00396D66" w:rsidRPr="00A167BE">
        <w:rPr>
          <w:rFonts w:ascii="Century Gothic" w:eastAsia="Times New Roman" w:hAnsi="Century Gothic"/>
          <w:b/>
          <w:sz w:val="24"/>
          <w:szCs w:val="24"/>
          <w:lang w:val="fr-FR"/>
        </w:rPr>
        <w:t xml:space="preserve"> Ltd, Chennai, </w:t>
      </w:r>
      <w:proofErr w:type="spellStart"/>
      <w:r w:rsidR="005F2E9D" w:rsidRPr="00A167BE">
        <w:rPr>
          <w:rFonts w:ascii="Century Gothic" w:hAnsi="Century Gothic"/>
          <w:b/>
          <w:lang w:val="fr-FR"/>
        </w:rPr>
        <w:t>India</w:t>
      </w:r>
      <w:proofErr w:type="spellEnd"/>
      <w:r w:rsidR="005F2E9D" w:rsidRPr="00A167BE">
        <w:rPr>
          <w:rFonts w:ascii="Century Gothic" w:hAnsi="Century Gothic"/>
          <w:bCs/>
          <w:lang w:val="fr-FR"/>
        </w:rPr>
        <w:t xml:space="preserve"> (</w:t>
      </w:r>
      <w:proofErr w:type="gramStart"/>
      <w:r w:rsidR="0029485D" w:rsidRPr="00A167BE">
        <w:rPr>
          <w:rFonts w:cs="Calibri"/>
          <w:bCs/>
          <w:sz w:val="22"/>
          <w:szCs w:val="22"/>
          <w:lang w:val="fr-FR"/>
        </w:rPr>
        <w:t>Client:</w:t>
      </w:r>
      <w:proofErr w:type="gramEnd"/>
      <w:r w:rsidR="00396D66" w:rsidRPr="00A167BE">
        <w:rPr>
          <w:rFonts w:cs="Calibri"/>
          <w:bCs/>
          <w:sz w:val="22"/>
          <w:szCs w:val="22"/>
          <w:lang w:val="fr-FR"/>
        </w:rPr>
        <w:t xml:space="preserve"> </w:t>
      </w:r>
      <w:proofErr w:type="spellStart"/>
      <w:r w:rsidR="005F2E9D" w:rsidRPr="00A167BE">
        <w:rPr>
          <w:rFonts w:cs="Calibri"/>
          <w:bCs/>
          <w:sz w:val="22"/>
          <w:szCs w:val="22"/>
          <w:lang w:val="fr-FR"/>
        </w:rPr>
        <w:t>Nalco</w:t>
      </w:r>
      <w:proofErr w:type="spellEnd"/>
      <w:r w:rsidR="005F2E9D" w:rsidRPr="00A167BE">
        <w:rPr>
          <w:rFonts w:cs="Calibri"/>
          <w:bCs/>
          <w:sz w:val="22"/>
          <w:szCs w:val="22"/>
          <w:lang w:val="fr-FR"/>
        </w:rPr>
        <w:t>)</w:t>
      </w:r>
    </w:p>
    <w:p w14:paraId="1795D0C5" w14:textId="2449F193" w:rsidR="008A24C9" w:rsidRDefault="00B46977" w:rsidP="005F2E9D">
      <w:pPr>
        <w:rPr>
          <w:rFonts w:ascii="Century Gothic" w:eastAsia="Times New Roman" w:hAnsi="Century Gothic"/>
          <w:bCs/>
          <w:sz w:val="22"/>
          <w:szCs w:val="22"/>
        </w:rPr>
      </w:pPr>
      <w:r w:rsidRPr="003F6818">
        <w:rPr>
          <w:rFonts w:ascii="Century Gothic" w:eastAsia="Times New Roman" w:hAnsi="Century Gothic"/>
          <w:bCs/>
        </w:rPr>
        <w:t xml:space="preserve">Technical </w:t>
      </w:r>
      <w:r w:rsidR="00622601" w:rsidRPr="003F6818">
        <w:rPr>
          <w:rFonts w:ascii="Century Gothic" w:eastAsia="Times New Roman" w:hAnsi="Century Gothic"/>
          <w:bCs/>
        </w:rPr>
        <w:t>Lead</w:t>
      </w:r>
      <w:r w:rsidRPr="003F6818">
        <w:rPr>
          <w:rFonts w:ascii="Century Gothic" w:eastAsia="Times New Roman" w:hAnsi="Century Gothic"/>
          <w:bCs/>
        </w:rPr>
        <w:t xml:space="preserve"> </w:t>
      </w:r>
      <w:r w:rsidR="0081249F" w:rsidRPr="003F6818">
        <w:rPr>
          <w:rFonts w:ascii="Century Gothic" w:eastAsia="Times New Roman" w:hAnsi="Century Gothic"/>
          <w:bCs/>
        </w:rPr>
        <w:t>(</w:t>
      </w:r>
      <w:r w:rsidR="0081249F" w:rsidRPr="003F6818">
        <w:rPr>
          <w:rStyle w:val="Strong"/>
          <w:rFonts w:ascii="Garamond" w:hAnsi="Garamond"/>
          <w:sz w:val="18"/>
          <w:szCs w:val="18"/>
        </w:rPr>
        <w:t>Jul 2012 – May 2013)</w:t>
      </w:r>
    </w:p>
    <w:p w14:paraId="3D072607" w14:textId="77777777" w:rsidR="00BA4CAF" w:rsidRDefault="00BA4CAF" w:rsidP="005F2E9D">
      <w:pPr>
        <w:rPr>
          <w:rFonts w:ascii="Century Gothic" w:eastAsia="Times New Roman" w:hAnsi="Century Gothic"/>
          <w:bCs/>
          <w:sz w:val="22"/>
          <w:szCs w:val="22"/>
        </w:rPr>
      </w:pPr>
    </w:p>
    <w:p w14:paraId="08450451" w14:textId="578B9D1E" w:rsidR="00BA4CAF" w:rsidRPr="00BA4CAF" w:rsidRDefault="00BA4CAF" w:rsidP="00335AC0">
      <w:pPr>
        <w:pStyle w:val="Heading3"/>
        <w:rPr>
          <w:rFonts w:ascii="Century Gothic" w:eastAsia="Times New Roman" w:hAnsi="Century Gothic" w:cs="Arial"/>
          <w:sz w:val="22"/>
          <w:szCs w:val="22"/>
        </w:rPr>
      </w:pPr>
      <w:r w:rsidRPr="00BA4CAF">
        <w:t>K</w:t>
      </w:r>
      <w:r w:rsidRPr="00BA4CAF">
        <w:rPr>
          <w:rFonts w:eastAsia="Times New Roman"/>
        </w:rPr>
        <w:t>ey Contributions:</w:t>
      </w:r>
    </w:p>
    <w:p w14:paraId="2F15F499" w14:textId="381930CC" w:rsidR="0029485D" w:rsidRPr="00DA36C2" w:rsidRDefault="0029485D" w:rsidP="00C80ED8">
      <w:pPr>
        <w:pStyle w:val="ListParagraph"/>
        <w:numPr>
          <w:ilvl w:val="0"/>
          <w:numId w:val="3"/>
        </w:numPr>
        <w:spacing w:line="360" w:lineRule="auto"/>
        <w:jc w:val="both"/>
        <w:rPr>
          <w:rFonts w:ascii="Garamond" w:hAnsi="Garamond" w:cs="Times New Roman"/>
          <w:sz w:val="22"/>
          <w:szCs w:val="22"/>
        </w:rPr>
      </w:pPr>
      <w:r w:rsidRPr="00DA36C2">
        <w:rPr>
          <w:rFonts w:ascii="Garamond" w:hAnsi="Garamond" w:cs="Times New Roman"/>
          <w:sz w:val="22"/>
          <w:szCs w:val="22"/>
        </w:rPr>
        <w:t>Led requirements gathering sessions and translated business needs into scalable software solutions.</w:t>
      </w:r>
    </w:p>
    <w:p w14:paraId="78555504" w14:textId="232CD6A0" w:rsidR="0029485D" w:rsidRPr="00DA36C2" w:rsidRDefault="0029485D" w:rsidP="00C80ED8">
      <w:pPr>
        <w:pStyle w:val="ListParagraph"/>
        <w:numPr>
          <w:ilvl w:val="0"/>
          <w:numId w:val="3"/>
        </w:numPr>
        <w:spacing w:line="360" w:lineRule="auto"/>
        <w:jc w:val="both"/>
        <w:rPr>
          <w:rFonts w:ascii="Garamond" w:hAnsi="Garamond" w:cs="Times New Roman"/>
          <w:sz w:val="22"/>
          <w:szCs w:val="22"/>
        </w:rPr>
      </w:pPr>
      <w:r w:rsidRPr="00DA36C2">
        <w:rPr>
          <w:rFonts w:ascii="Garamond" w:hAnsi="Garamond" w:cs="Times New Roman"/>
          <w:sz w:val="22"/>
          <w:szCs w:val="22"/>
        </w:rPr>
        <w:t xml:space="preserve">Prepared detailed project </w:t>
      </w:r>
      <w:proofErr w:type="gramStart"/>
      <w:r w:rsidRPr="00DA36C2">
        <w:rPr>
          <w:rFonts w:ascii="Garamond" w:hAnsi="Garamond" w:cs="Times New Roman"/>
          <w:sz w:val="22"/>
          <w:szCs w:val="22"/>
        </w:rPr>
        <w:t>estimations .</w:t>
      </w:r>
      <w:proofErr w:type="gramEnd"/>
    </w:p>
    <w:p w14:paraId="7CAB6692" w14:textId="09B19E10" w:rsidR="0029485D" w:rsidRPr="00DA36C2" w:rsidRDefault="0029485D" w:rsidP="00C80ED8">
      <w:pPr>
        <w:pStyle w:val="ListParagraph"/>
        <w:numPr>
          <w:ilvl w:val="0"/>
          <w:numId w:val="3"/>
        </w:numPr>
        <w:spacing w:line="360" w:lineRule="auto"/>
        <w:jc w:val="both"/>
        <w:rPr>
          <w:rFonts w:ascii="Garamond" w:hAnsi="Garamond" w:cs="Times New Roman"/>
          <w:sz w:val="22"/>
          <w:szCs w:val="22"/>
        </w:rPr>
      </w:pPr>
      <w:r w:rsidRPr="00DA36C2">
        <w:rPr>
          <w:rFonts w:ascii="Garamond" w:hAnsi="Garamond" w:cs="Times New Roman"/>
          <w:sz w:val="22"/>
          <w:szCs w:val="22"/>
        </w:rPr>
        <w:t xml:space="preserve">Architected and designed complex modules with </w:t>
      </w:r>
      <w:r w:rsidRPr="00DA36C2">
        <w:rPr>
          <w:rFonts w:ascii="Garamond" w:hAnsi="Garamond" w:cs="Times New Roman"/>
          <w:b/>
          <w:bCs/>
          <w:sz w:val="22"/>
          <w:szCs w:val="22"/>
        </w:rPr>
        <w:t>FFD, DFD, and architectural diagrams</w:t>
      </w:r>
      <w:r w:rsidRPr="00DA36C2">
        <w:rPr>
          <w:rFonts w:ascii="Garamond" w:hAnsi="Garamond" w:cs="Times New Roman"/>
          <w:sz w:val="22"/>
          <w:szCs w:val="22"/>
        </w:rPr>
        <w:t>, ensuring alignment with enterprise standards.</w:t>
      </w:r>
    </w:p>
    <w:p w14:paraId="568AF370" w14:textId="7115755E" w:rsidR="0029485D" w:rsidRPr="00DA36C2" w:rsidRDefault="0029485D" w:rsidP="00C80ED8">
      <w:pPr>
        <w:pStyle w:val="ListParagraph"/>
        <w:numPr>
          <w:ilvl w:val="0"/>
          <w:numId w:val="3"/>
        </w:numPr>
        <w:spacing w:line="360" w:lineRule="auto"/>
        <w:jc w:val="both"/>
        <w:rPr>
          <w:rFonts w:ascii="Garamond" w:hAnsi="Garamond" w:cs="Times New Roman"/>
          <w:sz w:val="22"/>
          <w:szCs w:val="22"/>
        </w:rPr>
      </w:pPr>
      <w:r w:rsidRPr="00DA36C2">
        <w:rPr>
          <w:rFonts w:ascii="Garamond" w:hAnsi="Garamond" w:cs="Times New Roman"/>
          <w:sz w:val="22"/>
          <w:szCs w:val="22"/>
        </w:rPr>
        <w:t xml:space="preserve">Designed and implemented </w:t>
      </w:r>
      <w:r w:rsidRPr="00DA36C2">
        <w:rPr>
          <w:rFonts w:ascii="Garamond" w:hAnsi="Garamond" w:cs="Times New Roman"/>
          <w:b/>
          <w:bCs/>
          <w:sz w:val="22"/>
          <w:szCs w:val="22"/>
        </w:rPr>
        <w:t>Service-Oriented Architecture (SOA)</w:t>
      </w:r>
      <w:r w:rsidRPr="00DA36C2">
        <w:rPr>
          <w:rFonts w:ascii="Garamond" w:hAnsi="Garamond" w:cs="Times New Roman"/>
          <w:sz w:val="22"/>
          <w:szCs w:val="22"/>
        </w:rPr>
        <w:t xml:space="preserve"> for secure, high-performance, and reliable system integration.</w:t>
      </w:r>
    </w:p>
    <w:p w14:paraId="3037344D" w14:textId="606581E8" w:rsidR="0029485D" w:rsidRPr="00DA36C2" w:rsidRDefault="0029485D" w:rsidP="00C80ED8">
      <w:pPr>
        <w:pStyle w:val="ListParagraph"/>
        <w:numPr>
          <w:ilvl w:val="0"/>
          <w:numId w:val="3"/>
        </w:numPr>
        <w:spacing w:line="360" w:lineRule="auto"/>
        <w:jc w:val="both"/>
        <w:rPr>
          <w:rFonts w:ascii="Garamond" w:hAnsi="Garamond" w:cs="Times New Roman"/>
          <w:sz w:val="22"/>
          <w:szCs w:val="22"/>
        </w:rPr>
      </w:pPr>
      <w:r w:rsidRPr="00DA36C2">
        <w:rPr>
          <w:rFonts w:ascii="Garamond" w:hAnsi="Garamond" w:cs="Times New Roman"/>
          <w:sz w:val="22"/>
          <w:szCs w:val="22"/>
        </w:rPr>
        <w:lastRenderedPageBreak/>
        <w:t xml:space="preserve">Spearheaded </w:t>
      </w:r>
      <w:r w:rsidRPr="00DA36C2">
        <w:rPr>
          <w:rFonts w:ascii="Garamond" w:hAnsi="Garamond" w:cs="Times New Roman"/>
          <w:b/>
          <w:bCs/>
          <w:sz w:val="22"/>
          <w:szCs w:val="22"/>
        </w:rPr>
        <w:t>performance optimization and tuning</w:t>
      </w:r>
      <w:r w:rsidRPr="00DA36C2">
        <w:rPr>
          <w:rFonts w:ascii="Garamond" w:hAnsi="Garamond" w:cs="Times New Roman"/>
          <w:sz w:val="22"/>
          <w:szCs w:val="22"/>
        </w:rPr>
        <w:t xml:space="preserve"> to enhance application responsiveness and resource efficiency.</w:t>
      </w:r>
    </w:p>
    <w:p w14:paraId="0395C738" w14:textId="55901687" w:rsidR="00A230D7" w:rsidRPr="005F2E9D" w:rsidRDefault="003072A0" w:rsidP="005F2E9D">
      <w:pPr>
        <w:pStyle w:val="NormalWeb"/>
        <w:rPr>
          <w:rFonts w:cs="Calibri"/>
          <w:sz w:val="22"/>
          <w:szCs w:val="22"/>
          <w:lang w:val="fr-FR"/>
        </w:rPr>
      </w:pPr>
      <w:r w:rsidRPr="005F2E9D">
        <w:rPr>
          <w:rFonts w:ascii="Century Gothic" w:hAnsi="Century Gothic" w:cs="Arial"/>
          <w:b/>
          <w:lang w:val="fr-FR"/>
        </w:rPr>
        <w:t xml:space="preserve">IBM </w:t>
      </w:r>
      <w:proofErr w:type="spellStart"/>
      <w:r w:rsidRPr="005F2E9D">
        <w:rPr>
          <w:rFonts w:ascii="Century Gothic" w:hAnsi="Century Gothic" w:cs="Arial"/>
          <w:b/>
          <w:lang w:val="fr-FR"/>
        </w:rPr>
        <w:t>India</w:t>
      </w:r>
      <w:proofErr w:type="spellEnd"/>
      <w:r w:rsidRPr="005F2E9D">
        <w:rPr>
          <w:rFonts w:ascii="Century Gothic" w:hAnsi="Century Gothic" w:cs="Arial"/>
          <w:b/>
          <w:lang w:val="fr-FR"/>
        </w:rPr>
        <w:t xml:space="preserve"> </w:t>
      </w:r>
      <w:proofErr w:type="spellStart"/>
      <w:r w:rsidRPr="005F2E9D">
        <w:rPr>
          <w:rFonts w:ascii="Century Gothic" w:hAnsi="Century Gothic" w:cs="Arial"/>
          <w:b/>
          <w:lang w:val="fr-FR"/>
        </w:rPr>
        <w:t>Private</w:t>
      </w:r>
      <w:proofErr w:type="spellEnd"/>
      <w:r w:rsidRPr="005F2E9D">
        <w:rPr>
          <w:rFonts w:ascii="Century Gothic" w:hAnsi="Century Gothic" w:cs="Arial"/>
          <w:b/>
          <w:lang w:val="fr-FR"/>
        </w:rPr>
        <w:t xml:space="preserve"> Ltd, Chennai, </w:t>
      </w:r>
      <w:proofErr w:type="spellStart"/>
      <w:r w:rsidRPr="005F2E9D">
        <w:rPr>
          <w:rFonts w:ascii="Century Gothic" w:hAnsi="Century Gothic" w:cs="Arial"/>
          <w:b/>
          <w:lang w:val="fr-FR"/>
        </w:rPr>
        <w:t>India</w:t>
      </w:r>
      <w:proofErr w:type="spellEnd"/>
      <w:r w:rsidR="005F2E9D" w:rsidRPr="005F2E9D">
        <w:rPr>
          <w:rFonts w:ascii="Century Gothic" w:hAnsi="Century Gothic" w:cs="Arial"/>
          <w:bCs/>
          <w:lang w:val="fr-FR"/>
        </w:rPr>
        <w:t xml:space="preserve"> (</w:t>
      </w:r>
      <w:r w:rsidR="00DF7511" w:rsidRPr="005F2E9D">
        <w:rPr>
          <w:rFonts w:cs="Calibri"/>
          <w:bCs/>
          <w:sz w:val="22"/>
          <w:szCs w:val="22"/>
          <w:lang w:val="fr-FR"/>
        </w:rPr>
        <w:t>Client :</w:t>
      </w:r>
      <w:r w:rsidRPr="005F2E9D">
        <w:rPr>
          <w:rFonts w:cs="Calibri"/>
          <w:bCs/>
          <w:sz w:val="22"/>
          <w:szCs w:val="22"/>
          <w:lang w:val="fr-FR"/>
        </w:rPr>
        <w:t xml:space="preserve"> </w:t>
      </w:r>
      <w:r w:rsidR="00597B9E" w:rsidRPr="005F2E9D">
        <w:rPr>
          <w:rFonts w:cs="Calibri"/>
          <w:bCs/>
          <w:sz w:val="22"/>
          <w:szCs w:val="22"/>
          <w:lang w:val="fr-FR"/>
        </w:rPr>
        <w:t>Xerox)</w:t>
      </w:r>
    </w:p>
    <w:p w14:paraId="240873D5" w14:textId="1627793F" w:rsidR="008A24C9" w:rsidRPr="005F2E9D" w:rsidRDefault="003072A0" w:rsidP="005F2E9D">
      <w:pPr>
        <w:rPr>
          <w:rFonts w:ascii="Century Gothic" w:eastAsia="Times New Roman" w:hAnsi="Century Gothic"/>
          <w:bCs/>
          <w:sz w:val="22"/>
          <w:szCs w:val="22"/>
        </w:rPr>
      </w:pPr>
      <w:r w:rsidRPr="005F2E9D">
        <w:rPr>
          <w:rFonts w:ascii="Century Gothic" w:eastAsia="Times New Roman" w:hAnsi="Century Gothic"/>
          <w:bCs/>
          <w:sz w:val="22"/>
          <w:szCs w:val="22"/>
        </w:rPr>
        <w:t xml:space="preserve">Technical </w:t>
      </w:r>
      <w:r w:rsidR="00DF7511" w:rsidRPr="005F2E9D">
        <w:rPr>
          <w:rFonts w:ascii="Century Gothic" w:eastAsia="Times New Roman" w:hAnsi="Century Gothic"/>
          <w:bCs/>
          <w:sz w:val="22"/>
          <w:szCs w:val="22"/>
        </w:rPr>
        <w:t>Lead</w:t>
      </w:r>
      <w:r w:rsidR="00DF7511">
        <w:rPr>
          <w:rFonts w:ascii="Century Gothic" w:eastAsia="Times New Roman" w:hAnsi="Century Gothic"/>
          <w:bCs/>
          <w:sz w:val="22"/>
          <w:szCs w:val="22"/>
        </w:rPr>
        <w:t xml:space="preserve"> (</w:t>
      </w:r>
      <w:r w:rsidR="0081249F" w:rsidRPr="00E45165">
        <w:rPr>
          <w:rStyle w:val="Strong"/>
          <w:rFonts w:ascii="Garamond" w:hAnsi="Garamond"/>
        </w:rPr>
        <w:t>Nov 2009 – Oct 2011</w:t>
      </w:r>
      <w:r w:rsidR="0081249F">
        <w:rPr>
          <w:rStyle w:val="Strong"/>
          <w:rFonts w:ascii="Garamond" w:hAnsi="Garamond"/>
        </w:rPr>
        <w:t xml:space="preserve"> </w:t>
      </w:r>
      <w:r w:rsidR="0081249F">
        <w:rPr>
          <w:rStyle w:val="Emphasis"/>
          <w:rFonts w:ascii="Garamond" w:hAnsi="Garamond"/>
        </w:rPr>
        <w:t>(</w:t>
      </w:r>
      <w:r w:rsidR="0081249F" w:rsidRPr="00E45165">
        <w:rPr>
          <w:rStyle w:val="Emphasis"/>
          <w:rFonts w:ascii="Garamond" w:hAnsi="Garamond"/>
        </w:rPr>
        <w:t>From Nov 2009 to Jul 2010, through Dynpro India)</w:t>
      </w:r>
      <w:r w:rsidR="0081249F">
        <w:rPr>
          <w:rStyle w:val="Emphasis"/>
          <w:rFonts w:ascii="Garamond" w:hAnsi="Garamond"/>
        </w:rPr>
        <w:t>)</w:t>
      </w:r>
    </w:p>
    <w:p w14:paraId="590E1740" w14:textId="458A952B" w:rsidR="008A24C9" w:rsidRPr="00DE72F3" w:rsidRDefault="00597B9E" w:rsidP="00335AC0">
      <w:pPr>
        <w:pStyle w:val="Heading3"/>
        <w:rPr>
          <w:rStyle w:val="SubtleEmphasis"/>
          <w:rFonts w:cs="Calibri"/>
          <w:i w:val="0"/>
          <w:iCs w:val="0"/>
          <w:sz w:val="22"/>
          <w:szCs w:val="22"/>
        </w:rPr>
      </w:pPr>
      <w:r w:rsidRPr="00BA4CAF">
        <w:t>K</w:t>
      </w:r>
      <w:r w:rsidRPr="00BA4CAF">
        <w:rPr>
          <w:rFonts w:eastAsia="Times New Roman"/>
        </w:rPr>
        <w:t>ey Contributions</w:t>
      </w:r>
      <w:r w:rsidR="008A24C9" w:rsidRPr="00DE72F3">
        <w:rPr>
          <w:rStyle w:val="SubtleEmphasis"/>
          <w:rFonts w:cs="Calibri"/>
          <w:i w:val="0"/>
          <w:iCs w:val="0"/>
          <w:sz w:val="22"/>
          <w:szCs w:val="22"/>
        </w:rPr>
        <w:t xml:space="preserve">:  </w:t>
      </w:r>
    </w:p>
    <w:p w14:paraId="5FA07D3D" w14:textId="77777777" w:rsidR="00CF4608" w:rsidRPr="00DA36C2" w:rsidRDefault="00CF4608" w:rsidP="00C80ED8">
      <w:pPr>
        <w:pStyle w:val="NormalWeb"/>
        <w:numPr>
          <w:ilvl w:val="0"/>
          <w:numId w:val="2"/>
        </w:numPr>
        <w:spacing w:line="360" w:lineRule="auto"/>
        <w:rPr>
          <w:rFonts w:ascii="Garamond" w:hAnsi="Garamond"/>
          <w:sz w:val="22"/>
          <w:szCs w:val="22"/>
        </w:rPr>
      </w:pPr>
      <w:r w:rsidRPr="00DA36C2">
        <w:rPr>
          <w:rFonts w:ascii="Garamond" w:hAnsi="Garamond"/>
          <w:sz w:val="22"/>
          <w:szCs w:val="22"/>
        </w:rPr>
        <w:t xml:space="preserve">Spearheaded </w:t>
      </w:r>
      <w:r w:rsidRPr="00DA36C2">
        <w:rPr>
          <w:rStyle w:val="Strong"/>
          <w:rFonts w:ascii="Garamond" w:hAnsi="Garamond"/>
          <w:sz w:val="22"/>
          <w:szCs w:val="22"/>
        </w:rPr>
        <w:t>enterprise system architecture</w:t>
      </w:r>
      <w:r w:rsidRPr="00DA36C2">
        <w:rPr>
          <w:rFonts w:ascii="Garamond" w:hAnsi="Garamond"/>
          <w:sz w:val="22"/>
          <w:szCs w:val="22"/>
        </w:rPr>
        <w:t xml:space="preserve"> and designed high-performance, scalable, and secure solutions aligned with business goals and technology best practices.</w:t>
      </w:r>
    </w:p>
    <w:p w14:paraId="2AF16BCC" w14:textId="58219DEC" w:rsidR="00CF4608" w:rsidRPr="00DA36C2" w:rsidRDefault="00CF4608" w:rsidP="00C80ED8">
      <w:pPr>
        <w:pStyle w:val="NormalWeb"/>
        <w:numPr>
          <w:ilvl w:val="0"/>
          <w:numId w:val="2"/>
        </w:numPr>
        <w:spacing w:line="360" w:lineRule="auto"/>
        <w:rPr>
          <w:rFonts w:ascii="Garamond" w:hAnsi="Garamond"/>
          <w:sz w:val="22"/>
          <w:szCs w:val="22"/>
        </w:rPr>
      </w:pPr>
      <w:r w:rsidRPr="00DA36C2">
        <w:rPr>
          <w:rFonts w:ascii="Garamond" w:hAnsi="Garamond"/>
          <w:sz w:val="22"/>
          <w:szCs w:val="22"/>
        </w:rPr>
        <w:t xml:space="preserve">Authored comprehensive </w:t>
      </w:r>
      <w:r w:rsidRPr="00DA36C2">
        <w:rPr>
          <w:rStyle w:val="Strong"/>
          <w:rFonts w:ascii="Garamond" w:hAnsi="Garamond"/>
          <w:sz w:val="22"/>
          <w:szCs w:val="22"/>
        </w:rPr>
        <w:t>technical specifications, user manuals, and architectural artifacts,</w:t>
      </w:r>
      <w:r w:rsidRPr="00DA36C2">
        <w:rPr>
          <w:rFonts w:ascii="Garamond" w:hAnsi="Garamond"/>
          <w:sz w:val="22"/>
          <w:szCs w:val="22"/>
        </w:rPr>
        <w:t xml:space="preserve"> including AID, ASCP, FFD, DFD, and component diagrams to guide development and stakeholder communication.</w:t>
      </w:r>
    </w:p>
    <w:p w14:paraId="0AC13466" w14:textId="77777777" w:rsidR="00CF4608" w:rsidRPr="00DA36C2" w:rsidRDefault="00CF4608" w:rsidP="00C80ED8">
      <w:pPr>
        <w:pStyle w:val="NormalWeb"/>
        <w:numPr>
          <w:ilvl w:val="0"/>
          <w:numId w:val="2"/>
        </w:numPr>
        <w:spacing w:line="360" w:lineRule="auto"/>
        <w:rPr>
          <w:rFonts w:ascii="Garamond" w:hAnsi="Garamond"/>
          <w:sz w:val="22"/>
          <w:szCs w:val="22"/>
        </w:rPr>
      </w:pPr>
      <w:r w:rsidRPr="00DA36C2">
        <w:rPr>
          <w:rFonts w:ascii="Garamond" w:hAnsi="Garamond"/>
          <w:sz w:val="22"/>
          <w:szCs w:val="22"/>
        </w:rPr>
        <w:t xml:space="preserve">Led </w:t>
      </w:r>
      <w:r w:rsidRPr="00DA36C2">
        <w:rPr>
          <w:rStyle w:val="Strong"/>
          <w:rFonts w:ascii="Garamond" w:hAnsi="Garamond"/>
          <w:sz w:val="22"/>
          <w:szCs w:val="22"/>
        </w:rPr>
        <w:t>detailed technical design</w:t>
      </w:r>
      <w:r w:rsidRPr="00DA36C2">
        <w:rPr>
          <w:rFonts w:ascii="Garamond" w:hAnsi="Garamond"/>
          <w:sz w:val="22"/>
          <w:szCs w:val="22"/>
        </w:rPr>
        <w:t xml:space="preserve"> of complex functional modules, ensuring alignment with functional requirements and enterprise standards.</w:t>
      </w:r>
    </w:p>
    <w:p w14:paraId="58103D50" w14:textId="226D3A71" w:rsidR="00CF4608" w:rsidRPr="00DA36C2" w:rsidRDefault="00CF4608" w:rsidP="00C80ED8">
      <w:pPr>
        <w:pStyle w:val="NormalWeb"/>
        <w:numPr>
          <w:ilvl w:val="0"/>
          <w:numId w:val="2"/>
        </w:numPr>
        <w:spacing w:line="360" w:lineRule="auto"/>
        <w:rPr>
          <w:rFonts w:ascii="Garamond" w:hAnsi="Garamond"/>
          <w:sz w:val="22"/>
          <w:szCs w:val="22"/>
        </w:rPr>
      </w:pPr>
      <w:r w:rsidRPr="00DA36C2">
        <w:rPr>
          <w:rStyle w:val="Strong"/>
          <w:rFonts w:ascii="Garamond" w:hAnsi="Garamond"/>
          <w:sz w:val="22"/>
          <w:szCs w:val="22"/>
        </w:rPr>
        <w:t>and procedural documentation</w:t>
      </w:r>
      <w:r w:rsidRPr="00DA36C2">
        <w:rPr>
          <w:rFonts w:ascii="Garamond" w:hAnsi="Garamond"/>
          <w:sz w:val="22"/>
          <w:szCs w:val="22"/>
        </w:rPr>
        <w:t xml:space="preserve"> to streamline support, maintenance, and user training.</w:t>
      </w:r>
    </w:p>
    <w:p w14:paraId="79DA58C6" w14:textId="278615DF" w:rsidR="00CF4608" w:rsidRPr="00DA36C2" w:rsidRDefault="00C04ED1" w:rsidP="00C80ED8">
      <w:pPr>
        <w:numPr>
          <w:ilvl w:val="0"/>
          <w:numId w:val="2"/>
        </w:numPr>
        <w:spacing w:line="360" w:lineRule="auto"/>
        <w:jc w:val="both"/>
        <w:rPr>
          <w:rStyle w:val="SubtleEmphasis"/>
          <w:rFonts w:ascii="Garamond" w:hAnsi="Garamond" w:cs="Times New Roman"/>
          <w:i w:val="0"/>
          <w:iCs w:val="0"/>
          <w:sz w:val="22"/>
          <w:szCs w:val="22"/>
        </w:rPr>
      </w:pPr>
      <w:r w:rsidRPr="00DA36C2">
        <w:rPr>
          <w:rStyle w:val="SubtleEmphasis"/>
          <w:rFonts w:ascii="Garamond" w:hAnsi="Garamond" w:cs="Times New Roman"/>
          <w:i w:val="0"/>
          <w:iCs w:val="0"/>
          <w:sz w:val="22"/>
          <w:szCs w:val="22"/>
        </w:rPr>
        <w:t>Mentored and motivated the development team on technical matters, including application of modern technologies, agile methodologies, efficient developer tools, and best practices</w:t>
      </w:r>
    </w:p>
    <w:p w14:paraId="5B003C30" w14:textId="4B1FAF3A" w:rsidR="006137DB" w:rsidRPr="00597B9E" w:rsidRDefault="006137DB" w:rsidP="00BA4CAF">
      <w:pPr>
        <w:pStyle w:val="NormalWeb"/>
        <w:rPr>
          <w:rFonts w:ascii="Century Gothic" w:hAnsi="Century Gothic" w:cs="Arial"/>
          <w:b/>
        </w:rPr>
      </w:pPr>
      <w:r w:rsidRPr="00597B9E">
        <w:rPr>
          <w:rFonts w:ascii="Century Gothic" w:hAnsi="Century Gothic" w:cs="Arial"/>
          <w:b/>
        </w:rPr>
        <w:t>COS India Private Ltd, Chennai, India</w:t>
      </w:r>
    </w:p>
    <w:p w14:paraId="522B660C" w14:textId="1C933FD7" w:rsidR="006137DB" w:rsidRPr="00BA4CAF" w:rsidRDefault="006137DB" w:rsidP="00BA4CAF">
      <w:pPr>
        <w:rPr>
          <w:rFonts w:ascii="Century Gothic" w:eastAsia="Times New Roman" w:hAnsi="Century Gothic"/>
          <w:bCs/>
          <w:sz w:val="22"/>
          <w:szCs w:val="22"/>
        </w:rPr>
      </w:pPr>
      <w:r w:rsidRPr="00BA4CAF">
        <w:rPr>
          <w:rFonts w:ascii="Century Gothic" w:eastAsia="Times New Roman" w:hAnsi="Century Gothic"/>
          <w:bCs/>
          <w:sz w:val="22"/>
          <w:szCs w:val="22"/>
        </w:rPr>
        <w:t>Module Lead</w:t>
      </w:r>
      <w:r w:rsidR="00EF19ED" w:rsidRPr="00BA4CAF">
        <w:rPr>
          <w:rFonts w:ascii="Century Gothic" w:eastAsia="Times New Roman" w:hAnsi="Century Gothic"/>
          <w:bCs/>
          <w:sz w:val="22"/>
          <w:szCs w:val="22"/>
        </w:rPr>
        <w:t>/ Sr. Developer</w:t>
      </w:r>
      <w:r w:rsidR="0081249F">
        <w:rPr>
          <w:rFonts w:ascii="Century Gothic" w:eastAsia="Times New Roman" w:hAnsi="Century Gothic"/>
          <w:bCs/>
          <w:sz w:val="22"/>
          <w:szCs w:val="22"/>
        </w:rPr>
        <w:t xml:space="preserve"> (</w:t>
      </w:r>
      <w:r w:rsidR="0081249F" w:rsidRPr="00E45165">
        <w:rPr>
          <w:rStyle w:val="Strong"/>
          <w:rFonts w:ascii="Garamond" w:hAnsi="Garamond"/>
        </w:rPr>
        <w:t>Feb 2008 – Oct 2009</w:t>
      </w:r>
      <w:r w:rsidR="0081249F">
        <w:rPr>
          <w:rStyle w:val="Strong"/>
          <w:rFonts w:ascii="Garamond" w:hAnsi="Garamond"/>
        </w:rPr>
        <w:t>)</w:t>
      </w:r>
    </w:p>
    <w:p w14:paraId="65F6AAC1" w14:textId="3689E65B" w:rsidR="006137DB" w:rsidRPr="00DE72F3" w:rsidRDefault="00CF4608" w:rsidP="00CF4608">
      <w:pPr>
        <w:pStyle w:val="Heading3"/>
        <w:rPr>
          <w:rStyle w:val="Emphasis"/>
          <w:rFonts w:cs="Calibri"/>
          <w:i w:val="0"/>
          <w:iCs w:val="0"/>
          <w:sz w:val="22"/>
          <w:szCs w:val="22"/>
        </w:rPr>
      </w:pPr>
      <w:r w:rsidRPr="00BA4CAF">
        <w:t>K</w:t>
      </w:r>
      <w:r w:rsidRPr="00BA4CAF">
        <w:rPr>
          <w:rFonts w:eastAsia="Times New Roman"/>
        </w:rPr>
        <w:t>ey Contributions</w:t>
      </w:r>
      <w:r w:rsidRPr="00DE72F3">
        <w:rPr>
          <w:rStyle w:val="SubtleEmphasis"/>
          <w:rFonts w:cs="Calibri"/>
          <w:i w:val="0"/>
          <w:iCs w:val="0"/>
          <w:sz w:val="22"/>
          <w:szCs w:val="22"/>
        </w:rPr>
        <w:t xml:space="preserve">:  </w:t>
      </w:r>
    </w:p>
    <w:p w14:paraId="4C4DBDF3" w14:textId="569F7819" w:rsidR="00CF4608" w:rsidRPr="00D51477" w:rsidRDefault="00CF4608" w:rsidP="00C80ED8">
      <w:pPr>
        <w:pStyle w:val="NormalWeb"/>
        <w:numPr>
          <w:ilvl w:val="0"/>
          <w:numId w:val="4"/>
        </w:numPr>
        <w:spacing w:line="360" w:lineRule="auto"/>
        <w:rPr>
          <w:rFonts w:ascii="Garamond" w:hAnsi="Garamond"/>
          <w:sz w:val="22"/>
          <w:szCs w:val="22"/>
        </w:rPr>
      </w:pPr>
      <w:r w:rsidRPr="00D51477">
        <w:rPr>
          <w:rFonts w:ascii="Garamond" w:hAnsi="Garamond"/>
          <w:sz w:val="22"/>
          <w:szCs w:val="22"/>
        </w:rPr>
        <w:t xml:space="preserve">Developed critical software modules in </w:t>
      </w:r>
      <w:r w:rsidRPr="00D51477">
        <w:rPr>
          <w:rStyle w:val="Strong"/>
          <w:rFonts w:ascii="Garamond" w:hAnsi="Garamond"/>
          <w:sz w:val="22"/>
          <w:szCs w:val="22"/>
        </w:rPr>
        <w:t>ASP.NET 3.5</w:t>
      </w:r>
      <w:r w:rsidRPr="00D51477">
        <w:rPr>
          <w:rFonts w:ascii="Garamond" w:hAnsi="Garamond"/>
          <w:sz w:val="22"/>
          <w:szCs w:val="22"/>
        </w:rPr>
        <w:t xml:space="preserve"> and </w:t>
      </w:r>
      <w:r w:rsidRPr="00D51477">
        <w:rPr>
          <w:rStyle w:val="Strong"/>
          <w:rFonts w:ascii="Garamond" w:hAnsi="Garamond"/>
          <w:sz w:val="22"/>
          <w:szCs w:val="22"/>
        </w:rPr>
        <w:t>WCF</w:t>
      </w:r>
      <w:r w:rsidRPr="00D51477">
        <w:rPr>
          <w:rFonts w:ascii="Garamond" w:hAnsi="Garamond"/>
          <w:sz w:val="22"/>
          <w:szCs w:val="22"/>
        </w:rPr>
        <w:t>, contributing to the successful delivery of enterprise applications in a fast-paced client environment.</w:t>
      </w:r>
    </w:p>
    <w:p w14:paraId="5D7CEFF6" w14:textId="3ECF42C1" w:rsidR="00CF4608" w:rsidRPr="00D51477" w:rsidRDefault="00CF4608" w:rsidP="00C80ED8">
      <w:pPr>
        <w:pStyle w:val="NormalWeb"/>
        <w:numPr>
          <w:ilvl w:val="0"/>
          <w:numId w:val="4"/>
        </w:numPr>
        <w:spacing w:line="360" w:lineRule="auto"/>
        <w:rPr>
          <w:rFonts w:ascii="Garamond" w:hAnsi="Garamond"/>
          <w:sz w:val="22"/>
          <w:szCs w:val="22"/>
        </w:rPr>
      </w:pPr>
      <w:r w:rsidRPr="00D51477">
        <w:rPr>
          <w:rFonts w:ascii="Garamond" w:hAnsi="Garamond"/>
          <w:sz w:val="22"/>
          <w:szCs w:val="22"/>
        </w:rPr>
        <w:t xml:space="preserve">Oversaw </w:t>
      </w:r>
      <w:r w:rsidRPr="00D51477">
        <w:rPr>
          <w:rStyle w:val="Strong"/>
          <w:rFonts w:ascii="Garamond" w:hAnsi="Garamond"/>
          <w:sz w:val="22"/>
          <w:szCs w:val="22"/>
        </w:rPr>
        <w:t>task assignment and coordination</w:t>
      </w:r>
      <w:r w:rsidRPr="00D51477">
        <w:rPr>
          <w:rFonts w:ascii="Garamond" w:hAnsi="Garamond"/>
          <w:sz w:val="22"/>
          <w:szCs w:val="22"/>
        </w:rPr>
        <w:t xml:space="preserve"> for the development team, ensuring optimal resource utilization and timely completion of deliverables.</w:t>
      </w:r>
    </w:p>
    <w:p w14:paraId="1D0EA4A9" w14:textId="3040C0A1" w:rsidR="00CF4608" w:rsidRPr="00D51477" w:rsidRDefault="00CF4608" w:rsidP="00C80ED8">
      <w:pPr>
        <w:pStyle w:val="NormalWeb"/>
        <w:numPr>
          <w:ilvl w:val="0"/>
          <w:numId w:val="4"/>
        </w:numPr>
        <w:spacing w:line="360" w:lineRule="auto"/>
        <w:rPr>
          <w:rFonts w:ascii="Garamond" w:hAnsi="Garamond"/>
          <w:sz w:val="22"/>
          <w:szCs w:val="22"/>
        </w:rPr>
      </w:pPr>
      <w:r w:rsidRPr="00D51477">
        <w:rPr>
          <w:rFonts w:ascii="Garamond" w:hAnsi="Garamond"/>
          <w:sz w:val="22"/>
          <w:szCs w:val="22"/>
        </w:rPr>
        <w:t xml:space="preserve">Monitored project progress, conducted </w:t>
      </w:r>
      <w:r w:rsidRPr="00D51477">
        <w:rPr>
          <w:rStyle w:val="Strong"/>
          <w:rFonts w:ascii="Garamond" w:hAnsi="Garamond"/>
          <w:sz w:val="22"/>
          <w:szCs w:val="22"/>
        </w:rPr>
        <w:t>status reporting</w:t>
      </w:r>
      <w:r w:rsidRPr="00D51477">
        <w:rPr>
          <w:rFonts w:ascii="Garamond" w:hAnsi="Garamond"/>
          <w:sz w:val="22"/>
          <w:szCs w:val="22"/>
        </w:rPr>
        <w:t xml:space="preserve">, and led </w:t>
      </w:r>
      <w:r w:rsidRPr="00D51477">
        <w:rPr>
          <w:rStyle w:val="Strong"/>
          <w:rFonts w:ascii="Garamond" w:hAnsi="Garamond"/>
          <w:sz w:val="22"/>
          <w:szCs w:val="22"/>
        </w:rPr>
        <w:t>weekly client and team meetings</w:t>
      </w:r>
      <w:r w:rsidRPr="00D51477">
        <w:rPr>
          <w:rFonts w:ascii="Garamond" w:hAnsi="Garamond"/>
          <w:sz w:val="22"/>
          <w:szCs w:val="22"/>
        </w:rPr>
        <w:t xml:space="preserve"> to align expectations and resolve blockers.</w:t>
      </w:r>
    </w:p>
    <w:p w14:paraId="0B1B3723" w14:textId="60D70751" w:rsidR="00CF4608" w:rsidRPr="00D51477" w:rsidRDefault="00CF4608" w:rsidP="00C80ED8">
      <w:pPr>
        <w:pStyle w:val="NormalWeb"/>
        <w:numPr>
          <w:ilvl w:val="0"/>
          <w:numId w:val="4"/>
        </w:numPr>
        <w:spacing w:line="360" w:lineRule="auto"/>
        <w:jc w:val="both"/>
        <w:rPr>
          <w:rStyle w:val="Emphasis"/>
          <w:rFonts w:ascii="Garamond" w:hAnsi="Garamond"/>
          <w:i w:val="0"/>
          <w:iCs w:val="0"/>
          <w:sz w:val="22"/>
          <w:szCs w:val="22"/>
        </w:rPr>
      </w:pPr>
      <w:r w:rsidRPr="00D51477">
        <w:rPr>
          <w:rFonts w:ascii="Garamond" w:hAnsi="Garamond"/>
          <w:sz w:val="22"/>
          <w:szCs w:val="22"/>
        </w:rPr>
        <w:t xml:space="preserve">Executed </w:t>
      </w:r>
      <w:r w:rsidRPr="00D51477">
        <w:rPr>
          <w:rStyle w:val="Strong"/>
          <w:rFonts w:ascii="Garamond" w:hAnsi="Garamond"/>
          <w:sz w:val="22"/>
          <w:szCs w:val="22"/>
        </w:rPr>
        <w:t>unit testing</w:t>
      </w:r>
      <w:r w:rsidRPr="00D51477">
        <w:rPr>
          <w:rFonts w:ascii="Garamond" w:hAnsi="Garamond"/>
          <w:sz w:val="22"/>
          <w:szCs w:val="22"/>
        </w:rPr>
        <w:t xml:space="preserve"> and ensured code quality before integration, following QA protocols.</w:t>
      </w:r>
    </w:p>
    <w:p w14:paraId="32BBE592" w14:textId="77777777" w:rsidR="0081249F" w:rsidRDefault="0081249F" w:rsidP="0081249F">
      <w:pPr>
        <w:tabs>
          <w:tab w:val="left" w:pos="360"/>
        </w:tabs>
        <w:spacing w:line="276" w:lineRule="auto"/>
        <w:ind w:right="1080"/>
        <w:rPr>
          <w:rStyle w:val="SubtleEmphasis"/>
          <w:rFonts w:ascii="Garamond" w:hAnsi="Garamond" w:cs="Times New Roman"/>
          <w:i w:val="0"/>
          <w:iCs w:val="0"/>
          <w:sz w:val="22"/>
          <w:szCs w:val="22"/>
        </w:rPr>
      </w:pPr>
    </w:p>
    <w:p w14:paraId="09811EFC" w14:textId="14010C35" w:rsidR="003C13B1" w:rsidRPr="00DE72F3" w:rsidRDefault="00A81D6C" w:rsidP="005E525E">
      <w:pPr>
        <w:spacing w:line="200" w:lineRule="exact"/>
        <w:rPr>
          <w:rFonts w:eastAsia="Times New Roman" w:cs="Calibri"/>
          <w:sz w:val="22"/>
          <w:szCs w:val="22"/>
        </w:rPr>
      </w:pPr>
      <w:r w:rsidRPr="00DE72F3">
        <w:rPr>
          <w:rFonts w:cs="Calibri"/>
          <w:noProof/>
          <w:sz w:val="22"/>
          <w:szCs w:val="22"/>
        </w:rPr>
        <w:drawing>
          <wp:anchor distT="0" distB="0" distL="114300" distR="114300" simplePos="0" relativeHeight="251657728" behindDoc="0" locked="0" layoutInCell="1" allowOverlap="1" wp14:anchorId="398E70CE" wp14:editId="422802D2">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3C13B1" w:rsidRPr="00DE72F3" w:rsidSect="001F54B4">
      <w:headerReference w:type="default" r:id="rId9"/>
      <w:footerReference w:type="even" r:id="rId10"/>
      <w:footerReference w:type="default" r:id="rId11"/>
      <w:pgSz w:w="12240" w:h="15840"/>
      <w:pgMar w:top="1530" w:right="990" w:bottom="1440" w:left="1260" w:header="0" w:footer="397"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DA27" w14:textId="77777777" w:rsidR="00F73100" w:rsidRDefault="00F73100" w:rsidP="00E87ED0">
      <w:r>
        <w:separator/>
      </w:r>
    </w:p>
  </w:endnote>
  <w:endnote w:type="continuationSeparator" w:id="0">
    <w:p w14:paraId="2DD0459A" w14:textId="77777777" w:rsidR="00F73100" w:rsidRDefault="00F73100" w:rsidP="00E87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aur">
    <w:panose1 w:val="0203050405020502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1DE6" w14:textId="77777777" w:rsidR="00936245" w:rsidRPr="00CE6F26" w:rsidRDefault="00936245">
    <w:pPr>
      <w:pStyle w:val="Footer"/>
      <w:jc w:val="right"/>
      <w:rPr>
        <w:sz w:val="24"/>
        <w:szCs w:val="24"/>
      </w:rPr>
    </w:pPr>
    <w:r w:rsidRPr="00CE6F26">
      <w:rPr>
        <w:sz w:val="24"/>
        <w:szCs w:val="24"/>
      </w:rPr>
      <w:fldChar w:fldCharType="begin"/>
    </w:r>
    <w:r w:rsidRPr="00CE6F26">
      <w:rPr>
        <w:sz w:val="24"/>
        <w:szCs w:val="24"/>
      </w:rPr>
      <w:instrText xml:space="preserve"> PAGE   \* MERGEFORMAT </w:instrText>
    </w:r>
    <w:r w:rsidRPr="00CE6F26">
      <w:rPr>
        <w:sz w:val="24"/>
        <w:szCs w:val="24"/>
      </w:rPr>
      <w:fldChar w:fldCharType="separate"/>
    </w:r>
    <w:r w:rsidR="00E60F96" w:rsidRPr="00CE6F26">
      <w:rPr>
        <w:noProof/>
        <w:sz w:val="24"/>
        <w:szCs w:val="24"/>
      </w:rPr>
      <w:t>4</w:t>
    </w:r>
    <w:r w:rsidRPr="00CE6F26">
      <w:rPr>
        <w:noProof/>
        <w:sz w:val="24"/>
        <w:szCs w:val="24"/>
      </w:rPr>
      <w:fldChar w:fldCharType="end"/>
    </w:r>
  </w:p>
  <w:p w14:paraId="3A0BEC61" w14:textId="77777777" w:rsidR="00936245" w:rsidRDefault="00936245">
    <w:pPr>
      <w:pStyle w:val="Footer"/>
    </w:pPr>
    <w:r w:rsidRPr="00CE6F26">
      <w:rPr>
        <w:rFonts w:ascii="Times New Roman" w:eastAsia="Times New Roman" w:hAnsi="Times New Roman"/>
        <w:szCs w:val="24"/>
      </w:rPr>
      <w:t xml:space="preserve">Visit my Blog: </w:t>
    </w:r>
    <w:hyperlink r:id="rId1" w:history="1">
      <w:r w:rsidR="00BC59F5" w:rsidRPr="00CE6F26">
        <w:rPr>
          <w:rStyle w:val="Hyperlink"/>
          <w:rFonts w:ascii="Times New Roman" w:eastAsia="Times New Roman" w:hAnsi="Times New Roman"/>
          <w:szCs w:val="24"/>
        </w:rPr>
        <w:t>http://radhakrishnanibm.blogspot.in/</w:t>
      </w:r>
    </w:hyperlink>
    <w:r w:rsidR="00BC59F5" w:rsidRPr="00CE6F26">
      <w:rPr>
        <w:rFonts w:ascii="Times New Roman" w:eastAsia="Times New Roman" w:hAnsi="Times New Roman"/>
        <w:szCs w:val="24"/>
      </w:rPr>
      <w:t xml:space="preserve"> </w:t>
    </w:r>
    <w:r w:rsidR="00BC59F5">
      <w:rPr>
        <w:rFonts w:ascii="Times New Roman" w:eastAsia="Times New Roman" w:hAnsi="Times New Roman"/>
        <w:sz w:val="16"/>
      </w:rPr>
      <w:tab/>
    </w:r>
    <w:r w:rsidR="00BC59F5">
      <w:rPr>
        <w:rFonts w:ascii="Times New Roman" w:eastAsia="Times New Roman" w:hAnsi="Times New Roman"/>
        <w:sz w:val="16"/>
      </w:rPr>
      <w:tab/>
    </w:r>
    <w:hyperlink r:id="rId2" w:history="1">
      <w:r w:rsidR="00BC59F5" w:rsidRPr="009F1C09">
        <w:rPr>
          <w:rStyle w:val="Hyperlink"/>
          <w:rFonts w:ascii="Times New Roman" w:eastAsia="Times New Roman" w:hAnsi="Times New Roman"/>
          <w:sz w:val="19"/>
          <w:szCs w:val="19"/>
        </w:rPr>
        <w:t>https://www.linkedin.com/in/radhakrishnan-a-46755634</w:t>
      </w:r>
      <w:r w:rsidR="00BC59F5" w:rsidRPr="009F1C09">
        <w:rPr>
          <w:rStyle w:val="Hyperlink"/>
          <w:rFonts w:ascii="Century Gothic" w:hAnsi="Century Gothic"/>
          <w:sz w:val="16"/>
          <w:szCs w:val="16"/>
        </w:rPr>
        <w: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DCEE" w14:textId="66BB8ECB" w:rsidR="00936245" w:rsidRDefault="00936245">
    <w:pPr>
      <w:pStyle w:val="Footer"/>
      <w:jc w:val="right"/>
    </w:pPr>
    <w:r>
      <w:fldChar w:fldCharType="begin"/>
    </w:r>
    <w:r>
      <w:instrText xml:space="preserve"> PAGE   \* MERGEFORMAT </w:instrText>
    </w:r>
    <w:r>
      <w:fldChar w:fldCharType="separate"/>
    </w:r>
    <w:r w:rsidR="00E60F96">
      <w:rPr>
        <w:noProof/>
      </w:rPr>
      <w:t>3</w:t>
    </w:r>
    <w:r>
      <w:rPr>
        <w:noProof/>
      </w:rPr>
      <w:fldChar w:fldCharType="end"/>
    </w:r>
  </w:p>
  <w:p w14:paraId="0FD19851" w14:textId="692B6D36" w:rsidR="00936245" w:rsidRPr="00CE6F26" w:rsidRDefault="00652625" w:rsidP="0043045F">
    <w:pPr>
      <w:pStyle w:val="Footer"/>
      <w:rPr>
        <w:color w:val="4472C4"/>
        <w:sz w:val="24"/>
        <w:szCs w:val="24"/>
      </w:rPr>
    </w:pPr>
    <w:r>
      <w:rPr>
        <w:rFonts w:ascii="Centaur" w:hAnsi="Centaur"/>
        <w:sz w:val="24"/>
        <w:szCs w:val="24"/>
      </w:rPr>
      <w:t xml:space="preserve">Visit my Blog: </w:t>
    </w:r>
    <w:hyperlink r:id="rId1" w:history="1">
      <w:r w:rsidRPr="00F95311">
        <w:rPr>
          <w:rStyle w:val="Hyperlink"/>
          <w:rFonts w:ascii="Centaur" w:hAnsi="Centaur"/>
          <w:sz w:val="24"/>
          <w:szCs w:val="24"/>
        </w:rPr>
        <w:t>http://radhakrishnanibm.blogspot.com|</w:t>
      </w:r>
    </w:hyperlink>
    <w:r>
      <w:rPr>
        <w:rFonts w:ascii="Centaur" w:hAnsi="Centaur"/>
        <w:sz w:val="24"/>
        <w:szCs w:val="24"/>
      </w:rPr>
      <w:t xml:space="preserve"> </w:t>
    </w:r>
    <w:hyperlink r:id="rId2" w:history="1">
      <w:r w:rsidRPr="009F1C09">
        <w:rPr>
          <w:rStyle w:val="Hyperlink"/>
          <w:rFonts w:ascii="Times New Roman" w:eastAsia="Times New Roman" w:hAnsi="Times New Roman"/>
          <w:sz w:val="19"/>
          <w:szCs w:val="19"/>
        </w:rPr>
        <w:t>https://www.linkedin.com/in/radhakrishnan-a-46755634</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672E5" w14:textId="77777777" w:rsidR="00F73100" w:rsidRDefault="00F73100" w:rsidP="00E87ED0">
      <w:r>
        <w:separator/>
      </w:r>
    </w:p>
  </w:footnote>
  <w:footnote w:type="continuationSeparator" w:id="0">
    <w:p w14:paraId="097D6AF5" w14:textId="77777777" w:rsidR="00F73100" w:rsidRDefault="00F73100" w:rsidP="00E87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1305" w14:textId="2AD5EDED" w:rsidR="00E71042" w:rsidRDefault="00E71042">
    <w:pPr>
      <w:pStyle w:val="Heade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1620"/>
      <w:gridCol w:w="2340"/>
      <w:gridCol w:w="3595"/>
    </w:tblGrid>
    <w:tr w:rsidR="00642BF9" w14:paraId="6B70C7BD" w14:textId="77777777" w:rsidTr="00275C62">
      <w:tc>
        <w:tcPr>
          <w:tcW w:w="2425" w:type="dxa"/>
        </w:tcPr>
        <w:p w14:paraId="7C08D8F6" w14:textId="6D0399B6" w:rsidR="00C16AB3" w:rsidRDefault="00642BF9" w:rsidP="0023625A">
          <w:pPr>
            <w:tabs>
              <w:tab w:val="left" w:pos="2116"/>
            </w:tabs>
          </w:pPr>
          <w:r>
            <w:rPr>
              <w:noProof/>
            </w:rPr>
            <w:drawing>
              <wp:inline distT="0" distB="0" distL="0" distR="0" wp14:anchorId="3E2CD793" wp14:editId="7B1C4B5D">
                <wp:extent cx="1400175" cy="240655"/>
                <wp:effectExtent l="0" t="0" r="0" b="7620"/>
                <wp:docPr id="321031367" name="Picture 5" descr="Pride Global Staffing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ide Global Staffing - Apps on Google Play"/>
                        <pic:cNvPicPr>
                          <a:picLocks noChangeAspect="1" noChangeArrowheads="1"/>
                        </pic:cNvPicPr>
                      </pic:nvPicPr>
                      <pic:blipFill rotWithShape="1">
                        <a:blip r:embed="rId1">
                          <a:extLst>
                            <a:ext uri="{28A0092B-C50C-407E-A947-70E740481C1C}">
                              <a14:useLocalDpi xmlns:a14="http://schemas.microsoft.com/office/drawing/2010/main" val="0"/>
                            </a:ext>
                          </a:extLst>
                        </a:blip>
                        <a:srcRect t="42383" b="40430"/>
                        <a:stretch>
                          <a:fillRect/>
                        </a:stretch>
                      </pic:blipFill>
                      <pic:spPr bwMode="auto">
                        <a:xfrm>
                          <a:off x="0" y="0"/>
                          <a:ext cx="1449496" cy="249132"/>
                        </a:xfrm>
                        <a:prstGeom prst="rect">
                          <a:avLst/>
                        </a:prstGeom>
                        <a:noFill/>
                        <a:ln>
                          <a:noFill/>
                        </a:ln>
                        <a:extLst>
                          <a:ext uri="{53640926-AAD7-44D8-BBD7-CCE9431645EC}">
                            <a14:shadowObscured xmlns:a14="http://schemas.microsoft.com/office/drawing/2010/main"/>
                          </a:ext>
                        </a:extLst>
                      </pic:spPr>
                    </pic:pic>
                  </a:graphicData>
                </a:graphic>
              </wp:inline>
            </w:drawing>
          </w:r>
          <w:r w:rsidR="00C16AB3">
            <w:rPr>
              <w:noProof/>
            </w:rPr>
            <w:drawing>
              <wp:inline distT="0" distB="0" distL="0" distR="0" wp14:anchorId="45536B3A" wp14:editId="6B0013D4">
                <wp:extent cx="1298575" cy="347085"/>
                <wp:effectExtent l="0" t="0" r="0" b="0"/>
                <wp:docPr id="123381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8512" cy="352414"/>
                        </a:xfrm>
                        <a:prstGeom prst="rect">
                          <a:avLst/>
                        </a:prstGeom>
                        <a:noFill/>
                        <a:ln>
                          <a:noFill/>
                        </a:ln>
                      </pic:spPr>
                    </pic:pic>
                  </a:graphicData>
                </a:graphic>
              </wp:inline>
            </w:drawing>
          </w:r>
        </w:p>
      </w:tc>
      <w:tc>
        <w:tcPr>
          <w:tcW w:w="1620" w:type="dxa"/>
        </w:tcPr>
        <w:p w14:paraId="0A0E30EA" w14:textId="77777777" w:rsidR="00C16AB3" w:rsidRDefault="00C16AB3" w:rsidP="0023625A">
          <w:pPr>
            <w:tabs>
              <w:tab w:val="left" w:pos="2116"/>
            </w:tabs>
          </w:pPr>
        </w:p>
        <w:p w14:paraId="1B78AABF" w14:textId="77777777" w:rsidR="00C16AB3" w:rsidRDefault="00C16AB3" w:rsidP="0023625A">
          <w:pPr>
            <w:tabs>
              <w:tab w:val="left" w:pos="2116"/>
            </w:tabs>
          </w:pPr>
          <w:r>
            <w:t xml:space="preserve">  </w:t>
          </w:r>
          <w:r>
            <w:rPr>
              <w:noProof/>
            </w:rPr>
            <w:drawing>
              <wp:inline distT="0" distB="0" distL="0" distR="0" wp14:anchorId="0E196E22" wp14:editId="4684B695">
                <wp:extent cx="664845" cy="247510"/>
                <wp:effectExtent l="0" t="0" r="1905" b="635"/>
                <wp:docPr id="1375087478" name="Picture 3" descr="IBM Airline Control Progra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BM Airline Control Program - Wikip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00403" cy="260747"/>
                        </a:xfrm>
                        <a:prstGeom prst="rect">
                          <a:avLst/>
                        </a:prstGeom>
                        <a:noFill/>
                        <a:ln>
                          <a:noFill/>
                        </a:ln>
                      </pic:spPr>
                    </pic:pic>
                  </a:graphicData>
                </a:graphic>
              </wp:inline>
            </w:drawing>
          </w:r>
        </w:p>
        <w:p w14:paraId="7A784C20" w14:textId="3F30C27D" w:rsidR="00642BF9" w:rsidRDefault="00642BF9" w:rsidP="0023625A">
          <w:pPr>
            <w:tabs>
              <w:tab w:val="left" w:pos="2116"/>
            </w:tabs>
          </w:pPr>
          <w:r>
            <w:rPr>
              <w:noProof/>
            </w:rPr>
            <w:drawing>
              <wp:inline distT="0" distB="0" distL="0" distR="0" wp14:anchorId="4CA21791" wp14:editId="59A3F3F5">
                <wp:extent cx="937384" cy="295275"/>
                <wp:effectExtent l="0" t="0" r="0" b="0"/>
                <wp:docPr id="574132924"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7002" cy="301455"/>
                        </a:xfrm>
                        <a:prstGeom prst="rect">
                          <a:avLst/>
                        </a:prstGeom>
                        <a:noFill/>
                        <a:ln>
                          <a:noFill/>
                        </a:ln>
                      </pic:spPr>
                    </pic:pic>
                  </a:graphicData>
                </a:graphic>
              </wp:inline>
            </w:drawing>
          </w:r>
        </w:p>
      </w:tc>
      <w:tc>
        <w:tcPr>
          <w:tcW w:w="2340" w:type="dxa"/>
        </w:tcPr>
        <w:p w14:paraId="162E2DD2" w14:textId="6F794EC1" w:rsidR="00C16AB3" w:rsidRDefault="00C16AB3" w:rsidP="0023625A">
          <w:pPr>
            <w:tabs>
              <w:tab w:val="left" w:pos="2116"/>
            </w:tabs>
          </w:pPr>
          <w:r>
            <w:rPr>
              <w:noProof/>
            </w:rPr>
            <w:drawing>
              <wp:inline distT="0" distB="0" distL="0" distR="0" wp14:anchorId="69484C10" wp14:editId="11E51C1B">
                <wp:extent cx="781050" cy="506148"/>
                <wp:effectExtent l="0" t="0" r="0" b="8255"/>
                <wp:docPr id="956266654" name="Picture 4" descr="HTC Global acquires US firm Ciber Inc for $93 million | Company News -  Business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C Global acquires US firm Ciber Inc for $93 million | Company News -  Business Standard"/>
                        <pic:cNvPicPr>
                          <a:picLocks noChangeAspect="1" noChangeArrowheads="1"/>
                        </pic:cNvPicPr>
                      </pic:nvPicPr>
                      <pic:blipFill rotWithShape="1">
                        <a:blip r:embed="rId5">
                          <a:extLst>
                            <a:ext uri="{28A0092B-C50C-407E-A947-70E740481C1C}">
                              <a14:useLocalDpi xmlns:a14="http://schemas.microsoft.com/office/drawing/2010/main" val="0"/>
                            </a:ext>
                          </a:extLst>
                        </a:blip>
                        <a:srcRect l="19474" t="20000" r="25262" b="23157"/>
                        <a:stretch>
                          <a:fillRect/>
                        </a:stretch>
                      </pic:blipFill>
                      <pic:spPr bwMode="auto">
                        <a:xfrm>
                          <a:off x="0" y="0"/>
                          <a:ext cx="803800" cy="520891"/>
                        </a:xfrm>
                        <a:prstGeom prst="rect">
                          <a:avLst/>
                        </a:prstGeom>
                        <a:noFill/>
                        <a:ln>
                          <a:noFill/>
                        </a:ln>
                        <a:extLst>
                          <a:ext uri="{53640926-AAD7-44D8-BBD7-CCE9431645EC}">
                            <a14:shadowObscured xmlns:a14="http://schemas.microsoft.com/office/drawing/2010/main"/>
                          </a:ext>
                        </a:extLst>
                      </pic:spPr>
                    </pic:pic>
                  </a:graphicData>
                </a:graphic>
              </wp:inline>
            </w:drawing>
          </w:r>
          <w:r w:rsidR="00642BF9">
            <w:rPr>
              <w:noProof/>
            </w:rPr>
            <w:drawing>
              <wp:inline distT="0" distB="0" distL="0" distR="0" wp14:anchorId="52DFEEB4" wp14:editId="78090396">
                <wp:extent cx="580583" cy="609747"/>
                <wp:effectExtent l="0" t="0" r="0" b="0"/>
                <wp:docPr id="391477144" name="Picture 7" descr="Sphata Systems |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phata Systems | Bangal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845" cy="644680"/>
                        </a:xfrm>
                        <a:prstGeom prst="rect">
                          <a:avLst/>
                        </a:prstGeom>
                        <a:noFill/>
                        <a:ln>
                          <a:noFill/>
                        </a:ln>
                      </pic:spPr>
                    </pic:pic>
                  </a:graphicData>
                </a:graphic>
              </wp:inline>
            </w:drawing>
          </w:r>
        </w:p>
        <w:p w14:paraId="740D6414" w14:textId="6518D7CC" w:rsidR="003452E0" w:rsidRDefault="003452E0" w:rsidP="0023625A">
          <w:pPr>
            <w:tabs>
              <w:tab w:val="left" w:pos="2116"/>
            </w:tabs>
          </w:pPr>
        </w:p>
      </w:tc>
      <w:tc>
        <w:tcPr>
          <w:tcW w:w="3595" w:type="dxa"/>
        </w:tcPr>
        <w:p w14:paraId="40C5483B" w14:textId="3985772B" w:rsidR="00C16AB3" w:rsidRDefault="00275C62" w:rsidP="0023625A">
          <w:pPr>
            <w:tabs>
              <w:tab w:val="left" w:pos="2116"/>
            </w:tabs>
          </w:pPr>
          <w:r>
            <w:rPr>
              <w:noProof/>
            </w:rPr>
            <w:drawing>
              <wp:inline distT="0" distB="0" distL="0" distR="0" wp14:anchorId="119DA8ED" wp14:editId="4D105D7D">
                <wp:extent cx="561975" cy="561975"/>
                <wp:effectExtent l="0" t="0" r="9525" b="9525"/>
                <wp:docPr id="290606855" name="Picture 8" descr="I'm a Microsoft Azure 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 a Microsoft Azure Solution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r>
            <w:rPr>
              <w:noProof/>
            </w:rPr>
            <w:drawing>
              <wp:inline distT="0" distB="0" distL="0" distR="0" wp14:anchorId="2F9C73B4" wp14:editId="18288A15">
                <wp:extent cx="628650" cy="628650"/>
                <wp:effectExtent l="0" t="0" r="0" b="0"/>
                <wp:docPr id="191922883" name="Picture 9" descr="Course spotlight — Microsoft Certifi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urse spotlight — Microsoft Certifie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noProof/>
            </w:rPr>
            <w:drawing>
              <wp:inline distT="0" distB="0" distL="0" distR="0" wp14:anchorId="35359BBB" wp14:editId="1C83FE6B">
                <wp:extent cx="561975" cy="561975"/>
                <wp:effectExtent l="0" t="0" r="9525" b="9525"/>
                <wp:docPr id="450665646" name="Picture 10" descr="I'm a Microsoft Azure Sol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 a Microsoft Azure Solution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561975" cy="561975"/>
                        </a:xfrm>
                        <a:prstGeom prst="rect">
                          <a:avLst/>
                        </a:prstGeom>
                        <a:noFill/>
                        <a:ln>
                          <a:noFill/>
                        </a:ln>
                      </pic:spPr>
                    </pic:pic>
                  </a:graphicData>
                </a:graphic>
              </wp:inline>
            </w:drawing>
          </w:r>
        </w:p>
      </w:tc>
    </w:tr>
  </w:tbl>
  <w:p w14:paraId="6A345945" w14:textId="5AFFBAE0" w:rsidR="00936245" w:rsidRDefault="00936245" w:rsidP="0023625A">
    <w:pPr>
      <w:tabs>
        <w:tab w:val="left" w:pos="211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5E3"/>
    <w:multiLevelType w:val="multilevel"/>
    <w:tmpl w:val="CD0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4373"/>
    <w:multiLevelType w:val="hybridMultilevel"/>
    <w:tmpl w:val="C944BB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EE5907"/>
    <w:multiLevelType w:val="hybridMultilevel"/>
    <w:tmpl w:val="6762890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5F875E1"/>
    <w:multiLevelType w:val="multilevel"/>
    <w:tmpl w:val="CD0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E739B"/>
    <w:multiLevelType w:val="hybridMultilevel"/>
    <w:tmpl w:val="BDE2048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BBB0CCE"/>
    <w:multiLevelType w:val="hybridMultilevel"/>
    <w:tmpl w:val="0380A17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5F42ED1"/>
    <w:multiLevelType w:val="hybridMultilevel"/>
    <w:tmpl w:val="78E66B38"/>
    <w:lvl w:ilvl="0" w:tplc="3C7E3E24">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2707F"/>
    <w:multiLevelType w:val="hybridMultilevel"/>
    <w:tmpl w:val="5D087E44"/>
    <w:lvl w:ilvl="0" w:tplc="873C8F34">
      <w:numFmt w:val="bullet"/>
      <w:lvlText w:val="•"/>
      <w:lvlJc w:val="left"/>
      <w:pPr>
        <w:ind w:left="720" w:hanging="360"/>
      </w:pPr>
      <w:rPr>
        <w:rFonts w:ascii="Garamond" w:eastAsia="Times New Roman" w:hAnsi="Garamond"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6E7024"/>
    <w:multiLevelType w:val="hybridMultilevel"/>
    <w:tmpl w:val="DF94DB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EB417D"/>
    <w:multiLevelType w:val="hybridMultilevel"/>
    <w:tmpl w:val="26DAF4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AD21A2"/>
    <w:multiLevelType w:val="hybridMultilevel"/>
    <w:tmpl w:val="26DABDC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35367B5"/>
    <w:multiLevelType w:val="hybridMultilevel"/>
    <w:tmpl w:val="6AACB3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56D7CD9"/>
    <w:multiLevelType w:val="hybridMultilevel"/>
    <w:tmpl w:val="64D6D164"/>
    <w:lvl w:ilvl="0" w:tplc="FFFFFFFF">
      <w:start w:val="1"/>
      <w:numFmt w:val="bullet"/>
      <w:pStyle w:val="ResBulletpoin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88390A"/>
    <w:multiLevelType w:val="multilevel"/>
    <w:tmpl w:val="CD0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74C22"/>
    <w:multiLevelType w:val="hybridMultilevel"/>
    <w:tmpl w:val="E0188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D81348"/>
    <w:multiLevelType w:val="multilevel"/>
    <w:tmpl w:val="CD0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8154D"/>
    <w:multiLevelType w:val="hybridMultilevel"/>
    <w:tmpl w:val="C97E734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6C7802EC"/>
    <w:multiLevelType w:val="hybridMultilevel"/>
    <w:tmpl w:val="984036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70B1B"/>
    <w:multiLevelType w:val="hybridMultilevel"/>
    <w:tmpl w:val="77AC88A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754503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6863269">
    <w:abstractNumId w:val="10"/>
  </w:num>
  <w:num w:numId="3" w16cid:durableId="2058162881">
    <w:abstractNumId w:val="16"/>
  </w:num>
  <w:num w:numId="4" w16cid:durableId="435293344">
    <w:abstractNumId w:val="2"/>
  </w:num>
  <w:num w:numId="5" w16cid:durableId="1623028834">
    <w:abstractNumId w:val="8"/>
  </w:num>
  <w:num w:numId="6" w16cid:durableId="874275713">
    <w:abstractNumId w:val="13"/>
  </w:num>
  <w:num w:numId="7" w16cid:durableId="381910426">
    <w:abstractNumId w:val="18"/>
  </w:num>
  <w:num w:numId="8" w16cid:durableId="455561882">
    <w:abstractNumId w:val="1"/>
  </w:num>
  <w:num w:numId="9" w16cid:durableId="1208836596">
    <w:abstractNumId w:val="14"/>
  </w:num>
  <w:num w:numId="10" w16cid:durableId="1642537562">
    <w:abstractNumId w:val="6"/>
  </w:num>
  <w:num w:numId="11" w16cid:durableId="2032952660">
    <w:abstractNumId w:val="17"/>
  </w:num>
  <w:num w:numId="12" w16cid:durableId="1910726419">
    <w:abstractNumId w:val="3"/>
  </w:num>
  <w:num w:numId="13" w16cid:durableId="1372266048">
    <w:abstractNumId w:val="7"/>
  </w:num>
  <w:num w:numId="14" w16cid:durableId="500245188">
    <w:abstractNumId w:val="15"/>
  </w:num>
  <w:num w:numId="15" w16cid:durableId="759567567">
    <w:abstractNumId w:val="0"/>
  </w:num>
  <w:num w:numId="16" w16cid:durableId="1635983093">
    <w:abstractNumId w:val="4"/>
  </w:num>
  <w:num w:numId="17" w16cid:durableId="1704477620">
    <w:abstractNumId w:val="5"/>
  </w:num>
  <w:num w:numId="18" w16cid:durableId="1590576363">
    <w:abstractNumId w:val="11"/>
  </w:num>
  <w:num w:numId="19" w16cid:durableId="15180095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59"/>
    <w:rsid w:val="00000E62"/>
    <w:rsid w:val="00005C32"/>
    <w:rsid w:val="00007053"/>
    <w:rsid w:val="0000789C"/>
    <w:rsid w:val="000172E2"/>
    <w:rsid w:val="00021656"/>
    <w:rsid w:val="00025923"/>
    <w:rsid w:val="0002609F"/>
    <w:rsid w:val="00034266"/>
    <w:rsid w:val="00036FD5"/>
    <w:rsid w:val="000446A0"/>
    <w:rsid w:val="00054577"/>
    <w:rsid w:val="00054AFD"/>
    <w:rsid w:val="00054E3C"/>
    <w:rsid w:val="00055F2D"/>
    <w:rsid w:val="00061B77"/>
    <w:rsid w:val="00061F57"/>
    <w:rsid w:val="00063A14"/>
    <w:rsid w:val="000654C0"/>
    <w:rsid w:val="00067278"/>
    <w:rsid w:val="00071686"/>
    <w:rsid w:val="00071E52"/>
    <w:rsid w:val="00073C42"/>
    <w:rsid w:val="000759F8"/>
    <w:rsid w:val="00076722"/>
    <w:rsid w:val="000837B9"/>
    <w:rsid w:val="00084278"/>
    <w:rsid w:val="000860A9"/>
    <w:rsid w:val="000869C2"/>
    <w:rsid w:val="00094483"/>
    <w:rsid w:val="00094775"/>
    <w:rsid w:val="000947CC"/>
    <w:rsid w:val="0009576C"/>
    <w:rsid w:val="000969B4"/>
    <w:rsid w:val="00096EEF"/>
    <w:rsid w:val="000A1402"/>
    <w:rsid w:val="000A7A48"/>
    <w:rsid w:val="000B0218"/>
    <w:rsid w:val="000C1238"/>
    <w:rsid w:val="000C5F2D"/>
    <w:rsid w:val="000C6D6E"/>
    <w:rsid w:val="000D5C8F"/>
    <w:rsid w:val="000D5CBA"/>
    <w:rsid w:val="000E4D77"/>
    <w:rsid w:val="000E4F2C"/>
    <w:rsid w:val="000E7EB1"/>
    <w:rsid w:val="000F1E33"/>
    <w:rsid w:val="000F2B53"/>
    <w:rsid w:val="000F707A"/>
    <w:rsid w:val="00107A65"/>
    <w:rsid w:val="00110056"/>
    <w:rsid w:val="00110777"/>
    <w:rsid w:val="00113352"/>
    <w:rsid w:val="001147C7"/>
    <w:rsid w:val="00116B12"/>
    <w:rsid w:val="001231EF"/>
    <w:rsid w:val="00123F39"/>
    <w:rsid w:val="0013182F"/>
    <w:rsid w:val="00134590"/>
    <w:rsid w:val="0013597B"/>
    <w:rsid w:val="00137C16"/>
    <w:rsid w:val="001415EF"/>
    <w:rsid w:val="00151C87"/>
    <w:rsid w:val="0015782F"/>
    <w:rsid w:val="00163497"/>
    <w:rsid w:val="001641DC"/>
    <w:rsid w:val="001655E1"/>
    <w:rsid w:val="001665B4"/>
    <w:rsid w:val="001729ED"/>
    <w:rsid w:val="00180704"/>
    <w:rsid w:val="00181093"/>
    <w:rsid w:val="001832C4"/>
    <w:rsid w:val="0018739E"/>
    <w:rsid w:val="00187E7E"/>
    <w:rsid w:val="00190141"/>
    <w:rsid w:val="00191078"/>
    <w:rsid w:val="00191241"/>
    <w:rsid w:val="001925D2"/>
    <w:rsid w:val="00192BB0"/>
    <w:rsid w:val="001A1319"/>
    <w:rsid w:val="001A1986"/>
    <w:rsid w:val="001A7DE9"/>
    <w:rsid w:val="001B08BB"/>
    <w:rsid w:val="001B0EF7"/>
    <w:rsid w:val="001B4428"/>
    <w:rsid w:val="001B729F"/>
    <w:rsid w:val="001B7A85"/>
    <w:rsid w:val="001B7C8B"/>
    <w:rsid w:val="001B7E1E"/>
    <w:rsid w:val="001C107B"/>
    <w:rsid w:val="001C555F"/>
    <w:rsid w:val="001D29E5"/>
    <w:rsid w:val="001D6B87"/>
    <w:rsid w:val="001E3840"/>
    <w:rsid w:val="001E4EA8"/>
    <w:rsid w:val="001E6B01"/>
    <w:rsid w:val="001E7695"/>
    <w:rsid w:val="001E7EEE"/>
    <w:rsid w:val="001F54B4"/>
    <w:rsid w:val="001F65D3"/>
    <w:rsid w:val="001F6A63"/>
    <w:rsid w:val="00204C7D"/>
    <w:rsid w:val="00207BA4"/>
    <w:rsid w:val="00207D20"/>
    <w:rsid w:val="002107B9"/>
    <w:rsid w:val="00216D91"/>
    <w:rsid w:val="002209B8"/>
    <w:rsid w:val="00221BF4"/>
    <w:rsid w:val="00223299"/>
    <w:rsid w:val="00225B05"/>
    <w:rsid w:val="00225EE1"/>
    <w:rsid w:val="00233446"/>
    <w:rsid w:val="0023625A"/>
    <w:rsid w:val="0023658A"/>
    <w:rsid w:val="002371CD"/>
    <w:rsid w:val="00241844"/>
    <w:rsid w:val="002418D8"/>
    <w:rsid w:val="002438DD"/>
    <w:rsid w:val="002453A7"/>
    <w:rsid w:val="00247CF3"/>
    <w:rsid w:val="00255B81"/>
    <w:rsid w:val="002561AE"/>
    <w:rsid w:val="0026501F"/>
    <w:rsid w:val="002653D5"/>
    <w:rsid w:val="00267150"/>
    <w:rsid w:val="0027106E"/>
    <w:rsid w:val="00271596"/>
    <w:rsid w:val="00274762"/>
    <w:rsid w:val="00275AA1"/>
    <w:rsid w:val="00275C62"/>
    <w:rsid w:val="0027717F"/>
    <w:rsid w:val="00287286"/>
    <w:rsid w:val="0029485D"/>
    <w:rsid w:val="002A1537"/>
    <w:rsid w:val="002A2232"/>
    <w:rsid w:val="002B0F4D"/>
    <w:rsid w:val="002B28CF"/>
    <w:rsid w:val="002B3E32"/>
    <w:rsid w:val="002B6AED"/>
    <w:rsid w:val="002B6FA1"/>
    <w:rsid w:val="002B6FF1"/>
    <w:rsid w:val="002B7C0A"/>
    <w:rsid w:val="002C0688"/>
    <w:rsid w:val="002D3CE9"/>
    <w:rsid w:val="002D515C"/>
    <w:rsid w:val="002E099C"/>
    <w:rsid w:val="002E5353"/>
    <w:rsid w:val="002F150F"/>
    <w:rsid w:val="002F1528"/>
    <w:rsid w:val="002F3488"/>
    <w:rsid w:val="002F5800"/>
    <w:rsid w:val="00300E95"/>
    <w:rsid w:val="003030B3"/>
    <w:rsid w:val="00305FA3"/>
    <w:rsid w:val="003072A0"/>
    <w:rsid w:val="00311589"/>
    <w:rsid w:val="00311D46"/>
    <w:rsid w:val="00313327"/>
    <w:rsid w:val="0031581C"/>
    <w:rsid w:val="0031784A"/>
    <w:rsid w:val="00322059"/>
    <w:rsid w:val="00322E4D"/>
    <w:rsid w:val="003232DE"/>
    <w:rsid w:val="00324A2A"/>
    <w:rsid w:val="00331BC9"/>
    <w:rsid w:val="00331EBD"/>
    <w:rsid w:val="003334AD"/>
    <w:rsid w:val="00335AC0"/>
    <w:rsid w:val="00336E20"/>
    <w:rsid w:val="00337220"/>
    <w:rsid w:val="0033783B"/>
    <w:rsid w:val="0034092A"/>
    <w:rsid w:val="003439DC"/>
    <w:rsid w:val="003452E0"/>
    <w:rsid w:val="00345DF7"/>
    <w:rsid w:val="003508F7"/>
    <w:rsid w:val="00352376"/>
    <w:rsid w:val="003535A3"/>
    <w:rsid w:val="0035403F"/>
    <w:rsid w:val="003551DE"/>
    <w:rsid w:val="0035629E"/>
    <w:rsid w:val="003603D3"/>
    <w:rsid w:val="003629EE"/>
    <w:rsid w:val="003705F3"/>
    <w:rsid w:val="00371AB1"/>
    <w:rsid w:val="003728AB"/>
    <w:rsid w:val="00372C02"/>
    <w:rsid w:val="00375916"/>
    <w:rsid w:val="00375A0B"/>
    <w:rsid w:val="00376009"/>
    <w:rsid w:val="00376582"/>
    <w:rsid w:val="00376618"/>
    <w:rsid w:val="00380FFF"/>
    <w:rsid w:val="00382BE4"/>
    <w:rsid w:val="00383844"/>
    <w:rsid w:val="003958D1"/>
    <w:rsid w:val="003964A0"/>
    <w:rsid w:val="00396BD2"/>
    <w:rsid w:val="00396D66"/>
    <w:rsid w:val="003A323F"/>
    <w:rsid w:val="003A550E"/>
    <w:rsid w:val="003B0919"/>
    <w:rsid w:val="003B2629"/>
    <w:rsid w:val="003B26E4"/>
    <w:rsid w:val="003C02E5"/>
    <w:rsid w:val="003C0F53"/>
    <w:rsid w:val="003C13B1"/>
    <w:rsid w:val="003C6BFF"/>
    <w:rsid w:val="003E09D5"/>
    <w:rsid w:val="003E0ABF"/>
    <w:rsid w:val="003E34B4"/>
    <w:rsid w:val="003F2559"/>
    <w:rsid w:val="003F6818"/>
    <w:rsid w:val="00401D1F"/>
    <w:rsid w:val="004058BA"/>
    <w:rsid w:val="00417554"/>
    <w:rsid w:val="0042021B"/>
    <w:rsid w:val="0042072E"/>
    <w:rsid w:val="004263DD"/>
    <w:rsid w:val="00427608"/>
    <w:rsid w:val="0043045F"/>
    <w:rsid w:val="00433133"/>
    <w:rsid w:val="00441952"/>
    <w:rsid w:val="00450116"/>
    <w:rsid w:val="004578DB"/>
    <w:rsid w:val="004635C1"/>
    <w:rsid w:val="00473645"/>
    <w:rsid w:val="00473B34"/>
    <w:rsid w:val="00475FA3"/>
    <w:rsid w:val="00480D87"/>
    <w:rsid w:val="004816F6"/>
    <w:rsid w:val="00487989"/>
    <w:rsid w:val="00490454"/>
    <w:rsid w:val="004932FB"/>
    <w:rsid w:val="004A15D5"/>
    <w:rsid w:val="004A4AEE"/>
    <w:rsid w:val="004B196D"/>
    <w:rsid w:val="004B44DD"/>
    <w:rsid w:val="004B4D8D"/>
    <w:rsid w:val="004B7879"/>
    <w:rsid w:val="004C193F"/>
    <w:rsid w:val="004C7228"/>
    <w:rsid w:val="004D0CD7"/>
    <w:rsid w:val="004D1FF1"/>
    <w:rsid w:val="004D26E0"/>
    <w:rsid w:val="004D2832"/>
    <w:rsid w:val="004D4D95"/>
    <w:rsid w:val="004E171C"/>
    <w:rsid w:val="004E4605"/>
    <w:rsid w:val="004E4707"/>
    <w:rsid w:val="004F77C7"/>
    <w:rsid w:val="00505233"/>
    <w:rsid w:val="0050627C"/>
    <w:rsid w:val="00521317"/>
    <w:rsid w:val="00522956"/>
    <w:rsid w:val="00525A07"/>
    <w:rsid w:val="0052635F"/>
    <w:rsid w:val="0053350A"/>
    <w:rsid w:val="00537E55"/>
    <w:rsid w:val="0054466C"/>
    <w:rsid w:val="00550808"/>
    <w:rsid w:val="00551D4C"/>
    <w:rsid w:val="00554616"/>
    <w:rsid w:val="00556EC6"/>
    <w:rsid w:val="00560A62"/>
    <w:rsid w:val="00562B59"/>
    <w:rsid w:val="00563A00"/>
    <w:rsid w:val="005645B5"/>
    <w:rsid w:val="0056585F"/>
    <w:rsid w:val="00567958"/>
    <w:rsid w:val="00574513"/>
    <w:rsid w:val="005755AF"/>
    <w:rsid w:val="00577C5B"/>
    <w:rsid w:val="005814DA"/>
    <w:rsid w:val="00584CC6"/>
    <w:rsid w:val="005904F0"/>
    <w:rsid w:val="00590E38"/>
    <w:rsid w:val="00593FBC"/>
    <w:rsid w:val="00594811"/>
    <w:rsid w:val="00595EA2"/>
    <w:rsid w:val="00596EC9"/>
    <w:rsid w:val="00597B9E"/>
    <w:rsid w:val="00597EA6"/>
    <w:rsid w:val="005A3395"/>
    <w:rsid w:val="005C078B"/>
    <w:rsid w:val="005C08A0"/>
    <w:rsid w:val="005C1A29"/>
    <w:rsid w:val="005C41E9"/>
    <w:rsid w:val="005D7F90"/>
    <w:rsid w:val="005E0757"/>
    <w:rsid w:val="005E3DC4"/>
    <w:rsid w:val="005E525E"/>
    <w:rsid w:val="005E7061"/>
    <w:rsid w:val="005F26A6"/>
    <w:rsid w:val="005F2D0B"/>
    <w:rsid w:val="005F2E9D"/>
    <w:rsid w:val="005F42E6"/>
    <w:rsid w:val="00600A87"/>
    <w:rsid w:val="006015B3"/>
    <w:rsid w:val="006016A6"/>
    <w:rsid w:val="00604E9D"/>
    <w:rsid w:val="006055D0"/>
    <w:rsid w:val="006107F2"/>
    <w:rsid w:val="00611EB7"/>
    <w:rsid w:val="0061297A"/>
    <w:rsid w:val="00612C55"/>
    <w:rsid w:val="006137DB"/>
    <w:rsid w:val="00622601"/>
    <w:rsid w:val="0063200E"/>
    <w:rsid w:val="006332E7"/>
    <w:rsid w:val="0063445F"/>
    <w:rsid w:val="00635C60"/>
    <w:rsid w:val="00637FCE"/>
    <w:rsid w:val="00640C88"/>
    <w:rsid w:val="00641225"/>
    <w:rsid w:val="00642BF9"/>
    <w:rsid w:val="00642D4E"/>
    <w:rsid w:val="0064482E"/>
    <w:rsid w:val="00652625"/>
    <w:rsid w:val="00654677"/>
    <w:rsid w:val="00655F89"/>
    <w:rsid w:val="006566D3"/>
    <w:rsid w:val="006640EB"/>
    <w:rsid w:val="006656C4"/>
    <w:rsid w:val="00665763"/>
    <w:rsid w:val="00666AF3"/>
    <w:rsid w:val="00674BD5"/>
    <w:rsid w:val="00674F68"/>
    <w:rsid w:val="0067609B"/>
    <w:rsid w:val="00676EB8"/>
    <w:rsid w:val="00677171"/>
    <w:rsid w:val="006773AF"/>
    <w:rsid w:val="00677F3E"/>
    <w:rsid w:val="00683E93"/>
    <w:rsid w:val="00691BFC"/>
    <w:rsid w:val="0069624F"/>
    <w:rsid w:val="006967D7"/>
    <w:rsid w:val="006A5814"/>
    <w:rsid w:val="006A5E28"/>
    <w:rsid w:val="006A6F54"/>
    <w:rsid w:val="006A711E"/>
    <w:rsid w:val="006A74F0"/>
    <w:rsid w:val="006B5B09"/>
    <w:rsid w:val="006B5C5B"/>
    <w:rsid w:val="006C429B"/>
    <w:rsid w:val="006C5640"/>
    <w:rsid w:val="006C59F1"/>
    <w:rsid w:val="006C7378"/>
    <w:rsid w:val="006D22AC"/>
    <w:rsid w:val="006D2D72"/>
    <w:rsid w:val="006D4E6A"/>
    <w:rsid w:val="006D756B"/>
    <w:rsid w:val="006E03B4"/>
    <w:rsid w:val="006E7473"/>
    <w:rsid w:val="006F0440"/>
    <w:rsid w:val="006F2358"/>
    <w:rsid w:val="006F5A2C"/>
    <w:rsid w:val="00703A12"/>
    <w:rsid w:val="00707458"/>
    <w:rsid w:val="007107D1"/>
    <w:rsid w:val="007125BA"/>
    <w:rsid w:val="0071292E"/>
    <w:rsid w:val="0071317E"/>
    <w:rsid w:val="0071318A"/>
    <w:rsid w:val="0071436C"/>
    <w:rsid w:val="007236E1"/>
    <w:rsid w:val="00730164"/>
    <w:rsid w:val="00731654"/>
    <w:rsid w:val="00741A15"/>
    <w:rsid w:val="00743260"/>
    <w:rsid w:val="00747D76"/>
    <w:rsid w:val="00752F63"/>
    <w:rsid w:val="00753CFE"/>
    <w:rsid w:val="00753E38"/>
    <w:rsid w:val="00754C72"/>
    <w:rsid w:val="00756D23"/>
    <w:rsid w:val="00760690"/>
    <w:rsid w:val="00760F9D"/>
    <w:rsid w:val="0076477F"/>
    <w:rsid w:val="007665B6"/>
    <w:rsid w:val="00766D47"/>
    <w:rsid w:val="007671E4"/>
    <w:rsid w:val="00770D47"/>
    <w:rsid w:val="00771F14"/>
    <w:rsid w:val="007749C7"/>
    <w:rsid w:val="00783489"/>
    <w:rsid w:val="00791DB7"/>
    <w:rsid w:val="00796BF8"/>
    <w:rsid w:val="007A274D"/>
    <w:rsid w:val="007A64D9"/>
    <w:rsid w:val="007B08A6"/>
    <w:rsid w:val="007B0D53"/>
    <w:rsid w:val="007B1A1A"/>
    <w:rsid w:val="007B1BA6"/>
    <w:rsid w:val="007B2463"/>
    <w:rsid w:val="007B3F22"/>
    <w:rsid w:val="007B4389"/>
    <w:rsid w:val="007B71E7"/>
    <w:rsid w:val="007C018B"/>
    <w:rsid w:val="007C406A"/>
    <w:rsid w:val="007C631D"/>
    <w:rsid w:val="007C7638"/>
    <w:rsid w:val="007D7EBB"/>
    <w:rsid w:val="007E70B8"/>
    <w:rsid w:val="007F01EA"/>
    <w:rsid w:val="007F028F"/>
    <w:rsid w:val="007F076B"/>
    <w:rsid w:val="007F1C96"/>
    <w:rsid w:val="007F40DE"/>
    <w:rsid w:val="008058FC"/>
    <w:rsid w:val="0081249F"/>
    <w:rsid w:val="008136B6"/>
    <w:rsid w:val="00816AEA"/>
    <w:rsid w:val="008200EF"/>
    <w:rsid w:val="00821DD5"/>
    <w:rsid w:val="00823203"/>
    <w:rsid w:val="00824DA9"/>
    <w:rsid w:val="00825F54"/>
    <w:rsid w:val="00826004"/>
    <w:rsid w:val="008276CF"/>
    <w:rsid w:val="00827737"/>
    <w:rsid w:val="0083446A"/>
    <w:rsid w:val="008359FF"/>
    <w:rsid w:val="00837076"/>
    <w:rsid w:val="008371E9"/>
    <w:rsid w:val="008425A3"/>
    <w:rsid w:val="00842692"/>
    <w:rsid w:val="008436C4"/>
    <w:rsid w:val="008475C2"/>
    <w:rsid w:val="00850F55"/>
    <w:rsid w:val="00853A39"/>
    <w:rsid w:val="00853A78"/>
    <w:rsid w:val="00855C1F"/>
    <w:rsid w:val="00856D33"/>
    <w:rsid w:val="00864E10"/>
    <w:rsid w:val="008674E9"/>
    <w:rsid w:val="008712D8"/>
    <w:rsid w:val="008751F4"/>
    <w:rsid w:val="00882B02"/>
    <w:rsid w:val="00882B31"/>
    <w:rsid w:val="00884009"/>
    <w:rsid w:val="00884F4B"/>
    <w:rsid w:val="00885002"/>
    <w:rsid w:val="00887447"/>
    <w:rsid w:val="00894CEC"/>
    <w:rsid w:val="008A24C9"/>
    <w:rsid w:val="008B0B06"/>
    <w:rsid w:val="008B46CF"/>
    <w:rsid w:val="008B5DC1"/>
    <w:rsid w:val="008B6279"/>
    <w:rsid w:val="008B6326"/>
    <w:rsid w:val="008C15C9"/>
    <w:rsid w:val="008C2A87"/>
    <w:rsid w:val="008C3E0A"/>
    <w:rsid w:val="008C747F"/>
    <w:rsid w:val="008D1123"/>
    <w:rsid w:val="008D184B"/>
    <w:rsid w:val="008D2439"/>
    <w:rsid w:val="008D4FC5"/>
    <w:rsid w:val="008E0098"/>
    <w:rsid w:val="008E3716"/>
    <w:rsid w:val="008E45BC"/>
    <w:rsid w:val="008E4CB7"/>
    <w:rsid w:val="008E70D8"/>
    <w:rsid w:val="008F212D"/>
    <w:rsid w:val="008F2D10"/>
    <w:rsid w:val="008F34DF"/>
    <w:rsid w:val="008F3B9F"/>
    <w:rsid w:val="008F4AA9"/>
    <w:rsid w:val="008F6C4C"/>
    <w:rsid w:val="00902D29"/>
    <w:rsid w:val="0091509F"/>
    <w:rsid w:val="00924330"/>
    <w:rsid w:val="009256BB"/>
    <w:rsid w:val="00927188"/>
    <w:rsid w:val="00932F3D"/>
    <w:rsid w:val="009358DB"/>
    <w:rsid w:val="00936245"/>
    <w:rsid w:val="0094105B"/>
    <w:rsid w:val="00946976"/>
    <w:rsid w:val="00951B4E"/>
    <w:rsid w:val="009526DC"/>
    <w:rsid w:val="00955E55"/>
    <w:rsid w:val="009627D2"/>
    <w:rsid w:val="00962B26"/>
    <w:rsid w:val="009725C6"/>
    <w:rsid w:val="00974E35"/>
    <w:rsid w:val="00976A3E"/>
    <w:rsid w:val="0098593A"/>
    <w:rsid w:val="00992B61"/>
    <w:rsid w:val="0099498A"/>
    <w:rsid w:val="009A074E"/>
    <w:rsid w:val="009A0DDB"/>
    <w:rsid w:val="009A1311"/>
    <w:rsid w:val="009A440C"/>
    <w:rsid w:val="009A7645"/>
    <w:rsid w:val="009A7AE7"/>
    <w:rsid w:val="009B680A"/>
    <w:rsid w:val="009B6B51"/>
    <w:rsid w:val="009B6B60"/>
    <w:rsid w:val="009B7305"/>
    <w:rsid w:val="009C1327"/>
    <w:rsid w:val="009C1846"/>
    <w:rsid w:val="009C7E41"/>
    <w:rsid w:val="009D4CAB"/>
    <w:rsid w:val="009D5256"/>
    <w:rsid w:val="009D5DD1"/>
    <w:rsid w:val="009D7087"/>
    <w:rsid w:val="009E18E1"/>
    <w:rsid w:val="009E424F"/>
    <w:rsid w:val="009E557B"/>
    <w:rsid w:val="009E7835"/>
    <w:rsid w:val="009E7DD8"/>
    <w:rsid w:val="009F1B57"/>
    <w:rsid w:val="009F1B58"/>
    <w:rsid w:val="009F1BE1"/>
    <w:rsid w:val="009F1C09"/>
    <w:rsid w:val="009F730D"/>
    <w:rsid w:val="00A014A2"/>
    <w:rsid w:val="00A05A88"/>
    <w:rsid w:val="00A05BD7"/>
    <w:rsid w:val="00A07B7C"/>
    <w:rsid w:val="00A10A5E"/>
    <w:rsid w:val="00A161D9"/>
    <w:rsid w:val="00A167BE"/>
    <w:rsid w:val="00A16906"/>
    <w:rsid w:val="00A21F7C"/>
    <w:rsid w:val="00A230D7"/>
    <w:rsid w:val="00A248A7"/>
    <w:rsid w:val="00A2604A"/>
    <w:rsid w:val="00A33CB9"/>
    <w:rsid w:val="00A341A2"/>
    <w:rsid w:val="00A41AB5"/>
    <w:rsid w:val="00A41BA7"/>
    <w:rsid w:val="00A4325A"/>
    <w:rsid w:val="00A4367A"/>
    <w:rsid w:val="00A507ED"/>
    <w:rsid w:val="00A50D59"/>
    <w:rsid w:val="00A61342"/>
    <w:rsid w:val="00A6355F"/>
    <w:rsid w:val="00A63CF5"/>
    <w:rsid w:val="00A667CE"/>
    <w:rsid w:val="00A70051"/>
    <w:rsid w:val="00A73B43"/>
    <w:rsid w:val="00A774BF"/>
    <w:rsid w:val="00A81D6C"/>
    <w:rsid w:val="00A83E41"/>
    <w:rsid w:val="00A85BCF"/>
    <w:rsid w:val="00A878F4"/>
    <w:rsid w:val="00A90B1E"/>
    <w:rsid w:val="00A90CA3"/>
    <w:rsid w:val="00A94803"/>
    <w:rsid w:val="00A95F1A"/>
    <w:rsid w:val="00A97DB2"/>
    <w:rsid w:val="00AA1E84"/>
    <w:rsid w:val="00AA27F3"/>
    <w:rsid w:val="00AA6A45"/>
    <w:rsid w:val="00AA7994"/>
    <w:rsid w:val="00AB2545"/>
    <w:rsid w:val="00AB41C6"/>
    <w:rsid w:val="00AB77F5"/>
    <w:rsid w:val="00AC0337"/>
    <w:rsid w:val="00AC0CDC"/>
    <w:rsid w:val="00AC24D2"/>
    <w:rsid w:val="00AC38C4"/>
    <w:rsid w:val="00AC39C2"/>
    <w:rsid w:val="00AD0943"/>
    <w:rsid w:val="00AD2666"/>
    <w:rsid w:val="00AE3346"/>
    <w:rsid w:val="00AE782E"/>
    <w:rsid w:val="00AF4BE0"/>
    <w:rsid w:val="00AF78C2"/>
    <w:rsid w:val="00B0003A"/>
    <w:rsid w:val="00B02777"/>
    <w:rsid w:val="00B028DD"/>
    <w:rsid w:val="00B1012C"/>
    <w:rsid w:val="00B10ACF"/>
    <w:rsid w:val="00B114D9"/>
    <w:rsid w:val="00B1485A"/>
    <w:rsid w:val="00B1619D"/>
    <w:rsid w:val="00B1790B"/>
    <w:rsid w:val="00B17E3F"/>
    <w:rsid w:val="00B21A87"/>
    <w:rsid w:val="00B30503"/>
    <w:rsid w:val="00B34337"/>
    <w:rsid w:val="00B34F2D"/>
    <w:rsid w:val="00B364DB"/>
    <w:rsid w:val="00B404E8"/>
    <w:rsid w:val="00B4466E"/>
    <w:rsid w:val="00B4656B"/>
    <w:rsid w:val="00B46977"/>
    <w:rsid w:val="00B47671"/>
    <w:rsid w:val="00B5379E"/>
    <w:rsid w:val="00B56060"/>
    <w:rsid w:val="00B56167"/>
    <w:rsid w:val="00B60141"/>
    <w:rsid w:val="00B603D7"/>
    <w:rsid w:val="00B652B9"/>
    <w:rsid w:val="00B65E7C"/>
    <w:rsid w:val="00B6625B"/>
    <w:rsid w:val="00B67F05"/>
    <w:rsid w:val="00B727B3"/>
    <w:rsid w:val="00B82001"/>
    <w:rsid w:val="00B85C69"/>
    <w:rsid w:val="00B93EB2"/>
    <w:rsid w:val="00B941F2"/>
    <w:rsid w:val="00B96B2B"/>
    <w:rsid w:val="00B9724F"/>
    <w:rsid w:val="00BA2099"/>
    <w:rsid w:val="00BA43FE"/>
    <w:rsid w:val="00BA4CAF"/>
    <w:rsid w:val="00BB2A85"/>
    <w:rsid w:val="00BB45B0"/>
    <w:rsid w:val="00BB562D"/>
    <w:rsid w:val="00BB5F1F"/>
    <w:rsid w:val="00BB67F5"/>
    <w:rsid w:val="00BB744D"/>
    <w:rsid w:val="00BC04DB"/>
    <w:rsid w:val="00BC1FC7"/>
    <w:rsid w:val="00BC59F5"/>
    <w:rsid w:val="00BD2155"/>
    <w:rsid w:val="00BD2C70"/>
    <w:rsid w:val="00BF0124"/>
    <w:rsid w:val="00BF2B35"/>
    <w:rsid w:val="00BF4E87"/>
    <w:rsid w:val="00BF65F5"/>
    <w:rsid w:val="00C02F99"/>
    <w:rsid w:val="00C04ED1"/>
    <w:rsid w:val="00C06861"/>
    <w:rsid w:val="00C11700"/>
    <w:rsid w:val="00C1271A"/>
    <w:rsid w:val="00C1684F"/>
    <w:rsid w:val="00C16AB3"/>
    <w:rsid w:val="00C1722B"/>
    <w:rsid w:val="00C17687"/>
    <w:rsid w:val="00C21933"/>
    <w:rsid w:val="00C22160"/>
    <w:rsid w:val="00C26B0B"/>
    <w:rsid w:val="00C3023A"/>
    <w:rsid w:val="00C31E19"/>
    <w:rsid w:val="00C31F10"/>
    <w:rsid w:val="00C3311D"/>
    <w:rsid w:val="00C34827"/>
    <w:rsid w:val="00C37BCA"/>
    <w:rsid w:val="00C41606"/>
    <w:rsid w:val="00C431A7"/>
    <w:rsid w:val="00C44B2D"/>
    <w:rsid w:val="00C45D85"/>
    <w:rsid w:val="00C46857"/>
    <w:rsid w:val="00C47C67"/>
    <w:rsid w:val="00C52884"/>
    <w:rsid w:val="00C57F15"/>
    <w:rsid w:val="00C616AA"/>
    <w:rsid w:val="00C6428B"/>
    <w:rsid w:val="00C66B2A"/>
    <w:rsid w:val="00C67C33"/>
    <w:rsid w:val="00C731CF"/>
    <w:rsid w:val="00C80ED8"/>
    <w:rsid w:val="00C82499"/>
    <w:rsid w:val="00C82D4F"/>
    <w:rsid w:val="00C873D4"/>
    <w:rsid w:val="00C92F68"/>
    <w:rsid w:val="00CA1683"/>
    <w:rsid w:val="00CB0B7E"/>
    <w:rsid w:val="00CB3C4D"/>
    <w:rsid w:val="00CB3DEE"/>
    <w:rsid w:val="00CB3F7D"/>
    <w:rsid w:val="00CC1C65"/>
    <w:rsid w:val="00CC6036"/>
    <w:rsid w:val="00CD7321"/>
    <w:rsid w:val="00CE32C2"/>
    <w:rsid w:val="00CE6F26"/>
    <w:rsid w:val="00CE74A3"/>
    <w:rsid w:val="00CE7FEB"/>
    <w:rsid w:val="00CF001F"/>
    <w:rsid w:val="00CF37EB"/>
    <w:rsid w:val="00CF4608"/>
    <w:rsid w:val="00CF6844"/>
    <w:rsid w:val="00CF7E83"/>
    <w:rsid w:val="00D02318"/>
    <w:rsid w:val="00D05772"/>
    <w:rsid w:val="00D05BE5"/>
    <w:rsid w:val="00D06A2F"/>
    <w:rsid w:val="00D134A7"/>
    <w:rsid w:val="00D150A0"/>
    <w:rsid w:val="00D16506"/>
    <w:rsid w:val="00D333C2"/>
    <w:rsid w:val="00D51477"/>
    <w:rsid w:val="00D52677"/>
    <w:rsid w:val="00D612D3"/>
    <w:rsid w:val="00D664DC"/>
    <w:rsid w:val="00D67229"/>
    <w:rsid w:val="00D70BD2"/>
    <w:rsid w:val="00D70C50"/>
    <w:rsid w:val="00D714C5"/>
    <w:rsid w:val="00D76320"/>
    <w:rsid w:val="00D77523"/>
    <w:rsid w:val="00D80F31"/>
    <w:rsid w:val="00D832F3"/>
    <w:rsid w:val="00D8420E"/>
    <w:rsid w:val="00D85F8F"/>
    <w:rsid w:val="00D86509"/>
    <w:rsid w:val="00D8683F"/>
    <w:rsid w:val="00D9109A"/>
    <w:rsid w:val="00D936C8"/>
    <w:rsid w:val="00DA1BF8"/>
    <w:rsid w:val="00DA36C2"/>
    <w:rsid w:val="00DA3A63"/>
    <w:rsid w:val="00DA4E4C"/>
    <w:rsid w:val="00DA5681"/>
    <w:rsid w:val="00DA5BE4"/>
    <w:rsid w:val="00DA623E"/>
    <w:rsid w:val="00DB11DC"/>
    <w:rsid w:val="00DB2842"/>
    <w:rsid w:val="00DB2DFE"/>
    <w:rsid w:val="00DB3BE9"/>
    <w:rsid w:val="00DB4BE7"/>
    <w:rsid w:val="00DB6425"/>
    <w:rsid w:val="00DB73BE"/>
    <w:rsid w:val="00DC41C7"/>
    <w:rsid w:val="00DC44EE"/>
    <w:rsid w:val="00DC5041"/>
    <w:rsid w:val="00DD380B"/>
    <w:rsid w:val="00DE128F"/>
    <w:rsid w:val="00DE1A09"/>
    <w:rsid w:val="00DE63F5"/>
    <w:rsid w:val="00DE64BC"/>
    <w:rsid w:val="00DE72F3"/>
    <w:rsid w:val="00DF611A"/>
    <w:rsid w:val="00DF66EF"/>
    <w:rsid w:val="00DF7511"/>
    <w:rsid w:val="00E00403"/>
    <w:rsid w:val="00E07315"/>
    <w:rsid w:val="00E10EA8"/>
    <w:rsid w:val="00E16A82"/>
    <w:rsid w:val="00E24E3F"/>
    <w:rsid w:val="00E25023"/>
    <w:rsid w:val="00E25C1E"/>
    <w:rsid w:val="00E27331"/>
    <w:rsid w:val="00E31A0D"/>
    <w:rsid w:val="00E33BE2"/>
    <w:rsid w:val="00E34B47"/>
    <w:rsid w:val="00E369E5"/>
    <w:rsid w:val="00E37C60"/>
    <w:rsid w:val="00E40ECB"/>
    <w:rsid w:val="00E40F4B"/>
    <w:rsid w:val="00E45165"/>
    <w:rsid w:val="00E47A4C"/>
    <w:rsid w:val="00E53A74"/>
    <w:rsid w:val="00E565FD"/>
    <w:rsid w:val="00E60457"/>
    <w:rsid w:val="00E60EA0"/>
    <w:rsid w:val="00E60F96"/>
    <w:rsid w:val="00E624A9"/>
    <w:rsid w:val="00E65804"/>
    <w:rsid w:val="00E71042"/>
    <w:rsid w:val="00E73023"/>
    <w:rsid w:val="00E75585"/>
    <w:rsid w:val="00E77134"/>
    <w:rsid w:val="00E818BE"/>
    <w:rsid w:val="00E82A96"/>
    <w:rsid w:val="00E85D19"/>
    <w:rsid w:val="00E861A9"/>
    <w:rsid w:val="00E87357"/>
    <w:rsid w:val="00E87ED0"/>
    <w:rsid w:val="00E91219"/>
    <w:rsid w:val="00E922F7"/>
    <w:rsid w:val="00E94F58"/>
    <w:rsid w:val="00E950F1"/>
    <w:rsid w:val="00EA2485"/>
    <w:rsid w:val="00EA26F5"/>
    <w:rsid w:val="00EA31CF"/>
    <w:rsid w:val="00EA368D"/>
    <w:rsid w:val="00EA6A46"/>
    <w:rsid w:val="00EB160C"/>
    <w:rsid w:val="00EB17E4"/>
    <w:rsid w:val="00EB257F"/>
    <w:rsid w:val="00EB3627"/>
    <w:rsid w:val="00EB5CB6"/>
    <w:rsid w:val="00EB6479"/>
    <w:rsid w:val="00EC0A23"/>
    <w:rsid w:val="00EC19E4"/>
    <w:rsid w:val="00EC29B2"/>
    <w:rsid w:val="00EC5BAE"/>
    <w:rsid w:val="00EC71CC"/>
    <w:rsid w:val="00ED13AF"/>
    <w:rsid w:val="00ED282C"/>
    <w:rsid w:val="00ED4D97"/>
    <w:rsid w:val="00ED5F09"/>
    <w:rsid w:val="00ED76C8"/>
    <w:rsid w:val="00EE3B0B"/>
    <w:rsid w:val="00EE4F98"/>
    <w:rsid w:val="00EE7C7D"/>
    <w:rsid w:val="00EF107C"/>
    <w:rsid w:val="00EF19ED"/>
    <w:rsid w:val="00EF1F46"/>
    <w:rsid w:val="00EF3ACE"/>
    <w:rsid w:val="00F00701"/>
    <w:rsid w:val="00F04DDE"/>
    <w:rsid w:val="00F05C36"/>
    <w:rsid w:val="00F05E7C"/>
    <w:rsid w:val="00F0708F"/>
    <w:rsid w:val="00F129BE"/>
    <w:rsid w:val="00F14FC7"/>
    <w:rsid w:val="00F306AE"/>
    <w:rsid w:val="00F31FBD"/>
    <w:rsid w:val="00F3354D"/>
    <w:rsid w:val="00F42F17"/>
    <w:rsid w:val="00F450DF"/>
    <w:rsid w:val="00F45AA6"/>
    <w:rsid w:val="00F47CF2"/>
    <w:rsid w:val="00F47FB1"/>
    <w:rsid w:val="00F54595"/>
    <w:rsid w:val="00F621AB"/>
    <w:rsid w:val="00F62A57"/>
    <w:rsid w:val="00F63315"/>
    <w:rsid w:val="00F6460B"/>
    <w:rsid w:val="00F67BD3"/>
    <w:rsid w:val="00F73100"/>
    <w:rsid w:val="00F76967"/>
    <w:rsid w:val="00F76C26"/>
    <w:rsid w:val="00F82FBA"/>
    <w:rsid w:val="00F84ED5"/>
    <w:rsid w:val="00F9118D"/>
    <w:rsid w:val="00F92999"/>
    <w:rsid w:val="00FA1A8C"/>
    <w:rsid w:val="00FC2396"/>
    <w:rsid w:val="00FC7706"/>
    <w:rsid w:val="00FD083E"/>
    <w:rsid w:val="00FD0CD8"/>
    <w:rsid w:val="00FD1169"/>
    <w:rsid w:val="00FD283A"/>
    <w:rsid w:val="00FD6DBD"/>
    <w:rsid w:val="00FD73C1"/>
    <w:rsid w:val="00FE3CEE"/>
    <w:rsid w:val="00FE6DCE"/>
    <w:rsid w:val="00FF229E"/>
    <w:rsid w:val="00FF5A0F"/>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D87D0"/>
  <w15:chartTrackingRefBased/>
  <w15:docId w15:val="{00D16A6B-442C-47E9-A487-5E088BDD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608"/>
  </w:style>
  <w:style w:type="paragraph" w:styleId="Heading1">
    <w:name w:val="heading 1"/>
    <w:basedOn w:val="Normal"/>
    <w:next w:val="Normal"/>
    <w:link w:val="Heading1Char"/>
    <w:uiPriority w:val="9"/>
    <w:qFormat/>
    <w:rsid w:val="0081249F"/>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94F58"/>
    <w:pPr>
      <w:keepNext/>
      <w:spacing w:before="240" w:after="60"/>
      <w:outlineLvl w:val="1"/>
    </w:pPr>
    <w:rPr>
      <w:rFonts w:asciiTheme="majorHAnsi" w:eastAsiaTheme="majorEastAsia" w:hAnsiTheme="majorHAnsi" w:cstheme="majorBidi"/>
      <w:b/>
      <w:bCs/>
      <w:iCs/>
      <w:sz w:val="28"/>
      <w:szCs w:val="28"/>
    </w:rPr>
  </w:style>
  <w:style w:type="paragraph" w:styleId="Heading3">
    <w:name w:val="heading 3"/>
    <w:basedOn w:val="Normal"/>
    <w:next w:val="Normal"/>
    <w:link w:val="Heading3Char"/>
    <w:uiPriority w:val="9"/>
    <w:unhideWhenUsed/>
    <w:qFormat/>
    <w:rsid w:val="00335AC0"/>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7ED0"/>
    <w:pPr>
      <w:tabs>
        <w:tab w:val="center" w:pos="4680"/>
        <w:tab w:val="right" w:pos="9360"/>
      </w:tabs>
    </w:pPr>
  </w:style>
  <w:style w:type="character" w:customStyle="1" w:styleId="HeaderChar">
    <w:name w:val="Header Char"/>
    <w:basedOn w:val="DefaultParagraphFont"/>
    <w:link w:val="Header"/>
    <w:uiPriority w:val="99"/>
    <w:rsid w:val="00E87ED0"/>
  </w:style>
  <w:style w:type="paragraph" w:styleId="Footer">
    <w:name w:val="footer"/>
    <w:basedOn w:val="Normal"/>
    <w:link w:val="FooterChar"/>
    <w:uiPriority w:val="99"/>
    <w:unhideWhenUsed/>
    <w:rsid w:val="00E87ED0"/>
    <w:pPr>
      <w:tabs>
        <w:tab w:val="center" w:pos="4680"/>
        <w:tab w:val="right" w:pos="9360"/>
      </w:tabs>
    </w:pPr>
  </w:style>
  <w:style w:type="character" w:customStyle="1" w:styleId="FooterChar">
    <w:name w:val="Footer Char"/>
    <w:basedOn w:val="DefaultParagraphFont"/>
    <w:link w:val="Footer"/>
    <w:uiPriority w:val="99"/>
    <w:rsid w:val="00E87ED0"/>
  </w:style>
  <w:style w:type="paragraph" w:styleId="ListParagraph">
    <w:name w:val="List Paragraph"/>
    <w:basedOn w:val="Normal"/>
    <w:uiPriority w:val="34"/>
    <w:qFormat/>
    <w:rsid w:val="00674BD5"/>
    <w:pPr>
      <w:ind w:left="720"/>
    </w:pPr>
  </w:style>
  <w:style w:type="table" w:styleId="TableGrid">
    <w:name w:val="Table Grid"/>
    <w:basedOn w:val="TableNormal"/>
    <w:uiPriority w:val="59"/>
    <w:rsid w:val="001E6B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uiPriority w:val="99"/>
    <w:unhideWhenUsed/>
    <w:rsid w:val="006C59F1"/>
    <w:rPr>
      <w:color w:val="0563C1"/>
      <w:u w:val="single"/>
    </w:rPr>
  </w:style>
  <w:style w:type="character" w:styleId="UnresolvedMention">
    <w:name w:val="Unresolved Mention"/>
    <w:uiPriority w:val="99"/>
    <w:semiHidden/>
    <w:unhideWhenUsed/>
    <w:rsid w:val="006C59F1"/>
    <w:rPr>
      <w:color w:val="808080"/>
      <w:shd w:val="clear" w:color="auto" w:fill="E6E6E6"/>
    </w:rPr>
  </w:style>
  <w:style w:type="paragraph" w:customStyle="1" w:styleId="ResBulletpoint">
    <w:name w:val="Res_Bullet point"/>
    <w:basedOn w:val="Normal"/>
    <w:rsid w:val="008A24C9"/>
    <w:pPr>
      <w:numPr>
        <w:numId w:val="1"/>
      </w:numPr>
      <w:spacing w:after="60"/>
    </w:pPr>
    <w:rPr>
      <w:rFonts w:ascii="Arial" w:eastAsia="Times New Roman" w:hAnsi="Arial"/>
    </w:rPr>
  </w:style>
  <w:style w:type="character" w:styleId="SubtleEmphasis">
    <w:name w:val="Subtle Emphasis"/>
    <w:uiPriority w:val="19"/>
    <w:qFormat/>
    <w:rsid w:val="00331BC9"/>
    <w:rPr>
      <w:i/>
      <w:iCs/>
      <w:color w:val="404040"/>
    </w:rPr>
  </w:style>
  <w:style w:type="character" w:styleId="Emphasis">
    <w:name w:val="Emphasis"/>
    <w:uiPriority w:val="20"/>
    <w:qFormat/>
    <w:rsid w:val="00331BC9"/>
    <w:rPr>
      <w:i/>
      <w:iCs/>
    </w:rPr>
  </w:style>
  <w:style w:type="paragraph" w:styleId="NormalWeb">
    <w:name w:val="Normal (Web)"/>
    <w:basedOn w:val="Normal"/>
    <w:uiPriority w:val="99"/>
    <w:unhideWhenUsed/>
    <w:rsid w:val="009B6B51"/>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9B6B51"/>
    <w:rPr>
      <w:b/>
      <w:bCs/>
    </w:rPr>
  </w:style>
  <w:style w:type="character" w:customStyle="1" w:styleId="Heading2Char">
    <w:name w:val="Heading 2 Char"/>
    <w:basedOn w:val="DefaultParagraphFont"/>
    <w:link w:val="Heading2"/>
    <w:uiPriority w:val="9"/>
    <w:rsid w:val="00E94F58"/>
    <w:rPr>
      <w:rFonts w:asciiTheme="majorHAnsi" w:eastAsiaTheme="majorEastAsia" w:hAnsiTheme="majorHAnsi" w:cstheme="majorBidi"/>
      <w:b/>
      <w:bCs/>
      <w:iCs/>
      <w:sz w:val="28"/>
      <w:szCs w:val="28"/>
    </w:rPr>
  </w:style>
  <w:style w:type="character" w:customStyle="1" w:styleId="Heading3Char">
    <w:name w:val="Heading 3 Char"/>
    <w:basedOn w:val="DefaultParagraphFont"/>
    <w:link w:val="Heading3"/>
    <w:uiPriority w:val="9"/>
    <w:rsid w:val="00335AC0"/>
    <w:rPr>
      <w:rFonts w:asciiTheme="majorHAnsi" w:eastAsiaTheme="majorEastAsia" w:hAnsiTheme="majorHAnsi" w:cstheme="majorBidi"/>
      <w:b/>
      <w:bCs/>
      <w:sz w:val="26"/>
      <w:szCs w:val="26"/>
    </w:rPr>
  </w:style>
  <w:style w:type="character" w:styleId="FollowedHyperlink">
    <w:name w:val="FollowedHyperlink"/>
    <w:basedOn w:val="DefaultParagraphFont"/>
    <w:uiPriority w:val="99"/>
    <w:semiHidden/>
    <w:unhideWhenUsed/>
    <w:rsid w:val="00D52677"/>
    <w:rPr>
      <w:color w:val="96607D" w:themeColor="followedHyperlink"/>
      <w:u w:val="single"/>
    </w:rPr>
  </w:style>
  <w:style w:type="character" w:customStyle="1" w:styleId="Heading1Char">
    <w:name w:val="Heading 1 Char"/>
    <w:basedOn w:val="DefaultParagraphFont"/>
    <w:link w:val="Heading1"/>
    <w:uiPriority w:val="9"/>
    <w:rsid w:val="0081249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4572">
      <w:bodyDiv w:val="1"/>
      <w:marLeft w:val="0"/>
      <w:marRight w:val="0"/>
      <w:marTop w:val="0"/>
      <w:marBottom w:val="0"/>
      <w:divBdr>
        <w:top w:val="none" w:sz="0" w:space="0" w:color="auto"/>
        <w:left w:val="none" w:sz="0" w:space="0" w:color="auto"/>
        <w:bottom w:val="none" w:sz="0" w:space="0" w:color="auto"/>
        <w:right w:val="none" w:sz="0" w:space="0" w:color="auto"/>
      </w:divBdr>
    </w:div>
    <w:div w:id="39984782">
      <w:bodyDiv w:val="1"/>
      <w:marLeft w:val="0"/>
      <w:marRight w:val="0"/>
      <w:marTop w:val="0"/>
      <w:marBottom w:val="0"/>
      <w:divBdr>
        <w:top w:val="none" w:sz="0" w:space="0" w:color="auto"/>
        <w:left w:val="none" w:sz="0" w:space="0" w:color="auto"/>
        <w:bottom w:val="none" w:sz="0" w:space="0" w:color="auto"/>
        <w:right w:val="none" w:sz="0" w:space="0" w:color="auto"/>
      </w:divBdr>
    </w:div>
    <w:div w:id="167138430">
      <w:bodyDiv w:val="1"/>
      <w:marLeft w:val="0"/>
      <w:marRight w:val="0"/>
      <w:marTop w:val="0"/>
      <w:marBottom w:val="0"/>
      <w:divBdr>
        <w:top w:val="none" w:sz="0" w:space="0" w:color="auto"/>
        <w:left w:val="none" w:sz="0" w:space="0" w:color="auto"/>
        <w:bottom w:val="none" w:sz="0" w:space="0" w:color="auto"/>
        <w:right w:val="none" w:sz="0" w:space="0" w:color="auto"/>
      </w:divBdr>
    </w:div>
    <w:div w:id="253320730">
      <w:bodyDiv w:val="1"/>
      <w:marLeft w:val="0"/>
      <w:marRight w:val="0"/>
      <w:marTop w:val="0"/>
      <w:marBottom w:val="0"/>
      <w:divBdr>
        <w:top w:val="none" w:sz="0" w:space="0" w:color="auto"/>
        <w:left w:val="none" w:sz="0" w:space="0" w:color="auto"/>
        <w:bottom w:val="none" w:sz="0" w:space="0" w:color="auto"/>
        <w:right w:val="none" w:sz="0" w:space="0" w:color="auto"/>
      </w:divBdr>
    </w:div>
    <w:div w:id="264307082">
      <w:bodyDiv w:val="1"/>
      <w:marLeft w:val="0"/>
      <w:marRight w:val="0"/>
      <w:marTop w:val="0"/>
      <w:marBottom w:val="0"/>
      <w:divBdr>
        <w:top w:val="none" w:sz="0" w:space="0" w:color="auto"/>
        <w:left w:val="none" w:sz="0" w:space="0" w:color="auto"/>
        <w:bottom w:val="none" w:sz="0" w:space="0" w:color="auto"/>
        <w:right w:val="none" w:sz="0" w:space="0" w:color="auto"/>
      </w:divBdr>
    </w:div>
    <w:div w:id="277566918">
      <w:bodyDiv w:val="1"/>
      <w:marLeft w:val="0"/>
      <w:marRight w:val="0"/>
      <w:marTop w:val="0"/>
      <w:marBottom w:val="0"/>
      <w:divBdr>
        <w:top w:val="none" w:sz="0" w:space="0" w:color="auto"/>
        <w:left w:val="none" w:sz="0" w:space="0" w:color="auto"/>
        <w:bottom w:val="none" w:sz="0" w:space="0" w:color="auto"/>
        <w:right w:val="none" w:sz="0" w:space="0" w:color="auto"/>
      </w:divBdr>
    </w:div>
    <w:div w:id="309601138">
      <w:bodyDiv w:val="1"/>
      <w:marLeft w:val="0"/>
      <w:marRight w:val="0"/>
      <w:marTop w:val="0"/>
      <w:marBottom w:val="0"/>
      <w:divBdr>
        <w:top w:val="none" w:sz="0" w:space="0" w:color="auto"/>
        <w:left w:val="none" w:sz="0" w:space="0" w:color="auto"/>
        <w:bottom w:val="none" w:sz="0" w:space="0" w:color="auto"/>
        <w:right w:val="none" w:sz="0" w:space="0" w:color="auto"/>
      </w:divBdr>
    </w:div>
    <w:div w:id="315845028">
      <w:bodyDiv w:val="1"/>
      <w:marLeft w:val="0"/>
      <w:marRight w:val="0"/>
      <w:marTop w:val="0"/>
      <w:marBottom w:val="0"/>
      <w:divBdr>
        <w:top w:val="none" w:sz="0" w:space="0" w:color="auto"/>
        <w:left w:val="none" w:sz="0" w:space="0" w:color="auto"/>
        <w:bottom w:val="none" w:sz="0" w:space="0" w:color="auto"/>
        <w:right w:val="none" w:sz="0" w:space="0" w:color="auto"/>
      </w:divBdr>
    </w:div>
    <w:div w:id="329255135">
      <w:bodyDiv w:val="1"/>
      <w:marLeft w:val="0"/>
      <w:marRight w:val="0"/>
      <w:marTop w:val="0"/>
      <w:marBottom w:val="0"/>
      <w:divBdr>
        <w:top w:val="none" w:sz="0" w:space="0" w:color="auto"/>
        <w:left w:val="none" w:sz="0" w:space="0" w:color="auto"/>
        <w:bottom w:val="none" w:sz="0" w:space="0" w:color="auto"/>
        <w:right w:val="none" w:sz="0" w:space="0" w:color="auto"/>
      </w:divBdr>
    </w:div>
    <w:div w:id="397872386">
      <w:bodyDiv w:val="1"/>
      <w:marLeft w:val="0"/>
      <w:marRight w:val="0"/>
      <w:marTop w:val="0"/>
      <w:marBottom w:val="0"/>
      <w:divBdr>
        <w:top w:val="none" w:sz="0" w:space="0" w:color="auto"/>
        <w:left w:val="none" w:sz="0" w:space="0" w:color="auto"/>
        <w:bottom w:val="none" w:sz="0" w:space="0" w:color="auto"/>
        <w:right w:val="none" w:sz="0" w:space="0" w:color="auto"/>
      </w:divBdr>
    </w:div>
    <w:div w:id="559632265">
      <w:bodyDiv w:val="1"/>
      <w:marLeft w:val="0"/>
      <w:marRight w:val="0"/>
      <w:marTop w:val="0"/>
      <w:marBottom w:val="0"/>
      <w:divBdr>
        <w:top w:val="none" w:sz="0" w:space="0" w:color="auto"/>
        <w:left w:val="none" w:sz="0" w:space="0" w:color="auto"/>
        <w:bottom w:val="none" w:sz="0" w:space="0" w:color="auto"/>
        <w:right w:val="none" w:sz="0" w:space="0" w:color="auto"/>
      </w:divBdr>
    </w:div>
    <w:div w:id="561450707">
      <w:bodyDiv w:val="1"/>
      <w:marLeft w:val="0"/>
      <w:marRight w:val="0"/>
      <w:marTop w:val="0"/>
      <w:marBottom w:val="0"/>
      <w:divBdr>
        <w:top w:val="none" w:sz="0" w:space="0" w:color="auto"/>
        <w:left w:val="none" w:sz="0" w:space="0" w:color="auto"/>
        <w:bottom w:val="none" w:sz="0" w:space="0" w:color="auto"/>
        <w:right w:val="none" w:sz="0" w:space="0" w:color="auto"/>
      </w:divBdr>
    </w:div>
    <w:div w:id="564490798">
      <w:bodyDiv w:val="1"/>
      <w:marLeft w:val="0"/>
      <w:marRight w:val="0"/>
      <w:marTop w:val="0"/>
      <w:marBottom w:val="0"/>
      <w:divBdr>
        <w:top w:val="none" w:sz="0" w:space="0" w:color="auto"/>
        <w:left w:val="none" w:sz="0" w:space="0" w:color="auto"/>
        <w:bottom w:val="none" w:sz="0" w:space="0" w:color="auto"/>
        <w:right w:val="none" w:sz="0" w:space="0" w:color="auto"/>
      </w:divBdr>
    </w:div>
    <w:div w:id="583487955">
      <w:bodyDiv w:val="1"/>
      <w:marLeft w:val="0"/>
      <w:marRight w:val="0"/>
      <w:marTop w:val="0"/>
      <w:marBottom w:val="0"/>
      <w:divBdr>
        <w:top w:val="none" w:sz="0" w:space="0" w:color="auto"/>
        <w:left w:val="none" w:sz="0" w:space="0" w:color="auto"/>
        <w:bottom w:val="none" w:sz="0" w:space="0" w:color="auto"/>
        <w:right w:val="none" w:sz="0" w:space="0" w:color="auto"/>
      </w:divBdr>
    </w:div>
    <w:div w:id="598562273">
      <w:bodyDiv w:val="1"/>
      <w:marLeft w:val="0"/>
      <w:marRight w:val="0"/>
      <w:marTop w:val="0"/>
      <w:marBottom w:val="0"/>
      <w:divBdr>
        <w:top w:val="none" w:sz="0" w:space="0" w:color="auto"/>
        <w:left w:val="none" w:sz="0" w:space="0" w:color="auto"/>
        <w:bottom w:val="none" w:sz="0" w:space="0" w:color="auto"/>
        <w:right w:val="none" w:sz="0" w:space="0" w:color="auto"/>
      </w:divBdr>
    </w:div>
    <w:div w:id="610823625">
      <w:bodyDiv w:val="1"/>
      <w:marLeft w:val="0"/>
      <w:marRight w:val="0"/>
      <w:marTop w:val="0"/>
      <w:marBottom w:val="0"/>
      <w:divBdr>
        <w:top w:val="none" w:sz="0" w:space="0" w:color="auto"/>
        <w:left w:val="none" w:sz="0" w:space="0" w:color="auto"/>
        <w:bottom w:val="none" w:sz="0" w:space="0" w:color="auto"/>
        <w:right w:val="none" w:sz="0" w:space="0" w:color="auto"/>
      </w:divBdr>
    </w:div>
    <w:div w:id="688337697">
      <w:bodyDiv w:val="1"/>
      <w:marLeft w:val="0"/>
      <w:marRight w:val="0"/>
      <w:marTop w:val="0"/>
      <w:marBottom w:val="0"/>
      <w:divBdr>
        <w:top w:val="none" w:sz="0" w:space="0" w:color="auto"/>
        <w:left w:val="none" w:sz="0" w:space="0" w:color="auto"/>
        <w:bottom w:val="none" w:sz="0" w:space="0" w:color="auto"/>
        <w:right w:val="none" w:sz="0" w:space="0" w:color="auto"/>
      </w:divBdr>
    </w:div>
    <w:div w:id="721756391">
      <w:bodyDiv w:val="1"/>
      <w:marLeft w:val="0"/>
      <w:marRight w:val="0"/>
      <w:marTop w:val="0"/>
      <w:marBottom w:val="0"/>
      <w:divBdr>
        <w:top w:val="none" w:sz="0" w:space="0" w:color="auto"/>
        <w:left w:val="none" w:sz="0" w:space="0" w:color="auto"/>
        <w:bottom w:val="none" w:sz="0" w:space="0" w:color="auto"/>
        <w:right w:val="none" w:sz="0" w:space="0" w:color="auto"/>
      </w:divBdr>
    </w:div>
    <w:div w:id="741217223">
      <w:bodyDiv w:val="1"/>
      <w:marLeft w:val="0"/>
      <w:marRight w:val="0"/>
      <w:marTop w:val="0"/>
      <w:marBottom w:val="0"/>
      <w:divBdr>
        <w:top w:val="none" w:sz="0" w:space="0" w:color="auto"/>
        <w:left w:val="none" w:sz="0" w:space="0" w:color="auto"/>
        <w:bottom w:val="none" w:sz="0" w:space="0" w:color="auto"/>
        <w:right w:val="none" w:sz="0" w:space="0" w:color="auto"/>
      </w:divBdr>
    </w:div>
    <w:div w:id="746458456">
      <w:bodyDiv w:val="1"/>
      <w:marLeft w:val="0"/>
      <w:marRight w:val="0"/>
      <w:marTop w:val="0"/>
      <w:marBottom w:val="0"/>
      <w:divBdr>
        <w:top w:val="none" w:sz="0" w:space="0" w:color="auto"/>
        <w:left w:val="none" w:sz="0" w:space="0" w:color="auto"/>
        <w:bottom w:val="none" w:sz="0" w:space="0" w:color="auto"/>
        <w:right w:val="none" w:sz="0" w:space="0" w:color="auto"/>
      </w:divBdr>
    </w:div>
    <w:div w:id="749159087">
      <w:bodyDiv w:val="1"/>
      <w:marLeft w:val="0"/>
      <w:marRight w:val="0"/>
      <w:marTop w:val="0"/>
      <w:marBottom w:val="0"/>
      <w:divBdr>
        <w:top w:val="none" w:sz="0" w:space="0" w:color="auto"/>
        <w:left w:val="none" w:sz="0" w:space="0" w:color="auto"/>
        <w:bottom w:val="none" w:sz="0" w:space="0" w:color="auto"/>
        <w:right w:val="none" w:sz="0" w:space="0" w:color="auto"/>
      </w:divBdr>
    </w:div>
    <w:div w:id="786512408">
      <w:bodyDiv w:val="1"/>
      <w:marLeft w:val="0"/>
      <w:marRight w:val="0"/>
      <w:marTop w:val="0"/>
      <w:marBottom w:val="0"/>
      <w:divBdr>
        <w:top w:val="none" w:sz="0" w:space="0" w:color="auto"/>
        <w:left w:val="none" w:sz="0" w:space="0" w:color="auto"/>
        <w:bottom w:val="none" w:sz="0" w:space="0" w:color="auto"/>
        <w:right w:val="none" w:sz="0" w:space="0" w:color="auto"/>
      </w:divBdr>
    </w:div>
    <w:div w:id="856626865">
      <w:bodyDiv w:val="1"/>
      <w:marLeft w:val="0"/>
      <w:marRight w:val="0"/>
      <w:marTop w:val="0"/>
      <w:marBottom w:val="0"/>
      <w:divBdr>
        <w:top w:val="none" w:sz="0" w:space="0" w:color="auto"/>
        <w:left w:val="none" w:sz="0" w:space="0" w:color="auto"/>
        <w:bottom w:val="none" w:sz="0" w:space="0" w:color="auto"/>
        <w:right w:val="none" w:sz="0" w:space="0" w:color="auto"/>
      </w:divBdr>
    </w:div>
    <w:div w:id="888683903">
      <w:bodyDiv w:val="1"/>
      <w:marLeft w:val="0"/>
      <w:marRight w:val="0"/>
      <w:marTop w:val="0"/>
      <w:marBottom w:val="0"/>
      <w:divBdr>
        <w:top w:val="none" w:sz="0" w:space="0" w:color="auto"/>
        <w:left w:val="none" w:sz="0" w:space="0" w:color="auto"/>
        <w:bottom w:val="none" w:sz="0" w:space="0" w:color="auto"/>
        <w:right w:val="none" w:sz="0" w:space="0" w:color="auto"/>
      </w:divBdr>
    </w:div>
    <w:div w:id="901406275">
      <w:bodyDiv w:val="1"/>
      <w:marLeft w:val="0"/>
      <w:marRight w:val="0"/>
      <w:marTop w:val="0"/>
      <w:marBottom w:val="0"/>
      <w:divBdr>
        <w:top w:val="none" w:sz="0" w:space="0" w:color="auto"/>
        <w:left w:val="none" w:sz="0" w:space="0" w:color="auto"/>
        <w:bottom w:val="none" w:sz="0" w:space="0" w:color="auto"/>
        <w:right w:val="none" w:sz="0" w:space="0" w:color="auto"/>
      </w:divBdr>
    </w:div>
    <w:div w:id="902718590">
      <w:bodyDiv w:val="1"/>
      <w:marLeft w:val="0"/>
      <w:marRight w:val="0"/>
      <w:marTop w:val="0"/>
      <w:marBottom w:val="0"/>
      <w:divBdr>
        <w:top w:val="none" w:sz="0" w:space="0" w:color="auto"/>
        <w:left w:val="none" w:sz="0" w:space="0" w:color="auto"/>
        <w:bottom w:val="none" w:sz="0" w:space="0" w:color="auto"/>
        <w:right w:val="none" w:sz="0" w:space="0" w:color="auto"/>
      </w:divBdr>
    </w:div>
    <w:div w:id="939603373">
      <w:bodyDiv w:val="1"/>
      <w:marLeft w:val="0"/>
      <w:marRight w:val="0"/>
      <w:marTop w:val="0"/>
      <w:marBottom w:val="0"/>
      <w:divBdr>
        <w:top w:val="none" w:sz="0" w:space="0" w:color="auto"/>
        <w:left w:val="none" w:sz="0" w:space="0" w:color="auto"/>
        <w:bottom w:val="none" w:sz="0" w:space="0" w:color="auto"/>
        <w:right w:val="none" w:sz="0" w:space="0" w:color="auto"/>
      </w:divBdr>
    </w:div>
    <w:div w:id="942807904">
      <w:bodyDiv w:val="1"/>
      <w:marLeft w:val="0"/>
      <w:marRight w:val="0"/>
      <w:marTop w:val="0"/>
      <w:marBottom w:val="0"/>
      <w:divBdr>
        <w:top w:val="none" w:sz="0" w:space="0" w:color="auto"/>
        <w:left w:val="none" w:sz="0" w:space="0" w:color="auto"/>
        <w:bottom w:val="none" w:sz="0" w:space="0" w:color="auto"/>
        <w:right w:val="none" w:sz="0" w:space="0" w:color="auto"/>
      </w:divBdr>
    </w:div>
    <w:div w:id="945962558">
      <w:bodyDiv w:val="1"/>
      <w:marLeft w:val="0"/>
      <w:marRight w:val="0"/>
      <w:marTop w:val="0"/>
      <w:marBottom w:val="0"/>
      <w:divBdr>
        <w:top w:val="none" w:sz="0" w:space="0" w:color="auto"/>
        <w:left w:val="none" w:sz="0" w:space="0" w:color="auto"/>
        <w:bottom w:val="none" w:sz="0" w:space="0" w:color="auto"/>
        <w:right w:val="none" w:sz="0" w:space="0" w:color="auto"/>
      </w:divBdr>
    </w:div>
    <w:div w:id="961619630">
      <w:bodyDiv w:val="1"/>
      <w:marLeft w:val="0"/>
      <w:marRight w:val="0"/>
      <w:marTop w:val="0"/>
      <w:marBottom w:val="0"/>
      <w:divBdr>
        <w:top w:val="none" w:sz="0" w:space="0" w:color="auto"/>
        <w:left w:val="none" w:sz="0" w:space="0" w:color="auto"/>
        <w:bottom w:val="none" w:sz="0" w:space="0" w:color="auto"/>
        <w:right w:val="none" w:sz="0" w:space="0" w:color="auto"/>
      </w:divBdr>
    </w:div>
    <w:div w:id="962344354">
      <w:bodyDiv w:val="1"/>
      <w:marLeft w:val="0"/>
      <w:marRight w:val="0"/>
      <w:marTop w:val="0"/>
      <w:marBottom w:val="0"/>
      <w:divBdr>
        <w:top w:val="none" w:sz="0" w:space="0" w:color="auto"/>
        <w:left w:val="none" w:sz="0" w:space="0" w:color="auto"/>
        <w:bottom w:val="none" w:sz="0" w:space="0" w:color="auto"/>
        <w:right w:val="none" w:sz="0" w:space="0" w:color="auto"/>
      </w:divBdr>
    </w:div>
    <w:div w:id="969361352">
      <w:bodyDiv w:val="1"/>
      <w:marLeft w:val="0"/>
      <w:marRight w:val="0"/>
      <w:marTop w:val="0"/>
      <w:marBottom w:val="0"/>
      <w:divBdr>
        <w:top w:val="none" w:sz="0" w:space="0" w:color="auto"/>
        <w:left w:val="none" w:sz="0" w:space="0" w:color="auto"/>
        <w:bottom w:val="none" w:sz="0" w:space="0" w:color="auto"/>
        <w:right w:val="none" w:sz="0" w:space="0" w:color="auto"/>
      </w:divBdr>
    </w:div>
    <w:div w:id="992107123">
      <w:bodyDiv w:val="1"/>
      <w:marLeft w:val="0"/>
      <w:marRight w:val="0"/>
      <w:marTop w:val="0"/>
      <w:marBottom w:val="0"/>
      <w:divBdr>
        <w:top w:val="none" w:sz="0" w:space="0" w:color="auto"/>
        <w:left w:val="none" w:sz="0" w:space="0" w:color="auto"/>
        <w:bottom w:val="none" w:sz="0" w:space="0" w:color="auto"/>
        <w:right w:val="none" w:sz="0" w:space="0" w:color="auto"/>
      </w:divBdr>
    </w:div>
    <w:div w:id="993684964">
      <w:bodyDiv w:val="1"/>
      <w:marLeft w:val="0"/>
      <w:marRight w:val="0"/>
      <w:marTop w:val="0"/>
      <w:marBottom w:val="0"/>
      <w:divBdr>
        <w:top w:val="none" w:sz="0" w:space="0" w:color="auto"/>
        <w:left w:val="none" w:sz="0" w:space="0" w:color="auto"/>
        <w:bottom w:val="none" w:sz="0" w:space="0" w:color="auto"/>
        <w:right w:val="none" w:sz="0" w:space="0" w:color="auto"/>
      </w:divBdr>
    </w:div>
    <w:div w:id="1082991020">
      <w:bodyDiv w:val="1"/>
      <w:marLeft w:val="0"/>
      <w:marRight w:val="0"/>
      <w:marTop w:val="0"/>
      <w:marBottom w:val="0"/>
      <w:divBdr>
        <w:top w:val="none" w:sz="0" w:space="0" w:color="auto"/>
        <w:left w:val="none" w:sz="0" w:space="0" w:color="auto"/>
        <w:bottom w:val="none" w:sz="0" w:space="0" w:color="auto"/>
        <w:right w:val="none" w:sz="0" w:space="0" w:color="auto"/>
      </w:divBdr>
    </w:div>
    <w:div w:id="1086725031">
      <w:bodyDiv w:val="1"/>
      <w:marLeft w:val="0"/>
      <w:marRight w:val="0"/>
      <w:marTop w:val="0"/>
      <w:marBottom w:val="0"/>
      <w:divBdr>
        <w:top w:val="none" w:sz="0" w:space="0" w:color="auto"/>
        <w:left w:val="none" w:sz="0" w:space="0" w:color="auto"/>
        <w:bottom w:val="none" w:sz="0" w:space="0" w:color="auto"/>
        <w:right w:val="none" w:sz="0" w:space="0" w:color="auto"/>
      </w:divBdr>
    </w:div>
    <w:div w:id="1231965159">
      <w:bodyDiv w:val="1"/>
      <w:marLeft w:val="0"/>
      <w:marRight w:val="0"/>
      <w:marTop w:val="0"/>
      <w:marBottom w:val="0"/>
      <w:divBdr>
        <w:top w:val="none" w:sz="0" w:space="0" w:color="auto"/>
        <w:left w:val="none" w:sz="0" w:space="0" w:color="auto"/>
        <w:bottom w:val="none" w:sz="0" w:space="0" w:color="auto"/>
        <w:right w:val="none" w:sz="0" w:space="0" w:color="auto"/>
      </w:divBdr>
    </w:div>
    <w:div w:id="1234120835">
      <w:bodyDiv w:val="1"/>
      <w:marLeft w:val="0"/>
      <w:marRight w:val="0"/>
      <w:marTop w:val="0"/>
      <w:marBottom w:val="0"/>
      <w:divBdr>
        <w:top w:val="none" w:sz="0" w:space="0" w:color="auto"/>
        <w:left w:val="none" w:sz="0" w:space="0" w:color="auto"/>
        <w:bottom w:val="none" w:sz="0" w:space="0" w:color="auto"/>
        <w:right w:val="none" w:sz="0" w:space="0" w:color="auto"/>
      </w:divBdr>
    </w:div>
    <w:div w:id="1270969022">
      <w:bodyDiv w:val="1"/>
      <w:marLeft w:val="0"/>
      <w:marRight w:val="0"/>
      <w:marTop w:val="0"/>
      <w:marBottom w:val="0"/>
      <w:divBdr>
        <w:top w:val="none" w:sz="0" w:space="0" w:color="auto"/>
        <w:left w:val="none" w:sz="0" w:space="0" w:color="auto"/>
        <w:bottom w:val="none" w:sz="0" w:space="0" w:color="auto"/>
        <w:right w:val="none" w:sz="0" w:space="0" w:color="auto"/>
      </w:divBdr>
    </w:div>
    <w:div w:id="1294212989">
      <w:bodyDiv w:val="1"/>
      <w:marLeft w:val="0"/>
      <w:marRight w:val="0"/>
      <w:marTop w:val="0"/>
      <w:marBottom w:val="0"/>
      <w:divBdr>
        <w:top w:val="none" w:sz="0" w:space="0" w:color="auto"/>
        <w:left w:val="none" w:sz="0" w:space="0" w:color="auto"/>
        <w:bottom w:val="none" w:sz="0" w:space="0" w:color="auto"/>
        <w:right w:val="none" w:sz="0" w:space="0" w:color="auto"/>
      </w:divBdr>
    </w:div>
    <w:div w:id="1536309869">
      <w:bodyDiv w:val="1"/>
      <w:marLeft w:val="0"/>
      <w:marRight w:val="0"/>
      <w:marTop w:val="0"/>
      <w:marBottom w:val="0"/>
      <w:divBdr>
        <w:top w:val="none" w:sz="0" w:space="0" w:color="auto"/>
        <w:left w:val="none" w:sz="0" w:space="0" w:color="auto"/>
        <w:bottom w:val="none" w:sz="0" w:space="0" w:color="auto"/>
        <w:right w:val="none" w:sz="0" w:space="0" w:color="auto"/>
      </w:divBdr>
    </w:div>
    <w:div w:id="1547252897">
      <w:bodyDiv w:val="1"/>
      <w:marLeft w:val="0"/>
      <w:marRight w:val="0"/>
      <w:marTop w:val="0"/>
      <w:marBottom w:val="0"/>
      <w:divBdr>
        <w:top w:val="none" w:sz="0" w:space="0" w:color="auto"/>
        <w:left w:val="none" w:sz="0" w:space="0" w:color="auto"/>
        <w:bottom w:val="none" w:sz="0" w:space="0" w:color="auto"/>
        <w:right w:val="none" w:sz="0" w:space="0" w:color="auto"/>
      </w:divBdr>
    </w:div>
    <w:div w:id="1593391724">
      <w:bodyDiv w:val="1"/>
      <w:marLeft w:val="0"/>
      <w:marRight w:val="0"/>
      <w:marTop w:val="0"/>
      <w:marBottom w:val="0"/>
      <w:divBdr>
        <w:top w:val="none" w:sz="0" w:space="0" w:color="auto"/>
        <w:left w:val="none" w:sz="0" w:space="0" w:color="auto"/>
        <w:bottom w:val="none" w:sz="0" w:space="0" w:color="auto"/>
        <w:right w:val="none" w:sz="0" w:space="0" w:color="auto"/>
      </w:divBdr>
    </w:div>
    <w:div w:id="1600259214">
      <w:bodyDiv w:val="1"/>
      <w:marLeft w:val="0"/>
      <w:marRight w:val="0"/>
      <w:marTop w:val="0"/>
      <w:marBottom w:val="0"/>
      <w:divBdr>
        <w:top w:val="none" w:sz="0" w:space="0" w:color="auto"/>
        <w:left w:val="none" w:sz="0" w:space="0" w:color="auto"/>
        <w:bottom w:val="none" w:sz="0" w:space="0" w:color="auto"/>
        <w:right w:val="none" w:sz="0" w:space="0" w:color="auto"/>
      </w:divBdr>
    </w:div>
    <w:div w:id="1621688893">
      <w:bodyDiv w:val="1"/>
      <w:marLeft w:val="0"/>
      <w:marRight w:val="0"/>
      <w:marTop w:val="0"/>
      <w:marBottom w:val="0"/>
      <w:divBdr>
        <w:top w:val="none" w:sz="0" w:space="0" w:color="auto"/>
        <w:left w:val="none" w:sz="0" w:space="0" w:color="auto"/>
        <w:bottom w:val="none" w:sz="0" w:space="0" w:color="auto"/>
        <w:right w:val="none" w:sz="0" w:space="0" w:color="auto"/>
      </w:divBdr>
    </w:div>
    <w:div w:id="1672636549">
      <w:bodyDiv w:val="1"/>
      <w:marLeft w:val="0"/>
      <w:marRight w:val="0"/>
      <w:marTop w:val="0"/>
      <w:marBottom w:val="0"/>
      <w:divBdr>
        <w:top w:val="none" w:sz="0" w:space="0" w:color="auto"/>
        <w:left w:val="none" w:sz="0" w:space="0" w:color="auto"/>
        <w:bottom w:val="none" w:sz="0" w:space="0" w:color="auto"/>
        <w:right w:val="none" w:sz="0" w:space="0" w:color="auto"/>
      </w:divBdr>
    </w:div>
    <w:div w:id="1684356550">
      <w:bodyDiv w:val="1"/>
      <w:marLeft w:val="0"/>
      <w:marRight w:val="0"/>
      <w:marTop w:val="0"/>
      <w:marBottom w:val="0"/>
      <w:divBdr>
        <w:top w:val="none" w:sz="0" w:space="0" w:color="auto"/>
        <w:left w:val="none" w:sz="0" w:space="0" w:color="auto"/>
        <w:bottom w:val="none" w:sz="0" w:space="0" w:color="auto"/>
        <w:right w:val="none" w:sz="0" w:space="0" w:color="auto"/>
      </w:divBdr>
    </w:div>
    <w:div w:id="1748385091">
      <w:bodyDiv w:val="1"/>
      <w:marLeft w:val="0"/>
      <w:marRight w:val="0"/>
      <w:marTop w:val="0"/>
      <w:marBottom w:val="0"/>
      <w:divBdr>
        <w:top w:val="none" w:sz="0" w:space="0" w:color="auto"/>
        <w:left w:val="none" w:sz="0" w:space="0" w:color="auto"/>
        <w:bottom w:val="none" w:sz="0" w:space="0" w:color="auto"/>
        <w:right w:val="none" w:sz="0" w:space="0" w:color="auto"/>
      </w:divBdr>
    </w:div>
    <w:div w:id="1792437593">
      <w:bodyDiv w:val="1"/>
      <w:marLeft w:val="0"/>
      <w:marRight w:val="0"/>
      <w:marTop w:val="0"/>
      <w:marBottom w:val="0"/>
      <w:divBdr>
        <w:top w:val="none" w:sz="0" w:space="0" w:color="auto"/>
        <w:left w:val="none" w:sz="0" w:space="0" w:color="auto"/>
        <w:bottom w:val="none" w:sz="0" w:space="0" w:color="auto"/>
        <w:right w:val="none" w:sz="0" w:space="0" w:color="auto"/>
      </w:divBdr>
    </w:div>
    <w:div w:id="1822769157">
      <w:bodyDiv w:val="1"/>
      <w:marLeft w:val="0"/>
      <w:marRight w:val="0"/>
      <w:marTop w:val="0"/>
      <w:marBottom w:val="0"/>
      <w:divBdr>
        <w:top w:val="none" w:sz="0" w:space="0" w:color="auto"/>
        <w:left w:val="none" w:sz="0" w:space="0" w:color="auto"/>
        <w:bottom w:val="none" w:sz="0" w:space="0" w:color="auto"/>
        <w:right w:val="none" w:sz="0" w:space="0" w:color="auto"/>
      </w:divBdr>
    </w:div>
    <w:div w:id="1869028300">
      <w:bodyDiv w:val="1"/>
      <w:marLeft w:val="0"/>
      <w:marRight w:val="0"/>
      <w:marTop w:val="0"/>
      <w:marBottom w:val="0"/>
      <w:divBdr>
        <w:top w:val="none" w:sz="0" w:space="0" w:color="auto"/>
        <w:left w:val="none" w:sz="0" w:space="0" w:color="auto"/>
        <w:bottom w:val="none" w:sz="0" w:space="0" w:color="auto"/>
        <w:right w:val="none" w:sz="0" w:space="0" w:color="auto"/>
      </w:divBdr>
    </w:div>
    <w:div w:id="1869639006">
      <w:bodyDiv w:val="1"/>
      <w:marLeft w:val="0"/>
      <w:marRight w:val="0"/>
      <w:marTop w:val="0"/>
      <w:marBottom w:val="0"/>
      <w:divBdr>
        <w:top w:val="none" w:sz="0" w:space="0" w:color="auto"/>
        <w:left w:val="none" w:sz="0" w:space="0" w:color="auto"/>
        <w:bottom w:val="none" w:sz="0" w:space="0" w:color="auto"/>
        <w:right w:val="none" w:sz="0" w:space="0" w:color="auto"/>
      </w:divBdr>
    </w:div>
    <w:div w:id="1869680071">
      <w:bodyDiv w:val="1"/>
      <w:marLeft w:val="0"/>
      <w:marRight w:val="0"/>
      <w:marTop w:val="0"/>
      <w:marBottom w:val="0"/>
      <w:divBdr>
        <w:top w:val="none" w:sz="0" w:space="0" w:color="auto"/>
        <w:left w:val="none" w:sz="0" w:space="0" w:color="auto"/>
        <w:bottom w:val="none" w:sz="0" w:space="0" w:color="auto"/>
        <w:right w:val="none" w:sz="0" w:space="0" w:color="auto"/>
      </w:divBdr>
    </w:div>
    <w:div w:id="1876885926">
      <w:bodyDiv w:val="1"/>
      <w:marLeft w:val="0"/>
      <w:marRight w:val="0"/>
      <w:marTop w:val="0"/>
      <w:marBottom w:val="0"/>
      <w:divBdr>
        <w:top w:val="none" w:sz="0" w:space="0" w:color="auto"/>
        <w:left w:val="none" w:sz="0" w:space="0" w:color="auto"/>
        <w:bottom w:val="none" w:sz="0" w:space="0" w:color="auto"/>
        <w:right w:val="none" w:sz="0" w:space="0" w:color="auto"/>
      </w:divBdr>
    </w:div>
    <w:div w:id="1914074382">
      <w:bodyDiv w:val="1"/>
      <w:marLeft w:val="0"/>
      <w:marRight w:val="0"/>
      <w:marTop w:val="0"/>
      <w:marBottom w:val="0"/>
      <w:divBdr>
        <w:top w:val="none" w:sz="0" w:space="0" w:color="auto"/>
        <w:left w:val="none" w:sz="0" w:space="0" w:color="auto"/>
        <w:bottom w:val="none" w:sz="0" w:space="0" w:color="auto"/>
        <w:right w:val="none" w:sz="0" w:space="0" w:color="auto"/>
      </w:divBdr>
    </w:div>
    <w:div w:id="2008828893">
      <w:bodyDiv w:val="1"/>
      <w:marLeft w:val="0"/>
      <w:marRight w:val="0"/>
      <w:marTop w:val="0"/>
      <w:marBottom w:val="0"/>
      <w:divBdr>
        <w:top w:val="none" w:sz="0" w:space="0" w:color="auto"/>
        <w:left w:val="none" w:sz="0" w:space="0" w:color="auto"/>
        <w:bottom w:val="none" w:sz="0" w:space="0" w:color="auto"/>
        <w:right w:val="none" w:sz="0" w:space="0" w:color="auto"/>
      </w:divBdr>
    </w:div>
    <w:div w:id="2078552658">
      <w:bodyDiv w:val="1"/>
      <w:marLeft w:val="0"/>
      <w:marRight w:val="0"/>
      <w:marTop w:val="0"/>
      <w:marBottom w:val="0"/>
      <w:divBdr>
        <w:top w:val="none" w:sz="0" w:space="0" w:color="auto"/>
        <w:left w:val="none" w:sz="0" w:space="0" w:color="auto"/>
        <w:bottom w:val="none" w:sz="0" w:space="0" w:color="auto"/>
        <w:right w:val="none" w:sz="0" w:space="0" w:color="auto"/>
      </w:divBdr>
    </w:div>
    <w:div w:id="2094930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5f961d23e79039957c0d80f54036c62134f530e18705c4458440321091b5b58110d100617405e5e1b4d58515c424154181c084b281e010303071944515d0959580f1b425c4c01090340281e010317021942505e1543124a4b485d4637071f1b5b581b5b150b141051540d004a41084704454559545b074b125a420612105e090d034b10081105035d4a1e500558191b170617445b540a5343151b5c6&amp;docType=do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www.linkedin.com/in/radhakrishnan-a-46755634/" TargetMode="External"/><Relationship Id="rId1" Type="http://schemas.openxmlformats.org/officeDocument/2006/relationships/hyperlink" Target="http://radhakrishnanibm.blogspot.i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linkedin.com/in/radhakrishnan-a-46755634/" TargetMode="External"/><Relationship Id="rId1" Type="http://schemas.openxmlformats.org/officeDocument/2006/relationships/hyperlink" Target="http://radhakrishnanibm.blogspot.com|"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83E7B-C81A-4BFA-9EBD-54675E330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2869</Words>
  <Characters>16357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19188</CharactersWithSpaces>
  <SharedDoc>false</SharedDoc>
  <HLinks>
    <vt:vector size="42" baseType="variant">
      <vt:variant>
        <vt:i4>5767243</vt:i4>
      </vt:variant>
      <vt:variant>
        <vt:i4>12</vt:i4>
      </vt:variant>
      <vt:variant>
        <vt:i4>0</vt:i4>
      </vt:variant>
      <vt:variant>
        <vt:i4>5</vt:i4>
      </vt:variant>
      <vt:variant>
        <vt:lpwstr>https://independent.academia.edu/KrishAR5</vt:lpwstr>
      </vt:variant>
      <vt:variant>
        <vt:lpwstr/>
      </vt:variant>
      <vt:variant>
        <vt:i4>5177413</vt:i4>
      </vt:variant>
      <vt:variant>
        <vt:i4>9</vt:i4>
      </vt:variant>
      <vt:variant>
        <vt:i4>0</vt:i4>
      </vt:variant>
      <vt:variant>
        <vt:i4>5</vt:i4>
      </vt:variant>
      <vt:variant>
        <vt:lpwstr>https://scholar.google.com/citations?user=SdGuiLIAAAAJ&amp;hl=en</vt:lpwstr>
      </vt:variant>
      <vt:variant>
        <vt:lpwstr/>
      </vt:variant>
      <vt:variant>
        <vt:i4>4653062</vt:i4>
      </vt:variant>
      <vt:variant>
        <vt:i4>6</vt:i4>
      </vt:variant>
      <vt:variant>
        <vt:i4>0</vt:i4>
      </vt:variant>
      <vt:variant>
        <vt:i4>5</vt:i4>
      </vt:variant>
      <vt:variant>
        <vt:lpwstr>https://www.radhakrishnanperumal.com/</vt:lpwstr>
      </vt:variant>
      <vt:variant>
        <vt:lpwstr/>
      </vt:variant>
      <vt:variant>
        <vt:i4>7995454</vt:i4>
      </vt:variant>
      <vt:variant>
        <vt:i4>3</vt:i4>
      </vt:variant>
      <vt:variant>
        <vt:i4>0</vt:i4>
      </vt:variant>
      <vt:variant>
        <vt:i4>5</vt:i4>
      </vt:variant>
      <vt:variant>
        <vt:lpwstr>https://www.linkedin.com/in/radhakrishnan-perumal-46755634</vt:lpwstr>
      </vt:variant>
      <vt:variant>
        <vt:lpwstr/>
      </vt:variant>
      <vt:variant>
        <vt:i4>7274498</vt:i4>
      </vt:variant>
      <vt:variant>
        <vt:i4>0</vt:i4>
      </vt:variant>
      <vt:variant>
        <vt:i4>0</vt:i4>
      </vt:variant>
      <vt:variant>
        <vt:i4>5</vt:i4>
      </vt:variant>
      <vt:variant>
        <vt:lpwstr>mailto:krish.trenztechie@gmail.com</vt:lpwstr>
      </vt:variant>
      <vt:variant>
        <vt:lpwstr/>
      </vt:variant>
      <vt:variant>
        <vt:i4>720988</vt:i4>
      </vt:variant>
      <vt:variant>
        <vt:i4>6</vt:i4>
      </vt:variant>
      <vt:variant>
        <vt:i4>0</vt:i4>
      </vt:variant>
      <vt:variant>
        <vt:i4>5</vt:i4>
      </vt:variant>
      <vt:variant>
        <vt:lpwstr>https://www.linkedin.com/in/radhakrishnan-a-46755634/</vt:lpwstr>
      </vt:variant>
      <vt:variant>
        <vt:lpwstr/>
      </vt:variant>
      <vt:variant>
        <vt:i4>5767262</vt:i4>
      </vt:variant>
      <vt:variant>
        <vt:i4>3</vt:i4>
      </vt:variant>
      <vt:variant>
        <vt:i4>0</vt:i4>
      </vt:variant>
      <vt:variant>
        <vt:i4>5</vt:i4>
      </vt:variant>
      <vt:variant>
        <vt:lpwstr>http://radhakrishnanibm.blogspot.in/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Perumal</dc:creator>
  <cp:keywords/>
  <cp:lastModifiedBy>Praneeth Indus</cp:lastModifiedBy>
  <cp:revision>2</cp:revision>
  <cp:lastPrinted>1900-01-01T06:00:00Z</cp:lastPrinted>
  <dcterms:created xsi:type="dcterms:W3CDTF">2026-01-06T22:54:00Z</dcterms:created>
  <dcterms:modified xsi:type="dcterms:W3CDTF">2026-01-06T22:54:00Z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11a0f93ae6aac688c3e163352cfdfbc6e5f7411239a5e6127aabd8e2edab1b5a</vt:lpwstr>
  </property>
</Properties>
</file>