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jc w:val="center"/>
      </w:pPr>
      <w:r>
        <w:rPr>
          <w:b/>
          <w:bCs/>
          <w:color w:val="000000"/>
          <w:sz w:val="40"/>
          <w:szCs w:val="40"/>
          <w:rFonts w:ascii="Times New Roman" w:cs="Times New Roman" w:eastAsia="Times New Roman" w:hAnsi="Times New Roman"/>
        </w:rPr>
        <w:t xml:space="preserve">Sai Prasad Muppala</w:t>
      </w:r>
    </w:p>
    <w:p>
      <w:pPr>
        <w:spacing w:after="40"/>
        <w:jc w:val="center"/>
      </w:pPr>
      <w:r>
        <w:rPr>
          <w:color w:val="000000"/>
          <w:sz w:val="22"/>
          <w:szCs w:val="22"/>
          <w:rFonts w:ascii="Times New Roman" w:cs="Times New Roman" w:eastAsia="Times New Roman" w:hAnsi="Times New Roman"/>
        </w:rPr>
        <w:t xml:space="preserve">Generative AI Engineer</w:t>
      </w:r>
    </w:p>
    <w:p>
      <w:pPr>
        <w:spacing w:after="80"/>
        <w:jc w:val="center"/>
      </w:pPr>
      <w:hyperlink w:history="1" r:id="rIdnwmuexluebjosz8iujwxy">
        <w:r>
          <w:rPr>
            <w:color w:val="000000"/>
            <w:sz w:val="26"/>
            <w:szCs w:val="26"/>
            <w:rFonts w:ascii="Times New Roman" w:cs="Times New Roman" w:eastAsia="Times New Roman" w:hAnsi="Times New Roman"/>
          </w:rPr>
          <w:t xml:space="preserve">saiprasadmupala@gmail.com</w:t>
        </w:r>
      </w:hyperlink>
      <w:r>
        <w:rPr>
          <w:color w:val="000000"/>
          <w:sz w:val="26"/>
          <w:szCs w:val="26"/>
          <w:rFonts w:ascii="Times New Roman" w:cs="Times New Roman" w:eastAsia="Times New Roman" w:hAnsi="Times New Roman"/>
        </w:rPr>
        <w:t xml:space="preserve">  |  </w:t>
      </w:r>
      <w:hyperlink w:history="1" r:id="rIds4rbnjyrh-ea9pplwxx6l">
        <w:r>
          <w:rPr>
            <w:color w:val="000000"/>
            <w:sz w:val="26"/>
            <w:szCs w:val="26"/>
            <w:rFonts w:ascii="Times New Roman" w:cs="Times New Roman" w:eastAsia="Times New Roman" w:hAnsi="Times New Roman"/>
          </w:rPr>
          <w:t xml:space="preserve">+1 415-470-7299</w:t>
        </w:r>
      </w:hyperlink>
      <w:r>
        <w:rPr>
          <w:color w:val="000000"/>
          <w:sz w:val="26"/>
          <w:szCs w:val="26"/>
          <w:rFonts w:ascii="Times New Roman" w:cs="Times New Roman" w:eastAsia="Times New Roman" w:hAnsi="Times New Roman"/>
        </w:rPr>
        <w:t xml:space="preserve">  |  </w:t>
      </w:r>
      <w:r>
        <w:rPr>
          <w:color w:val="000000"/>
          <w:sz w:val="26"/>
          <w:szCs w:val="26"/>
          <w:rFonts w:ascii="Times New Roman" w:cs="Times New Roman" w:eastAsia="Times New Roman" w:hAnsi="Times New Roman"/>
        </w:rPr>
        <w:t xml:space="preserve">Riviera Beach, FL</w:t>
      </w:r>
      <w:r>
        <w:rPr>
          <w:color w:val="000000"/>
          <w:sz w:val="26"/>
          <w:szCs w:val="26"/>
          <w:rFonts w:ascii="Times New Roman" w:cs="Times New Roman" w:eastAsia="Times New Roman" w:hAnsi="Times New Roman"/>
        </w:rPr>
        <w:t xml:space="preserve">  |  </w:t>
      </w:r>
      <w:hyperlink w:history="1" r:id="rIdmz1pvddhgfcfe8qp4grji">
        <w:r>
          <w:rPr>
            <w:color w:val="000000"/>
            <w:sz w:val="26"/>
            <w:szCs w:val="26"/>
            <w:rFonts w:ascii="Times New Roman" w:cs="Times New Roman" w:eastAsia="Times New Roman" w:hAnsi="Times New Roman"/>
          </w:rPr>
          <w:t xml:space="preserve">https://www.linkedin.com/in/sai-prasad-muppala/</w:t>
        </w:r>
      </w:hyperlink>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SUMMARY</w:t>
      </w:r>
    </w:p>
    <w:p>
      <w:pPr>
        <w:spacing w:after="60" w:line="240"/>
      </w:pPr>
      <w:r>
        <w:rPr>
          <w:color w:val="000000"/>
          <w:sz w:val="26"/>
          <w:szCs w:val="26"/>
          <w:rFonts w:ascii="Times New Roman" w:cs="Times New Roman" w:eastAsia="Times New Roman" w:hAnsi="Times New Roman"/>
        </w:rPr>
        <w:t xml:space="preserve">Professional Generative AI Engineer with a Master’s in Data Science and over 3 years of experience in developing sophisticated Large Language Model (LLM) solutions and agentic workflows. Technically proficient in Python and the LangChain framework, focusing on the creation of autonomous agents and the integration of Model Context Protocols (MCPs) for custom tool execution. Experienced in implementing Retrieval-Augmented Generation (RAG) pipelines across cloud environments like AWS, Azure, and GCP using vector databases such as Pinecone and Milvus. Committed to applying Responsible AI techniques and implementing robust guidelines for enterprise-grade AI programs.</w:t>
      </w:r>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EXPERIENCE</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Backend AI Engineer</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State of Florida</w:t>
      </w:r>
      <w:r>
        <w:rPr>
          <w:sz w:val="26"/>
          <w:szCs w:val="26"/>
          <w:rFonts w:ascii="Times New Roman" w:cs="Times New Roman" w:eastAsia="Times New Roman" w:hAnsi="Times New Roman"/>
        </w:rPr>
        <w:t xml:space="preserve">   	</w:t>
      </w:r>
      <w:r>
        <w:rPr>
          <w:color w:val="000000"/>
          <w:sz w:val="26"/>
          <w:szCs w:val="26"/>
          <w:rFonts w:ascii="Times New Roman" w:cs="Times New Roman" w:eastAsia="Times New Roman" w:hAnsi="Times New Roman"/>
        </w:rPr>
        <w:t xml:space="preserve">Dec 2025 – Present</w:t>
      </w:r>
    </w:p>
    <w:p>
      <w:pPr>
        <w:spacing w:after="20" w:line="240"/>
      </w:pPr>
      <w:r>
        <w:rPr>
          <w:i/>
          <w:iCs/>
          <w:color w:val="000000"/>
          <w:sz w:val="26"/>
          <w:szCs w:val="26"/>
          <w:rFonts w:ascii="Times New Roman" w:cs="Times New Roman" w:eastAsia="Times New Roman" w:hAnsi="Times New Roman"/>
        </w:rPr>
        <w:t xml:space="preserve">West Palm Beach, FL</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Developed Python-based data preprocessing scripts using Pydantic to ensure data integrity for Large Language Model (LLM) fine-tuning.</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Implemented automated data quality assessment protocols and Responsible AI techniques to verify consistency across operational datasets.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Built and deployed RESTful APIs using FastAPI to integrate LLM outputs and analytical results into production reporting dashboards.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Created scalable data pipelines in Google Cloud Platform (GCP) BigQuery to organize and preprocess complex metrics for RAG ingestion.</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Collaborated on data validation frameworks using PostgreSQL to maintain high standards for enterprise AI management systems.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Optimized data collection processes using Git for version control to support longitudinal analysis and provide insights on AI performance.</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AI/ML Engineer</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Smart Structures</w:t>
      </w:r>
      <w:r>
        <w:rPr>
          <w:sz w:val="26"/>
          <w:szCs w:val="26"/>
          <w:rFonts w:ascii="Times New Roman" w:cs="Times New Roman" w:eastAsia="Times New Roman" w:hAnsi="Times New Roman"/>
        </w:rPr>
        <w:t xml:space="preserve">   	</w:t>
      </w:r>
      <w:r>
        <w:rPr>
          <w:color w:val="000000"/>
          <w:sz w:val="26"/>
          <w:szCs w:val="26"/>
          <w:rFonts w:ascii="Times New Roman" w:cs="Times New Roman" w:eastAsia="Times New Roman" w:hAnsi="Times New Roman"/>
        </w:rPr>
        <w:t xml:space="preserve">May 2025 – Dec 2025</w:t>
      </w:r>
    </w:p>
    <w:p>
      <w:pPr>
        <w:spacing w:after="20" w:line="240"/>
      </w:pPr>
      <w:r>
        <w:rPr>
          <w:i/>
          <w:iCs/>
          <w:color w:val="000000"/>
          <w:sz w:val="26"/>
          <w:szCs w:val="26"/>
          <w:rFonts w:ascii="Times New Roman" w:cs="Times New Roman" w:eastAsia="Times New Roman" w:hAnsi="Times New Roman"/>
        </w:rPr>
        <w:t xml:space="preserve">Riviera Beach, FL</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Built Retrieval-Augmented Generation (RAG) systems using Pinecone vector databases and Python for automated trend analysis and complex data retrieval.</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Developed multi-agent orchestration frameworks using LangChain and LangGraph to perform reasoning tasks and automated reporting.</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Programmed AI Agents with custom tools and Model Context Protocols (MCPs) to extend agent capabilities for specialized data tasks.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Integrated Azure AI services to provide secure and scalable hosting for state-of-the-art LLMs and data access for production-level reporting systems.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Optimized agent behavior through advanced prompt engineering and iterative testing to align with project accuracy and performance goals.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Implemented evaluation metrics to track data processing efficiency and LLM accuracy across various agentic system implementations.</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AI Backend Developer</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South Florida Water Management District</w:t>
      </w:r>
      <w:r>
        <w:rPr>
          <w:sz w:val="26"/>
          <w:szCs w:val="26"/>
          <w:rFonts w:ascii="Times New Roman" w:cs="Times New Roman" w:eastAsia="Times New Roman" w:hAnsi="Times New Roman"/>
        </w:rPr>
        <w:t xml:space="preserve">   	</w:t>
      </w:r>
      <w:r>
        <w:rPr>
          <w:color w:val="000000"/>
          <w:sz w:val="26"/>
          <w:szCs w:val="26"/>
          <w:rFonts w:ascii="Times New Roman" w:cs="Times New Roman" w:eastAsia="Times New Roman" w:hAnsi="Times New Roman"/>
        </w:rPr>
        <w:t xml:space="preserve">Jan 2024 – Apr 2025</w:t>
      </w:r>
    </w:p>
    <w:p>
      <w:pPr>
        <w:spacing w:after="20" w:line="240"/>
      </w:pPr>
      <w:r>
        <w:rPr>
          <w:i/>
          <w:iCs/>
          <w:color w:val="000000"/>
          <w:sz w:val="26"/>
          <w:szCs w:val="26"/>
          <w:rFonts w:ascii="Times New Roman" w:cs="Times New Roman" w:eastAsia="Times New Roman" w:hAnsi="Times New Roman"/>
        </w:rPr>
        <w:t xml:space="preserve">West Palm Beach, FL</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Developed scalable data pipelines using PySpark and Python to prepare large datasets for advanced Generative AI analytics and reporting.</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Built backend automation scripts in Python and PostgreSQL to improve data preprocessing efficiency for historical environmental records.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Created validation workflows using Pydantic for large datasets stored in AWS S3 and Azure environments to ensure consistency for LLM integration.</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Improved database reliability by implementing automated testing and error handling for large-scale data ingestion and vectorization.</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Contributed to the design of logical database structures that optimized retrieval times for historical datasets used in RAG pipelines.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Collaborated with project teams to coordinate data development and estimate resource requirements for new AI agent implementations.</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AI Software Engineer</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Deloitte USI</w:t>
      </w:r>
      <w:r>
        <w:rPr>
          <w:sz w:val="26"/>
          <w:szCs w:val="26"/>
          <w:rFonts w:ascii="Times New Roman" w:cs="Times New Roman" w:eastAsia="Times New Roman" w:hAnsi="Times New Roman"/>
        </w:rPr>
        <w:t xml:space="preserve">   	</w:t>
      </w:r>
      <w:r>
        <w:rPr>
          <w:color w:val="000000"/>
          <w:sz w:val="26"/>
          <w:szCs w:val="26"/>
          <w:rFonts w:ascii="Times New Roman" w:cs="Times New Roman" w:eastAsia="Times New Roman" w:hAnsi="Times New Roman"/>
        </w:rPr>
        <w:t xml:space="preserve">Jan 2022 – Dec 2023</w:t>
      </w:r>
    </w:p>
    <w:p>
      <w:pPr>
        <w:spacing w:after="20" w:line="240"/>
      </w:pPr>
      <w:r>
        <w:rPr>
          <w:i/>
          <w:iCs/>
          <w:color w:val="000000"/>
          <w:sz w:val="26"/>
          <w:szCs w:val="26"/>
          <w:rFonts w:ascii="Times New Roman" w:cs="Times New Roman" w:eastAsia="Times New Roman" w:hAnsi="Times New Roman"/>
        </w:rPr>
        <w:t xml:space="preserve">Hyderabad, India</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Developed backend integrations using Python and REST APIs to synchronize business data with cloud environments for AI training.</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Built automated ETL frameworks using Google Cloud Platform (GCP) Dataflow to manage real-time synchronization of high-volume business data.</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Integrated analytical components with cloud-based systems using Git to enable automated performance tracking and model-driven insights.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Created secure API authentication protocols using OAuth2 to ensure compliance and data security for enterprise-level cloud platforms.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Optimized data processing logic within GCP environments to reduce latency and improve resource utilization for LLM-powered pipelines.</w:t>
      </w:r>
    </w:p>
    <w:p>
      <w:pPr>
        <w:pStyle w:val="ListParagraph"/>
        <w:numPr>
          <w:ilvl w:val="0"/>
          <w:numId w:val="2"/>
        </w:numPr>
        <w:spacing w:after="24" w:line="240"/>
      </w:pPr>
      <w:r>
        <w:rPr>
          <w:color w:val="000000"/>
          <w:sz w:val="26"/>
          <w:szCs w:val="26"/>
          <w:rFonts w:ascii="Times New Roman" w:cs="Times New Roman" w:eastAsia="Times New Roman" w:hAnsi="Times New Roman"/>
        </w:rPr>
        <w:t xml:space="preserve">Delivered detailed technical documentation and reusable design patterns for Python-based data synchronization and Generative AI API consumption.</w:t>
      </w:r>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SKILLS</w:t>
      </w:r>
    </w:p>
    <w:p>
      <w:pPr>
        <w:spacing w:after="40" w:line="240"/>
      </w:pPr>
      <w:r>
        <w:rPr>
          <w:b/>
          <w:bCs/>
          <w:color w:val="000000"/>
          <w:sz w:val="26"/>
          <w:szCs w:val="26"/>
          <w:rFonts w:ascii="Times New Roman" w:cs="Times New Roman" w:eastAsia="Times New Roman" w:hAnsi="Times New Roman"/>
        </w:rPr>
        <w:t xml:space="preserve">Programming: </w:t>
      </w:r>
      <w:r>
        <w:rPr>
          <w:color w:val="000000"/>
          <w:sz w:val="26"/>
          <w:szCs w:val="26"/>
          <w:rFonts w:ascii="Times New Roman" w:cs="Times New Roman" w:eastAsia="Times New Roman" w:hAnsi="Times New Roman"/>
        </w:rPr>
        <w:t xml:space="preserve">Python (asyncio, Pydantic), SQL (PostgreSQL), TypeScript, Java</w:t>
      </w:r>
    </w:p>
    <w:p>
      <w:pPr>
        <w:spacing w:after="40" w:line="240"/>
      </w:pPr>
      <w:r>
        <w:rPr>
          <w:b/>
          <w:bCs/>
          <w:color w:val="000000"/>
          <w:sz w:val="26"/>
          <w:szCs w:val="26"/>
          <w:rFonts w:ascii="Times New Roman" w:cs="Times New Roman" w:eastAsia="Times New Roman" w:hAnsi="Times New Roman"/>
        </w:rPr>
        <w:t xml:space="preserve">Generative AI: </w:t>
      </w:r>
      <w:r>
        <w:rPr>
          <w:color w:val="000000"/>
          <w:sz w:val="26"/>
          <w:szCs w:val="26"/>
          <w:rFonts w:ascii="Times New Roman" w:cs="Times New Roman" w:eastAsia="Times New Roman" w:hAnsi="Times New Roman"/>
        </w:rPr>
        <w:t xml:space="preserve">LangChain, LangGraph, RAG Pipelines, AI Agents, MCPs, Responsible AI</w:t>
      </w:r>
    </w:p>
    <w:p>
      <w:pPr>
        <w:spacing w:after="40" w:line="240"/>
      </w:pPr>
      <w:r>
        <w:rPr>
          <w:b/>
          <w:bCs/>
          <w:color w:val="000000"/>
          <w:sz w:val="26"/>
          <w:szCs w:val="26"/>
          <w:rFonts w:ascii="Times New Roman" w:cs="Times New Roman" w:eastAsia="Times New Roman" w:hAnsi="Times New Roman"/>
        </w:rPr>
        <w:t xml:space="preserve">Vector Databases: </w:t>
      </w:r>
      <w:r>
        <w:rPr>
          <w:color w:val="000000"/>
          <w:sz w:val="26"/>
          <w:szCs w:val="26"/>
          <w:rFonts w:ascii="Times New Roman" w:cs="Times New Roman" w:eastAsia="Times New Roman" w:hAnsi="Times New Roman"/>
        </w:rPr>
        <w:t xml:space="preserve">Pinecone, Milvus, Qdrant, Chroma, Weaviate</w:t>
      </w:r>
    </w:p>
    <w:p>
      <w:pPr>
        <w:spacing w:after="40" w:line="240"/>
      </w:pPr>
      <w:r>
        <w:rPr>
          <w:b/>
          <w:bCs/>
          <w:color w:val="000000"/>
          <w:sz w:val="26"/>
          <w:szCs w:val="26"/>
          <w:rFonts w:ascii="Times New Roman" w:cs="Times New Roman" w:eastAsia="Times New Roman" w:hAnsi="Times New Roman"/>
        </w:rPr>
        <w:t xml:space="preserve">Backend &amp; APIs: </w:t>
      </w:r>
      <w:r>
        <w:rPr>
          <w:color w:val="000000"/>
          <w:sz w:val="26"/>
          <w:szCs w:val="26"/>
          <w:rFonts w:ascii="Times New Roman" w:cs="Times New Roman" w:eastAsia="Times New Roman" w:hAnsi="Times New Roman"/>
        </w:rPr>
        <w:t xml:space="preserve">FastAPI, Flask, RESTful APIs, OAuth2, Custom Tooling</w:t>
      </w:r>
    </w:p>
    <w:p>
      <w:pPr>
        <w:spacing w:after="40" w:line="240"/>
      </w:pPr>
      <w:r>
        <w:rPr>
          <w:b/>
          <w:bCs/>
          <w:color w:val="000000"/>
          <w:sz w:val="26"/>
          <w:szCs w:val="26"/>
          <w:rFonts w:ascii="Times New Roman" w:cs="Times New Roman" w:eastAsia="Times New Roman" w:hAnsi="Times New Roman"/>
        </w:rPr>
        <w:t xml:space="preserve">Cloud &amp; Data: </w:t>
      </w:r>
      <w:r>
        <w:rPr>
          <w:color w:val="000000"/>
          <w:sz w:val="26"/>
          <w:szCs w:val="26"/>
          <w:rFonts w:ascii="Times New Roman" w:cs="Times New Roman" w:eastAsia="Times New Roman" w:hAnsi="Times New Roman"/>
        </w:rPr>
        <w:t xml:space="preserve">AWS (S3, EC2, SageMaker), Azure AI, Google Cloud Platform (GCP), BigQuery, PySpark</w:t>
      </w:r>
    </w:p>
    <w:p>
      <w:pPr>
        <w:spacing w:after="40" w:line="240"/>
      </w:pPr>
      <w:r>
        <w:rPr>
          <w:b/>
          <w:bCs/>
          <w:color w:val="000000"/>
          <w:sz w:val="26"/>
          <w:szCs w:val="26"/>
          <w:rFonts w:ascii="Times New Roman" w:cs="Times New Roman" w:eastAsia="Times New Roman" w:hAnsi="Times New Roman"/>
        </w:rPr>
        <w:t xml:space="preserve">Tools &amp; DevOps: </w:t>
      </w:r>
      <w:r>
        <w:rPr>
          <w:color w:val="000000"/>
          <w:sz w:val="26"/>
          <w:szCs w:val="26"/>
          <w:rFonts w:ascii="Times New Roman" w:cs="Times New Roman" w:eastAsia="Times New Roman" w:hAnsi="Times New Roman"/>
        </w:rPr>
        <w:t xml:space="preserve">Git, Docker, CI/CD, MLflow, Technical Documentation, Unit Testing</w:t>
      </w:r>
    </w:p>
    <w:p>
      <w:pPr>
        <w:pStyle w:val="Heading2"/>
        <w:pBdr>
          <w:bottom w:val="single" w:color="CCCCCC" w:sz="6"/>
        </w:pBdr>
        <w:spacing w:before="240" w:after="60"/>
        <w:jc w:val="left"/>
      </w:pPr>
      <w:r>
        <w:rPr>
          <w:b/>
          <w:bCs/>
          <w:color w:val="000000"/>
          <w:sz w:val="24"/>
          <w:szCs w:val="24"/>
          <w:rFonts w:ascii="Times New Roman" w:cs="Times New Roman" w:eastAsia="Times New Roman" w:hAnsi="Times New Roman"/>
        </w:rPr>
        <w:t xml:space="preserve">EDUCATION</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Florida Atlantic University</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Masters in Data Science and Analytics</w:t>
      </w:r>
      <w:r>
        <w:rPr>
          <w:sz w:val="26"/>
          <w:szCs w:val="26"/>
          <w:rFonts w:ascii="Times New Roman" w:cs="Times New Roman" w:eastAsia="Times New Roman" w:hAnsi="Times New Roman"/>
        </w:rPr>
        <w:t xml:space="preserve">   	</w:t>
      </w:r>
      <w:r>
        <w:rPr>
          <w:color w:val="000000"/>
          <w:sz w:val="26"/>
          <w:szCs w:val="26"/>
          <w:rFonts w:ascii="Times New Roman" w:cs="Times New Roman" w:eastAsia="Times New Roman" w:hAnsi="Times New Roman"/>
        </w:rPr>
        <w:t xml:space="preserve">Jan 2024 – Apr 2025</w:t>
      </w:r>
    </w:p>
    <w:p>
      <w:pPr>
        <w:spacing w:after="20" w:line="240"/>
      </w:pPr>
      <w:r>
        <w:rPr>
          <w:i/>
          <w:iCs/>
          <w:color w:val="000000"/>
          <w:sz w:val="26"/>
          <w:szCs w:val="26"/>
          <w:rFonts w:ascii="Times New Roman" w:cs="Times New Roman" w:eastAsia="Times New Roman" w:hAnsi="Times New Roman"/>
        </w:rPr>
        <w:t xml:space="preserve">Boca Raton, FL</w:t>
      </w:r>
    </w:p>
    <w:p>
      <w:pPr>
        <w:spacing w:after="40"/>
      </w:pPr>
      <w:r>
        <w:rPr>
          <w:b/>
          <w:bCs/>
          <w:color w:val="000000"/>
          <w:sz w:val="26"/>
          <w:szCs w:val="26"/>
          <w:rFonts w:ascii="Times New Roman" w:cs="Times New Roman" w:eastAsia="Times New Roman" w:hAnsi="Times New Roman"/>
        </w:rPr>
        <w:t xml:space="preserve">Graduate Research Assistant GPA: </w:t>
      </w:r>
      <w:r>
        <w:rPr>
          <w:color w:val="000000"/>
          <w:sz w:val="26"/>
          <w:szCs w:val="26"/>
          <w:rFonts w:ascii="Times New Roman" w:cs="Times New Roman" w:eastAsia="Times New Roman" w:hAnsi="Times New Roman"/>
        </w:rPr>
        <w:t xml:space="preserve">3.89/4.0</w:t>
      </w:r>
    </w:p>
    <w:p>
      <w:pPr>
        <w:tabs>
          <w:tab w:val="right" w:pos="11065"/>
        </w:tabs>
        <w:spacing w:before="30" w:after="20"/>
      </w:pPr>
      <w:r>
        <w:rPr>
          <w:b/>
          <w:bCs/>
          <w:i w:val="false"/>
          <w:iCs w:val="false"/>
          <w:color w:val="000000"/>
          <w:sz w:val="22"/>
          <w:szCs w:val="22"/>
          <w:rFonts w:ascii="Times New Roman" w:cs="Times New Roman" w:eastAsia="Times New Roman" w:hAnsi="Times New Roman"/>
        </w:rPr>
        <w:t xml:space="preserve">K L University</w:t>
      </w:r>
      <w:r>
        <w:rPr>
          <w:color w:val="000000"/>
          <w:sz w:val="22"/>
          <w:szCs w:val="22"/>
          <w:rFonts w:ascii="Times New Roman" w:cs="Times New Roman" w:eastAsia="Times New Roman" w:hAnsi="Times New Roman"/>
        </w:rPr>
        <w:t xml:space="preserve">  |  </w:t>
      </w:r>
      <w:r>
        <w:rPr>
          <w:b w:val="false"/>
          <w:bCs w:val="false"/>
          <w:i w:val="false"/>
          <w:iCs w:val="false"/>
          <w:color w:val="000000"/>
          <w:sz w:val="22"/>
          <w:szCs w:val="22"/>
          <w:rFonts w:ascii="Times New Roman" w:cs="Times New Roman" w:eastAsia="Times New Roman" w:hAnsi="Times New Roman"/>
        </w:rPr>
        <w:t xml:space="preserve">Bachelors in Mechanical Engineering</w:t>
      </w:r>
      <w:r>
        <w:rPr>
          <w:sz w:val="26"/>
          <w:szCs w:val="26"/>
          <w:rFonts w:ascii="Times New Roman" w:cs="Times New Roman" w:eastAsia="Times New Roman" w:hAnsi="Times New Roman"/>
        </w:rPr>
        <w:t xml:space="preserve">   	</w:t>
      </w:r>
      <w:r>
        <w:rPr>
          <w:color w:val="000000"/>
          <w:sz w:val="26"/>
          <w:szCs w:val="26"/>
          <w:rFonts w:ascii="Times New Roman" w:cs="Times New Roman" w:eastAsia="Times New Roman" w:hAnsi="Times New Roman"/>
        </w:rPr>
        <w:t xml:space="preserve">May 2018 – Dec 2021</w:t>
      </w:r>
    </w:p>
    <w:p>
      <w:pPr>
        <w:spacing w:after="20" w:line="240"/>
      </w:pPr>
      <w:r>
        <w:rPr>
          <w:i/>
          <w:iCs/>
          <w:color w:val="000000"/>
          <w:sz w:val="26"/>
          <w:szCs w:val="26"/>
          <w:rFonts w:ascii="Times New Roman" w:cs="Times New Roman" w:eastAsia="Times New Roman" w:hAnsi="Times New Roman"/>
        </w:rPr>
        <w:t xml:space="preserve">Vijayawada, India</w:t>
      </w:r>
    </w:p>
    <w:p>
      <w:pPr>
        <w:spacing w:after="40"/>
      </w:pPr>
      <w:r>
        <w:rPr>
          <w:b/>
          <w:bCs/>
          <w:color w:val="000000"/>
          <w:sz w:val="26"/>
          <w:szCs w:val="26"/>
          <w:rFonts w:ascii="Times New Roman" w:cs="Times New Roman" w:eastAsia="Times New Roman" w:hAnsi="Times New Roman"/>
        </w:rPr>
        <w:t xml:space="preserve">CGPA: </w:t>
      </w:r>
      <w:r>
        <w:rPr>
          <w:color w:val="000000"/>
          <w:sz w:val="26"/>
          <w:szCs w:val="26"/>
          <w:rFonts w:ascii="Times New Roman" w:cs="Times New Roman" w:eastAsia="Times New Roman" w:hAnsi="Times New Roman"/>
        </w:rPr>
        <w:t xml:space="preserve">9.2/10</w:t>
      </w:r>
    </w:p>
    <w:sectPr>
      <w:type w:val="continuous"/>
      <w:pgSz w:w="11905" w:h="16837" w:orient="portrait"/>
      <w:pgMar w:top="360" w:right="420" w:bottom="360" w:left="4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6"/>
        <w:szCs w:val="26"/>
        <w:rFonts w:ascii="Times New Roman" w:cs="Times New Roman" w:eastAsia="Times New Roman" w:hAnsi="Times New Roman"/>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wmuexluebjosz8iujwxy" Type="http://schemas.openxmlformats.org/officeDocument/2006/relationships/hyperlink" Target="mailto:saiprasadmupala@gmail.com" TargetMode="External"/><Relationship Id="rIds4rbnjyrh-ea9pplwxx6l" Type="http://schemas.openxmlformats.org/officeDocument/2006/relationships/hyperlink" Target="tel:+14154707299" TargetMode="External"/><Relationship Id="rIdmz1pvddhgfcfe8qp4grji" Type="http://schemas.openxmlformats.org/officeDocument/2006/relationships/hyperlink" Target="https://www.linkedin.com/in/sai-prasad-muppala/"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2026-03-12T20:41:46.989Z</dcterms:created>
  <dcterms:modified xsi:type="dcterms:W3CDTF">2026-03-12T20:41:46.989Z</dcterms:modified>
</cp:coreProperties>
</file>

<file path=docProps/custom.xml><?xml version="1.0" encoding="utf-8"?>
<Properties xmlns="http://schemas.openxmlformats.org/officeDocument/2006/custom-properties" xmlns:vt="http://schemas.openxmlformats.org/officeDocument/2006/docPropsVTypes"/>
</file>