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22F97" w14:textId="1DBFCA99" w:rsidR="002C52B0" w:rsidRPr="002C52B0" w:rsidRDefault="002C52B0" w:rsidP="00214013">
      <w:pPr>
        <w:spacing w:after="0" w:line="240" w:lineRule="auto"/>
        <w:contextualSpacing/>
        <w:jc w:val="both"/>
        <w:rPr>
          <w:rFonts w:ascii="Times New Roman" w:hAnsi="Times New Roman" w:cs="Times New Roman"/>
          <w:bCs/>
          <w:sz w:val="28"/>
          <w:szCs w:val="28"/>
        </w:rPr>
      </w:pPr>
      <w:r>
        <w:rPr>
          <w:rFonts w:ascii="Times New Roman" w:hAnsi="Times New Roman" w:cs="Times New Roman"/>
          <w:b/>
          <w:bCs/>
          <w:sz w:val="22"/>
          <w:szCs w:val="22"/>
        </w:rPr>
        <w:t xml:space="preserve">                                                                     </w:t>
      </w:r>
      <w:r w:rsidRPr="002C52B0">
        <w:rPr>
          <w:rFonts w:ascii="Times New Roman" w:hAnsi="Times New Roman" w:cs="Times New Roman"/>
          <w:b/>
          <w:bCs/>
          <w:sz w:val="28"/>
          <w:szCs w:val="28"/>
        </w:rPr>
        <w:t>Lead Business Analyst</w:t>
      </w:r>
    </w:p>
    <w:p w14:paraId="7B13E47E" w14:textId="76138A1E" w:rsidR="00A20FB2" w:rsidRPr="002C52B0" w:rsidRDefault="00910E1A" w:rsidP="00214013">
      <w:pPr>
        <w:spacing w:after="0" w:line="240" w:lineRule="auto"/>
        <w:contextualSpacing/>
        <w:jc w:val="both"/>
        <w:rPr>
          <w:rFonts w:ascii="Times New Roman" w:hAnsi="Times New Roman" w:cs="Times New Roman"/>
          <w:bCs/>
        </w:rPr>
      </w:pPr>
      <w:r w:rsidRPr="002C52B0">
        <w:rPr>
          <w:rFonts w:ascii="Times New Roman" w:hAnsi="Times New Roman" w:cs="Times New Roman"/>
          <w:bCs/>
        </w:rPr>
        <w:t>SANDEEP</w:t>
      </w:r>
      <w:r w:rsidR="009824B0" w:rsidRPr="002C52B0">
        <w:rPr>
          <w:rFonts w:ascii="Times New Roman" w:hAnsi="Times New Roman" w:cs="Times New Roman"/>
          <w:bCs/>
        </w:rPr>
        <w:t xml:space="preserve"> </w:t>
      </w:r>
      <w:r w:rsidR="00DE1B1C">
        <w:rPr>
          <w:rFonts w:ascii="Times New Roman" w:hAnsi="Times New Roman" w:cs="Times New Roman"/>
          <w:bCs/>
        </w:rPr>
        <w:t>R</w:t>
      </w:r>
    </w:p>
    <w:p w14:paraId="35B50290" w14:textId="7E696E2D" w:rsidR="0030538B" w:rsidRDefault="00A20FB2" w:rsidP="00214013">
      <w:pPr>
        <w:spacing w:after="0" w:line="240" w:lineRule="auto"/>
        <w:contextualSpacing/>
        <w:jc w:val="both"/>
        <w:rPr>
          <w:rFonts w:ascii="Times New Roman" w:hAnsi="Times New Roman" w:cs="Times New Roman"/>
          <w:bCs/>
          <w:sz w:val="22"/>
          <w:szCs w:val="22"/>
        </w:rPr>
      </w:pPr>
      <w:r w:rsidRPr="002C52B0">
        <w:rPr>
          <w:rFonts w:ascii="Times New Roman" w:hAnsi="Times New Roman" w:cs="Times New Roman"/>
          <w:bCs/>
        </w:rPr>
        <w:t>Email#:</w:t>
      </w:r>
      <w:r w:rsidR="00DE1B1C">
        <w:rPr>
          <w:rFonts w:ascii="Times New Roman" w:hAnsi="Times New Roman" w:cs="Times New Roman"/>
          <w:bCs/>
        </w:rPr>
        <w:t xml:space="preserve"> Rav</w:t>
      </w:r>
      <w:r w:rsidR="007964AF">
        <w:rPr>
          <w:rFonts w:ascii="Times New Roman" w:hAnsi="Times New Roman" w:cs="Times New Roman"/>
          <w:bCs/>
        </w:rPr>
        <w:t>uri</w:t>
      </w:r>
      <w:r w:rsidR="00DE1B1C">
        <w:rPr>
          <w:rFonts w:ascii="Times New Roman" w:hAnsi="Times New Roman" w:cs="Times New Roman"/>
          <w:bCs/>
        </w:rPr>
        <w:t>sandeep</w:t>
      </w:r>
      <w:r w:rsidR="007964AF">
        <w:rPr>
          <w:rFonts w:ascii="Times New Roman" w:hAnsi="Times New Roman" w:cs="Times New Roman"/>
          <w:bCs/>
        </w:rPr>
        <w:t>03</w:t>
      </w:r>
      <w:r w:rsidR="00DE1B1C">
        <w:rPr>
          <w:rFonts w:ascii="Times New Roman" w:hAnsi="Times New Roman" w:cs="Times New Roman"/>
          <w:bCs/>
        </w:rPr>
        <w:t>@gmail.com</w:t>
      </w:r>
      <w:r w:rsidR="009824B0" w:rsidRPr="00910E1A">
        <w:rPr>
          <w:rFonts w:ascii="Times New Roman" w:hAnsi="Times New Roman" w:cs="Times New Roman"/>
          <w:bCs/>
          <w:sz w:val="22"/>
          <w:szCs w:val="22"/>
        </w:rPr>
        <w:t xml:space="preserve">      </w:t>
      </w:r>
    </w:p>
    <w:p w14:paraId="27E8E052" w14:textId="2DFE84B2" w:rsidR="00425C58" w:rsidRPr="00A60C34" w:rsidRDefault="0030538B" w:rsidP="00214013">
      <w:pPr>
        <w:spacing w:after="0" w:line="240" w:lineRule="auto"/>
        <w:contextualSpacing/>
        <w:jc w:val="both"/>
        <w:rPr>
          <w:rFonts w:ascii="Times New Roman" w:hAnsi="Times New Roman" w:cs="Times New Roman"/>
          <w:bCs/>
        </w:rPr>
      </w:pPr>
      <w:r>
        <w:rPr>
          <w:rFonts w:ascii="Times New Roman" w:hAnsi="Times New Roman" w:cs="Times New Roman"/>
          <w:bCs/>
          <w:sz w:val="22"/>
          <w:szCs w:val="22"/>
        </w:rPr>
        <w:t>Ph : 7707655199</w:t>
      </w:r>
      <w:r w:rsidR="009824B0" w:rsidRPr="00910E1A">
        <w:rPr>
          <w:rFonts w:ascii="Times New Roman" w:hAnsi="Times New Roman" w:cs="Times New Roman"/>
          <w:bCs/>
          <w:sz w:val="22"/>
          <w:szCs w:val="22"/>
        </w:rPr>
        <w:t xml:space="preserve">                              </w:t>
      </w:r>
      <w:r w:rsidR="002E6893" w:rsidRPr="00910E1A">
        <w:rPr>
          <w:rFonts w:ascii="Times New Roman" w:hAnsi="Times New Roman" w:cs="Times New Roman"/>
          <w:bCs/>
          <w:sz w:val="22"/>
          <w:szCs w:val="22"/>
        </w:rPr>
        <w:t xml:space="preserve"> </w:t>
      </w:r>
      <w:r w:rsidR="009824B0" w:rsidRPr="00910E1A">
        <w:rPr>
          <w:rFonts w:ascii="Times New Roman" w:hAnsi="Times New Roman" w:cs="Times New Roman"/>
          <w:bCs/>
          <w:sz w:val="22"/>
          <w:szCs w:val="22"/>
        </w:rPr>
        <w:t xml:space="preserve">    </w:t>
      </w:r>
    </w:p>
    <w:p w14:paraId="23F2C717" w14:textId="13DD5D6F" w:rsidR="002E6893" w:rsidRPr="00910E1A" w:rsidRDefault="00214013" w:rsidP="002E6893">
      <w:pPr>
        <w:spacing w:after="0" w:line="240" w:lineRule="auto"/>
        <w:contextualSpacing/>
        <w:jc w:val="both"/>
        <w:rPr>
          <w:rFonts w:ascii="Times New Roman" w:hAnsi="Times New Roman" w:cs="Times New Roman"/>
          <w:bCs/>
          <w:sz w:val="22"/>
          <w:szCs w:val="22"/>
        </w:rPr>
      </w:pPr>
      <w:r w:rsidRPr="00910E1A">
        <w:rPr>
          <w:rFonts w:ascii="Times New Roman" w:hAnsi="Times New Roman" w:cs="Times New Roman"/>
          <w:bCs/>
          <w:sz w:val="22"/>
          <w:szCs w:val="22"/>
        </w:rPr>
        <w:br/>
      </w:r>
      <w:r w:rsidR="002E6893" w:rsidRPr="00910E1A">
        <w:rPr>
          <w:rFonts w:ascii="Times New Roman" w:hAnsi="Times New Roman" w:cs="Times New Roman"/>
          <w:bCs/>
          <w:sz w:val="22"/>
          <w:szCs w:val="22"/>
        </w:rPr>
        <w:t>PROFESSIONAL SUMMARY</w:t>
      </w:r>
    </w:p>
    <w:p w14:paraId="68A78F90" w14:textId="593954C9" w:rsidR="002E6893" w:rsidRPr="00910E1A" w:rsidRDefault="002E689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Experienced IT professional with over </w:t>
      </w:r>
      <w:r w:rsidRPr="00910E1A">
        <w:rPr>
          <w:rFonts w:ascii="Times New Roman" w:hAnsi="Times New Roman" w:cs="Times New Roman"/>
          <w:bCs/>
          <w:sz w:val="22"/>
          <w:szCs w:val="22"/>
        </w:rPr>
        <w:t>1</w:t>
      </w:r>
      <w:r w:rsidR="00A23A6E">
        <w:rPr>
          <w:rFonts w:ascii="Times New Roman" w:hAnsi="Times New Roman" w:cs="Times New Roman"/>
          <w:bCs/>
          <w:sz w:val="22"/>
          <w:szCs w:val="22"/>
        </w:rPr>
        <w:t>6+</w:t>
      </w:r>
      <w:r w:rsidR="001678AB" w:rsidRPr="00910E1A">
        <w:rPr>
          <w:rFonts w:ascii="Times New Roman" w:hAnsi="Times New Roman" w:cs="Times New Roman"/>
          <w:bCs/>
          <w:sz w:val="22"/>
          <w:szCs w:val="22"/>
        </w:rPr>
        <w:t xml:space="preserve"> </w:t>
      </w:r>
      <w:r w:rsidRPr="00910E1A">
        <w:rPr>
          <w:rFonts w:ascii="Times New Roman" w:hAnsi="Times New Roman" w:cs="Times New Roman"/>
          <w:bCs/>
          <w:sz w:val="22"/>
          <w:szCs w:val="22"/>
        </w:rPr>
        <w:t>years</w:t>
      </w:r>
      <w:r w:rsidRPr="00910E1A">
        <w:rPr>
          <w:rFonts w:ascii="Times New Roman" w:hAnsi="Times New Roman" w:cs="Times New Roman"/>
          <w:sz w:val="22"/>
          <w:szCs w:val="22"/>
        </w:rPr>
        <w:t xml:space="preserve"> of expertise in roles spanning </w:t>
      </w:r>
      <w:r w:rsidRPr="00910E1A">
        <w:rPr>
          <w:rFonts w:ascii="Times New Roman" w:hAnsi="Times New Roman" w:cs="Times New Roman"/>
          <w:bCs/>
          <w:sz w:val="22"/>
          <w:szCs w:val="22"/>
        </w:rPr>
        <w:t>Business Analyst</w:t>
      </w:r>
      <w:r w:rsidRPr="00910E1A">
        <w:rPr>
          <w:rFonts w:ascii="Times New Roman" w:hAnsi="Times New Roman" w:cs="Times New Roman"/>
          <w:sz w:val="22"/>
          <w:szCs w:val="22"/>
        </w:rPr>
        <w:t xml:space="preserve"> and </w:t>
      </w:r>
      <w:r w:rsidRPr="00910E1A">
        <w:rPr>
          <w:rFonts w:ascii="Times New Roman" w:hAnsi="Times New Roman" w:cs="Times New Roman"/>
          <w:bCs/>
          <w:sz w:val="22"/>
          <w:szCs w:val="22"/>
        </w:rPr>
        <w:t>QA</w:t>
      </w:r>
      <w:r w:rsidRPr="00910E1A">
        <w:rPr>
          <w:rFonts w:ascii="Times New Roman" w:hAnsi="Times New Roman" w:cs="Times New Roman"/>
          <w:sz w:val="22"/>
          <w:szCs w:val="22"/>
        </w:rPr>
        <w:t xml:space="preserve"> </w:t>
      </w:r>
      <w:r w:rsidRPr="00910E1A">
        <w:rPr>
          <w:rFonts w:ascii="Times New Roman" w:hAnsi="Times New Roman" w:cs="Times New Roman"/>
          <w:bCs/>
          <w:sz w:val="22"/>
          <w:szCs w:val="22"/>
        </w:rPr>
        <w:t>Engineering</w:t>
      </w:r>
      <w:r w:rsidR="00ED4C1C" w:rsidRPr="00910E1A">
        <w:rPr>
          <w:rFonts w:ascii="Times New Roman" w:hAnsi="Times New Roman" w:cs="Times New Roman"/>
          <w:bCs/>
          <w:sz w:val="22"/>
          <w:szCs w:val="22"/>
        </w:rPr>
        <w:t xml:space="preserve"> specializing </w:t>
      </w:r>
      <w:r w:rsidR="00ED4C1C" w:rsidRPr="00910E1A">
        <w:rPr>
          <w:rFonts w:ascii="Times New Roman" w:hAnsi="Times New Roman" w:cs="Times New Roman"/>
          <w:sz w:val="22"/>
          <w:szCs w:val="22"/>
        </w:rPr>
        <w:t>in</w:t>
      </w:r>
      <w:r w:rsidR="00ED4C1C" w:rsidRPr="00910E1A">
        <w:rPr>
          <w:rFonts w:ascii="Times New Roman" w:hAnsi="Times New Roman" w:cs="Times New Roman"/>
          <w:bCs/>
          <w:sz w:val="22"/>
          <w:szCs w:val="22"/>
        </w:rPr>
        <w:t xml:space="preserve"> financial services </w:t>
      </w:r>
      <w:r w:rsidR="00ED4C1C" w:rsidRPr="00910E1A">
        <w:rPr>
          <w:rFonts w:ascii="Times New Roman" w:hAnsi="Times New Roman" w:cs="Times New Roman"/>
          <w:sz w:val="22"/>
          <w:szCs w:val="22"/>
        </w:rPr>
        <w:t>and</w:t>
      </w:r>
      <w:r w:rsidR="00ED4C1C" w:rsidRPr="00910E1A">
        <w:rPr>
          <w:rFonts w:ascii="Times New Roman" w:hAnsi="Times New Roman" w:cs="Times New Roman"/>
          <w:bCs/>
          <w:sz w:val="22"/>
          <w:szCs w:val="22"/>
        </w:rPr>
        <w:t xml:space="preserve"> payments domain</w:t>
      </w:r>
      <w:r w:rsidR="00383817" w:rsidRPr="00910E1A">
        <w:rPr>
          <w:rFonts w:ascii="Times New Roman" w:hAnsi="Times New Roman" w:cs="Times New Roman"/>
          <w:bCs/>
          <w:sz w:val="22"/>
          <w:szCs w:val="22"/>
        </w:rPr>
        <w:t xml:space="preserve"> </w:t>
      </w:r>
      <w:r w:rsidR="00383817" w:rsidRPr="00910E1A">
        <w:rPr>
          <w:rFonts w:ascii="Times New Roman" w:hAnsi="Times New Roman" w:cs="Times New Roman"/>
          <w:sz w:val="22"/>
          <w:szCs w:val="22"/>
        </w:rPr>
        <w:t xml:space="preserve">and also in </w:t>
      </w:r>
      <w:r w:rsidR="00383817" w:rsidRPr="00910E1A">
        <w:rPr>
          <w:rFonts w:ascii="Times New Roman" w:hAnsi="Times New Roman" w:cs="Times New Roman"/>
          <w:bCs/>
          <w:sz w:val="22"/>
          <w:szCs w:val="22"/>
        </w:rPr>
        <w:t xml:space="preserve">healthcare </w:t>
      </w:r>
      <w:r w:rsidR="00383817" w:rsidRPr="00910E1A">
        <w:rPr>
          <w:rFonts w:ascii="Times New Roman" w:hAnsi="Times New Roman" w:cs="Times New Roman"/>
          <w:sz w:val="22"/>
          <w:szCs w:val="22"/>
        </w:rPr>
        <w:t>Projects.</w:t>
      </w:r>
    </w:p>
    <w:p w14:paraId="797DE381" w14:textId="77777777" w:rsidR="002E6893" w:rsidRPr="00910E1A" w:rsidRDefault="002E689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Proficient in various</w:t>
      </w:r>
      <w:r w:rsidRPr="00910E1A">
        <w:rPr>
          <w:rFonts w:ascii="Times New Roman" w:hAnsi="Times New Roman" w:cs="Times New Roman"/>
          <w:bCs/>
          <w:sz w:val="22"/>
          <w:szCs w:val="22"/>
        </w:rPr>
        <w:t xml:space="preserve"> SDLC methodologies, including Agile and Waterfall</w:t>
      </w:r>
      <w:r w:rsidRPr="00910E1A">
        <w:rPr>
          <w:rFonts w:ascii="Times New Roman" w:hAnsi="Times New Roman" w:cs="Times New Roman"/>
          <w:sz w:val="22"/>
          <w:szCs w:val="22"/>
        </w:rPr>
        <w:t xml:space="preserve">, with a strong focus on bridging communication gaps between </w:t>
      </w:r>
      <w:r w:rsidRPr="00910E1A">
        <w:rPr>
          <w:rFonts w:ascii="Times New Roman" w:hAnsi="Times New Roman" w:cs="Times New Roman"/>
          <w:bCs/>
          <w:sz w:val="22"/>
          <w:szCs w:val="22"/>
        </w:rPr>
        <w:t xml:space="preserve">business and technical teams </w:t>
      </w:r>
      <w:r w:rsidRPr="00910E1A">
        <w:rPr>
          <w:rFonts w:ascii="Times New Roman" w:hAnsi="Times New Roman" w:cs="Times New Roman"/>
          <w:sz w:val="22"/>
          <w:szCs w:val="22"/>
        </w:rPr>
        <w:t xml:space="preserve">in the </w:t>
      </w:r>
      <w:r w:rsidRPr="00910E1A">
        <w:rPr>
          <w:rFonts w:ascii="Times New Roman" w:hAnsi="Times New Roman" w:cs="Times New Roman"/>
          <w:bCs/>
          <w:sz w:val="22"/>
          <w:szCs w:val="22"/>
        </w:rPr>
        <w:t>Healthcare</w:t>
      </w:r>
      <w:r w:rsidRPr="00910E1A">
        <w:rPr>
          <w:rFonts w:ascii="Times New Roman" w:hAnsi="Times New Roman" w:cs="Times New Roman"/>
          <w:sz w:val="22"/>
          <w:szCs w:val="22"/>
        </w:rPr>
        <w:t xml:space="preserve"> and </w:t>
      </w:r>
      <w:r w:rsidRPr="00910E1A">
        <w:rPr>
          <w:rFonts w:ascii="Times New Roman" w:hAnsi="Times New Roman" w:cs="Times New Roman"/>
          <w:bCs/>
          <w:sz w:val="22"/>
          <w:szCs w:val="22"/>
        </w:rPr>
        <w:t>Financial</w:t>
      </w:r>
      <w:r w:rsidRPr="00910E1A">
        <w:rPr>
          <w:rFonts w:ascii="Times New Roman" w:hAnsi="Times New Roman" w:cs="Times New Roman"/>
          <w:sz w:val="22"/>
          <w:szCs w:val="22"/>
        </w:rPr>
        <w:t xml:space="preserve"> sectors.</w:t>
      </w:r>
    </w:p>
    <w:p w14:paraId="724AEBD2" w14:textId="77777777" w:rsidR="002E6893" w:rsidRPr="00910E1A" w:rsidRDefault="002E689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Skilled in </w:t>
      </w:r>
      <w:r w:rsidRPr="00910E1A">
        <w:rPr>
          <w:rFonts w:ascii="Times New Roman" w:hAnsi="Times New Roman" w:cs="Times New Roman"/>
          <w:bCs/>
          <w:sz w:val="22"/>
          <w:szCs w:val="22"/>
        </w:rPr>
        <w:t>comprehensive documentation</w:t>
      </w:r>
      <w:r w:rsidRPr="00910E1A">
        <w:rPr>
          <w:rFonts w:ascii="Times New Roman" w:hAnsi="Times New Roman" w:cs="Times New Roman"/>
          <w:sz w:val="22"/>
          <w:szCs w:val="22"/>
        </w:rPr>
        <w:t xml:space="preserve">, including system and business requirements, </w:t>
      </w:r>
      <w:r w:rsidRPr="00910E1A">
        <w:rPr>
          <w:rFonts w:ascii="Times New Roman" w:hAnsi="Times New Roman" w:cs="Times New Roman"/>
          <w:bCs/>
          <w:sz w:val="22"/>
          <w:szCs w:val="22"/>
        </w:rPr>
        <w:t>use cases and test-case scenarios,</w:t>
      </w:r>
      <w:r w:rsidRPr="00910E1A">
        <w:rPr>
          <w:rFonts w:ascii="Times New Roman" w:hAnsi="Times New Roman" w:cs="Times New Roman"/>
          <w:sz w:val="22"/>
          <w:szCs w:val="22"/>
        </w:rPr>
        <w:t xml:space="preserve"> and the creation of </w:t>
      </w:r>
      <w:r w:rsidRPr="00910E1A">
        <w:rPr>
          <w:rFonts w:ascii="Times New Roman" w:hAnsi="Times New Roman" w:cs="Times New Roman"/>
          <w:bCs/>
          <w:sz w:val="22"/>
          <w:szCs w:val="22"/>
        </w:rPr>
        <w:t xml:space="preserve">BRD, FRD, and TCD documents. </w:t>
      </w:r>
    </w:p>
    <w:p w14:paraId="74F5D3B1" w14:textId="582F6543" w:rsidR="002E6893" w:rsidRPr="00910E1A" w:rsidRDefault="002E6893" w:rsidP="002E6893">
      <w:pPr>
        <w:pStyle w:val="ListParagraph"/>
        <w:numPr>
          <w:ilvl w:val="0"/>
          <w:numId w:val="1"/>
        </w:numPr>
        <w:spacing w:after="0" w:line="240" w:lineRule="auto"/>
        <w:jc w:val="both"/>
        <w:rPr>
          <w:rFonts w:ascii="Times New Roman" w:hAnsi="Times New Roman" w:cs="Times New Roman"/>
          <w:bCs/>
          <w:sz w:val="22"/>
          <w:szCs w:val="22"/>
        </w:rPr>
      </w:pPr>
      <w:r w:rsidRPr="00910E1A">
        <w:rPr>
          <w:rFonts w:ascii="Times New Roman" w:hAnsi="Times New Roman" w:cs="Times New Roman"/>
          <w:sz w:val="22"/>
          <w:szCs w:val="22"/>
        </w:rPr>
        <w:t>Specialized</w:t>
      </w:r>
      <w:r w:rsidR="00383817" w:rsidRPr="00910E1A">
        <w:rPr>
          <w:rFonts w:ascii="Times New Roman" w:hAnsi="Times New Roman" w:cs="Times New Roman"/>
          <w:sz w:val="22"/>
          <w:szCs w:val="22"/>
        </w:rPr>
        <w:t xml:space="preserve"> </w:t>
      </w:r>
      <w:r w:rsidRPr="00910E1A">
        <w:rPr>
          <w:rFonts w:ascii="Times New Roman" w:hAnsi="Times New Roman" w:cs="Times New Roman"/>
          <w:sz w:val="22"/>
          <w:szCs w:val="22"/>
        </w:rPr>
        <w:t>in</w:t>
      </w:r>
      <w:r w:rsidR="00383817" w:rsidRPr="00910E1A">
        <w:rPr>
          <w:rFonts w:ascii="Times New Roman" w:hAnsi="Times New Roman" w:cs="Times New Roman"/>
          <w:sz w:val="22"/>
          <w:szCs w:val="22"/>
        </w:rPr>
        <w:t xml:space="preserve"> </w:t>
      </w:r>
      <w:r w:rsidRPr="00910E1A">
        <w:rPr>
          <w:rFonts w:ascii="Times New Roman" w:hAnsi="Times New Roman" w:cs="Times New Roman"/>
          <w:bCs/>
          <w:sz w:val="22"/>
          <w:szCs w:val="22"/>
        </w:rPr>
        <w:t xml:space="preserve">Broker/Commissions Portal, Claim Processing, Enrollment, Billing and Finance, Member Portal, Medicaid, Medicare, and Interface Testing. </w:t>
      </w:r>
    </w:p>
    <w:p w14:paraId="511EF857" w14:textId="77777777" w:rsidR="002E6893" w:rsidRPr="00910E1A" w:rsidRDefault="002E689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Proven track record in facilitating </w:t>
      </w:r>
      <w:r w:rsidRPr="00910E1A">
        <w:rPr>
          <w:rFonts w:ascii="Times New Roman" w:hAnsi="Times New Roman" w:cs="Times New Roman"/>
          <w:bCs/>
          <w:sz w:val="22"/>
          <w:szCs w:val="22"/>
        </w:rPr>
        <w:t>UAT with stakeholders, clients and business users</w:t>
      </w:r>
      <w:r w:rsidRPr="00910E1A">
        <w:rPr>
          <w:rFonts w:ascii="Times New Roman" w:hAnsi="Times New Roman" w:cs="Times New Roman"/>
          <w:sz w:val="22"/>
          <w:szCs w:val="22"/>
        </w:rPr>
        <w:t xml:space="preserve">. </w:t>
      </w:r>
    </w:p>
    <w:p w14:paraId="1218C2FE" w14:textId="14B3CF28" w:rsidR="002E6893" w:rsidRPr="00910E1A" w:rsidRDefault="002E689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Adept in requirement gathering, </w:t>
      </w:r>
      <w:r w:rsidRPr="00910E1A">
        <w:rPr>
          <w:rFonts w:ascii="Times New Roman" w:hAnsi="Times New Roman" w:cs="Times New Roman"/>
          <w:bCs/>
          <w:sz w:val="22"/>
          <w:szCs w:val="22"/>
        </w:rPr>
        <w:t>business process flows, and testing,</w:t>
      </w:r>
      <w:r w:rsidRPr="00910E1A">
        <w:rPr>
          <w:rFonts w:ascii="Times New Roman" w:hAnsi="Times New Roman" w:cs="Times New Roman"/>
          <w:sz w:val="22"/>
          <w:szCs w:val="22"/>
        </w:rPr>
        <w:t xml:space="preserve"> actively contributing to </w:t>
      </w:r>
      <w:r w:rsidRPr="00910E1A">
        <w:rPr>
          <w:rFonts w:ascii="Times New Roman" w:hAnsi="Times New Roman" w:cs="Times New Roman"/>
          <w:bCs/>
          <w:sz w:val="22"/>
          <w:szCs w:val="22"/>
        </w:rPr>
        <w:t>Postproduction Validation and Production Support.</w:t>
      </w:r>
      <w:r w:rsidRPr="00910E1A">
        <w:rPr>
          <w:rFonts w:ascii="Times New Roman" w:hAnsi="Times New Roman" w:cs="Times New Roman"/>
          <w:sz w:val="22"/>
          <w:szCs w:val="22"/>
        </w:rPr>
        <w:t xml:space="preserve"> </w:t>
      </w:r>
    </w:p>
    <w:p w14:paraId="441C338C" w14:textId="77777777" w:rsidR="002E6893" w:rsidRPr="00910E1A" w:rsidRDefault="002E689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Exceptional at cross-functional collaboration with Customers, Business, QA, and Developers, particularly on complex testing projects and software enhancements. </w:t>
      </w:r>
    </w:p>
    <w:p w14:paraId="530E26B6" w14:textId="77777777" w:rsidR="002E6893" w:rsidRPr="00910E1A" w:rsidRDefault="002E689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Effective coordination with Scrum masters for project progress and release management, with expertise in Agile Product and Sprint Backlog management. </w:t>
      </w:r>
    </w:p>
    <w:p w14:paraId="5503E279" w14:textId="77777777" w:rsidR="002E6893" w:rsidRPr="00910E1A" w:rsidRDefault="002E689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Recognized for defining testing requirements for </w:t>
      </w:r>
      <w:r w:rsidRPr="00910E1A">
        <w:rPr>
          <w:rFonts w:ascii="Times New Roman" w:hAnsi="Times New Roman" w:cs="Times New Roman"/>
          <w:bCs/>
          <w:sz w:val="22"/>
          <w:szCs w:val="22"/>
        </w:rPr>
        <w:t xml:space="preserve">Medicare/Medicaid Delegated Risk Authorization </w:t>
      </w:r>
      <w:r w:rsidRPr="00910E1A">
        <w:rPr>
          <w:rFonts w:ascii="Times New Roman" w:hAnsi="Times New Roman" w:cs="Times New Roman"/>
          <w:sz w:val="22"/>
          <w:szCs w:val="22"/>
        </w:rPr>
        <w:t xml:space="preserve">projects. </w:t>
      </w:r>
    </w:p>
    <w:p w14:paraId="1C5996ED" w14:textId="1931F113" w:rsidR="00842B77" w:rsidRPr="00910E1A" w:rsidRDefault="00842B77"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Skilled</w:t>
      </w:r>
      <w:r w:rsidR="0064678D" w:rsidRPr="00910E1A">
        <w:rPr>
          <w:rFonts w:ascii="Times New Roman" w:hAnsi="Times New Roman" w:cs="Times New Roman"/>
          <w:sz w:val="22"/>
          <w:szCs w:val="22"/>
        </w:rPr>
        <w:t xml:space="preserve"> </w:t>
      </w:r>
      <w:r w:rsidRPr="00910E1A">
        <w:rPr>
          <w:rFonts w:ascii="Times New Roman" w:hAnsi="Times New Roman" w:cs="Times New Roman"/>
          <w:sz w:val="22"/>
          <w:szCs w:val="22"/>
        </w:rPr>
        <w:t xml:space="preserve">in maintaining traceability and version control of business artifacts using </w:t>
      </w:r>
      <w:r w:rsidRPr="00910E1A">
        <w:rPr>
          <w:rFonts w:ascii="Times New Roman" w:hAnsi="Times New Roman" w:cs="Times New Roman"/>
          <w:bCs/>
          <w:sz w:val="22"/>
          <w:szCs w:val="22"/>
        </w:rPr>
        <w:t>Azure DevOps</w:t>
      </w:r>
      <w:r w:rsidRPr="00910E1A">
        <w:rPr>
          <w:rFonts w:ascii="Times New Roman" w:hAnsi="Times New Roman" w:cs="Times New Roman"/>
          <w:sz w:val="22"/>
          <w:szCs w:val="22"/>
        </w:rPr>
        <w:t xml:space="preserve"> repositories and work item links.</w:t>
      </w:r>
    </w:p>
    <w:p w14:paraId="2372DA8A" w14:textId="46B69967" w:rsidR="00817713" w:rsidRPr="00910E1A" w:rsidRDefault="0081771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Expertise in collaborating with technical teams to define API and system integration requirements for ISO 20022-based transactions.</w:t>
      </w:r>
    </w:p>
    <w:p w14:paraId="6E43D049" w14:textId="3A9A8598" w:rsidR="002E6893" w:rsidRPr="00910E1A" w:rsidRDefault="002E689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Knowledge in 834 EDI file processing, eligibility exchanges, </w:t>
      </w:r>
      <w:r w:rsidRPr="00910E1A">
        <w:rPr>
          <w:rFonts w:ascii="Times New Roman" w:hAnsi="Times New Roman" w:cs="Times New Roman"/>
          <w:bCs/>
          <w:sz w:val="22"/>
          <w:szCs w:val="22"/>
        </w:rPr>
        <w:t>COB (Coordination of Benefits)</w:t>
      </w:r>
      <w:r w:rsidRPr="00910E1A">
        <w:rPr>
          <w:rFonts w:ascii="Times New Roman" w:hAnsi="Times New Roman" w:cs="Times New Roman"/>
          <w:sz w:val="22"/>
          <w:szCs w:val="22"/>
        </w:rPr>
        <w:t>, and group file integration within the healthcare industry.</w:t>
      </w:r>
    </w:p>
    <w:p w14:paraId="66B406F8" w14:textId="60EFE57D" w:rsidR="002E6893" w:rsidRPr="00910E1A" w:rsidRDefault="002E689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Advanced knowledge of EDI formats (834, 835, 837, 277) and flat file structures used in healthcare data exchanges.</w:t>
      </w:r>
    </w:p>
    <w:p w14:paraId="77C75F94" w14:textId="769D0AA8" w:rsidR="00D9441C" w:rsidRPr="00910E1A" w:rsidRDefault="00D9441C"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Over 3 years of hands-on experience in </w:t>
      </w:r>
      <w:r w:rsidRPr="00910E1A">
        <w:rPr>
          <w:rFonts w:ascii="Times New Roman" w:hAnsi="Times New Roman" w:cs="Times New Roman"/>
          <w:bCs/>
          <w:sz w:val="22"/>
          <w:szCs w:val="22"/>
        </w:rPr>
        <w:t>business analysis</w:t>
      </w:r>
      <w:r w:rsidRPr="00910E1A">
        <w:rPr>
          <w:rFonts w:ascii="Times New Roman" w:hAnsi="Times New Roman" w:cs="Times New Roman"/>
          <w:sz w:val="22"/>
          <w:szCs w:val="22"/>
        </w:rPr>
        <w:t xml:space="preserve"> and QA within </w:t>
      </w:r>
      <w:r w:rsidRPr="00910E1A">
        <w:rPr>
          <w:rFonts w:ascii="Times New Roman" w:hAnsi="Times New Roman" w:cs="Times New Roman"/>
          <w:bCs/>
          <w:sz w:val="22"/>
          <w:szCs w:val="22"/>
        </w:rPr>
        <w:t>healthcare provider</w:t>
      </w:r>
      <w:r w:rsidRPr="00910E1A">
        <w:rPr>
          <w:rFonts w:ascii="Times New Roman" w:hAnsi="Times New Roman" w:cs="Times New Roman"/>
          <w:sz w:val="22"/>
          <w:szCs w:val="22"/>
        </w:rPr>
        <w:t xml:space="preserve"> environments in hospitals, with a focus on end-to-end implementation of clinical systems and workflows</w:t>
      </w:r>
    </w:p>
    <w:p w14:paraId="4A9DA465" w14:textId="77777777" w:rsidR="002E6893" w:rsidRPr="00910E1A" w:rsidRDefault="002E689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Proficient in creating comprehensive </w:t>
      </w:r>
      <w:r w:rsidRPr="00910E1A">
        <w:rPr>
          <w:rFonts w:ascii="Times New Roman" w:hAnsi="Times New Roman" w:cs="Times New Roman"/>
          <w:bCs/>
          <w:sz w:val="22"/>
          <w:szCs w:val="22"/>
        </w:rPr>
        <w:t>Business Requirement Documents (BRD),</w:t>
      </w:r>
      <w:r w:rsidRPr="00910E1A">
        <w:rPr>
          <w:rFonts w:ascii="Times New Roman" w:hAnsi="Times New Roman" w:cs="Times New Roman"/>
          <w:sz w:val="22"/>
          <w:szCs w:val="22"/>
        </w:rPr>
        <w:t xml:space="preserve"> </w:t>
      </w:r>
      <w:r w:rsidRPr="00910E1A">
        <w:rPr>
          <w:rFonts w:ascii="Times New Roman" w:hAnsi="Times New Roman" w:cs="Times New Roman"/>
          <w:bCs/>
          <w:sz w:val="22"/>
          <w:szCs w:val="22"/>
        </w:rPr>
        <w:t>Functional Requirement Documents (FRD), and Test Case Documents (TCD)</w:t>
      </w:r>
      <w:r w:rsidRPr="00910E1A">
        <w:rPr>
          <w:rFonts w:ascii="Times New Roman" w:hAnsi="Times New Roman" w:cs="Times New Roman"/>
          <w:sz w:val="22"/>
          <w:szCs w:val="22"/>
        </w:rPr>
        <w:t xml:space="preserve"> to translate business needs into actionable specifications. </w:t>
      </w:r>
    </w:p>
    <w:p w14:paraId="6DA1F931" w14:textId="77777777" w:rsidR="002E6893" w:rsidRPr="00910E1A" w:rsidRDefault="002E689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Adept at conducting research, gathering business requirements, and performing data analysis to provide actionable insights for software solutions. </w:t>
      </w:r>
    </w:p>
    <w:p w14:paraId="62D0BBBB" w14:textId="77777777" w:rsidR="002E6893" w:rsidRPr="00910E1A" w:rsidRDefault="002E689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Strong background in </w:t>
      </w:r>
      <w:r w:rsidRPr="00910E1A">
        <w:rPr>
          <w:rFonts w:ascii="Times New Roman" w:hAnsi="Times New Roman" w:cs="Times New Roman"/>
          <w:bCs/>
          <w:sz w:val="22"/>
          <w:szCs w:val="22"/>
        </w:rPr>
        <w:t>facilitating Integration Testing, User Acceptance Testing (UAT),</w:t>
      </w:r>
      <w:r w:rsidRPr="00910E1A">
        <w:rPr>
          <w:rFonts w:ascii="Times New Roman" w:hAnsi="Times New Roman" w:cs="Times New Roman"/>
          <w:sz w:val="22"/>
          <w:szCs w:val="22"/>
        </w:rPr>
        <w:t xml:space="preserve"> and Functionality Testing to ensure high-quality, functional software. </w:t>
      </w:r>
    </w:p>
    <w:p w14:paraId="430EA590" w14:textId="77777777" w:rsidR="002E6893" w:rsidRPr="00910E1A" w:rsidRDefault="002E6893" w:rsidP="002E6893">
      <w:pPr>
        <w:pStyle w:val="ListParagraph"/>
        <w:numPr>
          <w:ilvl w:val="0"/>
          <w:numId w:val="1"/>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Experienced in coordinating with cross-functional teams, including development, analytics, and customer support, to ensure project success. </w:t>
      </w:r>
    </w:p>
    <w:p w14:paraId="1FD88014" w14:textId="0EAFB021" w:rsidR="009824B0" w:rsidRPr="00910E1A" w:rsidRDefault="002E6893" w:rsidP="002E6893">
      <w:pPr>
        <w:pStyle w:val="ListParagraph"/>
        <w:numPr>
          <w:ilvl w:val="0"/>
          <w:numId w:val="1"/>
        </w:numPr>
        <w:spacing w:after="0" w:line="240" w:lineRule="auto"/>
        <w:jc w:val="both"/>
        <w:rPr>
          <w:rFonts w:ascii="Times New Roman" w:hAnsi="Times New Roman" w:cs="Times New Roman"/>
          <w:bCs/>
          <w:sz w:val="22"/>
          <w:szCs w:val="22"/>
        </w:rPr>
      </w:pPr>
      <w:r w:rsidRPr="00910E1A">
        <w:rPr>
          <w:rFonts w:ascii="Times New Roman" w:hAnsi="Times New Roman" w:cs="Times New Roman"/>
          <w:sz w:val="22"/>
          <w:szCs w:val="22"/>
        </w:rPr>
        <w:t xml:space="preserve">Demonstrated expertise in </w:t>
      </w:r>
      <w:r w:rsidRPr="00910E1A">
        <w:rPr>
          <w:rFonts w:ascii="Times New Roman" w:hAnsi="Times New Roman" w:cs="Times New Roman"/>
          <w:bCs/>
          <w:sz w:val="22"/>
          <w:szCs w:val="22"/>
        </w:rPr>
        <w:t xml:space="preserve">Change Management activities, business process modeling, </w:t>
      </w:r>
      <w:r w:rsidRPr="00910E1A">
        <w:rPr>
          <w:rFonts w:ascii="Times New Roman" w:hAnsi="Times New Roman" w:cs="Times New Roman"/>
          <w:sz w:val="22"/>
          <w:szCs w:val="22"/>
        </w:rPr>
        <w:t>and</w:t>
      </w:r>
      <w:r w:rsidRPr="00910E1A">
        <w:rPr>
          <w:rFonts w:ascii="Times New Roman" w:hAnsi="Times New Roman" w:cs="Times New Roman"/>
          <w:bCs/>
          <w:sz w:val="22"/>
          <w:szCs w:val="22"/>
        </w:rPr>
        <w:t xml:space="preserve"> process improvement initiatives. </w:t>
      </w:r>
    </w:p>
    <w:p w14:paraId="1C17A5B5" w14:textId="77777777" w:rsidR="00025A36" w:rsidRDefault="00025A36" w:rsidP="00025A36">
      <w:pPr>
        <w:pStyle w:val="ListParagraph"/>
        <w:spacing w:after="0" w:line="240" w:lineRule="auto"/>
        <w:ind w:left="360"/>
        <w:jc w:val="both"/>
        <w:rPr>
          <w:rFonts w:ascii="Times New Roman" w:hAnsi="Times New Roman" w:cs="Times New Roman"/>
          <w:bCs/>
          <w:sz w:val="22"/>
          <w:szCs w:val="22"/>
        </w:rPr>
      </w:pPr>
    </w:p>
    <w:p w14:paraId="7ECFBDD1" w14:textId="7EE54AC9" w:rsidR="002E6893" w:rsidRPr="00910E1A" w:rsidRDefault="002E6893" w:rsidP="002E6893">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TECHNICAL SKILLS</w:t>
      </w:r>
    </w:p>
    <w:tbl>
      <w:tblPr>
        <w:tblStyle w:val="TableGrid"/>
        <w:tblW w:w="0" w:type="auto"/>
        <w:tblLook w:val="04A0" w:firstRow="1" w:lastRow="0" w:firstColumn="1" w:lastColumn="0" w:noHBand="0" w:noVBand="1"/>
      </w:tblPr>
      <w:tblGrid>
        <w:gridCol w:w="2680"/>
        <w:gridCol w:w="7840"/>
      </w:tblGrid>
      <w:tr w:rsidR="002E6893" w:rsidRPr="00910E1A" w14:paraId="706B0917" w14:textId="77777777" w:rsidTr="00892C9F">
        <w:tc>
          <w:tcPr>
            <w:tcW w:w="2695" w:type="dxa"/>
          </w:tcPr>
          <w:p w14:paraId="2E8D202C" w14:textId="04441140" w:rsidR="002E6893" w:rsidRPr="00910E1A" w:rsidRDefault="002E6893" w:rsidP="002E6893">
            <w:pPr>
              <w:contextualSpacing/>
              <w:jc w:val="both"/>
              <w:rPr>
                <w:rFonts w:ascii="Times New Roman" w:hAnsi="Times New Roman" w:cs="Times New Roman"/>
                <w:bCs/>
                <w:sz w:val="22"/>
                <w:szCs w:val="22"/>
              </w:rPr>
            </w:pPr>
            <w:r w:rsidRPr="00910E1A">
              <w:rPr>
                <w:rFonts w:ascii="Times New Roman" w:hAnsi="Times New Roman" w:cs="Times New Roman"/>
                <w:bCs/>
                <w:sz w:val="22"/>
                <w:szCs w:val="22"/>
              </w:rPr>
              <w:t>QA Activities</w:t>
            </w:r>
          </w:p>
        </w:tc>
        <w:tc>
          <w:tcPr>
            <w:tcW w:w="7920" w:type="dxa"/>
          </w:tcPr>
          <w:p w14:paraId="77180B00" w14:textId="39853018" w:rsidR="002E6893" w:rsidRPr="00910E1A" w:rsidRDefault="002E6893" w:rsidP="002E6893">
            <w:pPr>
              <w:contextualSpacing/>
              <w:jc w:val="both"/>
              <w:rPr>
                <w:rFonts w:ascii="Times New Roman" w:hAnsi="Times New Roman" w:cs="Times New Roman"/>
                <w:sz w:val="22"/>
                <w:szCs w:val="22"/>
              </w:rPr>
            </w:pPr>
            <w:r w:rsidRPr="00910E1A">
              <w:rPr>
                <w:rFonts w:ascii="Times New Roman" w:hAnsi="Times New Roman" w:cs="Times New Roman"/>
                <w:sz w:val="22"/>
                <w:szCs w:val="22"/>
              </w:rPr>
              <w:t>Requirements Gathering, Test cases, Test strategy, Test Plans, RTM, Epics.</w:t>
            </w:r>
          </w:p>
        </w:tc>
      </w:tr>
      <w:tr w:rsidR="002E6893" w:rsidRPr="00910E1A" w14:paraId="09237C25" w14:textId="77777777" w:rsidTr="00892C9F">
        <w:tc>
          <w:tcPr>
            <w:tcW w:w="2695" w:type="dxa"/>
          </w:tcPr>
          <w:p w14:paraId="5548AE91" w14:textId="65F37AB9" w:rsidR="002E6893" w:rsidRPr="00910E1A" w:rsidRDefault="002E6893" w:rsidP="002E6893">
            <w:pPr>
              <w:contextualSpacing/>
              <w:jc w:val="both"/>
              <w:rPr>
                <w:rFonts w:ascii="Times New Roman" w:hAnsi="Times New Roman" w:cs="Times New Roman"/>
                <w:bCs/>
                <w:sz w:val="22"/>
                <w:szCs w:val="22"/>
              </w:rPr>
            </w:pPr>
            <w:r w:rsidRPr="00910E1A">
              <w:rPr>
                <w:rFonts w:ascii="Times New Roman" w:eastAsia="Century Gothic" w:hAnsi="Times New Roman" w:cs="Times New Roman"/>
                <w:bCs/>
                <w:sz w:val="22"/>
                <w:szCs w:val="22"/>
              </w:rPr>
              <w:t>SDLC Methodologies</w:t>
            </w:r>
          </w:p>
        </w:tc>
        <w:tc>
          <w:tcPr>
            <w:tcW w:w="7920" w:type="dxa"/>
          </w:tcPr>
          <w:p w14:paraId="605DCA37" w14:textId="48B7FC9C" w:rsidR="002E6893" w:rsidRPr="00910E1A" w:rsidRDefault="002E6893" w:rsidP="002E6893">
            <w:pPr>
              <w:contextualSpacing/>
              <w:jc w:val="both"/>
              <w:rPr>
                <w:rFonts w:ascii="Times New Roman" w:hAnsi="Times New Roman" w:cs="Times New Roman"/>
                <w:sz w:val="22"/>
                <w:szCs w:val="22"/>
              </w:rPr>
            </w:pPr>
            <w:r w:rsidRPr="00910E1A">
              <w:rPr>
                <w:rFonts w:ascii="Times New Roman" w:eastAsia="Century Gothic" w:hAnsi="Times New Roman" w:cs="Times New Roman"/>
                <w:sz w:val="22"/>
                <w:szCs w:val="22"/>
              </w:rPr>
              <w:t>Agile &amp; Waterfall.</w:t>
            </w:r>
          </w:p>
        </w:tc>
      </w:tr>
      <w:tr w:rsidR="002E6893" w:rsidRPr="00910E1A" w14:paraId="615E62FC" w14:textId="77777777" w:rsidTr="00892C9F">
        <w:tc>
          <w:tcPr>
            <w:tcW w:w="2695" w:type="dxa"/>
          </w:tcPr>
          <w:p w14:paraId="315E5AF4" w14:textId="5562D652" w:rsidR="002E6893" w:rsidRPr="00910E1A" w:rsidRDefault="002E6893" w:rsidP="002E6893">
            <w:pPr>
              <w:contextualSpacing/>
              <w:jc w:val="both"/>
              <w:rPr>
                <w:rFonts w:ascii="Times New Roman" w:hAnsi="Times New Roman" w:cs="Times New Roman"/>
                <w:bCs/>
                <w:sz w:val="22"/>
                <w:szCs w:val="22"/>
              </w:rPr>
            </w:pPr>
            <w:r w:rsidRPr="00910E1A">
              <w:rPr>
                <w:rFonts w:ascii="Times New Roman" w:eastAsia="Century Gothic" w:hAnsi="Times New Roman" w:cs="Times New Roman"/>
                <w:bCs/>
                <w:sz w:val="22"/>
                <w:szCs w:val="22"/>
              </w:rPr>
              <w:t>Business Skills</w:t>
            </w:r>
          </w:p>
        </w:tc>
        <w:tc>
          <w:tcPr>
            <w:tcW w:w="7920" w:type="dxa"/>
          </w:tcPr>
          <w:p w14:paraId="0BD40F5F" w14:textId="4BC4E5F9" w:rsidR="002E6893" w:rsidRPr="00910E1A" w:rsidRDefault="002E6893" w:rsidP="002E6893">
            <w:pPr>
              <w:contextualSpacing/>
              <w:jc w:val="both"/>
              <w:rPr>
                <w:rFonts w:ascii="Times New Roman" w:hAnsi="Times New Roman" w:cs="Times New Roman"/>
                <w:sz w:val="22"/>
                <w:szCs w:val="22"/>
              </w:rPr>
            </w:pPr>
            <w:r w:rsidRPr="00910E1A">
              <w:rPr>
                <w:rFonts w:ascii="Times New Roman" w:eastAsia="Century Gothic" w:hAnsi="Times New Roman" w:cs="Times New Roman"/>
                <w:sz w:val="22"/>
                <w:szCs w:val="22"/>
              </w:rPr>
              <w:t>Project Management, Release Management, Requirement Management, Change Management, Risk Management, Defect Management, Planning Management, Technical Writing.</w:t>
            </w:r>
          </w:p>
        </w:tc>
      </w:tr>
      <w:tr w:rsidR="002E6893" w:rsidRPr="00910E1A" w14:paraId="6CE1D29D" w14:textId="77777777" w:rsidTr="00892C9F">
        <w:tc>
          <w:tcPr>
            <w:tcW w:w="2695" w:type="dxa"/>
          </w:tcPr>
          <w:p w14:paraId="7D085594" w14:textId="5F3519A0" w:rsidR="002E6893" w:rsidRPr="00910E1A" w:rsidRDefault="002E6893" w:rsidP="002E6893">
            <w:pPr>
              <w:contextualSpacing/>
              <w:jc w:val="both"/>
              <w:rPr>
                <w:rFonts w:ascii="Times New Roman" w:hAnsi="Times New Roman" w:cs="Times New Roman"/>
                <w:bCs/>
                <w:sz w:val="22"/>
                <w:szCs w:val="22"/>
              </w:rPr>
            </w:pPr>
            <w:r w:rsidRPr="00910E1A">
              <w:rPr>
                <w:rFonts w:ascii="Times New Roman" w:eastAsia="Century Gothic" w:hAnsi="Times New Roman" w:cs="Times New Roman"/>
                <w:bCs/>
                <w:sz w:val="22"/>
                <w:szCs w:val="22"/>
              </w:rPr>
              <w:t>Project Management Tools</w:t>
            </w:r>
          </w:p>
        </w:tc>
        <w:tc>
          <w:tcPr>
            <w:tcW w:w="7920" w:type="dxa"/>
          </w:tcPr>
          <w:p w14:paraId="43C80E85" w14:textId="1324F900" w:rsidR="002E6893" w:rsidRPr="00910E1A" w:rsidRDefault="002E6893" w:rsidP="002E6893">
            <w:pPr>
              <w:contextualSpacing/>
              <w:jc w:val="both"/>
              <w:rPr>
                <w:rFonts w:ascii="Times New Roman" w:hAnsi="Times New Roman" w:cs="Times New Roman"/>
                <w:sz w:val="22"/>
                <w:szCs w:val="22"/>
              </w:rPr>
            </w:pPr>
            <w:r w:rsidRPr="00910E1A">
              <w:rPr>
                <w:rFonts w:ascii="Times New Roman" w:eastAsia="Century Gothic" w:hAnsi="Times New Roman" w:cs="Times New Roman"/>
                <w:sz w:val="22"/>
                <w:szCs w:val="22"/>
              </w:rPr>
              <w:t>JIRA, HP ALM/QC, MS Project, MS SharePoint, Confluence, Postman, JAMA, Azure, Service Now.</w:t>
            </w:r>
          </w:p>
        </w:tc>
      </w:tr>
      <w:tr w:rsidR="002E6893" w:rsidRPr="00910E1A" w14:paraId="6B359327" w14:textId="77777777" w:rsidTr="00892C9F">
        <w:tc>
          <w:tcPr>
            <w:tcW w:w="2695" w:type="dxa"/>
          </w:tcPr>
          <w:p w14:paraId="2E59CA1F" w14:textId="64489781" w:rsidR="002E6893" w:rsidRPr="00910E1A" w:rsidRDefault="002E6893" w:rsidP="002E6893">
            <w:pPr>
              <w:contextualSpacing/>
              <w:jc w:val="both"/>
              <w:rPr>
                <w:rFonts w:ascii="Times New Roman" w:hAnsi="Times New Roman" w:cs="Times New Roman"/>
                <w:bCs/>
                <w:sz w:val="22"/>
                <w:szCs w:val="22"/>
              </w:rPr>
            </w:pPr>
            <w:r w:rsidRPr="00910E1A">
              <w:rPr>
                <w:rFonts w:ascii="Times New Roman" w:eastAsia="Century Gothic" w:hAnsi="Times New Roman" w:cs="Times New Roman"/>
                <w:bCs/>
                <w:sz w:val="22"/>
                <w:szCs w:val="22"/>
              </w:rPr>
              <w:lastRenderedPageBreak/>
              <w:t>BI and Reporting Tools</w:t>
            </w:r>
          </w:p>
        </w:tc>
        <w:tc>
          <w:tcPr>
            <w:tcW w:w="7920" w:type="dxa"/>
          </w:tcPr>
          <w:p w14:paraId="45ABCF1E" w14:textId="6FF35668" w:rsidR="002E6893" w:rsidRPr="00910E1A" w:rsidRDefault="002E6893" w:rsidP="002E6893">
            <w:pPr>
              <w:contextualSpacing/>
              <w:jc w:val="both"/>
              <w:rPr>
                <w:rFonts w:ascii="Times New Roman" w:hAnsi="Times New Roman" w:cs="Times New Roman"/>
                <w:sz w:val="22"/>
                <w:szCs w:val="22"/>
              </w:rPr>
            </w:pPr>
            <w:r w:rsidRPr="00910E1A">
              <w:rPr>
                <w:rFonts w:ascii="Times New Roman" w:eastAsia="Century Gothic" w:hAnsi="Times New Roman" w:cs="Times New Roman"/>
                <w:sz w:val="22"/>
                <w:szCs w:val="22"/>
              </w:rPr>
              <w:t>Tableau, MS Office Suite (Excel, Word, PowerPoint), PowerBI, MSVisio, Appian, Miro, Guidewire.</w:t>
            </w:r>
          </w:p>
        </w:tc>
      </w:tr>
      <w:tr w:rsidR="00C91996" w:rsidRPr="00910E1A" w14:paraId="11348542" w14:textId="77777777" w:rsidTr="00892C9F">
        <w:tc>
          <w:tcPr>
            <w:tcW w:w="2695" w:type="dxa"/>
          </w:tcPr>
          <w:p w14:paraId="1475EF93" w14:textId="41C42334" w:rsidR="00C91996" w:rsidRPr="00910E1A" w:rsidRDefault="00C91996" w:rsidP="002E6893">
            <w:pPr>
              <w:contextualSpacing/>
              <w:jc w:val="both"/>
              <w:rPr>
                <w:rFonts w:ascii="Times New Roman" w:hAnsi="Times New Roman" w:cs="Times New Roman"/>
                <w:bCs/>
                <w:sz w:val="22"/>
                <w:szCs w:val="22"/>
              </w:rPr>
            </w:pPr>
            <w:r w:rsidRPr="00910E1A">
              <w:rPr>
                <w:rFonts w:ascii="Times New Roman" w:hAnsi="Times New Roman" w:cs="Times New Roman"/>
                <w:bCs/>
                <w:sz w:val="22"/>
                <w:szCs w:val="22"/>
              </w:rPr>
              <w:t>Healthcare Standards</w:t>
            </w:r>
          </w:p>
        </w:tc>
        <w:tc>
          <w:tcPr>
            <w:tcW w:w="7920" w:type="dxa"/>
          </w:tcPr>
          <w:p w14:paraId="0B748C3C" w14:textId="50AF7035" w:rsidR="00C91996" w:rsidRPr="00910E1A" w:rsidRDefault="00C91996" w:rsidP="002E6893">
            <w:pPr>
              <w:contextualSpacing/>
              <w:jc w:val="both"/>
              <w:rPr>
                <w:rFonts w:ascii="Times New Roman" w:hAnsi="Times New Roman" w:cs="Times New Roman"/>
                <w:sz w:val="22"/>
                <w:szCs w:val="22"/>
              </w:rPr>
            </w:pPr>
            <w:r w:rsidRPr="00910E1A">
              <w:rPr>
                <w:rFonts w:ascii="Times New Roman" w:hAnsi="Times New Roman" w:cs="Times New Roman"/>
                <w:sz w:val="22"/>
                <w:szCs w:val="22"/>
              </w:rPr>
              <w:t>FHIR (R4), HL7 v2.x, CDA, EDI (834, 835, 837, 277), HIPAA, ICD-10</w:t>
            </w:r>
          </w:p>
        </w:tc>
      </w:tr>
      <w:tr w:rsidR="002E6893" w:rsidRPr="00910E1A" w14:paraId="12B1823E" w14:textId="77777777" w:rsidTr="00892C9F">
        <w:tc>
          <w:tcPr>
            <w:tcW w:w="2695" w:type="dxa"/>
          </w:tcPr>
          <w:p w14:paraId="015B3688" w14:textId="23632B0C" w:rsidR="002E6893" w:rsidRPr="00910E1A" w:rsidRDefault="002E6893" w:rsidP="002E6893">
            <w:pPr>
              <w:contextualSpacing/>
              <w:jc w:val="both"/>
              <w:rPr>
                <w:rFonts w:ascii="Times New Roman" w:hAnsi="Times New Roman" w:cs="Times New Roman"/>
                <w:bCs/>
                <w:sz w:val="22"/>
                <w:szCs w:val="22"/>
              </w:rPr>
            </w:pPr>
            <w:r w:rsidRPr="00910E1A">
              <w:rPr>
                <w:rFonts w:ascii="Times New Roman" w:hAnsi="Times New Roman" w:cs="Times New Roman"/>
                <w:bCs/>
                <w:sz w:val="22"/>
                <w:szCs w:val="22"/>
              </w:rPr>
              <w:t>Languages</w:t>
            </w:r>
          </w:p>
        </w:tc>
        <w:tc>
          <w:tcPr>
            <w:tcW w:w="7920" w:type="dxa"/>
          </w:tcPr>
          <w:p w14:paraId="2347C085" w14:textId="23626E2E" w:rsidR="002E6893" w:rsidRPr="00910E1A" w:rsidRDefault="002E6893" w:rsidP="002E6893">
            <w:pPr>
              <w:contextualSpacing/>
              <w:jc w:val="both"/>
              <w:rPr>
                <w:rFonts w:ascii="Times New Roman" w:hAnsi="Times New Roman" w:cs="Times New Roman"/>
                <w:sz w:val="22"/>
                <w:szCs w:val="22"/>
              </w:rPr>
            </w:pPr>
            <w:r w:rsidRPr="00910E1A">
              <w:rPr>
                <w:rFonts w:ascii="Times New Roman" w:hAnsi="Times New Roman" w:cs="Times New Roman"/>
                <w:sz w:val="22"/>
                <w:szCs w:val="22"/>
              </w:rPr>
              <w:t xml:space="preserve">HTML5/CSS3, XML, JSON, SQL, PL/SQL, Python </w:t>
            </w:r>
          </w:p>
        </w:tc>
      </w:tr>
      <w:tr w:rsidR="00566714" w:rsidRPr="00910E1A" w14:paraId="4155C4B5" w14:textId="77777777" w:rsidTr="00892C9F">
        <w:tc>
          <w:tcPr>
            <w:tcW w:w="2695" w:type="dxa"/>
          </w:tcPr>
          <w:p w14:paraId="30ACD02A" w14:textId="36C076C6" w:rsidR="00566714" w:rsidRPr="00910E1A" w:rsidRDefault="00566714" w:rsidP="002E6893">
            <w:pPr>
              <w:contextualSpacing/>
              <w:jc w:val="both"/>
              <w:rPr>
                <w:rFonts w:ascii="Times New Roman" w:hAnsi="Times New Roman" w:cs="Times New Roman"/>
                <w:bCs/>
                <w:sz w:val="22"/>
                <w:szCs w:val="22"/>
              </w:rPr>
            </w:pPr>
            <w:r w:rsidRPr="00910E1A">
              <w:rPr>
                <w:rFonts w:ascii="Times New Roman" w:hAnsi="Times New Roman" w:cs="Times New Roman"/>
                <w:bCs/>
                <w:sz w:val="22"/>
                <w:szCs w:val="22"/>
              </w:rPr>
              <w:t>Automation Tools</w:t>
            </w:r>
          </w:p>
        </w:tc>
        <w:tc>
          <w:tcPr>
            <w:tcW w:w="7920" w:type="dxa"/>
          </w:tcPr>
          <w:p w14:paraId="70BA9793" w14:textId="0457F7A1" w:rsidR="00566714" w:rsidRPr="00910E1A" w:rsidRDefault="00566714" w:rsidP="002E6893">
            <w:pPr>
              <w:contextualSpacing/>
              <w:jc w:val="both"/>
              <w:rPr>
                <w:rFonts w:ascii="Times New Roman" w:hAnsi="Times New Roman" w:cs="Times New Roman"/>
                <w:sz w:val="22"/>
                <w:szCs w:val="22"/>
              </w:rPr>
            </w:pPr>
            <w:r w:rsidRPr="00910E1A">
              <w:rPr>
                <w:rFonts w:ascii="Times New Roman" w:hAnsi="Times New Roman" w:cs="Times New Roman"/>
                <w:sz w:val="22"/>
                <w:szCs w:val="22"/>
              </w:rPr>
              <w:t>Cypress, Playwright, TOSCO</w:t>
            </w:r>
          </w:p>
        </w:tc>
      </w:tr>
    </w:tbl>
    <w:p w14:paraId="00E02681" w14:textId="77777777" w:rsidR="002E6893" w:rsidRPr="00910E1A" w:rsidRDefault="002E6893" w:rsidP="002E6893">
      <w:pPr>
        <w:spacing w:after="0" w:line="240" w:lineRule="auto"/>
        <w:contextualSpacing/>
        <w:jc w:val="both"/>
        <w:rPr>
          <w:rFonts w:ascii="Times New Roman" w:hAnsi="Times New Roman" w:cs="Times New Roman"/>
          <w:bCs/>
          <w:sz w:val="22"/>
          <w:szCs w:val="22"/>
        </w:rPr>
      </w:pPr>
    </w:p>
    <w:p w14:paraId="6805EA77" w14:textId="134452ED" w:rsidR="002E6893" w:rsidRPr="00910E1A" w:rsidRDefault="002E6893" w:rsidP="002E6893">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WORK HISTORY</w:t>
      </w:r>
    </w:p>
    <w:p w14:paraId="4E56267C" w14:textId="40704D05" w:rsidR="002E6893" w:rsidRPr="00910E1A" w:rsidRDefault="00910E1A" w:rsidP="002E6893">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 xml:space="preserve">Client: </w:t>
      </w:r>
      <w:r w:rsidR="002E6893" w:rsidRPr="00910E1A">
        <w:rPr>
          <w:rFonts w:ascii="Times New Roman" w:hAnsi="Times New Roman" w:cs="Times New Roman"/>
          <w:b/>
          <w:bCs/>
          <w:sz w:val="22"/>
          <w:szCs w:val="22"/>
        </w:rPr>
        <w:t>Atlanticus Holdings Inc,</w:t>
      </w:r>
      <w:r w:rsidRPr="00910E1A">
        <w:rPr>
          <w:rFonts w:ascii="Times New Roman" w:hAnsi="Times New Roman" w:cs="Times New Roman"/>
          <w:b/>
          <w:bCs/>
          <w:sz w:val="22"/>
          <w:szCs w:val="22"/>
        </w:rPr>
        <w:t xml:space="preserve"> </w:t>
      </w:r>
      <w:r w:rsidR="002E6893" w:rsidRPr="00910E1A">
        <w:rPr>
          <w:rFonts w:ascii="Times New Roman" w:hAnsi="Times New Roman" w:cs="Times New Roman"/>
          <w:b/>
          <w:bCs/>
          <w:sz w:val="22"/>
          <w:szCs w:val="22"/>
        </w:rPr>
        <w:t xml:space="preserve">GA </w:t>
      </w:r>
      <w:r w:rsidR="002E6893" w:rsidRPr="00910E1A">
        <w:rPr>
          <w:rFonts w:ascii="Times New Roman" w:hAnsi="Times New Roman" w:cs="Times New Roman"/>
          <w:b/>
          <w:bCs/>
          <w:sz w:val="22"/>
          <w:szCs w:val="22"/>
        </w:rPr>
        <w:tab/>
      </w:r>
      <w:r w:rsidR="002E6893" w:rsidRPr="00910E1A">
        <w:rPr>
          <w:rFonts w:ascii="Times New Roman" w:hAnsi="Times New Roman" w:cs="Times New Roman"/>
          <w:b/>
          <w:bCs/>
          <w:sz w:val="22"/>
          <w:szCs w:val="22"/>
        </w:rPr>
        <w:tab/>
      </w:r>
      <w:r w:rsidR="002E6893" w:rsidRPr="00910E1A">
        <w:rPr>
          <w:rFonts w:ascii="Times New Roman" w:hAnsi="Times New Roman" w:cs="Times New Roman"/>
          <w:b/>
          <w:bCs/>
          <w:sz w:val="22"/>
          <w:szCs w:val="22"/>
        </w:rPr>
        <w:tab/>
        <w:t xml:space="preserve">                       </w:t>
      </w:r>
      <w:r w:rsidR="00DE1B1C">
        <w:rPr>
          <w:rFonts w:ascii="Times New Roman" w:hAnsi="Times New Roman" w:cs="Times New Roman"/>
          <w:b/>
          <w:bCs/>
          <w:sz w:val="22"/>
          <w:szCs w:val="22"/>
        </w:rPr>
        <w:t xml:space="preserve">                                       </w:t>
      </w:r>
      <w:r w:rsidR="002E6893" w:rsidRPr="00910E1A">
        <w:rPr>
          <w:rFonts w:ascii="Times New Roman" w:hAnsi="Times New Roman" w:cs="Times New Roman"/>
          <w:b/>
          <w:bCs/>
          <w:sz w:val="22"/>
          <w:szCs w:val="22"/>
        </w:rPr>
        <w:t>Oct 2023 – Till Date</w:t>
      </w:r>
    </w:p>
    <w:p w14:paraId="75076FDD" w14:textId="59D95DDD" w:rsidR="00853BFA" w:rsidRPr="00910E1A" w:rsidRDefault="00910E1A" w:rsidP="00853BFA">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 xml:space="preserve">Role: </w:t>
      </w:r>
      <w:r w:rsidR="009660E9">
        <w:rPr>
          <w:rFonts w:ascii="Times New Roman" w:hAnsi="Times New Roman" w:cs="Times New Roman"/>
          <w:b/>
          <w:bCs/>
          <w:sz w:val="22"/>
          <w:szCs w:val="22"/>
        </w:rPr>
        <w:t xml:space="preserve">Lead </w:t>
      </w:r>
      <w:r w:rsidR="00853BFA" w:rsidRPr="00910E1A">
        <w:rPr>
          <w:rFonts w:ascii="Times New Roman" w:hAnsi="Times New Roman" w:cs="Times New Roman"/>
          <w:b/>
          <w:bCs/>
          <w:sz w:val="22"/>
          <w:szCs w:val="22"/>
        </w:rPr>
        <w:t>Business Analyst</w:t>
      </w:r>
    </w:p>
    <w:p w14:paraId="62FC61B4" w14:textId="7BE5C61F" w:rsidR="002E6893" w:rsidRPr="00910E1A" w:rsidRDefault="00853BFA" w:rsidP="002E6893">
      <w:pPr>
        <w:spacing w:after="0" w:line="240" w:lineRule="auto"/>
        <w:contextualSpacing/>
        <w:jc w:val="both"/>
        <w:rPr>
          <w:rFonts w:ascii="Times New Roman" w:hAnsi="Times New Roman" w:cs="Times New Roman"/>
          <w:bCs/>
          <w:sz w:val="22"/>
          <w:szCs w:val="22"/>
        </w:rPr>
      </w:pPr>
      <w:r w:rsidRPr="00910E1A">
        <w:rPr>
          <w:rFonts w:ascii="Times New Roman" w:hAnsi="Times New Roman" w:cs="Times New Roman"/>
          <w:bCs/>
          <w:sz w:val="22"/>
          <w:szCs w:val="22"/>
        </w:rPr>
        <w:t xml:space="preserve">Project: </w:t>
      </w:r>
      <w:r w:rsidRPr="00910E1A">
        <w:rPr>
          <w:rFonts w:ascii="Times New Roman" w:hAnsi="Times New Roman" w:cs="Times New Roman"/>
          <w:sz w:val="22"/>
          <w:szCs w:val="22"/>
        </w:rPr>
        <w:t>Atlanticus enables banks to cater to customers' on-the-go lifestyles, providing the transparency and flexibility they require. They deliver the right products at the right time, in the right place, and in the right way. Banks leverage our expertise and technology to equip consumers with the essential tools for their financial needs.</w:t>
      </w:r>
    </w:p>
    <w:p w14:paraId="637BB6E5" w14:textId="353626B0" w:rsidR="00853BFA" w:rsidRPr="00910E1A" w:rsidRDefault="00853BFA" w:rsidP="002E6893">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Responsibilities</w:t>
      </w:r>
    </w:p>
    <w:p w14:paraId="097E3B31" w14:textId="77777777" w:rsidR="001678AB" w:rsidRPr="00910E1A" w:rsidRDefault="001678AB" w:rsidP="001678AB">
      <w:pPr>
        <w:spacing w:after="0" w:line="240" w:lineRule="auto"/>
        <w:contextualSpacing/>
        <w:jc w:val="both"/>
        <w:rPr>
          <w:rFonts w:ascii="Times New Roman" w:hAnsi="Times New Roman" w:cs="Times New Roman"/>
          <w:sz w:val="22"/>
          <w:szCs w:val="22"/>
        </w:rPr>
      </w:pPr>
    </w:p>
    <w:p w14:paraId="16873DA4" w14:textId="7BD32606" w:rsidR="001678AB" w:rsidRPr="00910E1A" w:rsidRDefault="001678AB" w:rsidP="001678AB">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Collaborated with product owners and stakeholders to convert business requirements into BRDs and functional specifications; ensured end-to-end traceability by mapping user stories to business goals and test scenarios in Azure DevOps.</w:t>
      </w:r>
    </w:p>
    <w:p w14:paraId="0A58E667" w14:textId="48CC1C17" w:rsidR="001678AB" w:rsidRPr="00910E1A" w:rsidRDefault="001678AB" w:rsidP="001678AB">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Facilitated business requirement workshops, captured stakeholder needs, and authored BRDs and FSDs; partnered with QA and development to ensure functional specs were fully testable and aligned with business objectives.</w:t>
      </w:r>
    </w:p>
    <w:p w14:paraId="2F22F84A" w14:textId="754CA14B" w:rsidR="0070365D" w:rsidRPr="00910E1A" w:rsidRDefault="0070365D" w:rsidP="0070365D">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Acted as a Business Analyst supporting wealth management and financial services initiatives, translating advisor and client servicing needs into detailed business and system requirements.</w:t>
      </w:r>
    </w:p>
    <w:p w14:paraId="58CE77FF" w14:textId="16ACC04B" w:rsidR="0070365D" w:rsidRPr="00910E1A" w:rsidRDefault="0070365D" w:rsidP="0070365D">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Worked closely with financial advisors, portfolio managers, compliance teams, and IT to enhance digital wealth platforms and client experience tools.</w:t>
      </w:r>
    </w:p>
    <w:p w14:paraId="00F9E4E5" w14:textId="2A4CBF04" w:rsidR="0070365D" w:rsidRPr="00910E1A" w:rsidRDefault="0070365D" w:rsidP="0070365D">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Gathered and documented requirements for portfolio management, account onboarding, risk profiling, and performance reporting systems.</w:t>
      </w:r>
    </w:p>
    <w:p w14:paraId="1184E680" w14:textId="0DCED3BA" w:rsidR="0070365D" w:rsidRPr="00910E1A" w:rsidRDefault="0070365D" w:rsidP="0070365D">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Analyzed workflows related to investment account lifecycle including KYC, suitability checks, account funding, and ongoing portfolio monitoring.</w:t>
      </w:r>
    </w:p>
    <w:p w14:paraId="0A627477" w14:textId="6CFFE236" w:rsidR="001678AB" w:rsidRPr="00910E1A" w:rsidRDefault="001678AB" w:rsidP="001678AB">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Authored Functional Specification Documents (FSD) and supported traceability by mapping business needs to functional features and test scenarios.</w:t>
      </w:r>
    </w:p>
    <w:p w14:paraId="60354F5D" w14:textId="30634BA4" w:rsidR="001678AB" w:rsidRPr="00910E1A" w:rsidRDefault="001678AB" w:rsidP="001678AB">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Acted as a liaison between business stakeholders, developers, and QA teams to ensure that requirements were understood, prioritized, and implemented accurately across Agile and Waterfall methodologies.</w:t>
      </w:r>
    </w:p>
    <w:p w14:paraId="47592FF7" w14:textId="3C515D1A" w:rsidR="001678AB" w:rsidRPr="00910E1A" w:rsidRDefault="001678AB" w:rsidP="001678AB">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Coordinated cross-functional working groups to drive alignment between product vision and implementation, reducing requirement ambiguity and rework during testing phases.</w:t>
      </w:r>
    </w:p>
    <w:p w14:paraId="503CE8EB" w14:textId="2C703B9E" w:rsidR="001678AB" w:rsidRPr="00910E1A" w:rsidRDefault="001678AB" w:rsidP="001678AB">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Worked on compatibility with Power BI tool for various data sources to integrate with current QA tools and databases, ensuring a unified view of all QA-related information.</w:t>
      </w:r>
    </w:p>
    <w:p w14:paraId="2DFFF4B8" w14:textId="30A52877" w:rsidR="001678AB" w:rsidRPr="00910E1A" w:rsidRDefault="001678AB" w:rsidP="001678AB">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Supported UAT planning, execution, and sign-off by providing clear criteria, walkthroughs, and traceability to business goals for credit card and payment products.</w:t>
      </w:r>
    </w:p>
    <w:p w14:paraId="4C26183F" w14:textId="469CCAC4" w:rsidR="0070365D" w:rsidRPr="00910E1A" w:rsidRDefault="0070365D" w:rsidP="0070365D">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Partnered with data teams to define financial data integrations including market data feeds, pricing engines, and third-party custodial platforms.</w:t>
      </w:r>
    </w:p>
    <w:p w14:paraId="15AA2B0B" w14:textId="17406CCF" w:rsidR="0070365D" w:rsidRPr="00910E1A" w:rsidRDefault="0070365D" w:rsidP="0070365D">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Ensured solutions aligned with regulatory and compliance requirements (SEC, FINRA, AML, KYC, data privacy).</w:t>
      </w:r>
    </w:p>
    <w:p w14:paraId="4B4A7B98" w14:textId="7399FA54" w:rsidR="0070365D" w:rsidRPr="00910E1A" w:rsidRDefault="0070365D" w:rsidP="0070365D">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Translated complex financial concepts such as portfolio rebalancing, risk scoring, and fee calculations into functional system requirements.</w:t>
      </w:r>
    </w:p>
    <w:p w14:paraId="1E47771C" w14:textId="7D7A6ECD" w:rsidR="0070365D" w:rsidRPr="00910E1A" w:rsidRDefault="0070365D" w:rsidP="0070365D">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Contributed to modernization of wealth client onboarding processes, reducing manual documentation and improving turnaround time.</w:t>
      </w:r>
    </w:p>
    <w:p w14:paraId="2E0E09C1" w14:textId="77777777" w:rsidR="00853BFA" w:rsidRPr="00910E1A" w:rsidRDefault="00853BFA" w:rsidP="00853BFA">
      <w:pPr>
        <w:numPr>
          <w:ilvl w:val="0"/>
          <w:numId w:val="5"/>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Utilized Power BI to create dynamic dashboards that display real-time QA metrics, defect trends, and testing coverage for payment systems. This helped stakeholders to monitor project progress and make informed decisions based on up-to-date information.</w:t>
      </w:r>
    </w:p>
    <w:p w14:paraId="6B98EA22" w14:textId="78350919" w:rsidR="00853BFA" w:rsidRPr="00910E1A" w:rsidRDefault="00853BFA" w:rsidP="00853BFA">
      <w:p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bCs/>
          <w:sz w:val="22"/>
          <w:szCs w:val="22"/>
        </w:rPr>
        <w:t xml:space="preserve">Environment: </w:t>
      </w:r>
      <w:r w:rsidRPr="00910E1A">
        <w:rPr>
          <w:rFonts w:ascii="Times New Roman" w:hAnsi="Times New Roman" w:cs="Times New Roman"/>
          <w:sz w:val="22"/>
          <w:szCs w:val="22"/>
        </w:rPr>
        <w:t xml:space="preserve">Miro, JIRA, Terafin SharePoint, </w:t>
      </w:r>
      <w:r w:rsidR="00A60E61" w:rsidRPr="00910E1A">
        <w:rPr>
          <w:rFonts w:ascii="Times New Roman" w:hAnsi="Times New Roman" w:cs="Times New Roman"/>
          <w:sz w:val="22"/>
          <w:szCs w:val="22"/>
        </w:rPr>
        <w:t>Azure DevOps,</w:t>
      </w:r>
      <w:r w:rsidR="00B07AC5" w:rsidRPr="00910E1A">
        <w:rPr>
          <w:rFonts w:ascii="Times New Roman" w:hAnsi="Times New Roman" w:cs="Times New Roman"/>
          <w:sz w:val="22"/>
          <w:szCs w:val="22"/>
        </w:rPr>
        <w:t xml:space="preserve"> Selenium, Cucumber, Excel</w:t>
      </w:r>
      <w:r w:rsidRPr="00910E1A">
        <w:rPr>
          <w:rFonts w:ascii="Times New Roman" w:hAnsi="Times New Roman" w:cs="Times New Roman"/>
          <w:sz w:val="22"/>
          <w:szCs w:val="22"/>
        </w:rPr>
        <w:t>, SQL, Tableau</w:t>
      </w:r>
    </w:p>
    <w:p w14:paraId="2ED40EAC" w14:textId="77777777" w:rsidR="00F13440" w:rsidRPr="00910E1A" w:rsidRDefault="00F13440" w:rsidP="00853BFA">
      <w:pPr>
        <w:spacing w:after="0" w:line="240" w:lineRule="auto"/>
        <w:contextualSpacing/>
        <w:jc w:val="both"/>
        <w:rPr>
          <w:rFonts w:ascii="Times New Roman" w:hAnsi="Times New Roman" w:cs="Times New Roman"/>
          <w:bCs/>
          <w:sz w:val="22"/>
          <w:szCs w:val="22"/>
        </w:rPr>
      </w:pPr>
    </w:p>
    <w:p w14:paraId="6772BD29" w14:textId="77777777" w:rsidR="00C662B0" w:rsidRDefault="00C662B0" w:rsidP="00853BFA">
      <w:pPr>
        <w:spacing w:after="0" w:line="240" w:lineRule="auto"/>
        <w:contextualSpacing/>
        <w:jc w:val="both"/>
        <w:rPr>
          <w:rFonts w:ascii="Times New Roman" w:hAnsi="Times New Roman" w:cs="Times New Roman"/>
          <w:b/>
          <w:bCs/>
          <w:sz w:val="22"/>
          <w:szCs w:val="22"/>
        </w:rPr>
      </w:pPr>
    </w:p>
    <w:p w14:paraId="35120115" w14:textId="77777777" w:rsidR="00C662B0" w:rsidRDefault="00C662B0" w:rsidP="00853BFA">
      <w:pPr>
        <w:spacing w:after="0" w:line="240" w:lineRule="auto"/>
        <w:contextualSpacing/>
        <w:jc w:val="both"/>
        <w:rPr>
          <w:rFonts w:ascii="Times New Roman" w:hAnsi="Times New Roman" w:cs="Times New Roman"/>
          <w:b/>
          <w:bCs/>
          <w:sz w:val="22"/>
          <w:szCs w:val="22"/>
        </w:rPr>
      </w:pPr>
    </w:p>
    <w:p w14:paraId="01697EA5" w14:textId="77777777" w:rsidR="00C662B0" w:rsidRDefault="00C662B0" w:rsidP="00853BFA">
      <w:pPr>
        <w:spacing w:after="0" w:line="240" w:lineRule="auto"/>
        <w:contextualSpacing/>
        <w:jc w:val="both"/>
        <w:rPr>
          <w:rFonts w:ascii="Times New Roman" w:hAnsi="Times New Roman" w:cs="Times New Roman"/>
          <w:b/>
          <w:bCs/>
          <w:sz w:val="22"/>
          <w:szCs w:val="22"/>
        </w:rPr>
      </w:pPr>
    </w:p>
    <w:p w14:paraId="36741213" w14:textId="229C3636" w:rsidR="00853BFA" w:rsidRPr="00910E1A" w:rsidRDefault="00910E1A" w:rsidP="00853BFA">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lastRenderedPageBreak/>
        <w:t xml:space="preserve">Client: </w:t>
      </w:r>
      <w:r w:rsidR="00853BFA" w:rsidRPr="00910E1A">
        <w:rPr>
          <w:rFonts w:ascii="Times New Roman" w:hAnsi="Times New Roman" w:cs="Times New Roman"/>
          <w:b/>
          <w:bCs/>
          <w:sz w:val="22"/>
          <w:szCs w:val="22"/>
        </w:rPr>
        <w:t>C</w:t>
      </w:r>
      <w:r w:rsidR="000843D6" w:rsidRPr="00910E1A">
        <w:rPr>
          <w:rFonts w:ascii="Times New Roman" w:hAnsi="Times New Roman" w:cs="Times New Roman"/>
          <w:b/>
          <w:bCs/>
          <w:sz w:val="22"/>
          <w:szCs w:val="22"/>
        </w:rPr>
        <w:t>H</w:t>
      </w:r>
      <w:r w:rsidR="00853BFA" w:rsidRPr="00910E1A">
        <w:rPr>
          <w:rFonts w:ascii="Times New Roman" w:hAnsi="Times New Roman" w:cs="Times New Roman"/>
          <w:b/>
          <w:bCs/>
          <w:sz w:val="22"/>
          <w:szCs w:val="22"/>
        </w:rPr>
        <w:t>S Health Care, GA</w:t>
      </w:r>
      <w:r w:rsidR="00853BFA" w:rsidRPr="00910E1A">
        <w:rPr>
          <w:rFonts w:ascii="Times New Roman" w:hAnsi="Times New Roman" w:cs="Times New Roman"/>
          <w:b/>
          <w:bCs/>
          <w:sz w:val="22"/>
          <w:szCs w:val="22"/>
        </w:rPr>
        <w:tab/>
      </w:r>
      <w:r w:rsidR="00853BFA" w:rsidRPr="00910E1A">
        <w:rPr>
          <w:rFonts w:ascii="Times New Roman" w:hAnsi="Times New Roman" w:cs="Times New Roman"/>
          <w:b/>
          <w:bCs/>
          <w:sz w:val="22"/>
          <w:szCs w:val="22"/>
        </w:rPr>
        <w:tab/>
      </w:r>
      <w:r w:rsidR="00853BFA" w:rsidRPr="00910E1A">
        <w:rPr>
          <w:rFonts w:ascii="Times New Roman" w:hAnsi="Times New Roman" w:cs="Times New Roman"/>
          <w:b/>
          <w:bCs/>
          <w:sz w:val="22"/>
          <w:szCs w:val="22"/>
        </w:rPr>
        <w:tab/>
        <w:t xml:space="preserve">                                    </w:t>
      </w:r>
      <w:r w:rsidR="00DE1B1C">
        <w:rPr>
          <w:rFonts w:ascii="Times New Roman" w:hAnsi="Times New Roman" w:cs="Times New Roman"/>
          <w:b/>
          <w:bCs/>
          <w:sz w:val="22"/>
          <w:szCs w:val="22"/>
        </w:rPr>
        <w:t xml:space="preserve">                                         </w:t>
      </w:r>
      <w:r w:rsidR="002051C4">
        <w:rPr>
          <w:rFonts w:ascii="Times New Roman" w:hAnsi="Times New Roman" w:cs="Times New Roman"/>
          <w:b/>
          <w:bCs/>
          <w:sz w:val="22"/>
          <w:szCs w:val="22"/>
        </w:rPr>
        <w:t>Nov</w:t>
      </w:r>
      <w:r w:rsidR="00853BFA" w:rsidRPr="00910E1A">
        <w:rPr>
          <w:rFonts w:ascii="Times New Roman" w:hAnsi="Times New Roman" w:cs="Times New Roman"/>
          <w:b/>
          <w:bCs/>
          <w:sz w:val="22"/>
          <w:szCs w:val="22"/>
        </w:rPr>
        <w:t xml:space="preserve"> 202</w:t>
      </w:r>
      <w:r w:rsidR="002051C4">
        <w:rPr>
          <w:rFonts w:ascii="Times New Roman" w:hAnsi="Times New Roman" w:cs="Times New Roman"/>
          <w:b/>
          <w:bCs/>
          <w:sz w:val="22"/>
          <w:szCs w:val="22"/>
        </w:rPr>
        <w:t>1</w:t>
      </w:r>
      <w:r w:rsidR="00853BFA" w:rsidRPr="00910E1A">
        <w:rPr>
          <w:rFonts w:ascii="Times New Roman" w:hAnsi="Times New Roman" w:cs="Times New Roman"/>
          <w:b/>
          <w:bCs/>
          <w:sz w:val="22"/>
          <w:szCs w:val="22"/>
        </w:rPr>
        <w:t xml:space="preserve"> – Oct 2023</w:t>
      </w:r>
    </w:p>
    <w:p w14:paraId="1DE62DFC" w14:textId="1349C793" w:rsidR="00853BFA" w:rsidRPr="00910E1A" w:rsidRDefault="00910E1A" w:rsidP="00853BFA">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 xml:space="preserve">Role: </w:t>
      </w:r>
      <w:r w:rsidR="00853BFA" w:rsidRPr="00910E1A">
        <w:rPr>
          <w:rFonts w:ascii="Times New Roman" w:hAnsi="Times New Roman" w:cs="Times New Roman"/>
          <w:b/>
          <w:bCs/>
          <w:sz w:val="22"/>
          <w:szCs w:val="22"/>
        </w:rPr>
        <w:t>Sr Business Analyst</w:t>
      </w:r>
    </w:p>
    <w:p w14:paraId="4C5267F3" w14:textId="38EE87C7" w:rsidR="00853BFA" w:rsidRPr="00910E1A" w:rsidRDefault="00853BFA" w:rsidP="00853BFA">
      <w:p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bCs/>
          <w:sz w:val="22"/>
          <w:szCs w:val="22"/>
        </w:rPr>
        <w:t xml:space="preserve">Project: </w:t>
      </w:r>
      <w:r w:rsidRPr="00910E1A">
        <w:rPr>
          <w:rFonts w:ascii="Times New Roman" w:hAnsi="Times New Roman" w:cs="Times New Roman"/>
          <w:sz w:val="22"/>
          <w:szCs w:val="22"/>
        </w:rPr>
        <w:t>Led the agile integration of various C</w:t>
      </w:r>
      <w:r w:rsidR="000843D6" w:rsidRPr="00910E1A">
        <w:rPr>
          <w:rFonts w:ascii="Times New Roman" w:hAnsi="Times New Roman" w:cs="Times New Roman"/>
          <w:sz w:val="22"/>
          <w:szCs w:val="22"/>
        </w:rPr>
        <w:t>H</w:t>
      </w:r>
      <w:r w:rsidRPr="00910E1A">
        <w:rPr>
          <w:rFonts w:ascii="Times New Roman" w:hAnsi="Times New Roman" w:cs="Times New Roman"/>
          <w:sz w:val="22"/>
          <w:szCs w:val="22"/>
        </w:rPr>
        <w:t>S Health services, including in-store clinics, medication management, and wellness programs, aligning them with Anthem insurance coverage. Through this strategic initiative, user stories were used to focus on customer-centric healthcare experiences, resulting in improved health outcomes and significant cost savings within the C</w:t>
      </w:r>
      <w:r w:rsidR="000843D6" w:rsidRPr="00910E1A">
        <w:rPr>
          <w:rFonts w:ascii="Times New Roman" w:hAnsi="Times New Roman" w:cs="Times New Roman"/>
          <w:sz w:val="22"/>
          <w:szCs w:val="22"/>
        </w:rPr>
        <w:t>H</w:t>
      </w:r>
      <w:r w:rsidRPr="00910E1A">
        <w:rPr>
          <w:rFonts w:ascii="Times New Roman" w:hAnsi="Times New Roman" w:cs="Times New Roman"/>
          <w:sz w:val="22"/>
          <w:szCs w:val="22"/>
        </w:rPr>
        <w:t>S Health and Anthem partnership.</w:t>
      </w:r>
    </w:p>
    <w:p w14:paraId="6ABE01AF" w14:textId="2C23EFA3" w:rsidR="00853BFA" w:rsidRPr="00910E1A" w:rsidRDefault="00853BFA" w:rsidP="00853BFA">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Responsibilities</w:t>
      </w:r>
    </w:p>
    <w:p w14:paraId="5814F909"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As an Agile Lead, orchestrated outcome-oriented meetings and interviews to elicit requirements, foster consensus, and promote efficient communication.</w:t>
      </w:r>
    </w:p>
    <w:p w14:paraId="37A2B9B8" w14:textId="1CCD00F6"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Expertise in refining user stories from Epics and technical requirements utilizing Jira.</w:t>
      </w:r>
    </w:p>
    <w:p w14:paraId="78BB8D73"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Defined product vision and strategy, collaborating closely with stakeholders, development teams, and business units to ensure the delivery of high-value features and solutions aligned with customer needs and market demands.</w:t>
      </w:r>
    </w:p>
    <w:p w14:paraId="176DA71D" w14:textId="3709C781" w:rsidR="007C1076" w:rsidRPr="00910E1A" w:rsidRDefault="007C1076"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Designed and implemented FHIR-based APIs to enable secure patient data sharing across EHR and payer systems.</w:t>
      </w:r>
    </w:p>
    <w:p w14:paraId="4E2E6B2A"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Prioritized and maintained product backlog, ensuring that development teams had clear, actionable user stories for each sprint and release cycle, facilitating the timely completion of features that enhanced customer satisfaction and product usability.</w:t>
      </w:r>
    </w:p>
    <w:p w14:paraId="0828CD84" w14:textId="4EBE5394" w:rsidR="007C1076" w:rsidRPr="00910E1A" w:rsidRDefault="007C1076"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Worked on multiple FHIR resources like Patient, Encounter, Practitioner, Coverage, Observation for eligibility verification and claims processing.</w:t>
      </w:r>
    </w:p>
    <w:p w14:paraId="4FD252EC" w14:textId="6CEF8615" w:rsidR="007C1076" w:rsidRPr="00910E1A" w:rsidRDefault="007C1076"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Participated in FHIR API integration projects in alignment with ONC interoperability guidelines.</w:t>
      </w:r>
    </w:p>
    <w:p w14:paraId="65D203CC"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Ensured alignment of product development with business goals, managing stakeholder expectations, gathering feedback, and validating assumptions through continuous iteration and user feedback.</w:t>
      </w:r>
    </w:p>
    <w:p w14:paraId="5767E84B" w14:textId="34F1D4EB" w:rsidR="007C1076" w:rsidRPr="00910E1A" w:rsidRDefault="007C1076"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Hands-on experience with HL7 v2.x messages for ADT, ORU, SIU, and DFT transactions across healthcare systems.</w:t>
      </w:r>
    </w:p>
    <w:p w14:paraId="27460585" w14:textId="0111696F" w:rsidR="00D9441C" w:rsidRPr="00910E1A" w:rsidRDefault="00D9441C"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Collaborated closely with healthcare stakeholders—such as clinical administrative staff—to gather requirements, map current-state workflows, and deliver tailored solutions that improve operational efficiency and patient care outcomes.</w:t>
      </w:r>
    </w:p>
    <w:p w14:paraId="6E1534F5" w14:textId="35D01FAC" w:rsidR="007C1076" w:rsidRPr="00910E1A" w:rsidRDefault="007C1076"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Performed HL7 message validation, transformation, and troubleshooting using industry standard tools</w:t>
      </w:r>
    </w:p>
    <w:p w14:paraId="44E88545"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Led product demos and release planning sessions, ensuring all stakeholders were aligned and informed of upcoming releases, features, and any changes in scope.</w:t>
      </w:r>
    </w:p>
    <w:p w14:paraId="0C7D705F" w14:textId="6D1EB0B8" w:rsidR="0029469E" w:rsidRPr="00910E1A" w:rsidRDefault="0029469E"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Used Azure DevOps to define workflows and customize boards for different teams, aligning business processes with project execution.</w:t>
      </w:r>
    </w:p>
    <w:p w14:paraId="621910F5" w14:textId="37002CFB" w:rsidR="007C1076" w:rsidRPr="00910E1A" w:rsidRDefault="007C1076"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Collaborated with technical teams on Azure Integration Services (Logic Apps, Azure Functions, API Management) for secure healthcare data processing</w:t>
      </w:r>
    </w:p>
    <w:p w14:paraId="7FB65886" w14:textId="741609E4" w:rsidR="007C1076" w:rsidRPr="00910E1A" w:rsidRDefault="007C1076"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Utilized Azure Data Factory for EDI file transformations and routing.</w:t>
      </w:r>
    </w:p>
    <w:p w14:paraId="65E49746"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Demonstrated expertise in EDI (Electronic Data Interchange) formats, including 834, 835, and 837, for healthcare eligibility and claims processing.</w:t>
      </w:r>
    </w:p>
    <w:p w14:paraId="0D8C58A3"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Utilized flat files for bulk data exchange while maintaining data integrity and consistency</w:t>
      </w:r>
    </w:p>
    <w:p w14:paraId="6153BE11"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Collaborated with cross-functional teams and stakeholders to define business requirements, review UAT test cases, and ensure alignment with project deliverables.</w:t>
      </w:r>
    </w:p>
    <w:p w14:paraId="4D91A588" w14:textId="6B037189" w:rsidR="006E032B" w:rsidRPr="00910E1A" w:rsidRDefault="006E032B"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Participated in CI/CD pipeline discussions to ensure automated tests integrate effectively with Agile delivery timelines.</w:t>
      </w:r>
    </w:p>
    <w:p w14:paraId="029730E9" w14:textId="6E31CEBF"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Part of the End-to-End testing activities and made sure everything is delivered according to the Test plan.</w:t>
      </w:r>
    </w:p>
    <w:p w14:paraId="7D3C05F3"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Performed regression testing to ensure that existing functionality is not impacted negatively.</w:t>
      </w:r>
    </w:p>
    <w:p w14:paraId="02BD3B09"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Demonstrated proficiency in conducting gap analysis for business rules, system processes, and user administration requirements.</w:t>
      </w:r>
    </w:p>
    <w:p w14:paraId="308E8723"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Proficient in creating and optimizing process flows as a Business Analyst, streamlining operations, and enhancing efficiency across various projects and domains.</w:t>
      </w:r>
    </w:p>
    <w:p w14:paraId="66E30C67"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Developed meticulous Business Requirement Documents (BRDs), functional specifications, and process flow diagrams.</w:t>
      </w:r>
    </w:p>
    <w:p w14:paraId="2F5FAF39" w14:textId="77777777" w:rsidR="00853BFA" w:rsidRPr="00910E1A" w:rsidRDefault="00853BFA" w:rsidP="00853BFA">
      <w:pPr>
        <w:pStyle w:val="ListParagraph"/>
        <w:numPr>
          <w:ilvl w:val="0"/>
          <w:numId w:val="8"/>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Provided support to leadership teams by delivering reporting, analysis, and business presentations for divisional strategies.</w:t>
      </w:r>
    </w:p>
    <w:p w14:paraId="7BC596B1" w14:textId="58B26981" w:rsidR="00853BFA" w:rsidRPr="00910E1A" w:rsidRDefault="00853BFA" w:rsidP="00853BFA">
      <w:p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bCs/>
          <w:sz w:val="22"/>
          <w:szCs w:val="22"/>
        </w:rPr>
        <w:t>Environment</w:t>
      </w:r>
      <w:r w:rsidRPr="00910E1A">
        <w:rPr>
          <w:rFonts w:ascii="Times New Roman" w:hAnsi="Times New Roman" w:cs="Times New Roman"/>
          <w:sz w:val="22"/>
          <w:szCs w:val="22"/>
        </w:rPr>
        <w:t xml:space="preserve">: Agile-Scrum, Confluence, SharePoint, </w:t>
      </w:r>
      <w:r w:rsidR="005D013C" w:rsidRPr="00910E1A">
        <w:rPr>
          <w:rFonts w:ascii="Times New Roman" w:hAnsi="Times New Roman" w:cs="Times New Roman"/>
          <w:sz w:val="22"/>
          <w:szCs w:val="22"/>
        </w:rPr>
        <w:t xml:space="preserve">Azure DevOps, </w:t>
      </w:r>
      <w:r w:rsidRPr="00910E1A">
        <w:rPr>
          <w:rFonts w:ascii="Times New Roman" w:hAnsi="Times New Roman" w:cs="Times New Roman"/>
          <w:sz w:val="22"/>
          <w:szCs w:val="22"/>
        </w:rPr>
        <w:t>qTest, JIRA, SQL, Postman, Service Now.</w:t>
      </w:r>
    </w:p>
    <w:p w14:paraId="2293C9AE" w14:textId="77777777" w:rsidR="00853BFA" w:rsidRPr="00910E1A" w:rsidRDefault="00853BFA" w:rsidP="00853BFA">
      <w:pPr>
        <w:spacing w:after="0" w:line="240" w:lineRule="auto"/>
        <w:contextualSpacing/>
        <w:jc w:val="both"/>
        <w:rPr>
          <w:rFonts w:ascii="Times New Roman" w:hAnsi="Times New Roman" w:cs="Times New Roman"/>
          <w:sz w:val="22"/>
          <w:szCs w:val="22"/>
        </w:rPr>
      </w:pPr>
    </w:p>
    <w:p w14:paraId="3A196561" w14:textId="087171E5" w:rsidR="00853BFA" w:rsidRPr="00910E1A" w:rsidRDefault="0016265E" w:rsidP="00853BFA">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lastRenderedPageBreak/>
        <w:t xml:space="preserve">Client: </w:t>
      </w:r>
      <w:r w:rsidR="00853BFA" w:rsidRPr="00910E1A">
        <w:rPr>
          <w:rFonts w:ascii="Times New Roman" w:hAnsi="Times New Roman" w:cs="Times New Roman"/>
          <w:b/>
          <w:bCs/>
          <w:sz w:val="22"/>
          <w:szCs w:val="22"/>
        </w:rPr>
        <w:t>Viatris</w:t>
      </w:r>
      <w:r w:rsidRPr="00910E1A">
        <w:rPr>
          <w:rFonts w:ascii="Times New Roman" w:hAnsi="Times New Roman" w:cs="Times New Roman"/>
          <w:b/>
          <w:bCs/>
          <w:sz w:val="22"/>
          <w:szCs w:val="22"/>
        </w:rPr>
        <w:t xml:space="preserve">, PA                                       </w:t>
      </w:r>
      <w:r w:rsidR="00853BFA" w:rsidRPr="00910E1A">
        <w:rPr>
          <w:rFonts w:ascii="Times New Roman" w:hAnsi="Times New Roman" w:cs="Times New Roman"/>
          <w:b/>
          <w:bCs/>
          <w:sz w:val="22"/>
          <w:szCs w:val="22"/>
        </w:rPr>
        <w:tab/>
      </w:r>
      <w:r w:rsidR="00853BFA" w:rsidRPr="00910E1A">
        <w:rPr>
          <w:rFonts w:ascii="Times New Roman" w:hAnsi="Times New Roman" w:cs="Times New Roman"/>
          <w:b/>
          <w:bCs/>
          <w:sz w:val="22"/>
          <w:szCs w:val="22"/>
        </w:rPr>
        <w:tab/>
      </w:r>
      <w:r w:rsidR="00853BFA" w:rsidRPr="00910E1A">
        <w:rPr>
          <w:rFonts w:ascii="Times New Roman" w:hAnsi="Times New Roman" w:cs="Times New Roman"/>
          <w:b/>
          <w:bCs/>
          <w:sz w:val="22"/>
          <w:szCs w:val="22"/>
        </w:rPr>
        <w:tab/>
      </w:r>
      <w:r w:rsidR="00853BFA" w:rsidRPr="00910E1A">
        <w:rPr>
          <w:rFonts w:ascii="Times New Roman" w:hAnsi="Times New Roman" w:cs="Times New Roman"/>
          <w:b/>
          <w:bCs/>
          <w:sz w:val="22"/>
          <w:szCs w:val="22"/>
        </w:rPr>
        <w:tab/>
        <w:t xml:space="preserve">             </w:t>
      </w:r>
      <w:r w:rsidR="00DE1B1C">
        <w:rPr>
          <w:rFonts w:ascii="Times New Roman" w:hAnsi="Times New Roman" w:cs="Times New Roman"/>
          <w:b/>
          <w:bCs/>
          <w:sz w:val="22"/>
          <w:szCs w:val="22"/>
        </w:rPr>
        <w:t xml:space="preserve">                      </w:t>
      </w:r>
      <w:r w:rsidR="00910E1A" w:rsidRPr="00910E1A">
        <w:rPr>
          <w:rFonts w:ascii="Times New Roman" w:hAnsi="Times New Roman" w:cs="Times New Roman"/>
          <w:b/>
          <w:bCs/>
          <w:sz w:val="22"/>
          <w:szCs w:val="22"/>
        </w:rPr>
        <w:t>Nov</w:t>
      </w:r>
      <w:r w:rsidR="00D85BC4" w:rsidRPr="00910E1A">
        <w:rPr>
          <w:rFonts w:ascii="Times New Roman" w:hAnsi="Times New Roman" w:cs="Times New Roman"/>
          <w:b/>
          <w:bCs/>
          <w:sz w:val="22"/>
          <w:szCs w:val="22"/>
        </w:rPr>
        <w:t xml:space="preserve"> 2018 – Aug 2021</w:t>
      </w:r>
    </w:p>
    <w:p w14:paraId="1556AF1B" w14:textId="58CA678A" w:rsidR="0016265E" w:rsidRPr="00910E1A" w:rsidRDefault="0016265E" w:rsidP="00853BFA">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 xml:space="preserve">Role: </w:t>
      </w:r>
      <w:r w:rsidR="00853BFA" w:rsidRPr="00910E1A">
        <w:rPr>
          <w:rFonts w:ascii="Times New Roman" w:hAnsi="Times New Roman" w:cs="Times New Roman"/>
          <w:b/>
          <w:bCs/>
          <w:sz w:val="22"/>
          <w:szCs w:val="22"/>
        </w:rPr>
        <w:t>Business Analyst</w:t>
      </w:r>
    </w:p>
    <w:p w14:paraId="3E65BE1C" w14:textId="31DBA227" w:rsidR="00D85BC4" w:rsidRPr="00910E1A" w:rsidRDefault="00853BFA" w:rsidP="00D85BC4">
      <w:p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bCs/>
          <w:sz w:val="22"/>
          <w:szCs w:val="22"/>
        </w:rPr>
        <w:t>Project:</w:t>
      </w:r>
      <w:r w:rsidR="00D85BC4" w:rsidRPr="00910E1A">
        <w:rPr>
          <w:rFonts w:ascii="Times New Roman" w:hAnsi="Times New Roman" w:cs="Times New Roman"/>
          <w:bCs/>
          <w:sz w:val="22"/>
          <w:szCs w:val="22"/>
        </w:rPr>
        <w:t xml:space="preserve"> </w:t>
      </w:r>
      <w:r w:rsidR="00D85BC4" w:rsidRPr="00910E1A">
        <w:rPr>
          <w:rFonts w:ascii="Times New Roman" w:hAnsi="Times New Roman" w:cs="Times New Roman"/>
          <w:sz w:val="22"/>
          <w:szCs w:val="22"/>
        </w:rPr>
        <w:t>As an Agile lead, I facilitated the development of a platform that empowers participating in healthcare providers with autonomous access to a comprehensive set of crucial functionalities. Within this system, professionals have the capability to retrieve patient-specific insurance details, encompassing effective dates, group numbers, patient addresses, and payment levels. Additionally, they can seamlessly access patients' personal health records. The platform also facilitates participating professionals in tasks such as prior authorization notifications, ICD-10 conversion, claim submission, status tracking, and benefit reimbursement estimation. Moreover, healthcare providers can efficiently validate fee schedules for a variety of services.</w:t>
      </w:r>
    </w:p>
    <w:p w14:paraId="55A78954" w14:textId="6E92AB87" w:rsidR="00D85BC4" w:rsidRPr="00910E1A" w:rsidRDefault="00D85BC4" w:rsidP="00D85BC4">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Responsibilities</w:t>
      </w:r>
    </w:p>
    <w:p w14:paraId="20C72BD6" w14:textId="77777777" w:rsidR="00D85BC4" w:rsidRPr="00910E1A" w:rsidRDefault="00D85BC4" w:rsidP="00D85BC4">
      <w:pPr>
        <w:numPr>
          <w:ilvl w:val="0"/>
          <w:numId w:val="9"/>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Led and managed a team of over 5 Business analysts and coordinated three Work Streams for the entire project within an Agile/Scrum environment.</w:t>
      </w:r>
    </w:p>
    <w:p w14:paraId="13E963B2" w14:textId="77777777" w:rsidR="00D85BC4" w:rsidRPr="00910E1A" w:rsidRDefault="00D85BC4" w:rsidP="00D85BC4">
      <w:pPr>
        <w:numPr>
          <w:ilvl w:val="0"/>
          <w:numId w:val="9"/>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Facilitated communication upward and across project teams, including project status, estimations, defect showstoppers, impact of defects on customers, risk of specific software changes and release readiness from the User Stories.</w:t>
      </w:r>
    </w:p>
    <w:p w14:paraId="7BA26AEB" w14:textId="77777777" w:rsidR="00D85BC4" w:rsidRPr="00910E1A" w:rsidRDefault="00D85BC4" w:rsidP="00D85BC4">
      <w:pPr>
        <w:numPr>
          <w:ilvl w:val="0"/>
          <w:numId w:val="9"/>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Led the documentation of business requirements, process flows, and user stories, ensuring alignment with industry regulations such as HIPAA and improving the accuracy of system implementations.</w:t>
      </w:r>
    </w:p>
    <w:p w14:paraId="20ECAF9C" w14:textId="77777777" w:rsidR="00D85BC4" w:rsidRPr="00910E1A" w:rsidRDefault="00D85BC4" w:rsidP="00D85BC4">
      <w:pPr>
        <w:numPr>
          <w:ilvl w:val="0"/>
          <w:numId w:val="9"/>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Implemented downtime readiness procedures and conducted internal reporting on system response times and service level agreements (SLAs) to maintain high operational effectiveness.</w:t>
      </w:r>
    </w:p>
    <w:p w14:paraId="3319BF6D" w14:textId="77777777" w:rsidR="00D85BC4" w:rsidRPr="00910E1A" w:rsidRDefault="00D85BC4" w:rsidP="00D85BC4">
      <w:pPr>
        <w:numPr>
          <w:ilvl w:val="0"/>
          <w:numId w:val="9"/>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Successfully utilized HP Quality Center throughout the assignment, encompassing project planning, requirements gathering, testing, and deployment phases</w:t>
      </w:r>
    </w:p>
    <w:p w14:paraId="75A0F096" w14:textId="268AA944" w:rsidR="00D9441C" w:rsidRPr="00910E1A" w:rsidRDefault="00D9441C" w:rsidP="00D85BC4">
      <w:pPr>
        <w:numPr>
          <w:ilvl w:val="0"/>
          <w:numId w:val="9"/>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Collaborated closely with healthcare stakeholders—such as physicians, nurses, and administrative staff—to gather requirements, map current-state workflows, and deliver tailored solutions that improve operational efficiency and patient care outcomes.</w:t>
      </w:r>
    </w:p>
    <w:p w14:paraId="7DD18492" w14:textId="77777777" w:rsidR="00D85BC4" w:rsidRPr="00910E1A" w:rsidRDefault="00D85BC4" w:rsidP="00D85BC4">
      <w:pPr>
        <w:numPr>
          <w:ilvl w:val="0"/>
          <w:numId w:val="9"/>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Collaborated closely with the Human Resources department to integrate and manage employee records, payroll, time off, and other crucial data.</w:t>
      </w:r>
    </w:p>
    <w:p w14:paraId="69D7DC48" w14:textId="77777777" w:rsidR="00D85BC4" w:rsidRPr="00910E1A" w:rsidRDefault="00D85BC4" w:rsidP="00D85BC4">
      <w:pPr>
        <w:numPr>
          <w:ilvl w:val="0"/>
          <w:numId w:val="9"/>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Solution Evaluation and Selection: Research, evaluate, and recommend technology solutions, such as electronic health record (EHR) systems, clinical decision support tools, or healthcare analytics platforms. Assess vendor offerings, conduct demonstrations, and facilitate the selection process.</w:t>
      </w:r>
    </w:p>
    <w:p w14:paraId="10A8B35D" w14:textId="25174FFB" w:rsidR="00D85BC4" w:rsidRPr="00910E1A" w:rsidRDefault="00D85BC4" w:rsidP="00D85BC4">
      <w:p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bCs/>
          <w:sz w:val="22"/>
          <w:szCs w:val="22"/>
        </w:rPr>
        <w:t xml:space="preserve">Environment: </w:t>
      </w:r>
      <w:r w:rsidRPr="00910E1A">
        <w:rPr>
          <w:rFonts w:ascii="Times New Roman" w:hAnsi="Times New Roman" w:cs="Times New Roman"/>
          <w:sz w:val="22"/>
          <w:szCs w:val="22"/>
        </w:rPr>
        <w:t>JIRA, SQL, Excel, HP, Confluence, SharePoint.</w:t>
      </w:r>
    </w:p>
    <w:p w14:paraId="2BBFAC8F" w14:textId="77777777" w:rsidR="009824B0" w:rsidRPr="00910E1A" w:rsidRDefault="009824B0" w:rsidP="00D85BC4">
      <w:pPr>
        <w:spacing w:after="0" w:line="240" w:lineRule="auto"/>
        <w:contextualSpacing/>
        <w:jc w:val="both"/>
        <w:rPr>
          <w:rFonts w:ascii="Times New Roman" w:hAnsi="Times New Roman" w:cs="Times New Roman"/>
          <w:sz w:val="22"/>
          <w:szCs w:val="22"/>
        </w:rPr>
      </w:pPr>
    </w:p>
    <w:p w14:paraId="62A2BCA0" w14:textId="0211E3E3" w:rsidR="00D85BC4" w:rsidRPr="00910E1A" w:rsidRDefault="00910E1A" w:rsidP="00D85BC4">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 xml:space="preserve">Client: </w:t>
      </w:r>
      <w:r w:rsidR="00D85BC4" w:rsidRPr="00910E1A">
        <w:rPr>
          <w:rFonts w:ascii="Times New Roman" w:hAnsi="Times New Roman" w:cs="Times New Roman"/>
          <w:b/>
          <w:bCs/>
          <w:sz w:val="22"/>
          <w:szCs w:val="22"/>
        </w:rPr>
        <w:t>AMEX,</w:t>
      </w:r>
      <w:r w:rsidRPr="00910E1A">
        <w:rPr>
          <w:rFonts w:ascii="Times New Roman" w:hAnsi="Times New Roman" w:cs="Times New Roman"/>
          <w:b/>
          <w:bCs/>
          <w:sz w:val="22"/>
          <w:szCs w:val="22"/>
        </w:rPr>
        <w:t xml:space="preserve"> USA</w:t>
      </w:r>
      <w:r w:rsidR="00D85BC4" w:rsidRPr="00910E1A">
        <w:rPr>
          <w:rFonts w:ascii="Times New Roman" w:hAnsi="Times New Roman" w:cs="Times New Roman"/>
          <w:b/>
          <w:bCs/>
          <w:sz w:val="22"/>
          <w:szCs w:val="22"/>
        </w:rPr>
        <w:tab/>
      </w:r>
      <w:r w:rsidR="00D85BC4" w:rsidRPr="00910E1A">
        <w:rPr>
          <w:rFonts w:ascii="Times New Roman" w:hAnsi="Times New Roman" w:cs="Times New Roman"/>
          <w:b/>
          <w:bCs/>
          <w:sz w:val="22"/>
          <w:szCs w:val="22"/>
        </w:rPr>
        <w:tab/>
      </w:r>
      <w:r w:rsidR="00D85BC4" w:rsidRPr="00910E1A">
        <w:rPr>
          <w:rFonts w:ascii="Times New Roman" w:hAnsi="Times New Roman" w:cs="Times New Roman"/>
          <w:b/>
          <w:bCs/>
          <w:sz w:val="22"/>
          <w:szCs w:val="22"/>
        </w:rPr>
        <w:tab/>
        <w:t xml:space="preserve">                                                                </w:t>
      </w:r>
      <w:r w:rsidR="00DE1B1C">
        <w:rPr>
          <w:rFonts w:ascii="Times New Roman" w:hAnsi="Times New Roman" w:cs="Times New Roman"/>
          <w:b/>
          <w:bCs/>
          <w:sz w:val="22"/>
          <w:szCs w:val="22"/>
        </w:rPr>
        <w:t xml:space="preserve">                         </w:t>
      </w:r>
      <w:r w:rsidRPr="00910E1A">
        <w:rPr>
          <w:rFonts w:ascii="Times New Roman" w:hAnsi="Times New Roman" w:cs="Times New Roman"/>
          <w:b/>
          <w:bCs/>
          <w:sz w:val="22"/>
          <w:szCs w:val="22"/>
        </w:rPr>
        <w:t>Sep</w:t>
      </w:r>
      <w:r w:rsidR="00D85BC4" w:rsidRPr="00910E1A">
        <w:rPr>
          <w:rFonts w:ascii="Times New Roman" w:hAnsi="Times New Roman" w:cs="Times New Roman"/>
          <w:b/>
          <w:bCs/>
          <w:sz w:val="22"/>
          <w:szCs w:val="22"/>
        </w:rPr>
        <w:t xml:space="preserve"> 2015 – </w:t>
      </w:r>
      <w:r w:rsidR="002051C4">
        <w:rPr>
          <w:rFonts w:ascii="Times New Roman" w:hAnsi="Times New Roman" w:cs="Times New Roman"/>
          <w:b/>
          <w:bCs/>
          <w:sz w:val="22"/>
          <w:szCs w:val="22"/>
        </w:rPr>
        <w:t>Nov</w:t>
      </w:r>
      <w:r w:rsidR="00D85BC4" w:rsidRPr="00910E1A">
        <w:rPr>
          <w:rFonts w:ascii="Times New Roman" w:hAnsi="Times New Roman" w:cs="Times New Roman"/>
          <w:b/>
          <w:bCs/>
          <w:sz w:val="22"/>
          <w:szCs w:val="22"/>
        </w:rPr>
        <w:t xml:space="preserve"> 201</w:t>
      </w:r>
      <w:r w:rsidR="002051C4">
        <w:rPr>
          <w:rFonts w:ascii="Times New Roman" w:hAnsi="Times New Roman" w:cs="Times New Roman"/>
          <w:b/>
          <w:bCs/>
          <w:sz w:val="22"/>
          <w:szCs w:val="22"/>
        </w:rPr>
        <w:t>8</w:t>
      </w:r>
    </w:p>
    <w:p w14:paraId="657BD338" w14:textId="3BCAB415" w:rsidR="00D85BC4" w:rsidRPr="00910E1A" w:rsidRDefault="00910E1A" w:rsidP="00D85BC4">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 xml:space="preserve">Role: </w:t>
      </w:r>
      <w:r w:rsidR="00D85BC4" w:rsidRPr="00910E1A">
        <w:rPr>
          <w:rFonts w:ascii="Times New Roman" w:hAnsi="Times New Roman" w:cs="Times New Roman"/>
          <w:b/>
          <w:bCs/>
          <w:sz w:val="22"/>
          <w:szCs w:val="22"/>
        </w:rPr>
        <w:t xml:space="preserve">QA/BA Lead </w:t>
      </w:r>
    </w:p>
    <w:p w14:paraId="04C15187" w14:textId="51E8893C" w:rsidR="00D85BC4" w:rsidRPr="00910E1A" w:rsidRDefault="00D85BC4" w:rsidP="00D85BC4">
      <w:p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bCs/>
          <w:sz w:val="22"/>
          <w:szCs w:val="22"/>
        </w:rPr>
        <w:t xml:space="preserve">Project: </w:t>
      </w:r>
      <w:r w:rsidRPr="00910E1A">
        <w:rPr>
          <w:rFonts w:ascii="Times New Roman" w:hAnsi="Times New Roman" w:cs="Times New Roman"/>
          <w:sz w:val="22"/>
          <w:szCs w:val="22"/>
        </w:rPr>
        <w:t>Led an Agile data migration initiative, transferring select financial account information to new accounts. Conducted meticulous data verification and streamlined processes to ensure the accuracy and integrity of all accounts.</w:t>
      </w:r>
    </w:p>
    <w:p w14:paraId="3F11B731" w14:textId="02A503D6" w:rsidR="00D85BC4" w:rsidRPr="00910E1A" w:rsidRDefault="00D85BC4" w:rsidP="00D85BC4">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Responsibilities</w:t>
      </w:r>
    </w:p>
    <w:p w14:paraId="1F1DE1B2" w14:textId="77777777" w:rsidR="00D85BC4" w:rsidRPr="00910E1A" w:rsidRDefault="00D85BC4" w:rsidP="00D85BC4">
      <w:pPr>
        <w:pStyle w:val="ListParagraph"/>
        <w:numPr>
          <w:ilvl w:val="0"/>
          <w:numId w:val="12"/>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Effectively planned and maintained regular communication with key stakeholders, employing status reports, presentations, emails, and meetings to uphold strong client relationships.</w:t>
      </w:r>
    </w:p>
    <w:p w14:paraId="58683232" w14:textId="77777777" w:rsidR="00D85BC4" w:rsidRPr="00910E1A" w:rsidRDefault="00D85BC4" w:rsidP="00D85BC4">
      <w:pPr>
        <w:pStyle w:val="ListParagraph"/>
        <w:numPr>
          <w:ilvl w:val="0"/>
          <w:numId w:val="12"/>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 xml:space="preserve">Operated under Agile and Scrum frameworks to complete releases and well-organized sprints. </w:t>
      </w:r>
    </w:p>
    <w:p w14:paraId="305A7B69" w14:textId="77777777" w:rsidR="00D85BC4" w:rsidRPr="00910E1A" w:rsidRDefault="00D85BC4" w:rsidP="00D85BC4">
      <w:pPr>
        <w:pStyle w:val="ListParagraph"/>
        <w:numPr>
          <w:ilvl w:val="0"/>
          <w:numId w:val="12"/>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Orchestrated successful end-to-end system implementations for projects, collaborating closely with cross-functional teams to deliver solutions on time and within budget constraints.</w:t>
      </w:r>
    </w:p>
    <w:p w14:paraId="1A3D3D6B" w14:textId="77777777" w:rsidR="00D85BC4" w:rsidRPr="00910E1A" w:rsidRDefault="00D85BC4" w:rsidP="00D85BC4">
      <w:pPr>
        <w:pStyle w:val="ListParagraph"/>
        <w:numPr>
          <w:ilvl w:val="0"/>
          <w:numId w:val="12"/>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Played a pivotal role in vendor evaluation, selection, and management, negotiating contracts that resulted in cost savings of 20% while ensuring the integration of best-in-class solutions tailored to the project environment.</w:t>
      </w:r>
    </w:p>
    <w:p w14:paraId="3A69F648" w14:textId="77777777" w:rsidR="00D85BC4" w:rsidRPr="00910E1A" w:rsidRDefault="00D85BC4" w:rsidP="00D85BC4">
      <w:pPr>
        <w:pStyle w:val="ListParagraph"/>
        <w:numPr>
          <w:ilvl w:val="0"/>
          <w:numId w:val="12"/>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Created test plans in alignment with identified systems and processes, subsequently executing process and control testing to assess their design and effectiveness of the user stories.</w:t>
      </w:r>
    </w:p>
    <w:p w14:paraId="1F82E8AA" w14:textId="65621C04" w:rsidR="00516F44" w:rsidRPr="00910E1A" w:rsidRDefault="00516F44" w:rsidP="00D85BC4">
      <w:pPr>
        <w:pStyle w:val="ListParagraph"/>
        <w:numPr>
          <w:ilvl w:val="0"/>
          <w:numId w:val="12"/>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Authored and maintained Selenium-Cucumber test frameworks for regression, functional, and UAT testing aligned with sprint deliverables.</w:t>
      </w:r>
    </w:p>
    <w:p w14:paraId="0E19FBC8" w14:textId="77777777" w:rsidR="00D85BC4" w:rsidRPr="00910E1A" w:rsidRDefault="00D85BC4" w:rsidP="00D85BC4">
      <w:pPr>
        <w:pStyle w:val="ListParagraph"/>
        <w:numPr>
          <w:ilvl w:val="0"/>
          <w:numId w:val="12"/>
        </w:numPr>
        <w:spacing w:after="0" w:line="240" w:lineRule="auto"/>
        <w:jc w:val="both"/>
        <w:rPr>
          <w:rFonts w:ascii="Times New Roman" w:hAnsi="Times New Roman" w:cs="Times New Roman"/>
          <w:sz w:val="22"/>
          <w:szCs w:val="22"/>
        </w:rPr>
      </w:pPr>
      <w:r w:rsidRPr="00910E1A">
        <w:rPr>
          <w:rFonts w:ascii="Times New Roman" w:hAnsi="Times New Roman" w:cs="Times New Roman"/>
          <w:sz w:val="22"/>
          <w:szCs w:val="22"/>
        </w:rPr>
        <w:t>Successfully executed projects under the Agile and Scrum frameworks within the Guidewire ClaimCenter environment, ensuring the completion of releases and well-organized sprints.</w:t>
      </w:r>
    </w:p>
    <w:p w14:paraId="45096EC0" w14:textId="532D8CFB" w:rsidR="00D85BC4" w:rsidRPr="00910E1A" w:rsidRDefault="00D85BC4" w:rsidP="00D85BC4">
      <w:p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bCs/>
          <w:sz w:val="22"/>
          <w:szCs w:val="22"/>
        </w:rPr>
        <w:t xml:space="preserve">Environment: </w:t>
      </w:r>
      <w:r w:rsidRPr="00910E1A">
        <w:rPr>
          <w:rFonts w:ascii="Times New Roman" w:hAnsi="Times New Roman" w:cs="Times New Roman"/>
          <w:sz w:val="22"/>
          <w:szCs w:val="22"/>
        </w:rPr>
        <w:t xml:space="preserve">JIRA, HP, Excel, SQL, </w:t>
      </w:r>
      <w:r w:rsidR="00516F44" w:rsidRPr="00910E1A">
        <w:rPr>
          <w:rFonts w:ascii="Times New Roman" w:hAnsi="Times New Roman" w:cs="Times New Roman"/>
          <w:sz w:val="22"/>
          <w:szCs w:val="22"/>
        </w:rPr>
        <w:t xml:space="preserve">Selenium, Cucumber, </w:t>
      </w:r>
      <w:r w:rsidRPr="00910E1A">
        <w:rPr>
          <w:rFonts w:ascii="Times New Roman" w:hAnsi="Times New Roman" w:cs="Times New Roman"/>
          <w:sz w:val="22"/>
          <w:szCs w:val="22"/>
        </w:rPr>
        <w:t>Guidewire.</w:t>
      </w:r>
    </w:p>
    <w:p w14:paraId="4516D0F8" w14:textId="77777777" w:rsidR="00F13440" w:rsidRPr="00910E1A" w:rsidRDefault="00F13440" w:rsidP="00D85BC4">
      <w:pPr>
        <w:spacing w:after="0" w:line="240" w:lineRule="auto"/>
        <w:contextualSpacing/>
        <w:jc w:val="both"/>
        <w:rPr>
          <w:rFonts w:ascii="Times New Roman" w:hAnsi="Times New Roman" w:cs="Times New Roman"/>
          <w:sz w:val="22"/>
          <w:szCs w:val="22"/>
        </w:rPr>
      </w:pPr>
    </w:p>
    <w:p w14:paraId="70A09BB9" w14:textId="32833F73" w:rsidR="00D85BC4" w:rsidRPr="00910E1A" w:rsidRDefault="00910E1A" w:rsidP="00D85BC4">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 xml:space="preserve">Client: </w:t>
      </w:r>
      <w:r w:rsidR="00D85BC4" w:rsidRPr="00910E1A">
        <w:rPr>
          <w:rFonts w:ascii="Times New Roman" w:hAnsi="Times New Roman" w:cs="Times New Roman"/>
          <w:b/>
          <w:bCs/>
          <w:sz w:val="22"/>
          <w:szCs w:val="22"/>
        </w:rPr>
        <w:t>Anthem, IND</w:t>
      </w:r>
      <w:r w:rsidR="00D85BC4" w:rsidRPr="00910E1A">
        <w:rPr>
          <w:rFonts w:ascii="Times New Roman" w:hAnsi="Times New Roman" w:cs="Times New Roman"/>
          <w:b/>
          <w:bCs/>
          <w:sz w:val="22"/>
          <w:szCs w:val="22"/>
        </w:rPr>
        <w:tab/>
      </w:r>
      <w:r w:rsidR="00D85BC4" w:rsidRPr="00910E1A">
        <w:rPr>
          <w:rFonts w:ascii="Times New Roman" w:hAnsi="Times New Roman" w:cs="Times New Roman"/>
          <w:b/>
          <w:bCs/>
          <w:sz w:val="22"/>
          <w:szCs w:val="22"/>
        </w:rPr>
        <w:tab/>
        <w:t xml:space="preserve">                                                              </w:t>
      </w:r>
      <w:r w:rsidR="00DE1B1C">
        <w:rPr>
          <w:rFonts w:ascii="Times New Roman" w:hAnsi="Times New Roman" w:cs="Times New Roman"/>
          <w:b/>
          <w:bCs/>
          <w:sz w:val="22"/>
          <w:szCs w:val="22"/>
        </w:rPr>
        <w:t xml:space="preserve">                                         </w:t>
      </w:r>
      <w:r w:rsidR="00D85BC4" w:rsidRPr="00910E1A">
        <w:rPr>
          <w:rFonts w:ascii="Times New Roman" w:hAnsi="Times New Roman" w:cs="Times New Roman"/>
          <w:b/>
          <w:bCs/>
          <w:sz w:val="22"/>
          <w:szCs w:val="22"/>
        </w:rPr>
        <w:t xml:space="preserve">Jan 2013 – </w:t>
      </w:r>
      <w:r w:rsidR="002051C4">
        <w:rPr>
          <w:rFonts w:ascii="Times New Roman" w:hAnsi="Times New Roman" w:cs="Times New Roman"/>
          <w:b/>
          <w:bCs/>
          <w:sz w:val="22"/>
          <w:szCs w:val="22"/>
        </w:rPr>
        <w:t>June</w:t>
      </w:r>
      <w:r w:rsidR="00D85BC4" w:rsidRPr="00910E1A">
        <w:rPr>
          <w:rFonts w:ascii="Times New Roman" w:hAnsi="Times New Roman" w:cs="Times New Roman"/>
          <w:b/>
          <w:bCs/>
          <w:sz w:val="22"/>
          <w:szCs w:val="22"/>
        </w:rPr>
        <w:t xml:space="preserve"> 2015</w:t>
      </w:r>
    </w:p>
    <w:p w14:paraId="67457AE3" w14:textId="356BA7CD" w:rsidR="00D85BC4" w:rsidRPr="00910E1A" w:rsidRDefault="00910E1A" w:rsidP="00D85BC4">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lastRenderedPageBreak/>
        <w:t xml:space="preserve">Role: </w:t>
      </w:r>
      <w:r w:rsidR="00D85BC4" w:rsidRPr="00910E1A">
        <w:rPr>
          <w:rFonts w:ascii="Times New Roman" w:hAnsi="Times New Roman" w:cs="Times New Roman"/>
          <w:b/>
          <w:bCs/>
          <w:sz w:val="22"/>
          <w:szCs w:val="22"/>
        </w:rPr>
        <w:t xml:space="preserve">QA/BA Offshore Lead </w:t>
      </w:r>
    </w:p>
    <w:p w14:paraId="774F7908" w14:textId="60E59F2F" w:rsidR="00D85BC4" w:rsidRPr="00910E1A" w:rsidRDefault="00D85BC4" w:rsidP="00D85BC4">
      <w:p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bCs/>
          <w:sz w:val="22"/>
          <w:szCs w:val="22"/>
        </w:rPr>
        <w:t xml:space="preserve">Project: </w:t>
      </w:r>
      <w:r w:rsidRPr="00910E1A">
        <w:rPr>
          <w:rFonts w:ascii="Times New Roman" w:hAnsi="Times New Roman" w:cs="Times New Roman"/>
          <w:sz w:val="22"/>
          <w:szCs w:val="22"/>
        </w:rPr>
        <w:t>Developed web application facilitating Providers in checking member Eligibility and Benefits, Notifications, Claims, and Payments Integrated Optum ID for access management, and orchestrated the migration of services to Cloud systems, optimizing business operations and enhancing user experience.</w:t>
      </w:r>
    </w:p>
    <w:p w14:paraId="27C0B760" w14:textId="47928589" w:rsidR="00D85BC4" w:rsidRPr="00910E1A" w:rsidRDefault="00D85BC4" w:rsidP="00D85BC4">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Responsibilities</w:t>
      </w:r>
    </w:p>
    <w:p w14:paraId="7DF7A60F" w14:textId="77777777" w:rsidR="00D85BC4" w:rsidRPr="00910E1A" w:rsidRDefault="00D85BC4" w:rsidP="00D85BC4">
      <w:pPr>
        <w:numPr>
          <w:ilvl w:val="0"/>
          <w:numId w:val="13"/>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 xml:space="preserve">Worked in Operations portfolio and responsible for </w:t>
      </w:r>
      <w:r w:rsidRPr="00910E1A">
        <w:rPr>
          <w:rFonts w:ascii="Times New Roman" w:hAnsi="Times New Roman" w:cs="Times New Roman"/>
          <w:bCs/>
          <w:sz w:val="22"/>
          <w:szCs w:val="22"/>
        </w:rPr>
        <w:t>testing</w:t>
      </w:r>
      <w:r w:rsidRPr="00910E1A">
        <w:rPr>
          <w:rFonts w:ascii="Times New Roman" w:hAnsi="Times New Roman" w:cs="Times New Roman"/>
          <w:sz w:val="22"/>
          <w:szCs w:val="22"/>
        </w:rPr>
        <w:t xml:space="preserve"> the core operation applications written in .net involved in package shipping in compliance with USPS.</w:t>
      </w:r>
    </w:p>
    <w:p w14:paraId="20AA8BC8" w14:textId="77777777" w:rsidR="00D85BC4" w:rsidRPr="00910E1A" w:rsidRDefault="00D85BC4" w:rsidP="00D85BC4">
      <w:pPr>
        <w:numPr>
          <w:ilvl w:val="0"/>
          <w:numId w:val="13"/>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 xml:space="preserve">Acted as Testing Coordinator for </w:t>
      </w:r>
      <w:r w:rsidRPr="00910E1A">
        <w:rPr>
          <w:rFonts w:ascii="Times New Roman" w:hAnsi="Times New Roman" w:cs="Times New Roman"/>
          <w:bCs/>
          <w:sz w:val="22"/>
          <w:szCs w:val="22"/>
        </w:rPr>
        <w:t>End-to-End testing</w:t>
      </w:r>
      <w:r w:rsidRPr="00910E1A">
        <w:rPr>
          <w:rFonts w:ascii="Times New Roman" w:hAnsi="Times New Roman" w:cs="Times New Roman"/>
          <w:sz w:val="22"/>
          <w:szCs w:val="22"/>
        </w:rPr>
        <w:t xml:space="preserve"> involving UPS MI team, EDI team and USPS team.</w:t>
      </w:r>
    </w:p>
    <w:p w14:paraId="49C134B9" w14:textId="77777777" w:rsidR="00D85BC4" w:rsidRPr="00910E1A" w:rsidRDefault="00D85BC4" w:rsidP="00D85BC4">
      <w:pPr>
        <w:numPr>
          <w:ilvl w:val="0"/>
          <w:numId w:val="13"/>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 xml:space="preserve">Developed automated scripts for performing </w:t>
      </w:r>
      <w:r w:rsidRPr="00910E1A">
        <w:rPr>
          <w:rFonts w:ascii="Times New Roman" w:hAnsi="Times New Roman" w:cs="Times New Roman"/>
          <w:bCs/>
          <w:sz w:val="22"/>
          <w:szCs w:val="22"/>
        </w:rPr>
        <w:t>Regression Testing through Selenium.</w:t>
      </w:r>
    </w:p>
    <w:p w14:paraId="14107879" w14:textId="77777777" w:rsidR="00D85BC4" w:rsidRPr="00910E1A" w:rsidRDefault="00D85BC4" w:rsidP="00D85BC4">
      <w:pPr>
        <w:numPr>
          <w:ilvl w:val="0"/>
          <w:numId w:val="13"/>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Worked closely with business stakeholders, including product managers, health plan representatives, and technical teams, to gather and define detailed business requirements for 834 eligibility exchanges and COB processes.</w:t>
      </w:r>
    </w:p>
    <w:p w14:paraId="56EA7693" w14:textId="77777777" w:rsidR="00D85BC4" w:rsidRPr="00910E1A" w:rsidRDefault="00D85BC4" w:rsidP="00D85BC4">
      <w:pPr>
        <w:numPr>
          <w:ilvl w:val="0"/>
          <w:numId w:val="13"/>
        </w:num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sz w:val="22"/>
          <w:szCs w:val="22"/>
        </w:rPr>
        <w:t>Utilized end-to-end functionality of TrackWise’s Change Control workflow including Initiation, Impact Analysis, Change Planning, Change Execution/Implementation, Task Creation, Change Amendments and Change Control closure phases.</w:t>
      </w:r>
    </w:p>
    <w:p w14:paraId="1D89A880" w14:textId="77777777" w:rsidR="00D85BC4" w:rsidRPr="00910E1A" w:rsidRDefault="00D85BC4" w:rsidP="00D85BC4">
      <w:p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bCs/>
          <w:sz w:val="22"/>
          <w:szCs w:val="22"/>
        </w:rPr>
        <w:t>Environment</w:t>
      </w:r>
      <w:r w:rsidRPr="00910E1A">
        <w:rPr>
          <w:rFonts w:ascii="Times New Roman" w:hAnsi="Times New Roman" w:cs="Times New Roman"/>
          <w:sz w:val="22"/>
          <w:szCs w:val="22"/>
        </w:rPr>
        <w:t>: JIRA, Confluence, SharePoint, SQL, Selenium, Python, Excel.</w:t>
      </w:r>
    </w:p>
    <w:p w14:paraId="0219F10A" w14:textId="77777777" w:rsidR="00D85BC4" w:rsidRPr="00910E1A" w:rsidRDefault="00D85BC4" w:rsidP="00D85BC4">
      <w:pPr>
        <w:spacing w:after="0" w:line="240" w:lineRule="auto"/>
        <w:contextualSpacing/>
        <w:jc w:val="both"/>
        <w:rPr>
          <w:rFonts w:ascii="Times New Roman" w:hAnsi="Times New Roman" w:cs="Times New Roman"/>
          <w:sz w:val="22"/>
          <w:szCs w:val="22"/>
        </w:rPr>
      </w:pPr>
    </w:p>
    <w:p w14:paraId="0F86747A" w14:textId="7503476F" w:rsidR="00D85BC4" w:rsidRPr="00910E1A" w:rsidRDefault="00910E1A" w:rsidP="00D85BC4">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 xml:space="preserve">Client: </w:t>
      </w:r>
      <w:r w:rsidR="00D85BC4" w:rsidRPr="00910E1A">
        <w:rPr>
          <w:rFonts w:ascii="Times New Roman" w:hAnsi="Times New Roman" w:cs="Times New Roman"/>
          <w:b/>
          <w:bCs/>
          <w:sz w:val="22"/>
          <w:szCs w:val="22"/>
        </w:rPr>
        <w:t>Virgin Atlantic Airways, UK</w:t>
      </w:r>
      <w:r w:rsidR="00D85BC4" w:rsidRPr="00910E1A">
        <w:rPr>
          <w:rFonts w:ascii="Times New Roman" w:hAnsi="Times New Roman" w:cs="Times New Roman"/>
          <w:b/>
          <w:bCs/>
          <w:sz w:val="22"/>
          <w:szCs w:val="22"/>
        </w:rPr>
        <w:tab/>
      </w:r>
      <w:r w:rsidR="00D85BC4" w:rsidRPr="00910E1A">
        <w:rPr>
          <w:rFonts w:ascii="Times New Roman" w:hAnsi="Times New Roman" w:cs="Times New Roman"/>
          <w:b/>
          <w:bCs/>
          <w:sz w:val="22"/>
          <w:szCs w:val="22"/>
        </w:rPr>
        <w:tab/>
      </w:r>
      <w:r w:rsidR="00D85BC4" w:rsidRPr="00910E1A">
        <w:rPr>
          <w:rFonts w:ascii="Times New Roman" w:hAnsi="Times New Roman" w:cs="Times New Roman"/>
          <w:b/>
          <w:bCs/>
          <w:sz w:val="22"/>
          <w:szCs w:val="22"/>
        </w:rPr>
        <w:tab/>
        <w:t xml:space="preserve">                     </w:t>
      </w:r>
      <w:r w:rsidR="00DE1B1C">
        <w:rPr>
          <w:rFonts w:ascii="Times New Roman" w:hAnsi="Times New Roman" w:cs="Times New Roman"/>
          <w:b/>
          <w:bCs/>
          <w:sz w:val="22"/>
          <w:szCs w:val="22"/>
        </w:rPr>
        <w:t xml:space="preserve">                                            </w:t>
      </w:r>
      <w:r w:rsidR="00D85BC4" w:rsidRPr="00910E1A">
        <w:rPr>
          <w:rFonts w:ascii="Times New Roman" w:hAnsi="Times New Roman" w:cs="Times New Roman"/>
          <w:b/>
          <w:bCs/>
          <w:sz w:val="22"/>
          <w:szCs w:val="22"/>
        </w:rPr>
        <w:t>Jan 201</w:t>
      </w:r>
      <w:r w:rsidR="00B12108" w:rsidRPr="00910E1A">
        <w:rPr>
          <w:rFonts w:ascii="Times New Roman" w:hAnsi="Times New Roman" w:cs="Times New Roman"/>
          <w:b/>
          <w:bCs/>
          <w:sz w:val="22"/>
          <w:szCs w:val="22"/>
        </w:rPr>
        <w:t>0</w:t>
      </w:r>
      <w:r w:rsidR="00D85BC4" w:rsidRPr="00910E1A">
        <w:rPr>
          <w:rFonts w:ascii="Times New Roman" w:hAnsi="Times New Roman" w:cs="Times New Roman"/>
          <w:b/>
          <w:bCs/>
          <w:sz w:val="22"/>
          <w:szCs w:val="22"/>
        </w:rPr>
        <w:t xml:space="preserve"> – </w:t>
      </w:r>
      <w:r w:rsidR="00B12108" w:rsidRPr="00910E1A">
        <w:rPr>
          <w:rFonts w:ascii="Times New Roman" w:hAnsi="Times New Roman" w:cs="Times New Roman"/>
          <w:b/>
          <w:bCs/>
          <w:sz w:val="22"/>
          <w:szCs w:val="22"/>
        </w:rPr>
        <w:t>Dec</w:t>
      </w:r>
      <w:r w:rsidR="00D85BC4" w:rsidRPr="00910E1A">
        <w:rPr>
          <w:rFonts w:ascii="Times New Roman" w:hAnsi="Times New Roman" w:cs="Times New Roman"/>
          <w:b/>
          <w:bCs/>
          <w:sz w:val="22"/>
          <w:szCs w:val="22"/>
        </w:rPr>
        <w:t xml:space="preserve"> 201</w:t>
      </w:r>
      <w:r w:rsidR="00B12108" w:rsidRPr="00910E1A">
        <w:rPr>
          <w:rFonts w:ascii="Times New Roman" w:hAnsi="Times New Roman" w:cs="Times New Roman"/>
          <w:b/>
          <w:bCs/>
          <w:sz w:val="22"/>
          <w:szCs w:val="22"/>
        </w:rPr>
        <w:t>2</w:t>
      </w:r>
    </w:p>
    <w:p w14:paraId="0AEEAAAC" w14:textId="42553D9D" w:rsidR="00D85BC4" w:rsidRPr="00910E1A" w:rsidRDefault="00910E1A" w:rsidP="00D85BC4">
      <w:pPr>
        <w:spacing w:after="0" w:line="240" w:lineRule="auto"/>
        <w:contextualSpacing/>
        <w:jc w:val="both"/>
        <w:rPr>
          <w:rFonts w:ascii="Times New Roman" w:hAnsi="Times New Roman" w:cs="Times New Roman"/>
          <w:b/>
          <w:bCs/>
          <w:sz w:val="22"/>
          <w:szCs w:val="22"/>
        </w:rPr>
      </w:pPr>
      <w:r w:rsidRPr="00910E1A">
        <w:rPr>
          <w:rFonts w:ascii="Times New Roman" w:hAnsi="Times New Roman" w:cs="Times New Roman"/>
          <w:b/>
          <w:bCs/>
          <w:sz w:val="22"/>
          <w:szCs w:val="22"/>
        </w:rPr>
        <w:t xml:space="preserve">Role: </w:t>
      </w:r>
      <w:r w:rsidR="00D85BC4" w:rsidRPr="00910E1A">
        <w:rPr>
          <w:rFonts w:ascii="Times New Roman" w:hAnsi="Times New Roman" w:cs="Times New Roman"/>
          <w:b/>
          <w:bCs/>
          <w:sz w:val="22"/>
          <w:szCs w:val="22"/>
        </w:rPr>
        <w:t xml:space="preserve">QA Onsite Lead </w:t>
      </w:r>
    </w:p>
    <w:p w14:paraId="6DD13FB8" w14:textId="5CD95858" w:rsidR="00D85BC4" w:rsidRPr="00910E1A" w:rsidRDefault="00D85BC4" w:rsidP="00D85BC4">
      <w:pPr>
        <w:spacing w:after="0" w:line="240" w:lineRule="auto"/>
        <w:contextualSpacing/>
        <w:jc w:val="both"/>
        <w:rPr>
          <w:rFonts w:ascii="Times New Roman" w:hAnsi="Times New Roman" w:cs="Times New Roman"/>
          <w:sz w:val="22"/>
          <w:szCs w:val="22"/>
        </w:rPr>
      </w:pPr>
      <w:r w:rsidRPr="00910E1A">
        <w:rPr>
          <w:rFonts w:ascii="Times New Roman" w:hAnsi="Times New Roman" w:cs="Times New Roman"/>
          <w:bCs/>
          <w:sz w:val="22"/>
          <w:szCs w:val="22"/>
        </w:rPr>
        <w:t xml:space="preserve">Project: </w:t>
      </w:r>
      <w:r w:rsidRPr="00910E1A">
        <w:rPr>
          <w:rFonts w:ascii="Times New Roman" w:hAnsi="Times New Roman" w:cs="Times New Roman"/>
          <w:sz w:val="22"/>
          <w:szCs w:val="22"/>
        </w:rPr>
        <w:t>Proficiently established and configured kiosk machines, facilitated seamless installations, and facilitated communication with a centralized server. Additionally, managed the efficient handling of boarding passes.</w:t>
      </w:r>
    </w:p>
    <w:p w14:paraId="103088BC" w14:textId="77777777" w:rsidR="00D85BC4" w:rsidRPr="00910E1A" w:rsidRDefault="00D85BC4" w:rsidP="00D85BC4">
      <w:pPr>
        <w:spacing w:after="0" w:line="240" w:lineRule="auto"/>
        <w:contextualSpacing/>
        <w:jc w:val="both"/>
        <w:rPr>
          <w:rFonts w:ascii="Times New Roman" w:hAnsi="Times New Roman" w:cs="Times New Roman"/>
          <w:sz w:val="22"/>
          <w:szCs w:val="22"/>
        </w:rPr>
      </w:pPr>
    </w:p>
    <w:p w14:paraId="3C7EC26E" w14:textId="77777777" w:rsidR="00B12108" w:rsidRPr="00910E1A" w:rsidRDefault="00B12108" w:rsidP="00D85BC4">
      <w:pPr>
        <w:spacing w:after="0" w:line="240" w:lineRule="auto"/>
        <w:contextualSpacing/>
        <w:jc w:val="both"/>
        <w:rPr>
          <w:rFonts w:ascii="Times New Roman" w:hAnsi="Times New Roman" w:cs="Times New Roman"/>
          <w:sz w:val="22"/>
          <w:szCs w:val="22"/>
        </w:rPr>
      </w:pPr>
    </w:p>
    <w:sectPr w:rsidR="00B12108" w:rsidRPr="00910E1A" w:rsidSect="00731E53">
      <w:pgSz w:w="12240" w:h="15840"/>
      <w:pgMar w:top="810" w:right="99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BC3A7FFA"/>
    <w:lvl w:ilvl="0" w:tplc="12B880FE">
      <w:start w:val="1"/>
      <w:numFmt w:val="bullet"/>
      <w:lvlText w:val=""/>
      <w:lvlJc w:val="left"/>
      <w:pPr>
        <w:ind w:left="720" w:hanging="360"/>
      </w:pPr>
      <w:rPr>
        <w:rFonts w:ascii="Symbol" w:hAnsi="Symbol"/>
        <w:color w:val="000000" w:themeColor="text1"/>
      </w:rPr>
    </w:lvl>
    <w:lvl w:ilvl="1" w:tplc="E68AF3F8">
      <w:start w:val="1"/>
      <w:numFmt w:val="bullet"/>
      <w:lvlText w:val="o"/>
      <w:lvlJc w:val="left"/>
      <w:pPr>
        <w:tabs>
          <w:tab w:val="num" w:pos="1440"/>
        </w:tabs>
        <w:ind w:left="1440" w:hanging="360"/>
      </w:pPr>
      <w:rPr>
        <w:rFonts w:ascii="Courier New" w:hAnsi="Courier New"/>
      </w:rPr>
    </w:lvl>
    <w:lvl w:ilvl="2" w:tplc="31722BB6">
      <w:start w:val="1"/>
      <w:numFmt w:val="bullet"/>
      <w:lvlText w:val=""/>
      <w:lvlJc w:val="left"/>
      <w:pPr>
        <w:tabs>
          <w:tab w:val="num" w:pos="2160"/>
        </w:tabs>
        <w:ind w:left="2160" w:hanging="360"/>
      </w:pPr>
      <w:rPr>
        <w:rFonts w:ascii="Wingdings" w:hAnsi="Wingdings"/>
      </w:rPr>
    </w:lvl>
    <w:lvl w:ilvl="3" w:tplc="3F2280CE">
      <w:start w:val="1"/>
      <w:numFmt w:val="bullet"/>
      <w:lvlText w:val=""/>
      <w:lvlJc w:val="left"/>
      <w:pPr>
        <w:tabs>
          <w:tab w:val="num" w:pos="2880"/>
        </w:tabs>
        <w:ind w:left="2880" w:hanging="360"/>
      </w:pPr>
      <w:rPr>
        <w:rFonts w:ascii="Symbol" w:hAnsi="Symbol"/>
      </w:rPr>
    </w:lvl>
    <w:lvl w:ilvl="4" w:tplc="E5A80FD8">
      <w:start w:val="1"/>
      <w:numFmt w:val="bullet"/>
      <w:lvlText w:val="o"/>
      <w:lvlJc w:val="left"/>
      <w:pPr>
        <w:tabs>
          <w:tab w:val="num" w:pos="3600"/>
        </w:tabs>
        <w:ind w:left="3600" w:hanging="360"/>
      </w:pPr>
      <w:rPr>
        <w:rFonts w:ascii="Courier New" w:hAnsi="Courier New"/>
      </w:rPr>
    </w:lvl>
    <w:lvl w:ilvl="5" w:tplc="188C16A2">
      <w:start w:val="1"/>
      <w:numFmt w:val="bullet"/>
      <w:lvlText w:val=""/>
      <w:lvlJc w:val="left"/>
      <w:pPr>
        <w:tabs>
          <w:tab w:val="num" w:pos="4320"/>
        </w:tabs>
        <w:ind w:left="4320" w:hanging="360"/>
      </w:pPr>
      <w:rPr>
        <w:rFonts w:ascii="Wingdings" w:hAnsi="Wingdings"/>
      </w:rPr>
    </w:lvl>
    <w:lvl w:ilvl="6" w:tplc="C77A30D0">
      <w:start w:val="1"/>
      <w:numFmt w:val="bullet"/>
      <w:lvlText w:val=""/>
      <w:lvlJc w:val="left"/>
      <w:pPr>
        <w:tabs>
          <w:tab w:val="num" w:pos="5040"/>
        </w:tabs>
        <w:ind w:left="5040" w:hanging="360"/>
      </w:pPr>
      <w:rPr>
        <w:rFonts w:ascii="Symbol" w:hAnsi="Symbol"/>
      </w:rPr>
    </w:lvl>
    <w:lvl w:ilvl="7" w:tplc="17B26B0E">
      <w:start w:val="1"/>
      <w:numFmt w:val="bullet"/>
      <w:lvlText w:val="o"/>
      <w:lvlJc w:val="left"/>
      <w:pPr>
        <w:tabs>
          <w:tab w:val="num" w:pos="5760"/>
        </w:tabs>
        <w:ind w:left="5760" w:hanging="360"/>
      </w:pPr>
      <w:rPr>
        <w:rFonts w:ascii="Courier New" w:hAnsi="Courier New"/>
      </w:rPr>
    </w:lvl>
    <w:lvl w:ilvl="8" w:tplc="8FC4D10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3"/>
    <w:multiLevelType w:val="hybridMultilevel"/>
    <w:tmpl w:val="00000003"/>
    <w:lvl w:ilvl="0" w:tplc="DAB04784">
      <w:start w:val="1"/>
      <w:numFmt w:val="bullet"/>
      <w:lvlText w:val=""/>
      <w:lvlJc w:val="left"/>
      <w:pPr>
        <w:ind w:left="360" w:hanging="360"/>
      </w:pPr>
      <w:rPr>
        <w:rFonts w:ascii="Symbol" w:hAnsi="Symbol"/>
      </w:rPr>
    </w:lvl>
    <w:lvl w:ilvl="1" w:tplc="126AC116">
      <w:start w:val="1"/>
      <w:numFmt w:val="bullet"/>
      <w:lvlText w:val="o"/>
      <w:lvlJc w:val="left"/>
      <w:pPr>
        <w:tabs>
          <w:tab w:val="num" w:pos="1080"/>
        </w:tabs>
        <w:ind w:left="1080" w:hanging="360"/>
      </w:pPr>
      <w:rPr>
        <w:rFonts w:ascii="Courier New" w:hAnsi="Courier New"/>
      </w:rPr>
    </w:lvl>
    <w:lvl w:ilvl="2" w:tplc="DEDA0964">
      <w:start w:val="1"/>
      <w:numFmt w:val="bullet"/>
      <w:lvlText w:val=""/>
      <w:lvlJc w:val="left"/>
      <w:pPr>
        <w:tabs>
          <w:tab w:val="num" w:pos="1800"/>
        </w:tabs>
        <w:ind w:left="1800" w:hanging="360"/>
      </w:pPr>
      <w:rPr>
        <w:rFonts w:ascii="Wingdings" w:hAnsi="Wingdings"/>
      </w:rPr>
    </w:lvl>
    <w:lvl w:ilvl="3" w:tplc="A4942D6E">
      <w:start w:val="1"/>
      <w:numFmt w:val="bullet"/>
      <w:lvlText w:val=""/>
      <w:lvlJc w:val="left"/>
      <w:pPr>
        <w:tabs>
          <w:tab w:val="num" w:pos="2520"/>
        </w:tabs>
        <w:ind w:left="2520" w:hanging="360"/>
      </w:pPr>
      <w:rPr>
        <w:rFonts w:ascii="Symbol" w:hAnsi="Symbol"/>
      </w:rPr>
    </w:lvl>
    <w:lvl w:ilvl="4" w:tplc="284A0758">
      <w:start w:val="1"/>
      <w:numFmt w:val="bullet"/>
      <w:lvlText w:val="o"/>
      <w:lvlJc w:val="left"/>
      <w:pPr>
        <w:tabs>
          <w:tab w:val="num" w:pos="3240"/>
        </w:tabs>
        <w:ind w:left="3240" w:hanging="360"/>
      </w:pPr>
      <w:rPr>
        <w:rFonts w:ascii="Courier New" w:hAnsi="Courier New"/>
      </w:rPr>
    </w:lvl>
    <w:lvl w:ilvl="5" w:tplc="2D0691EC">
      <w:start w:val="1"/>
      <w:numFmt w:val="bullet"/>
      <w:lvlText w:val=""/>
      <w:lvlJc w:val="left"/>
      <w:pPr>
        <w:tabs>
          <w:tab w:val="num" w:pos="3960"/>
        </w:tabs>
        <w:ind w:left="3960" w:hanging="360"/>
      </w:pPr>
      <w:rPr>
        <w:rFonts w:ascii="Wingdings" w:hAnsi="Wingdings"/>
      </w:rPr>
    </w:lvl>
    <w:lvl w:ilvl="6" w:tplc="750A620C">
      <w:start w:val="1"/>
      <w:numFmt w:val="bullet"/>
      <w:lvlText w:val=""/>
      <w:lvlJc w:val="left"/>
      <w:pPr>
        <w:tabs>
          <w:tab w:val="num" w:pos="4680"/>
        </w:tabs>
        <w:ind w:left="4680" w:hanging="360"/>
      </w:pPr>
      <w:rPr>
        <w:rFonts w:ascii="Symbol" w:hAnsi="Symbol"/>
      </w:rPr>
    </w:lvl>
    <w:lvl w:ilvl="7" w:tplc="FF3EB15C">
      <w:start w:val="1"/>
      <w:numFmt w:val="bullet"/>
      <w:lvlText w:val="o"/>
      <w:lvlJc w:val="left"/>
      <w:pPr>
        <w:tabs>
          <w:tab w:val="num" w:pos="5400"/>
        </w:tabs>
        <w:ind w:left="5400" w:hanging="360"/>
      </w:pPr>
      <w:rPr>
        <w:rFonts w:ascii="Courier New" w:hAnsi="Courier New"/>
      </w:rPr>
    </w:lvl>
    <w:lvl w:ilvl="8" w:tplc="BAF60522">
      <w:start w:val="1"/>
      <w:numFmt w:val="bullet"/>
      <w:lvlText w:val=""/>
      <w:lvlJc w:val="left"/>
      <w:pPr>
        <w:tabs>
          <w:tab w:val="num" w:pos="6120"/>
        </w:tabs>
        <w:ind w:left="6120" w:hanging="360"/>
      </w:pPr>
      <w:rPr>
        <w:rFonts w:ascii="Wingdings" w:hAnsi="Wingdings"/>
      </w:rPr>
    </w:lvl>
  </w:abstractNum>
  <w:abstractNum w:abstractNumId="2" w15:restartNumberingAfterBreak="0">
    <w:nsid w:val="00000004"/>
    <w:multiLevelType w:val="hybridMultilevel"/>
    <w:tmpl w:val="00000004"/>
    <w:lvl w:ilvl="0" w:tplc="2872106A">
      <w:start w:val="1"/>
      <w:numFmt w:val="bullet"/>
      <w:lvlText w:val=""/>
      <w:lvlJc w:val="left"/>
      <w:pPr>
        <w:ind w:left="720" w:hanging="360"/>
      </w:pPr>
      <w:rPr>
        <w:rFonts w:ascii="Symbol" w:hAnsi="Symbol"/>
      </w:rPr>
    </w:lvl>
    <w:lvl w:ilvl="1" w:tplc="F766921E">
      <w:start w:val="1"/>
      <w:numFmt w:val="bullet"/>
      <w:lvlText w:val="o"/>
      <w:lvlJc w:val="left"/>
      <w:pPr>
        <w:tabs>
          <w:tab w:val="num" w:pos="1440"/>
        </w:tabs>
        <w:ind w:left="1440" w:hanging="360"/>
      </w:pPr>
      <w:rPr>
        <w:rFonts w:ascii="Courier New" w:hAnsi="Courier New"/>
      </w:rPr>
    </w:lvl>
    <w:lvl w:ilvl="2" w:tplc="07E08B6E">
      <w:start w:val="1"/>
      <w:numFmt w:val="bullet"/>
      <w:lvlText w:val=""/>
      <w:lvlJc w:val="left"/>
      <w:pPr>
        <w:tabs>
          <w:tab w:val="num" w:pos="2160"/>
        </w:tabs>
        <w:ind w:left="2160" w:hanging="360"/>
      </w:pPr>
      <w:rPr>
        <w:rFonts w:ascii="Wingdings" w:hAnsi="Wingdings"/>
      </w:rPr>
    </w:lvl>
    <w:lvl w:ilvl="3" w:tplc="A3EC3618">
      <w:start w:val="1"/>
      <w:numFmt w:val="bullet"/>
      <w:lvlText w:val=""/>
      <w:lvlJc w:val="left"/>
      <w:pPr>
        <w:tabs>
          <w:tab w:val="num" w:pos="2880"/>
        </w:tabs>
        <w:ind w:left="2880" w:hanging="360"/>
      </w:pPr>
      <w:rPr>
        <w:rFonts w:ascii="Symbol" w:hAnsi="Symbol"/>
      </w:rPr>
    </w:lvl>
    <w:lvl w:ilvl="4" w:tplc="9C2492A2">
      <w:start w:val="1"/>
      <w:numFmt w:val="bullet"/>
      <w:lvlText w:val="o"/>
      <w:lvlJc w:val="left"/>
      <w:pPr>
        <w:tabs>
          <w:tab w:val="num" w:pos="3600"/>
        </w:tabs>
        <w:ind w:left="3600" w:hanging="360"/>
      </w:pPr>
      <w:rPr>
        <w:rFonts w:ascii="Courier New" w:hAnsi="Courier New"/>
      </w:rPr>
    </w:lvl>
    <w:lvl w:ilvl="5" w:tplc="EB966102">
      <w:start w:val="1"/>
      <w:numFmt w:val="bullet"/>
      <w:lvlText w:val=""/>
      <w:lvlJc w:val="left"/>
      <w:pPr>
        <w:tabs>
          <w:tab w:val="num" w:pos="4320"/>
        </w:tabs>
        <w:ind w:left="4320" w:hanging="360"/>
      </w:pPr>
      <w:rPr>
        <w:rFonts w:ascii="Wingdings" w:hAnsi="Wingdings"/>
      </w:rPr>
    </w:lvl>
    <w:lvl w:ilvl="6" w:tplc="F842C1AA">
      <w:start w:val="1"/>
      <w:numFmt w:val="bullet"/>
      <w:lvlText w:val=""/>
      <w:lvlJc w:val="left"/>
      <w:pPr>
        <w:tabs>
          <w:tab w:val="num" w:pos="5040"/>
        </w:tabs>
        <w:ind w:left="5040" w:hanging="360"/>
      </w:pPr>
      <w:rPr>
        <w:rFonts w:ascii="Symbol" w:hAnsi="Symbol"/>
      </w:rPr>
    </w:lvl>
    <w:lvl w:ilvl="7" w:tplc="415CC6B2">
      <w:start w:val="1"/>
      <w:numFmt w:val="bullet"/>
      <w:lvlText w:val="o"/>
      <w:lvlJc w:val="left"/>
      <w:pPr>
        <w:tabs>
          <w:tab w:val="num" w:pos="5760"/>
        </w:tabs>
        <w:ind w:left="5760" w:hanging="360"/>
      </w:pPr>
      <w:rPr>
        <w:rFonts w:ascii="Courier New" w:hAnsi="Courier New"/>
      </w:rPr>
    </w:lvl>
    <w:lvl w:ilvl="8" w:tplc="26D6594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5"/>
    <w:multiLevelType w:val="hybridMultilevel"/>
    <w:tmpl w:val="00000005"/>
    <w:lvl w:ilvl="0" w:tplc="C0FE5692">
      <w:start w:val="1"/>
      <w:numFmt w:val="bullet"/>
      <w:lvlText w:val=""/>
      <w:lvlJc w:val="left"/>
      <w:pPr>
        <w:ind w:left="360" w:hanging="360"/>
      </w:pPr>
      <w:rPr>
        <w:rFonts w:ascii="Symbol" w:hAnsi="Symbol"/>
      </w:rPr>
    </w:lvl>
    <w:lvl w:ilvl="1" w:tplc="A98C08D0">
      <w:start w:val="1"/>
      <w:numFmt w:val="bullet"/>
      <w:lvlText w:val="o"/>
      <w:lvlJc w:val="left"/>
      <w:pPr>
        <w:tabs>
          <w:tab w:val="num" w:pos="1080"/>
        </w:tabs>
        <w:ind w:left="1080" w:hanging="360"/>
      </w:pPr>
      <w:rPr>
        <w:rFonts w:ascii="Courier New" w:hAnsi="Courier New"/>
      </w:rPr>
    </w:lvl>
    <w:lvl w:ilvl="2" w:tplc="79AC1BD6">
      <w:start w:val="1"/>
      <w:numFmt w:val="bullet"/>
      <w:lvlText w:val=""/>
      <w:lvlJc w:val="left"/>
      <w:pPr>
        <w:tabs>
          <w:tab w:val="num" w:pos="1800"/>
        </w:tabs>
        <w:ind w:left="1800" w:hanging="360"/>
      </w:pPr>
      <w:rPr>
        <w:rFonts w:ascii="Wingdings" w:hAnsi="Wingdings"/>
      </w:rPr>
    </w:lvl>
    <w:lvl w:ilvl="3" w:tplc="372848D0">
      <w:start w:val="1"/>
      <w:numFmt w:val="bullet"/>
      <w:lvlText w:val=""/>
      <w:lvlJc w:val="left"/>
      <w:pPr>
        <w:tabs>
          <w:tab w:val="num" w:pos="2520"/>
        </w:tabs>
        <w:ind w:left="2520" w:hanging="360"/>
      </w:pPr>
      <w:rPr>
        <w:rFonts w:ascii="Symbol" w:hAnsi="Symbol"/>
      </w:rPr>
    </w:lvl>
    <w:lvl w:ilvl="4" w:tplc="DC7E6320">
      <w:start w:val="1"/>
      <w:numFmt w:val="bullet"/>
      <w:lvlText w:val="o"/>
      <w:lvlJc w:val="left"/>
      <w:pPr>
        <w:tabs>
          <w:tab w:val="num" w:pos="3240"/>
        </w:tabs>
        <w:ind w:left="3240" w:hanging="360"/>
      </w:pPr>
      <w:rPr>
        <w:rFonts w:ascii="Courier New" w:hAnsi="Courier New"/>
      </w:rPr>
    </w:lvl>
    <w:lvl w:ilvl="5" w:tplc="42F89274">
      <w:start w:val="1"/>
      <w:numFmt w:val="bullet"/>
      <w:lvlText w:val=""/>
      <w:lvlJc w:val="left"/>
      <w:pPr>
        <w:tabs>
          <w:tab w:val="num" w:pos="3960"/>
        </w:tabs>
        <w:ind w:left="3960" w:hanging="360"/>
      </w:pPr>
      <w:rPr>
        <w:rFonts w:ascii="Wingdings" w:hAnsi="Wingdings"/>
      </w:rPr>
    </w:lvl>
    <w:lvl w:ilvl="6" w:tplc="FF5AB5C4">
      <w:start w:val="1"/>
      <w:numFmt w:val="bullet"/>
      <w:lvlText w:val=""/>
      <w:lvlJc w:val="left"/>
      <w:pPr>
        <w:tabs>
          <w:tab w:val="num" w:pos="4680"/>
        </w:tabs>
        <w:ind w:left="4680" w:hanging="360"/>
      </w:pPr>
      <w:rPr>
        <w:rFonts w:ascii="Symbol" w:hAnsi="Symbol"/>
      </w:rPr>
    </w:lvl>
    <w:lvl w:ilvl="7" w:tplc="930A8F6E">
      <w:start w:val="1"/>
      <w:numFmt w:val="bullet"/>
      <w:lvlText w:val="o"/>
      <w:lvlJc w:val="left"/>
      <w:pPr>
        <w:tabs>
          <w:tab w:val="num" w:pos="5400"/>
        </w:tabs>
        <w:ind w:left="5400" w:hanging="360"/>
      </w:pPr>
      <w:rPr>
        <w:rFonts w:ascii="Courier New" w:hAnsi="Courier New"/>
      </w:rPr>
    </w:lvl>
    <w:lvl w:ilvl="8" w:tplc="D68C51B8">
      <w:start w:val="1"/>
      <w:numFmt w:val="bullet"/>
      <w:lvlText w:val=""/>
      <w:lvlJc w:val="left"/>
      <w:pPr>
        <w:tabs>
          <w:tab w:val="num" w:pos="6120"/>
        </w:tabs>
        <w:ind w:left="6120" w:hanging="360"/>
      </w:pPr>
      <w:rPr>
        <w:rFonts w:ascii="Wingdings" w:hAnsi="Wingdings"/>
      </w:rPr>
    </w:lvl>
  </w:abstractNum>
  <w:abstractNum w:abstractNumId="4" w15:restartNumberingAfterBreak="0">
    <w:nsid w:val="081D7858"/>
    <w:multiLevelType w:val="hybridMultilevel"/>
    <w:tmpl w:val="31CE01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DA58EB"/>
    <w:multiLevelType w:val="hybridMultilevel"/>
    <w:tmpl w:val="E968E14E"/>
    <w:lvl w:ilvl="0" w:tplc="F4B4543C">
      <w:numFmt w:val="bullet"/>
      <w:lvlText w:val="•"/>
      <w:lvlJc w:val="left"/>
      <w:pPr>
        <w:ind w:left="720" w:hanging="360"/>
      </w:pPr>
      <w:rPr>
        <w:rFonts w:ascii="Century Gothic" w:eastAsia="Century Gothic" w:hAnsi="Century Gothic" w:cs="Century Gothic"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06404E1"/>
    <w:multiLevelType w:val="hybridMultilevel"/>
    <w:tmpl w:val="BAB64C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F204CC1"/>
    <w:multiLevelType w:val="hybridMultilevel"/>
    <w:tmpl w:val="8BE2D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891560"/>
    <w:multiLevelType w:val="hybridMultilevel"/>
    <w:tmpl w:val="AC0CB8EC"/>
    <w:lvl w:ilvl="0" w:tplc="04090001">
      <w:start w:val="1"/>
      <w:numFmt w:val="bullet"/>
      <w:lvlText w:val=""/>
      <w:lvlJc w:val="left"/>
      <w:pPr>
        <w:ind w:left="360" w:hanging="360"/>
      </w:pPr>
      <w:rPr>
        <w:rFonts w:ascii="Symbol" w:hAnsi="Symbol" w:hint="default"/>
      </w:rPr>
    </w:lvl>
    <w:lvl w:ilvl="1" w:tplc="EE328868">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77F26E8"/>
    <w:multiLevelType w:val="hybridMultilevel"/>
    <w:tmpl w:val="B36CA8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12832D2"/>
    <w:multiLevelType w:val="hybridMultilevel"/>
    <w:tmpl w:val="D53CE5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36950475">
    <w:abstractNumId w:val="9"/>
  </w:num>
  <w:num w:numId="2" w16cid:durableId="954407271">
    <w:abstractNumId w:val="6"/>
  </w:num>
  <w:num w:numId="3" w16cid:durableId="1234005306">
    <w:abstractNumId w:val="5"/>
  </w:num>
  <w:num w:numId="4" w16cid:durableId="303582904">
    <w:abstractNumId w:val="5"/>
  </w:num>
  <w:num w:numId="5" w16cid:durableId="26951632">
    <w:abstractNumId w:val="8"/>
  </w:num>
  <w:num w:numId="6" w16cid:durableId="900137382">
    <w:abstractNumId w:val="0"/>
  </w:num>
  <w:num w:numId="7" w16cid:durableId="1810512655">
    <w:abstractNumId w:val="0"/>
  </w:num>
  <w:num w:numId="8" w16cid:durableId="1291204653">
    <w:abstractNumId w:val="4"/>
  </w:num>
  <w:num w:numId="9" w16cid:durableId="1808887214">
    <w:abstractNumId w:val="1"/>
  </w:num>
  <w:num w:numId="10" w16cid:durableId="1000810236">
    <w:abstractNumId w:val="2"/>
  </w:num>
  <w:num w:numId="11" w16cid:durableId="1464348942">
    <w:abstractNumId w:val="2"/>
  </w:num>
  <w:num w:numId="12" w16cid:durableId="1715347179">
    <w:abstractNumId w:val="10"/>
  </w:num>
  <w:num w:numId="13" w16cid:durableId="2437705">
    <w:abstractNumId w:val="3"/>
  </w:num>
  <w:num w:numId="14" w16cid:durableId="9012539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893"/>
    <w:rsid w:val="00004756"/>
    <w:rsid w:val="00025A36"/>
    <w:rsid w:val="00051F1F"/>
    <w:rsid w:val="0006560A"/>
    <w:rsid w:val="000843D6"/>
    <w:rsid w:val="00113AB0"/>
    <w:rsid w:val="0012199F"/>
    <w:rsid w:val="0016265E"/>
    <w:rsid w:val="001678AB"/>
    <w:rsid w:val="00180D5E"/>
    <w:rsid w:val="001F2393"/>
    <w:rsid w:val="002051C4"/>
    <w:rsid w:val="00214013"/>
    <w:rsid w:val="00214858"/>
    <w:rsid w:val="00281D86"/>
    <w:rsid w:val="00290BFD"/>
    <w:rsid w:val="0029469E"/>
    <w:rsid w:val="002A69DB"/>
    <w:rsid w:val="002C52B0"/>
    <w:rsid w:val="002E6893"/>
    <w:rsid w:val="0030538B"/>
    <w:rsid w:val="0035542C"/>
    <w:rsid w:val="00383817"/>
    <w:rsid w:val="003B3293"/>
    <w:rsid w:val="003D76DA"/>
    <w:rsid w:val="003F6BF5"/>
    <w:rsid w:val="00425C58"/>
    <w:rsid w:val="00434055"/>
    <w:rsid w:val="00516F44"/>
    <w:rsid w:val="00557006"/>
    <w:rsid w:val="005651C3"/>
    <w:rsid w:val="00566714"/>
    <w:rsid w:val="005D013C"/>
    <w:rsid w:val="005F3C7D"/>
    <w:rsid w:val="005F5C22"/>
    <w:rsid w:val="00615262"/>
    <w:rsid w:val="00645BC3"/>
    <w:rsid w:val="0064678D"/>
    <w:rsid w:val="006C0878"/>
    <w:rsid w:val="006D0F0A"/>
    <w:rsid w:val="006E032B"/>
    <w:rsid w:val="006E5449"/>
    <w:rsid w:val="0070365D"/>
    <w:rsid w:val="00731E53"/>
    <w:rsid w:val="007964AF"/>
    <w:rsid w:val="007C1076"/>
    <w:rsid w:val="007E53FC"/>
    <w:rsid w:val="00817713"/>
    <w:rsid w:val="0083497A"/>
    <w:rsid w:val="00842B77"/>
    <w:rsid w:val="00853BFA"/>
    <w:rsid w:val="00872661"/>
    <w:rsid w:val="008823C5"/>
    <w:rsid w:val="00892C9F"/>
    <w:rsid w:val="008E3E21"/>
    <w:rsid w:val="008F3714"/>
    <w:rsid w:val="00910E1A"/>
    <w:rsid w:val="00912455"/>
    <w:rsid w:val="00944353"/>
    <w:rsid w:val="009660E9"/>
    <w:rsid w:val="009735A3"/>
    <w:rsid w:val="009824B0"/>
    <w:rsid w:val="00993C00"/>
    <w:rsid w:val="009D77C4"/>
    <w:rsid w:val="009E7EC6"/>
    <w:rsid w:val="00A20FB2"/>
    <w:rsid w:val="00A23A6E"/>
    <w:rsid w:val="00A2609C"/>
    <w:rsid w:val="00A3744F"/>
    <w:rsid w:val="00A60C34"/>
    <w:rsid w:val="00A60E61"/>
    <w:rsid w:val="00A94571"/>
    <w:rsid w:val="00B03724"/>
    <w:rsid w:val="00B07AC5"/>
    <w:rsid w:val="00B12108"/>
    <w:rsid w:val="00B24EE0"/>
    <w:rsid w:val="00B303F6"/>
    <w:rsid w:val="00BA1983"/>
    <w:rsid w:val="00BA1C86"/>
    <w:rsid w:val="00C04991"/>
    <w:rsid w:val="00C662B0"/>
    <w:rsid w:val="00C710C0"/>
    <w:rsid w:val="00C91996"/>
    <w:rsid w:val="00CC5D8D"/>
    <w:rsid w:val="00CD06B3"/>
    <w:rsid w:val="00D27A25"/>
    <w:rsid w:val="00D421DA"/>
    <w:rsid w:val="00D85BC4"/>
    <w:rsid w:val="00D9441C"/>
    <w:rsid w:val="00DE1B1C"/>
    <w:rsid w:val="00E5116A"/>
    <w:rsid w:val="00E95531"/>
    <w:rsid w:val="00ED4C1C"/>
    <w:rsid w:val="00EE1811"/>
    <w:rsid w:val="00EE6442"/>
    <w:rsid w:val="00EF7345"/>
    <w:rsid w:val="00F13440"/>
    <w:rsid w:val="00FB5ABB"/>
    <w:rsid w:val="00FE1628"/>
    <w:rsid w:val="00FF44E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B6C36"/>
  <w15:chartTrackingRefBased/>
  <w15:docId w15:val="{506239CE-EA83-45B3-9CFC-76F25CC96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8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8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8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8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8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8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8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8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8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8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893"/>
    <w:rPr>
      <w:rFonts w:eastAsiaTheme="majorEastAsia" w:cstheme="majorBidi"/>
      <w:color w:val="272727" w:themeColor="text1" w:themeTint="D8"/>
    </w:rPr>
  </w:style>
  <w:style w:type="paragraph" w:styleId="Title">
    <w:name w:val="Title"/>
    <w:basedOn w:val="Normal"/>
    <w:next w:val="Normal"/>
    <w:link w:val="TitleChar"/>
    <w:uiPriority w:val="10"/>
    <w:qFormat/>
    <w:rsid w:val="002E6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893"/>
    <w:pPr>
      <w:spacing w:before="160"/>
      <w:jc w:val="center"/>
    </w:pPr>
    <w:rPr>
      <w:i/>
      <w:iCs/>
      <w:color w:val="404040" w:themeColor="text1" w:themeTint="BF"/>
    </w:rPr>
  </w:style>
  <w:style w:type="character" w:customStyle="1" w:styleId="QuoteChar">
    <w:name w:val="Quote Char"/>
    <w:basedOn w:val="DefaultParagraphFont"/>
    <w:link w:val="Quote"/>
    <w:uiPriority w:val="29"/>
    <w:rsid w:val="002E6893"/>
    <w:rPr>
      <w:i/>
      <w:iCs/>
      <w:color w:val="404040" w:themeColor="text1" w:themeTint="BF"/>
    </w:rPr>
  </w:style>
  <w:style w:type="paragraph" w:styleId="ListParagraph">
    <w:name w:val="List Paragraph"/>
    <w:basedOn w:val="Normal"/>
    <w:uiPriority w:val="34"/>
    <w:qFormat/>
    <w:rsid w:val="002E6893"/>
    <w:pPr>
      <w:ind w:left="720"/>
      <w:contextualSpacing/>
    </w:pPr>
  </w:style>
  <w:style w:type="character" w:styleId="IntenseEmphasis">
    <w:name w:val="Intense Emphasis"/>
    <w:basedOn w:val="DefaultParagraphFont"/>
    <w:uiPriority w:val="21"/>
    <w:qFormat/>
    <w:rsid w:val="002E6893"/>
    <w:rPr>
      <w:i/>
      <w:iCs/>
      <w:color w:val="0F4761" w:themeColor="accent1" w:themeShade="BF"/>
    </w:rPr>
  </w:style>
  <w:style w:type="paragraph" w:styleId="IntenseQuote">
    <w:name w:val="Intense Quote"/>
    <w:basedOn w:val="Normal"/>
    <w:next w:val="Normal"/>
    <w:link w:val="IntenseQuoteChar"/>
    <w:uiPriority w:val="30"/>
    <w:qFormat/>
    <w:rsid w:val="002E68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893"/>
    <w:rPr>
      <w:i/>
      <w:iCs/>
      <w:color w:val="0F4761" w:themeColor="accent1" w:themeShade="BF"/>
    </w:rPr>
  </w:style>
  <w:style w:type="character" w:styleId="IntenseReference">
    <w:name w:val="Intense Reference"/>
    <w:basedOn w:val="DefaultParagraphFont"/>
    <w:uiPriority w:val="32"/>
    <w:qFormat/>
    <w:rsid w:val="002E6893"/>
    <w:rPr>
      <w:b/>
      <w:bCs/>
      <w:smallCaps/>
      <w:color w:val="0F4761" w:themeColor="accent1" w:themeShade="BF"/>
      <w:spacing w:val="5"/>
    </w:rPr>
  </w:style>
  <w:style w:type="character" w:styleId="Hyperlink">
    <w:name w:val="Hyperlink"/>
    <w:basedOn w:val="DefaultParagraphFont"/>
    <w:uiPriority w:val="99"/>
    <w:unhideWhenUsed/>
    <w:rsid w:val="002E6893"/>
    <w:rPr>
      <w:color w:val="467886" w:themeColor="hyperlink"/>
      <w:u w:val="single"/>
    </w:rPr>
  </w:style>
  <w:style w:type="character" w:styleId="UnresolvedMention">
    <w:name w:val="Unresolved Mention"/>
    <w:basedOn w:val="DefaultParagraphFont"/>
    <w:uiPriority w:val="99"/>
    <w:semiHidden/>
    <w:unhideWhenUsed/>
    <w:rsid w:val="002E6893"/>
    <w:rPr>
      <w:color w:val="605E5C"/>
      <w:shd w:val="clear" w:color="auto" w:fill="E1DFDD"/>
    </w:rPr>
  </w:style>
  <w:style w:type="table" w:styleId="TableGrid">
    <w:name w:val="Table Grid"/>
    <w:basedOn w:val="TableNormal"/>
    <w:uiPriority w:val="39"/>
    <w:rsid w:val="002E68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3497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pan">
    <w:name w:val="span"/>
    <w:basedOn w:val="DefaultParagraphFont"/>
    <w:rsid w:val="009824B0"/>
    <w:rPr>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8414">
      <w:bodyDiv w:val="1"/>
      <w:marLeft w:val="0"/>
      <w:marRight w:val="0"/>
      <w:marTop w:val="0"/>
      <w:marBottom w:val="0"/>
      <w:divBdr>
        <w:top w:val="none" w:sz="0" w:space="0" w:color="auto"/>
        <w:left w:val="none" w:sz="0" w:space="0" w:color="auto"/>
        <w:bottom w:val="none" w:sz="0" w:space="0" w:color="auto"/>
        <w:right w:val="none" w:sz="0" w:space="0" w:color="auto"/>
      </w:divBdr>
    </w:div>
    <w:div w:id="85998012">
      <w:bodyDiv w:val="1"/>
      <w:marLeft w:val="0"/>
      <w:marRight w:val="0"/>
      <w:marTop w:val="0"/>
      <w:marBottom w:val="0"/>
      <w:divBdr>
        <w:top w:val="none" w:sz="0" w:space="0" w:color="auto"/>
        <w:left w:val="none" w:sz="0" w:space="0" w:color="auto"/>
        <w:bottom w:val="none" w:sz="0" w:space="0" w:color="auto"/>
        <w:right w:val="none" w:sz="0" w:space="0" w:color="auto"/>
      </w:divBdr>
    </w:div>
    <w:div w:id="99886112">
      <w:bodyDiv w:val="1"/>
      <w:marLeft w:val="0"/>
      <w:marRight w:val="0"/>
      <w:marTop w:val="0"/>
      <w:marBottom w:val="0"/>
      <w:divBdr>
        <w:top w:val="none" w:sz="0" w:space="0" w:color="auto"/>
        <w:left w:val="none" w:sz="0" w:space="0" w:color="auto"/>
        <w:bottom w:val="none" w:sz="0" w:space="0" w:color="auto"/>
        <w:right w:val="none" w:sz="0" w:space="0" w:color="auto"/>
      </w:divBdr>
    </w:div>
    <w:div w:id="115179121">
      <w:bodyDiv w:val="1"/>
      <w:marLeft w:val="0"/>
      <w:marRight w:val="0"/>
      <w:marTop w:val="0"/>
      <w:marBottom w:val="0"/>
      <w:divBdr>
        <w:top w:val="none" w:sz="0" w:space="0" w:color="auto"/>
        <w:left w:val="none" w:sz="0" w:space="0" w:color="auto"/>
        <w:bottom w:val="none" w:sz="0" w:space="0" w:color="auto"/>
        <w:right w:val="none" w:sz="0" w:space="0" w:color="auto"/>
      </w:divBdr>
    </w:div>
    <w:div w:id="184561748">
      <w:bodyDiv w:val="1"/>
      <w:marLeft w:val="0"/>
      <w:marRight w:val="0"/>
      <w:marTop w:val="0"/>
      <w:marBottom w:val="0"/>
      <w:divBdr>
        <w:top w:val="none" w:sz="0" w:space="0" w:color="auto"/>
        <w:left w:val="none" w:sz="0" w:space="0" w:color="auto"/>
        <w:bottom w:val="none" w:sz="0" w:space="0" w:color="auto"/>
        <w:right w:val="none" w:sz="0" w:space="0" w:color="auto"/>
      </w:divBdr>
    </w:div>
    <w:div w:id="251010048">
      <w:bodyDiv w:val="1"/>
      <w:marLeft w:val="0"/>
      <w:marRight w:val="0"/>
      <w:marTop w:val="0"/>
      <w:marBottom w:val="0"/>
      <w:divBdr>
        <w:top w:val="none" w:sz="0" w:space="0" w:color="auto"/>
        <w:left w:val="none" w:sz="0" w:space="0" w:color="auto"/>
        <w:bottom w:val="none" w:sz="0" w:space="0" w:color="auto"/>
        <w:right w:val="none" w:sz="0" w:space="0" w:color="auto"/>
      </w:divBdr>
    </w:div>
    <w:div w:id="293607106">
      <w:bodyDiv w:val="1"/>
      <w:marLeft w:val="0"/>
      <w:marRight w:val="0"/>
      <w:marTop w:val="0"/>
      <w:marBottom w:val="0"/>
      <w:divBdr>
        <w:top w:val="none" w:sz="0" w:space="0" w:color="auto"/>
        <w:left w:val="none" w:sz="0" w:space="0" w:color="auto"/>
        <w:bottom w:val="none" w:sz="0" w:space="0" w:color="auto"/>
        <w:right w:val="none" w:sz="0" w:space="0" w:color="auto"/>
      </w:divBdr>
    </w:div>
    <w:div w:id="326638048">
      <w:bodyDiv w:val="1"/>
      <w:marLeft w:val="0"/>
      <w:marRight w:val="0"/>
      <w:marTop w:val="0"/>
      <w:marBottom w:val="0"/>
      <w:divBdr>
        <w:top w:val="none" w:sz="0" w:space="0" w:color="auto"/>
        <w:left w:val="none" w:sz="0" w:space="0" w:color="auto"/>
        <w:bottom w:val="none" w:sz="0" w:space="0" w:color="auto"/>
        <w:right w:val="none" w:sz="0" w:space="0" w:color="auto"/>
      </w:divBdr>
    </w:div>
    <w:div w:id="359864719">
      <w:bodyDiv w:val="1"/>
      <w:marLeft w:val="0"/>
      <w:marRight w:val="0"/>
      <w:marTop w:val="0"/>
      <w:marBottom w:val="0"/>
      <w:divBdr>
        <w:top w:val="none" w:sz="0" w:space="0" w:color="auto"/>
        <w:left w:val="none" w:sz="0" w:space="0" w:color="auto"/>
        <w:bottom w:val="none" w:sz="0" w:space="0" w:color="auto"/>
        <w:right w:val="none" w:sz="0" w:space="0" w:color="auto"/>
      </w:divBdr>
    </w:div>
    <w:div w:id="412748538">
      <w:bodyDiv w:val="1"/>
      <w:marLeft w:val="0"/>
      <w:marRight w:val="0"/>
      <w:marTop w:val="0"/>
      <w:marBottom w:val="0"/>
      <w:divBdr>
        <w:top w:val="none" w:sz="0" w:space="0" w:color="auto"/>
        <w:left w:val="none" w:sz="0" w:space="0" w:color="auto"/>
        <w:bottom w:val="none" w:sz="0" w:space="0" w:color="auto"/>
        <w:right w:val="none" w:sz="0" w:space="0" w:color="auto"/>
      </w:divBdr>
    </w:div>
    <w:div w:id="550462757">
      <w:bodyDiv w:val="1"/>
      <w:marLeft w:val="0"/>
      <w:marRight w:val="0"/>
      <w:marTop w:val="0"/>
      <w:marBottom w:val="0"/>
      <w:divBdr>
        <w:top w:val="none" w:sz="0" w:space="0" w:color="auto"/>
        <w:left w:val="none" w:sz="0" w:space="0" w:color="auto"/>
        <w:bottom w:val="none" w:sz="0" w:space="0" w:color="auto"/>
        <w:right w:val="none" w:sz="0" w:space="0" w:color="auto"/>
      </w:divBdr>
    </w:div>
    <w:div w:id="597062790">
      <w:bodyDiv w:val="1"/>
      <w:marLeft w:val="0"/>
      <w:marRight w:val="0"/>
      <w:marTop w:val="0"/>
      <w:marBottom w:val="0"/>
      <w:divBdr>
        <w:top w:val="none" w:sz="0" w:space="0" w:color="auto"/>
        <w:left w:val="none" w:sz="0" w:space="0" w:color="auto"/>
        <w:bottom w:val="none" w:sz="0" w:space="0" w:color="auto"/>
        <w:right w:val="none" w:sz="0" w:space="0" w:color="auto"/>
      </w:divBdr>
    </w:div>
    <w:div w:id="631591460">
      <w:bodyDiv w:val="1"/>
      <w:marLeft w:val="0"/>
      <w:marRight w:val="0"/>
      <w:marTop w:val="0"/>
      <w:marBottom w:val="0"/>
      <w:divBdr>
        <w:top w:val="none" w:sz="0" w:space="0" w:color="auto"/>
        <w:left w:val="none" w:sz="0" w:space="0" w:color="auto"/>
        <w:bottom w:val="none" w:sz="0" w:space="0" w:color="auto"/>
        <w:right w:val="none" w:sz="0" w:space="0" w:color="auto"/>
      </w:divBdr>
    </w:div>
    <w:div w:id="735280058">
      <w:bodyDiv w:val="1"/>
      <w:marLeft w:val="0"/>
      <w:marRight w:val="0"/>
      <w:marTop w:val="0"/>
      <w:marBottom w:val="0"/>
      <w:divBdr>
        <w:top w:val="none" w:sz="0" w:space="0" w:color="auto"/>
        <w:left w:val="none" w:sz="0" w:space="0" w:color="auto"/>
        <w:bottom w:val="none" w:sz="0" w:space="0" w:color="auto"/>
        <w:right w:val="none" w:sz="0" w:space="0" w:color="auto"/>
      </w:divBdr>
    </w:div>
    <w:div w:id="749616036">
      <w:bodyDiv w:val="1"/>
      <w:marLeft w:val="0"/>
      <w:marRight w:val="0"/>
      <w:marTop w:val="0"/>
      <w:marBottom w:val="0"/>
      <w:divBdr>
        <w:top w:val="none" w:sz="0" w:space="0" w:color="auto"/>
        <w:left w:val="none" w:sz="0" w:space="0" w:color="auto"/>
        <w:bottom w:val="none" w:sz="0" w:space="0" w:color="auto"/>
        <w:right w:val="none" w:sz="0" w:space="0" w:color="auto"/>
      </w:divBdr>
    </w:div>
    <w:div w:id="859976291">
      <w:bodyDiv w:val="1"/>
      <w:marLeft w:val="0"/>
      <w:marRight w:val="0"/>
      <w:marTop w:val="0"/>
      <w:marBottom w:val="0"/>
      <w:divBdr>
        <w:top w:val="none" w:sz="0" w:space="0" w:color="auto"/>
        <w:left w:val="none" w:sz="0" w:space="0" w:color="auto"/>
        <w:bottom w:val="none" w:sz="0" w:space="0" w:color="auto"/>
        <w:right w:val="none" w:sz="0" w:space="0" w:color="auto"/>
      </w:divBdr>
    </w:div>
    <w:div w:id="1017460432">
      <w:bodyDiv w:val="1"/>
      <w:marLeft w:val="0"/>
      <w:marRight w:val="0"/>
      <w:marTop w:val="0"/>
      <w:marBottom w:val="0"/>
      <w:divBdr>
        <w:top w:val="none" w:sz="0" w:space="0" w:color="auto"/>
        <w:left w:val="none" w:sz="0" w:space="0" w:color="auto"/>
        <w:bottom w:val="none" w:sz="0" w:space="0" w:color="auto"/>
        <w:right w:val="none" w:sz="0" w:space="0" w:color="auto"/>
      </w:divBdr>
    </w:div>
    <w:div w:id="1030715805">
      <w:bodyDiv w:val="1"/>
      <w:marLeft w:val="0"/>
      <w:marRight w:val="0"/>
      <w:marTop w:val="0"/>
      <w:marBottom w:val="0"/>
      <w:divBdr>
        <w:top w:val="none" w:sz="0" w:space="0" w:color="auto"/>
        <w:left w:val="none" w:sz="0" w:space="0" w:color="auto"/>
        <w:bottom w:val="none" w:sz="0" w:space="0" w:color="auto"/>
        <w:right w:val="none" w:sz="0" w:space="0" w:color="auto"/>
      </w:divBdr>
    </w:div>
    <w:div w:id="1040593577">
      <w:bodyDiv w:val="1"/>
      <w:marLeft w:val="0"/>
      <w:marRight w:val="0"/>
      <w:marTop w:val="0"/>
      <w:marBottom w:val="0"/>
      <w:divBdr>
        <w:top w:val="none" w:sz="0" w:space="0" w:color="auto"/>
        <w:left w:val="none" w:sz="0" w:space="0" w:color="auto"/>
        <w:bottom w:val="none" w:sz="0" w:space="0" w:color="auto"/>
        <w:right w:val="none" w:sz="0" w:space="0" w:color="auto"/>
      </w:divBdr>
    </w:div>
    <w:div w:id="1043561989">
      <w:bodyDiv w:val="1"/>
      <w:marLeft w:val="0"/>
      <w:marRight w:val="0"/>
      <w:marTop w:val="0"/>
      <w:marBottom w:val="0"/>
      <w:divBdr>
        <w:top w:val="none" w:sz="0" w:space="0" w:color="auto"/>
        <w:left w:val="none" w:sz="0" w:space="0" w:color="auto"/>
        <w:bottom w:val="none" w:sz="0" w:space="0" w:color="auto"/>
        <w:right w:val="none" w:sz="0" w:space="0" w:color="auto"/>
      </w:divBdr>
    </w:div>
    <w:div w:id="1050226867">
      <w:bodyDiv w:val="1"/>
      <w:marLeft w:val="0"/>
      <w:marRight w:val="0"/>
      <w:marTop w:val="0"/>
      <w:marBottom w:val="0"/>
      <w:divBdr>
        <w:top w:val="none" w:sz="0" w:space="0" w:color="auto"/>
        <w:left w:val="none" w:sz="0" w:space="0" w:color="auto"/>
        <w:bottom w:val="none" w:sz="0" w:space="0" w:color="auto"/>
        <w:right w:val="none" w:sz="0" w:space="0" w:color="auto"/>
      </w:divBdr>
    </w:div>
    <w:div w:id="1109010144">
      <w:bodyDiv w:val="1"/>
      <w:marLeft w:val="0"/>
      <w:marRight w:val="0"/>
      <w:marTop w:val="0"/>
      <w:marBottom w:val="0"/>
      <w:divBdr>
        <w:top w:val="none" w:sz="0" w:space="0" w:color="auto"/>
        <w:left w:val="none" w:sz="0" w:space="0" w:color="auto"/>
        <w:bottom w:val="none" w:sz="0" w:space="0" w:color="auto"/>
        <w:right w:val="none" w:sz="0" w:space="0" w:color="auto"/>
      </w:divBdr>
    </w:div>
    <w:div w:id="1113326599">
      <w:bodyDiv w:val="1"/>
      <w:marLeft w:val="0"/>
      <w:marRight w:val="0"/>
      <w:marTop w:val="0"/>
      <w:marBottom w:val="0"/>
      <w:divBdr>
        <w:top w:val="none" w:sz="0" w:space="0" w:color="auto"/>
        <w:left w:val="none" w:sz="0" w:space="0" w:color="auto"/>
        <w:bottom w:val="none" w:sz="0" w:space="0" w:color="auto"/>
        <w:right w:val="none" w:sz="0" w:space="0" w:color="auto"/>
      </w:divBdr>
    </w:div>
    <w:div w:id="1431896929">
      <w:bodyDiv w:val="1"/>
      <w:marLeft w:val="0"/>
      <w:marRight w:val="0"/>
      <w:marTop w:val="0"/>
      <w:marBottom w:val="0"/>
      <w:divBdr>
        <w:top w:val="none" w:sz="0" w:space="0" w:color="auto"/>
        <w:left w:val="none" w:sz="0" w:space="0" w:color="auto"/>
        <w:bottom w:val="none" w:sz="0" w:space="0" w:color="auto"/>
        <w:right w:val="none" w:sz="0" w:space="0" w:color="auto"/>
      </w:divBdr>
    </w:div>
    <w:div w:id="1499887252">
      <w:bodyDiv w:val="1"/>
      <w:marLeft w:val="0"/>
      <w:marRight w:val="0"/>
      <w:marTop w:val="0"/>
      <w:marBottom w:val="0"/>
      <w:divBdr>
        <w:top w:val="none" w:sz="0" w:space="0" w:color="auto"/>
        <w:left w:val="none" w:sz="0" w:space="0" w:color="auto"/>
        <w:bottom w:val="none" w:sz="0" w:space="0" w:color="auto"/>
        <w:right w:val="none" w:sz="0" w:space="0" w:color="auto"/>
      </w:divBdr>
    </w:div>
    <w:div w:id="1552502168">
      <w:bodyDiv w:val="1"/>
      <w:marLeft w:val="0"/>
      <w:marRight w:val="0"/>
      <w:marTop w:val="0"/>
      <w:marBottom w:val="0"/>
      <w:divBdr>
        <w:top w:val="none" w:sz="0" w:space="0" w:color="auto"/>
        <w:left w:val="none" w:sz="0" w:space="0" w:color="auto"/>
        <w:bottom w:val="none" w:sz="0" w:space="0" w:color="auto"/>
        <w:right w:val="none" w:sz="0" w:space="0" w:color="auto"/>
      </w:divBdr>
    </w:div>
    <w:div w:id="1619994753">
      <w:bodyDiv w:val="1"/>
      <w:marLeft w:val="0"/>
      <w:marRight w:val="0"/>
      <w:marTop w:val="0"/>
      <w:marBottom w:val="0"/>
      <w:divBdr>
        <w:top w:val="none" w:sz="0" w:space="0" w:color="auto"/>
        <w:left w:val="none" w:sz="0" w:space="0" w:color="auto"/>
        <w:bottom w:val="none" w:sz="0" w:space="0" w:color="auto"/>
        <w:right w:val="none" w:sz="0" w:space="0" w:color="auto"/>
      </w:divBdr>
    </w:div>
    <w:div w:id="1621567126">
      <w:bodyDiv w:val="1"/>
      <w:marLeft w:val="0"/>
      <w:marRight w:val="0"/>
      <w:marTop w:val="0"/>
      <w:marBottom w:val="0"/>
      <w:divBdr>
        <w:top w:val="none" w:sz="0" w:space="0" w:color="auto"/>
        <w:left w:val="none" w:sz="0" w:space="0" w:color="auto"/>
        <w:bottom w:val="none" w:sz="0" w:space="0" w:color="auto"/>
        <w:right w:val="none" w:sz="0" w:space="0" w:color="auto"/>
      </w:divBdr>
    </w:div>
    <w:div w:id="1666670429">
      <w:bodyDiv w:val="1"/>
      <w:marLeft w:val="0"/>
      <w:marRight w:val="0"/>
      <w:marTop w:val="0"/>
      <w:marBottom w:val="0"/>
      <w:divBdr>
        <w:top w:val="none" w:sz="0" w:space="0" w:color="auto"/>
        <w:left w:val="none" w:sz="0" w:space="0" w:color="auto"/>
        <w:bottom w:val="none" w:sz="0" w:space="0" w:color="auto"/>
        <w:right w:val="none" w:sz="0" w:space="0" w:color="auto"/>
      </w:divBdr>
    </w:div>
    <w:div w:id="1713994678">
      <w:bodyDiv w:val="1"/>
      <w:marLeft w:val="0"/>
      <w:marRight w:val="0"/>
      <w:marTop w:val="0"/>
      <w:marBottom w:val="0"/>
      <w:divBdr>
        <w:top w:val="none" w:sz="0" w:space="0" w:color="auto"/>
        <w:left w:val="none" w:sz="0" w:space="0" w:color="auto"/>
        <w:bottom w:val="none" w:sz="0" w:space="0" w:color="auto"/>
        <w:right w:val="none" w:sz="0" w:space="0" w:color="auto"/>
      </w:divBdr>
    </w:div>
    <w:div w:id="1819228422">
      <w:bodyDiv w:val="1"/>
      <w:marLeft w:val="0"/>
      <w:marRight w:val="0"/>
      <w:marTop w:val="0"/>
      <w:marBottom w:val="0"/>
      <w:divBdr>
        <w:top w:val="none" w:sz="0" w:space="0" w:color="auto"/>
        <w:left w:val="none" w:sz="0" w:space="0" w:color="auto"/>
        <w:bottom w:val="none" w:sz="0" w:space="0" w:color="auto"/>
        <w:right w:val="none" w:sz="0" w:space="0" w:color="auto"/>
      </w:divBdr>
    </w:div>
    <w:div w:id="2065978426">
      <w:bodyDiv w:val="1"/>
      <w:marLeft w:val="0"/>
      <w:marRight w:val="0"/>
      <w:marTop w:val="0"/>
      <w:marBottom w:val="0"/>
      <w:divBdr>
        <w:top w:val="none" w:sz="0" w:space="0" w:color="auto"/>
        <w:left w:val="none" w:sz="0" w:space="0" w:color="auto"/>
        <w:bottom w:val="none" w:sz="0" w:space="0" w:color="auto"/>
        <w:right w:val="none" w:sz="0" w:space="0" w:color="auto"/>
      </w:divBdr>
    </w:div>
    <w:div w:id="2099322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5</Pages>
  <Words>2576</Words>
  <Characters>14688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Ravuri</dc:creator>
  <cp:keywords/>
  <dc:description/>
  <cp:lastModifiedBy>Sandeep Ravuri</cp:lastModifiedBy>
  <cp:revision>22</cp:revision>
  <dcterms:created xsi:type="dcterms:W3CDTF">2025-09-18T19:19:00Z</dcterms:created>
  <dcterms:modified xsi:type="dcterms:W3CDTF">2026-03-02T18:01:00Z</dcterms:modified>
</cp:coreProperties>
</file>