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E847BF" w14:textId="77777777" w:rsidR="00875D89" w:rsidRPr="007D1FFB" w:rsidRDefault="00443CFC">
      <w:pPr>
        <w:tabs>
          <w:tab w:val="left" w:pos="2442"/>
        </w:tabs>
        <w:spacing w:after="0"/>
        <w:rPr>
          <w:rFonts w:ascii="Calibri" w:eastAsia="Aptos" w:hAnsi="Calibri" w:cs="Calibri"/>
        </w:rPr>
      </w:pPr>
      <w:r w:rsidRPr="007D1FFB">
        <w:rPr>
          <w:rFonts w:ascii="Calibri" w:eastAsia="Aptos" w:hAnsi="Calibri" w:cs="Calibri"/>
        </w:rPr>
        <w:t xml:space="preserve">                                                                          </w:t>
      </w:r>
      <w:r w:rsidRPr="007D1FFB">
        <w:rPr>
          <w:rFonts w:ascii="Calibri" w:hAnsi="Calibri" w:cs="Calibri"/>
          <w:b/>
          <w:noProof/>
          <w:sz w:val="52"/>
          <w:szCs w:val="52"/>
          <w:lang w:val="en-IN" w:eastAsia="en-IN"/>
        </w:rPr>
        <w:drawing>
          <wp:inline distT="0" distB="0" distL="0" distR="0" wp14:anchorId="33D51D02" wp14:editId="11C6AD19">
            <wp:extent cx="862249" cy="615361"/>
            <wp:effectExtent l="0" t="0" r="0" b="0"/>
            <wp:docPr id="19" name="image1.png" descr="A blue and yellow hexag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yellow hexagon with white text&#10;&#10;Description automatically generated"/>
                    <pic:cNvPicPr preferRelativeResize="0"/>
                  </pic:nvPicPr>
                  <pic:blipFill>
                    <a:blip r:embed="rId7"/>
                    <a:srcRect/>
                    <a:stretch>
                      <a:fillRect/>
                    </a:stretch>
                  </pic:blipFill>
                  <pic:spPr>
                    <a:xfrm>
                      <a:off x="0" y="0"/>
                      <a:ext cx="862249" cy="615361"/>
                    </a:xfrm>
                    <a:prstGeom prst="rect">
                      <a:avLst/>
                    </a:prstGeom>
                    <a:ln/>
                  </pic:spPr>
                </pic:pic>
              </a:graphicData>
            </a:graphic>
          </wp:inline>
        </w:drawing>
      </w:r>
      <w:r w:rsidRPr="007D1FFB">
        <w:rPr>
          <w:rFonts w:ascii="Calibri" w:eastAsia="Aptos" w:hAnsi="Calibri" w:cs="Calibri"/>
        </w:rPr>
        <w:t xml:space="preserve">    </w:t>
      </w:r>
      <w:r w:rsidRPr="007D1FFB">
        <w:rPr>
          <w:rFonts w:ascii="Calibri" w:hAnsi="Calibri" w:cs="Calibri"/>
          <w:b/>
          <w:noProof/>
          <w:sz w:val="52"/>
          <w:szCs w:val="52"/>
          <w:lang w:val="en-IN" w:eastAsia="en-IN"/>
        </w:rPr>
        <w:drawing>
          <wp:inline distT="0" distB="0" distL="0" distR="0" wp14:anchorId="0DEB439E" wp14:editId="158DCC55">
            <wp:extent cx="967003" cy="636524"/>
            <wp:effectExtent l="0" t="0" r="0" b="0"/>
            <wp:docPr id="21" name="image3.png" descr="A blue hexag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blue hexagon with white text&#10;&#10;Description automatically generated"/>
                    <pic:cNvPicPr preferRelativeResize="0"/>
                  </pic:nvPicPr>
                  <pic:blipFill>
                    <a:blip r:embed="rId8"/>
                    <a:srcRect/>
                    <a:stretch>
                      <a:fillRect/>
                    </a:stretch>
                  </pic:blipFill>
                  <pic:spPr>
                    <a:xfrm>
                      <a:off x="0" y="0"/>
                      <a:ext cx="967003" cy="636524"/>
                    </a:xfrm>
                    <a:prstGeom prst="rect">
                      <a:avLst/>
                    </a:prstGeom>
                    <a:ln/>
                  </pic:spPr>
                </pic:pic>
              </a:graphicData>
            </a:graphic>
          </wp:inline>
        </w:drawing>
      </w:r>
      <w:r w:rsidRPr="007D1FFB">
        <w:rPr>
          <w:rFonts w:ascii="Calibri" w:eastAsia="Aptos" w:hAnsi="Calibri" w:cs="Calibri"/>
        </w:rPr>
        <w:t xml:space="preserve"> </w:t>
      </w:r>
      <w:r w:rsidRPr="007D1FFB">
        <w:rPr>
          <w:rFonts w:ascii="Calibri" w:eastAsia="Aptos" w:hAnsi="Calibri" w:cs="Calibri"/>
          <w:noProof/>
          <w:lang w:val="en-IN" w:eastAsia="en-IN"/>
        </w:rPr>
        <w:drawing>
          <wp:inline distT="0" distB="0" distL="0" distR="0" wp14:anchorId="7BE49ABD" wp14:editId="0C1137E7">
            <wp:extent cx="1141299" cy="634871"/>
            <wp:effectExtent l="0" t="0" r="0" b="0"/>
            <wp:docPr id="20" name="image2.png" descr="A blue hexagon with white text and a blue circ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ue hexagon with white text and a blue circle&#10;&#10;Description automatically generated"/>
                    <pic:cNvPicPr preferRelativeResize="0"/>
                  </pic:nvPicPr>
                  <pic:blipFill>
                    <a:blip r:embed="rId9"/>
                    <a:srcRect/>
                    <a:stretch>
                      <a:fillRect/>
                    </a:stretch>
                  </pic:blipFill>
                  <pic:spPr>
                    <a:xfrm>
                      <a:off x="0" y="0"/>
                      <a:ext cx="1141299" cy="634871"/>
                    </a:xfrm>
                    <a:prstGeom prst="rect">
                      <a:avLst/>
                    </a:prstGeom>
                    <a:ln/>
                  </pic:spPr>
                </pic:pic>
              </a:graphicData>
            </a:graphic>
          </wp:inline>
        </w:drawing>
      </w:r>
      <w:r w:rsidRPr="007D1FFB">
        <w:rPr>
          <w:rFonts w:ascii="Calibri" w:eastAsia="Aptos" w:hAnsi="Calibri" w:cs="Calibri"/>
        </w:rPr>
        <w:t xml:space="preserve">                               </w:t>
      </w:r>
    </w:p>
    <w:p w14:paraId="15152549" w14:textId="77777777" w:rsidR="00875D89" w:rsidRPr="007D1FFB" w:rsidRDefault="00443CFC">
      <w:pPr>
        <w:tabs>
          <w:tab w:val="left" w:pos="2442"/>
        </w:tabs>
        <w:spacing w:after="0"/>
        <w:rPr>
          <w:rFonts w:ascii="Calibri" w:eastAsia="Aptos" w:hAnsi="Calibri" w:cs="Calibri"/>
          <w:b/>
          <w:sz w:val="40"/>
          <w:szCs w:val="40"/>
        </w:rPr>
      </w:pPr>
      <w:r w:rsidRPr="007D1FFB">
        <w:rPr>
          <w:rFonts w:ascii="Calibri" w:eastAsia="Aptos" w:hAnsi="Calibri" w:cs="Calibri"/>
        </w:rPr>
        <w:t xml:space="preserve">                                                                                  </w:t>
      </w:r>
      <w:proofErr w:type="spellStart"/>
      <w:r w:rsidRPr="007D1FFB">
        <w:rPr>
          <w:rFonts w:ascii="Calibri" w:eastAsia="Aptos" w:hAnsi="Calibri" w:cs="Calibri"/>
          <w:b/>
          <w:sz w:val="40"/>
          <w:szCs w:val="40"/>
        </w:rPr>
        <w:t>Shashikanth</w:t>
      </w:r>
      <w:proofErr w:type="spellEnd"/>
      <w:r w:rsidRPr="007D1FFB">
        <w:rPr>
          <w:rFonts w:ascii="Calibri" w:eastAsia="Aptos" w:hAnsi="Calibri" w:cs="Calibri"/>
          <w:b/>
          <w:sz w:val="40"/>
          <w:szCs w:val="40"/>
        </w:rPr>
        <w:t xml:space="preserve"> </w:t>
      </w:r>
      <w:proofErr w:type="spellStart"/>
      <w:r w:rsidRPr="007D1FFB">
        <w:rPr>
          <w:rFonts w:ascii="Calibri" w:eastAsia="Aptos" w:hAnsi="Calibri" w:cs="Calibri"/>
          <w:b/>
          <w:sz w:val="40"/>
          <w:szCs w:val="40"/>
        </w:rPr>
        <w:t>Yerramilli</w:t>
      </w:r>
      <w:proofErr w:type="spellEnd"/>
    </w:p>
    <w:p w14:paraId="67440C27" w14:textId="5D35132A" w:rsidR="00875D89" w:rsidRPr="007D1FFB" w:rsidRDefault="00443CFC">
      <w:pPr>
        <w:tabs>
          <w:tab w:val="left" w:pos="2442"/>
        </w:tabs>
        <w:spacing w:after="0"/>
        <w:rPr>
          <w:rFonts w:ascii="Calibri" w:eastAsia="Times New Roman" w:hAnsi="Calibri" w:cs="Calibri"/>
          <w:b/>
          <w:sz w:val="28"/>
          <w:szCs w:val="28"/>
        </w:rPr>
      </w:pPr>
      <w:r w:rsidRPr="007D1FFB">
        <w:rPr>
          <w:rFonts w:ascii="Calibri" w:eastAsia="Aptos" w:hAnsi="Calibri" w:cs="Calibri"/>
          <w:b/>
          <w:sz w:val="24"/>
          <w:szCs w:val="24"/>
        </w:rPr>
        <w:t xml:space="preserve">                                    Email:</w:t>
      </w:r>
      <w:r w:rsidRPr="007D1FFB">
        <w:rPr>
          <w:rFonts w:ascii="Calibri" w:eastAsia="Times New Roman" w:hAnsi="Calibri" w:cs="Calibri"/>
          <w:b/>
          <w:sz w:val="28"/>
          <w:szCs w:val="28"/>
        </w:rPr>
        <w:t xml:space="preserve"> skanth0987@gmail.com </w:t>
      </w:r>
      <w:hyperlink r:id="rId10">
        <w:r w:rsidR="00875D89" w:rsidRPr="007D1FFB">
          <w:rPr>
            <w:rFonts w:ascii="Calibri" w:eastAsia="Times New Roman" w:hAnsi="Calibri" w:cs="Calibri"/>
            <w:b/>
            <w:color w:val="467886"/>
            <w:sz w:val="28"/>
            <w:szCs w:val="28"/>
          </w:rPr>
          <w:t>|</w:t>
        </w:r>
      </w:hyperlink>
      <w:r w:rsidRPr="007D1FFB">
        <w:rPr>
          <w:rFonts w:ascii="Calibri" w:eastAsia="Aptos" w:hAnsi="Calibri" w:cs="Calibri"/>
          <w:b/>
          <w:sz w:val="24"/>
          <w:szCs w:val="24"/>
        </w:rPr>
        <w:t xml:space="preserve"> </w:t>
      </w:r>
      <w:r w:rsidRPr="007D1FFB">
        <w:rPr>
          <w:rFonts w:ascii="Calibri" w:eastAsia="Times New Roman" w:hAnsi="Calibri" w:cs="Calibri"/>
          <w:b/>
          <w:sz w:val="28"/>
          <w:szCs w:val="28"/>
        </w:rPr>
        <w:t>Phone: +1-6093020239</w:t>
      </w:r>
      <w:r w:rsidRPr="007D1FFB">
        <w:rPr>
          <w:rFonts w:ascii="Calibri" w:eastAsia="Times New Roman" w:hAnsi="Calibri" w:cs="Calibri"/>
          <w:b/>
          <w:sz w:val="28"/>
          <w:szCs w:val="28"/>
        </w:rPr>
        <w:tab/>
      </w:r>
    </w:p>
    <w:p w14:paraId="38931B92" w14:textId="77777777" w:rsidR="00875D89" w:rsidRPr="007D1FFB" w:rsidRDefault="00443CFC">
      <w:pPr>
        <w:pBdr>
          <w:top w:val="single" w:sz="4" w:space="1" w:color="000000"/>
          <w:bottom w:val="single" w:sz="4" w:space="1" w:color="000000"/>
        </w:pBdr>
        <w:spacing w:after="0" w:line="240" w:lineRule="auto"/>
        <w:ind w:left="0"/>
        <w:rPr>
          <w:rFonts w:ascii="Calibri" w:eastAsia="Times New Roman" w:hAnsi="Calibri" w:cs="Calibri"/>
          <w:b/>
          <w:color w:val="000000"/>
          <w:sz w:val="24"/>
          <w:szCs w:val="24"/>
        </w:rPr>
      </w:pPr>
      <w:proofErr w:type="spellStart"/>
      <w:r w:rsidRPr="007D1FFB">
        <w:rPr>
          <w:rFonts w:ascii="Calibri" w:eastAsia="Times New Roman" w:hAnsi="Calibri" w:cs="Calibri"/>
          <w:b/>
          <w:color w:val="000000"/>
          <w:sz w:val="24"/>
          <w:szCs w:val="24"/>
        </w:rPr>
        <w:t>Salesforce</w:t>
      </w:r>
      <w:proofErr w:type="spellEnd"/>
      <w:r w:rsidRPr="007D1FFB">
        <w:rPr>
          <w:rFonts w:ascii="Calibri" w:eastAsia="Times New Roman" w:hAnsi="Calibri" w:cs="Calibri"/>
          <w:b/>
          <w:color w:val="000000"/>
          <w:sz w:val="24"/>
          <w:szCs w:val="24"/>
        </w:rPr>
        <w:t xml:space="preserve"> Architect / </w:t>
      </w:r>
      <w:proofErr w:type="spellStart"/>
      <w:r w:rsidRPr="007D1FFB">
        <w:rPr>
          <w:rFonts w:ascii="Calibri" w:eastAsia="Times New Roman" w:hAnsi="Calibri" w:cs="Calibri"/>
          <w:b/>
          <w:color w:val="000000"/>
          <w:sz w:val="24"/>
          <w:szCs w:val="24"/>
        </w:rPr>
        <w:t>Dev</w:t>
      </w:r>
      <w:proofErr w:type="spellEnd"/>
      <w:r w:rsidRPr="007D1FFB">
        <w:rPr>
          <w:rFonts w:ascii="Calibri" w:eastAsia="Times New Roman" w:hAnsi="Calibri" w:cs="Calibri"/>
          <w:b/>
          <w:color w:val="000000"/>
          <w:sz w:val="24"/>
          <w:szCs w:val="24"/>
        </w:rPr>
        <w:t xml:space="preserve"> Lead | 10+ Years </w:t>
      </w:r>
      <w:proofErr w:type="spellStart"/>
      <w:r w:rsidRPr="007D1FFB">
        <w:rPr>
          <w:rFonts w:ascii="Calibri" w:eastAsia="Times New Roman" w:hAnsi="Calibri" w:cs="Calibri"/>
          <w:b/>
          <w:color w:val="000000"/>
          <w:sz w:val="24"/>
          <w:szCs w:val="24"/>
        </w:rPr>
        <w:t>Salesforce</w:t>
      </w:r>
      <w:proofErr w:type="spellEnd"/>
      <w:r w:rsidRPr="007D1FFB">
        <w:rPr>
          <w:rFonts w:ascii="Calibri" w:eastAsia="Times New Roman" w:hAnsi="Calibri" w:cs="Calibri"/>
          <w:b/>
          <w:color w:val="000000"/>
          <w:sz w:val="24"/>
          <w:szCs w:val="24"/>
        </w:rPr>
        <w:t xml:space="preserve"> | Health Cloud, FSC, CPQ, </w:t>
      </w:r>
      <w:proofErr w:type="spellStart"/>
      <w:r w:rsidRPr="007D1FFB">
        <w:rPr>
          <w:rFonts w:ascii="Calibri" w:eastAsia="Times New Roman" w:hAnsi="Calibri" w:cs="Calibri"/>
          <w:b/>
          <w:color w:val="000000"/>
          <w:sz w:val="24"/>
          <w:szCs w:val="24"/>
        </w:rPr>
        <w:t>Omnistudio</w:t>
      </w:r>
      <w:proofErr w:type="spellEnd"/>
      <w:r w:rsidRPr="007D1FFB">
        <w:rPr>
          <w:rFonts w:ascii="Calibri" w:eastAsia="Times New Roman" w:hAnsi="Calibri" w:cs="Calibri"/>
          <w:b/>
          <w:color w:val="000000"/>
          <w:sz w:val="24"/>
          <w:szCs w:val="24"/>
        </w:rPr>
        <w:t xml:space="preserve">, LWC, </w:t>
      </w:r>
      <w:proofErr w:type="spellStart"/>
      <w:r w:rsidRPr="007D1FFB">
        <w:rPr>
          <w:rFonts w:ascii="Calibri" w:eastAsia="Times New Roman" w:hAnsi="Calibri" w:cs="Calibri"/>
          <w:b/>
          <w:color w:val="000000"/>
          <w:sz w:val="24"/>
          <w:szCs w:val="24"/>
        </w:rPr>
        <w:t>MuleSoft</w:t>
      </w:r>
      <w:proofErr w:type="spellEnd"/>
      <w:r w:rsidRPr="007D1FFB">
        <w:rPr>
          <w:rFonts w:ascii="Calibri" w:eastAsia="Times New Roman" w:hAnsi="Calibri" w:cs="Calibri"/>
          <w:b/>
          <w:color w:val="000000"/>
          <w:sz w:val="24"/>
          <w:szCs w:val="24"/>
        </w:rPr>
        <w:t>, Einstein Analytics | HIPAA-SOX-GDPR</w:t>
      </w:r>
    </w:p>
    <w:p w14:paraId="7E957CFD" w14:textId="77777777" w:rsidR="00875D89" w:rsidRPr="007D1FFB" w:rsidRDefault="00443CFC">
      <w:pPr>
        <w:pBdr>
          <w:top w:val="nil"/>
          <w:left w:val="nil"/>
          <w:bottom w:val="nil"/>
          <w:right w:val="nil"/>
          <w:between w:val="nil"/>
        </w:pBdr>
        <w:spacing w:after="0"/>
        <w:ind w:left="0"/>
        <w:rPr>
          <w:rFonts w:ascii="Calibri" w:eastAsia="Times New Roman" w:hAnsi="Calibri" w:cs="Calibri"/>
          <w:b/>
          <w:color w:val="000000"/>
          <w:sz w:val="22"/>
          <w:szCs w:val="22"/>
        </w:rPr>
      </w:pPr>
      <w:r w:rsidRPr="007D1FFB">
        <w:rPr>
          <w:rFonts w:ascii="Calibri" w:eastAsia="Times New Roman" w:hAnsi="Calibri" w:cs="Calibri"/>
          <w:b/>
          <w:color w:val="000000"/>
          <w:sz w:val="22"/>
          <w:szCs w:val="22"/>
        </w:rPr>
        <w:t>Summary:</w:t>
      </w:r>
    </w:p>
    <w:p w14:paraId="47E8E4A7" w14:textId="77777777" w:rsidR="00875D89" w:rsidRPr="007D1FFB" w:rsidRDefault="00443CFC">
      <w:pPr>
        <w:numPr>
          <w:ilvl w:val="0"/>
          <w:numId w:val="3"/>
        </w:numPr>
        <w:pBdr>
          <w:top w:val="nil"/>
          <w:left w:val="nil"/>
          <w:bottom w:val="nil"/>
          <w:right w:val="nil"/>
          <w:between w:val="nil"/>
        </w:pBdr>
        <w:spacing w:after="0" w:line="259" w:lineRule="auto"/>
        <w:rPr>
          <w:rFonts w:ascii="Calibri" w:hAnsi="Calibri" w:cs="Calibri"/>
          <w:sz w:val="22"/>
          <w:szCs w:val="22"/>
        </w:rPr>
      </w:pPr>
      <w:proofErr w:type="spellStart"/>
      <w:r w:rsidRPr="007D1FFB">
        <w:rPr>
          <w:rFonts w:ascii="Calibri" w:eastAsia="Calibri" w:hAnsi="Calibri" w:cs="Calibri"/>
          <w:b/>
          <w:color w:val="000000"/>
          <w:sz w:val="22"/>
          <w:szCs w:val="22"/>
        </w:rPr>
        <w:t>Salesforce</w:t>
      </w:r>
      <w:proofErr w:type="spellEnd"/>
      <w:r w:rsidRPr="007D1FFB">
        <w:rPr>
          <w:rFonts w:ascii="Calibri" w:eastAsia="Calibri" w:hAnsi="Calibri" w:cs="Calibri"/>
          <w:b/>
          <w:color w:val="000000"/>
          <w:sz w:val="22"/>
          <w:szCs w:val="22"/>
        </w:rPr>
        <w:t>-certified</w:t>
      </w:r>
      <w:r w:rsidRPr="007D1FFB">
        <w:rPr>
          <w:rFonts w:ascii="Calibri" w:eastAsia="Calibri" w:hAnsi="Calibri" w:cs="Calibri"/>
          <w:color w:val="000000"/>
          <w:sz w:val="22"/>
          <w:szCs w:val="22"/>
        </w:rPr>
        <w:t xml:space="preserve"> professional with 16+ years of progressive experience, including over 10 years in </w:t>
      </w:r>
      <w:proofErr w:type="spellStart"/>
      <w:r w:rsidRPr="007D1FFB">
        <w:rPr>
          <w:rFonts w:ascii="Calibri" w:eastAsia="Calibri" w:hAnsi="Calibri" w:cs="Calibri"/>
          <w:color w:val="000000"/>
          <w:sz w:val="22"/>
          <w:szCs w:val="22"/>
        </w:rPr>
        <w:t>Salesforce</w:t>
      </w:r>
      <w:proofErr w:type="spellEnd"/>
      <w:r w:rsidRPr="007D1FFB">
        <w:rPr>
          <w:rFonts w:ascii="Calibri" w:eastAsia="Calibri" w:hAnsi="Calibri" w:cs="Calibri"/>
          <w:color w:val="000000"/>
          <w:sz w:val="22"/>
          <w:szCs w:val="22"/>
        </w:rPr>
        <w:t xml:space="preserve"> ecosystem, delivering scalable CRM solutions across Healthcare, Financial Services, Retail, Telecom, and Manufacturing domains.</w:t>
      </w:r>
    </w:p>
    <w:p w14:paraId="4C98C67D" w14:textId="097BABAE" w:rsidR="00875D89" w:rsidRPr="007D1FFB" w:rsidRDefault="00443CFC" w:rsidP="007D1FFB">
      <w:pPr>
        <w:numPr>
          <w:ilvl w:val="0"/>
          <w:numId w:val="3"/>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 xml:space="preserve">Designed and delivered </w:t>
      </w:r>
      <w:r w:rsidRPr="007D1FFB">
        <w:rPr>
          <w:rFonts w:ascii="Calibri" w:eastAsia="Calibri" w:hAnsi="Calibri" w:cs="Calibri"/>
          <w:b/>
          <w:color w:val="000000"/>
          <w:sz w:val="22"/>
          <w:szCs w:val="22"/>
        </w:rPr>
        <w:t xml:space="preserve">end-to-end </w:t>
      </w:r>
      <w:proofErr w:type="spellStart"/>
      <w:r w:rsidRPr="007D1FFB">
        <w:rPr>
          <w:rFonts w:ascii="Calibri" w:eastAsia="Calibri" w:hAnsi="Calibri" w:cs="Calibri"/>
          <w:b/>
          <w:color w:val="000000"/>
          <w:sz w:val="22"/>
          <w:szCs w:val="22"/>
        </w:rPr>
        <w:t>Salesforce</w:t>
      </w:r>
      <w:proofErr w:type="spellEnd"/>
      <w:r w:rsidRPr="007D1FFB">
        <w:rPr>
          <w:rFonts w:ascii="Calibri" w:eastAsia="Calibri" w:hAnsi="Calibri" w:cs="Calibri"/>
          <w:b/>
          <w:color w:val="000000"/>
          <w:sz w:val="22"/>
          <w:szCs w:val="22"/>
        </w:rPr>
        <w:t xml:space="preserve"> implementations</w:t>
      </w:r>
      <w:r w:rsidRPr="007D1FFB">
        <w:rPr>
          <w:rFonts w:ascii="Calibri" w:eastAsia="Calibri" w:hAnsi="Calibri" w:cs="Calibri"/>
          <w:color w:val="000000"/>
          <w:sz w:val="22"/>
          <w:szCs w:val="22"/>
        </w:rPr>
        <w:t xml:space="preserve"> using </w:t>
      </w:r>
      <w:r w:rsidRPr="007D1FFB">
        <w:rPr>
          <w:rFonts w:ascii="Calibri" w:eastAsia="Calibri" w:hAnsi="Calibri" w:cs="Calibri"/>
          <w:b/>
          <w:color w:val="000000"/>
          <w:sz w:val="22"/>
          <w:szCs w:val="22"/>
        </w:rPr>
        <w:t>Health Cloud, Financial Services Cloud, Manufacturing Cloud, CPQ, and Experience Cloud</w:t>
      </w:r>
      <w:r w:rsidRPr="007D1FFB">
        <w:rPr>
          <w:rFonts w:ascii="Calibri" w:eastAsia="Calibri" w:hAnsi="Calibri" w:cs="Calibri"/>
          <w:color w:val="000000"/>
          <w:sz w:val="22"/>
          <w:szCs w:val="22"/>
        </w:rPr>
        <w:t>, aligning business goals with technical architecture and regulatory frameworks</w:t>
      </w:r>
      <w:r w:rsidR="007D1FFB">
        <w:rPr>
          <w:rFonts w:ascii="Calibri" w:hAnsi="Calibri" w:cs="Calibri"/>
          <w:sz w:val="22"/>
          <w:szCs w:val="22"/>
        </w:rPr>
        <w:t xml:space="preserve"> </w:t>
      </w:r>
      <w:r w:rsidRPr="007D1FFB">
        <w:rPr>
          <w:rFonts w:ascii="Calibri" w:eastAsia="Calibri" w:hAnsi="Calibri" w:cs="Calibri"/>
          <w:color w:val="000000"/>
          <w:sz w:val="22"/>
          <w:szCs w:val="22"/>
        </w:rPr>
        <w:t xml:space="preserve">like </w:t>
      </w:r>
      <w:r w:rsidRPr="007D1FFB">
        <w:rPr>
          <w:rFonts w:ascii="Calibri" w:eastAsia="Calibri" w:hAnsi="Calibri" w:cs="Calibri"/>
          <w:b/>
          <w:color w:val="000000"/>
          <w:sz w:val="22"/>
          <w:szCs w:val="22"/>
        </w:rPr>
        <w:t>HIPAA, SOX, and GDPR</w:t>
      </w:r>
      <w:r w:rsidRPr="007D1FFB">
        <w:rPr>
          <w:rFonts w:ascii="Calibri" w:eastAsia="Calibri" w:hAnsi="Calibri" w:cs="Calibri"/>
          <w:color w:val="000000"/>
          <w:sz w:val="22"/>
          <w:szCs w:val="22"/>
        </w:rPr>
        <w:t>.</w:t>
      </w:r>
    </w:p>
    <w:p w14:paraId="1C0391DD" w14:textId="77777777" w:rsidR="00875D89" w:rsidRPr="007D1FFB" w:rsidRDefault="00443CFC">
      <w:pPr>
        <w:numPr>
          <w:ilvl w:val="0"/>
          <w:numId w:val="3"/>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 xml:space="preserve">Experienced in implementing and managing </w:t>
      </w:r>
      <w:proofErr w:type="spellStart"/>
      <w:r w:rsidRPr="007D1FFB">
        <w:rPr>
          <w:rFonts w:ascii="Calibri" w:eastAsia="Calibri" w:hAnsi="Calibri" w:cs="Calibri"/>
          <w:color w:val="000000"/>
          <w:sz w:val="22"/>
          <w:szCs w:val="22"/>
        </w:rPr>
        <w:t>Salesforce</w:t>
      </w:r>
      <w:proofErr w:type="spellEnd"/>
      <w:r w:rsidRPr="007D1FFB">
        <w:rPr>
          <w:rFonts w:ascii="Calibri" w:eastAsia="Calibri" w:hAnsi="Calibri" w:cs="Calibri"/>
          <w:color w:val="000000"/>
          <w:sz w:val="22"/>
          <w:szCs w:val="22"/>
        </w:rPr>
        <w:t xml:space="preserve"> Marketing Cloud solutions, including Email Studio, Journey Builder, Automation Studio, and Contact Builder. </w:t>
      </w:r>
    </w:p>
    <w:p w14:paraId="4FFF86B4" w14:textId="77777777" w:rsidR="00875D89" w:rsidRPr="007D1FFB" w:rsidRDefault="00443CFC">
      <w:pPr>
        <w:numPr>
          <w:ilvl w:val="0"/>
          <w:numId w:val="3"/>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 xml:space="preserve">Proficient in creating personalized, dynamic campaigns using </w:t>
      </w:r>
      <w:proofErr w:type="spellStart"/>
      <w:r w:rsidRPr="007D1FFB">
        <w:rPr>
          <w:rFonts w:ascii="Calibri" w:eastAsia="Calibri" w:hAnsi="Calibri" w:cs="Calibri"/>
          <w:color w:val="000000"/>
          <w:sz w:val="22"/>
          <w:szCs w:val="22"/>
        </w:rPr>
        <w:t>AMPscript</w:t>
      </w:r>
      <w:proofErr w:type="spellEnd"/>
      <w:r w:rsidRPr="007D1FFB">
        <w:rPr>
          <w:rFonts w:ascii="Calibri" w:eastAsia="Calibri" w:hAnsi="Calibri" w:cs="Calibri"/>
          <w:color w:val="000000"/>
          <w:sz w:val="22"/>
          <w:szCs w:val="22"/>
        </w:rPr>
        <w:t>, SQL, and automation workflows.</w:t>
      </w:r>
    </w:p>
    <w:p w14:paraId="18DF82CE" w14:textId="77777777" w:rsidR="00875D89" w:rsidRPr="0083284C" w:rsidRDefault="00443CFC">
      <w:pPr>
        <w:numPr>
          <w:ilvl w:val="0"/>
          <w:numId w:val="3"/>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 xml:space="preserve">Skilled in integrating SFMC with </w:t>
      </w:r>
      <w:proofErr w:type="spellStart"/>
      <w:r w:rsidRPr="007D1FFB">
        <w:rPr>
          <w:rFonts w:ascii="Calibri" w:eastAsia="Calibri" w:hAnsi="Calibri" w:cs="Calibri"/>
          <w:color w:val="000000"/>
          <w:sz w:val="22"/>
          <w:szCs w:val="22"/>
        </w:rPr>
        <w:t>Salesforce</w:t>
      </w:r>
      <w:proofErr w:type="spellEnd"/>
      <w:r w:rsidRPr="007D1FFB">
        <w:rPr>
          <w:rFonts w:ascii="Calibri" w:eastAsia="Calibri" w:hAnsi="Calibri" w:cs="Calibri"/>
          <w:color w:val="000000"/>
          <w:sz w:val="22"/>
          <w:szCs w:val="22"/>
        </w:rPr>
        <w:t xml:space="preserve"> CRM and external systems via API and Marketing Cloud Connect. Strong knowledge of customer journey mapping, data segmentation, campaign optimization, and deliverability best practices. </w:t>
      </w:r>
    </w:p>
    <w:p w14:paraId="4B06561F" w14:textId="4C93B373" w:rsidR="0083284C" w:rsidRPr="007D1FFB" w:rsidRDefault="0083284C" w:rsidP="0083284C">
      <w:pPr>
        <w:numPr>
          <w:ilvl w:val="0"/>
          <w:numId w:val="3"/>
        </w:numPr>
        <w:pBdr>
          <w:top w:val="nil"/>
          <w:left w:val="nil"/>
          <w:bottom w:val="nil"/>
          <w:right w:val="nil"/>
          <w:between w:val="nil"/>
        </w:pBdr>
        <w:spacing w:after="0" w:line="259" w:lineRule="auto"/>
        <w:rPr>
          <w:rFonts w:ascii="Calibri" w:hAnsi="Calibri" w:cs="Calibri"/>
          <w:sz w:val="22"/>
          <w:szCs w:val="22"/>
        </w:rPr>
      </w:pPr>
      <w:r w:rsidRPr="0083284C">
        <w:rPr>
          <w:rFonts w:ascii="Calibri" w:hAnsi="Calibri" w:cs="Calibri"/>
          <w:sz w:val="22"/>
          <w:szCs w:val="22"/>
        </w:rPr>
        <w:t xml:space="preserve">Extensive experience integrating </w:t>
      </w:r>
      <w:proofErr w:type="spellStart"/>
      <w:r w:rsidRPr="0083284C">
        <w:rPr>
          <w:rFonts w:ascii="Calibri" w:hAnsi="Calibri" w:cs="Calibri"/>
          <w:sz w:val="22"/>
          <w:szCs w:val="22"/>
        </w:rPr>
        <w:t>Salesforce</w:t>
      </w:r>
      <w:proofErr w:type="spellEnd"/>
      <w:r w:rsidRPr="0083284C">
        <w:rPr>
          <w:rFonts w:ascii="Calibri" w:hAnsi="Calibri" w:cs="Calibri"/>
          <w:sz w:val="22"/>
          <w:szCs w:val="22"/>
        </w:rPr>
        <w:t xml:space="preserve"> (Sales Cloud, Service Cloud) with enterprise systems using </w:t>
      </w:r>
      <w:proofErr w:type="spellStart"/>
      <w:r w:rsidRPr="0083284C">
        <w:rPr>
          <w:rFonts w:ascii="Calibri" w:hAnsi="Calibri" w:cs="Calibri"/>
          <w:sz w:val="22"/>
          <w:szCs w:val="22"/>
        </w:rPr>
        <w:t>Informatica</w:t>
      </w:r>
      <w:proofErr w:type="spellEnd"/>
      <w:r w:rsidRPr="0083284C">
        <w:rPr>
          <w:rFonts w:ascii="Calibri" w:hAnsi="Calibri" w:cs="Calibri"/>
          <w:sz w:val="22"/>
          <w:szCs w:val="22"/>
        </w:rPr>
        <w:t xml:space="preserve"> Intelligent Cloud Services (IICS).</w:t>
      </w:r>
    </w:p>
    <w:p w14:paraId="51A9E364" w14:textId="77777777" w:rsidR="00875D89" w:rsidRPr="00C12160" w:rsidRDefault="00443CFC">
      <w:pPr>
        <w:numPr>
          <w:ilvl w:val="0"/>
          <w:numId w:val="3"/>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Adept at analyzing campaign performance and ensuring compliance with data privacy regulations like GDPR and CAN-SPAM.</w:t>
      </w:r>
    </w:p>
    <w:p w14:paraId="08EBE1B5" w14:textId="2C00E98E" w:rsidR="00C12160" w:rsidRPr="007D1FFB" w:rsidRDefault="00C12160" w:rsidP="00C12160">
      <w:pPr>
        <w:numPr>
          <w:ilvl w:val="0"/>
          <w:numId w:val="3"/>
        </w:numPr>
        <w:pBdr>
          <w:top w:val="nil"/>
          <w:left w:val="nil"/>
          <w:bottom w:val="nil"/>
          <w:right w:val="nil"/>
          <w:between w:val="nil"/>
        </w:pBdr>
        <w:spacing w:after="0" w:line="259" w:lineRule="auto"/>
        <w:rPr>
          <w:rFonts w:ascii="Calibri" w:hAnsi="Calibri" w:cs="Calibri"/>
          <w:sz w:val="22"/>
          <w:szCs w:val="22"/>
        </w:rPr>
      </w:pPr>
      <w:r w:rsidRPr="00C12160">
        <w:rPr>
          <w:rFonts w:ascii="Calibri" w:hAnsi="Calibri" w:cs="Calibri"/>
          <w:sz w:val="22"/>
          <w:szCs w:val="22"/>
        </w:rPr>
        <w:t xml:space="preserve">Designed and implemented ETL pipelines to extract, transform, and load data between </w:t>
      </w:r>
      <w:proofErr w:type="spellStart"/>
      <w:r w:rsidRPr="00C12160">
        <w:rPr>
          <w:rFonts w:ascii="Calibri" w:hAnsi="Calibri" w:cs="Calibri"/>
          <w:sz w:val="22"/>
          <w:szCs w:val="22"/>
        </w:rPr>
        <w:t>Salesforce</w:t>
      </w:r>
      <w:proofErr w:type="spellEnd"/>
      <w:r w:rsidRPr="00C12160">
        <w:rPr>
          <w:rFonts w:ascii="Calibri" w:hAnsi="Calibri" w:cs="Calibri"/>
          <w:sz w:val="22"/>
          <w:szCs w:val="22"/>
        </w:rPr>
        <w:t>, databases, and cloud data warehouses.</w:t>
      </w:r>
    </w:p>
    <w:p w14:paraId="7D8542E6" w14:textId="77777777" w:rsidR="00875D89" w:rsidRPr="007D1FFB" w:rsidRDefault="00443CFC">
      <w:pPr>
        <w:numPr>
          <w:ilvl w:val="0"/>
          <w:numId w:val="3"/>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 xml:space="preserve">Hands-on expertise in </w:t>
      </w:r>
      <w:proofErr w:type="spellStart"/>
      <w:r w:rsidRPr="007D1FFB">
        <w:rPr>
          <w:rFonts w:ascii="Calibri" w:eastAsia="Calibri" w:hAnsi="Calibri" w:cs="Calibri"/>
          <w:b/>
          <w:color w:val="000000"/>
          <w:sz w:val="22"/>
          <w:szCs w:val="22"/>
        </w:rPr>
        <w:t>Salesforce</w:t>
      </w:r>
      <w:proofErr w:type="spellEnd"/>
      <w:r w:rsidRPr="007D1FFB">
        <w:rPr>
          <w:rFonts w:ascii="Calibri" w:eastAsia="Calibri" w:hAnsi="Calibri" w:cs="Calibri"/>
          <w:b/>
          <w:color w:val="000000"/>
          <w:sz w:val="22"/>
          <w:szCs w:val="22"/>
        </w:rPr>
        <w:t xml:space="preserve"> Health Cloud</w:t>
      </w:r>
      <w:r w:rsidRPr="007D1FFB">
        <w:rPr>
          <w:rFonts w:ascii="Calibri" w:eastAsia="Calibri" w:hAnsi="Calibri" w:cs="Calibri"/>
          <w:color w:val="000000"/>
          <w:sz w:val="22"/>
          <w:szCs w:val="22"/>
        </w:rPr>
        <w:t xml:space="preserve">, including configuration of </w:t>
      </w:r>
      <w:r w:rsidRPr="007D1FFB">
        <w:rPr>
          <w:rFonts w:ascii="Calibri" w:eastAsia="Calibri" w:hAnsi="Calibri" w:cs="Calibri"/>
          <w:b/>
          <w:color w:val="000000"/>
          <w:sz w:val="22"/>
          <w:szCs w:val="22"/>
        </w:rPr>
        <w:t>Care Plans, Care Teams, Health Timeline, Consent Management</w:t>
      </w:r>
      <w:r w:rsidRPr="007D1FFB">
        <w:rPr>
          <w:rFonts w:ascii="Calibri" w:eastAsia="Calibri" w:hAnsi="Calibri" w:cs="Calibri"/>
          <w:color w:val="000000"/>
          <w:sz w:val="22"/>
          <w:szCs w:val="22"/>
        </w:rPr>
        <w:t xml:space="preserve">, and integration with </w:t>
      </w:r>
      <w:r w:rsidRPr="007D1FFB">
        <w:rPr>
          <w:rFonts w:ascii="Calibri" w:eastAsia="Calibri" w:hAnsi="Calibri" w:cs="Calibri"/>
          <w:b/>
          <w:color w:val="000000"/>
          <w:sz w:val="22"/>
          <w:szCs w:val="22"/>
        </w:rPr>
        <w:t>EHR systems using FHIR APIs</w:t>
      </w:r>
      <w:r w:rsidRPr="007D1FFB">
        <w:rPr>
          <w:rFonts w:ascii="Calibri" w:eastAsia="Calibri" w:hAnsi="Calibri" w:cs="Calibri"/>
          <w:color w:val="000000"/>
          <w:sz w:val="22"/>
          <w:szCs w:val="22"/>
        </w:rPr>
        <w:t>, enabling real-time patient record synchronization and HIPAA-compliant workflows.</w:t>
      </w:r>
    </w:p>
    <w:p w14:paraId="5EDAB783" w14:textId="7BC5CF85" w:rsidR="007D1FFB" w:rsidRDefault="007D1FFB">
      <w:pPr>
        <w:numPr>
          <w:ilvl w:val="0"/>
          <w:numId w:val="3"/>
        </w:numPr>
        <w:pBdr>
          <w:top w:val="nil"/>
          <w:left w:val="nil"/>
          <w:bottom w:val="nil"/>
          <w:right w:val="nil"/>
          <w:between w:val="nil"/>
        </w:pBdr>
        <w:spacing w:after="0" w:line="259" w:lineRule="auto"/>
        <w:rPr>
          <w:rFonts w:ascii="Calibri" w:hAnsi="Calibri" w:cs="Calibri"/>
          <w:sz w:val="22"/>
          <w:szCs w:val="22"/>
        </w:rPr>
      </w:pPr>
      <w:r w:rsidRPr="007D1FFB">
        <w:rPr>
          <w:rFonts w:ascii="Calibri" w:hAnsi="Calibri" w:cs="Calibri"/>
          <w:sz w:val="22"/>
          <w:szCs w:val="22"/>
        </w:rPr>
        <w:t xml:space="preserve">Developed interactive web functionalities using core </w:t>
      </w:r>
      <w:r w:rsidRPr="007D1FFB">
        <w:rPr>
          <w:rFonts w:ascii="Calibri" w:hAnsi="Calibri" w:cs="Calibri"/>
          <w:b/>
          <w:bCs/>
          <w:sz w:val="22"/>
          <w:szCs w:val="22"/>
        </w:rPr>
        <w:t>JavaScript</w:t>
      </w:r>
      <w:r w:rsidRPr="007D1FFB">
        <w:rPr>
          <w:rFonts w:ascii="Calibri" w:hAnsi="Calibri" w:cs="Calibri"/>
          <w:sz w:val="22"/>
          <w:szCs w:val="22"/>
        </w:rPr>
        <w:t>, enhancing the responsiveness and usability of UI components.</w:t>
      </w:r>
    </w:p>
    <w:p w14:paraId="0B97FE08" w14:textId="465F55E8" w:rsidR="007D1FFB" w:rsidRDefault="007D1FFB">
      <w:pPr>
        <w:numPr>
          <w:ilvl w:val="0"/>
          <w:numId w:val="3"/>
        </w:numPr>
        <w:pBdr>
          <w:top w:val="nil"/>
          <w:left w:val="nil"/>
          <w:bottom w:val="nil"/>
          <w:right w:val="nil"/>
          <w:between w:val="nil"/>
        </w:pBdr>
        <w:spacing w:after="0" w:line="259" w:lineRule="auto"/>
        <w:rPr>
          <w:rFonts w:ascii="Calibri" w:hAnsi="Calibri" w:cs="Calibri"/>
          <w:sz w:val="22"/>
          <w:szCs w:val="22"/>
        </w:rPr>
      </w:pPr>
      <w:r w:rsidRPr="007D1FFB">
        <w:rPr>
          <w:rFonts w:ascii="Calibri" w:hAnsi="Calibri" w:cs="Calibri"/>
          <w:sz w:val="22"/>
          <w:szCs w:val="22"/>
        </w:rPr>
        <w:t xml:space="preserve">Consumed and processed data from REST APIs using </w:t>
      </w:r>
      <w:r w:rsidRPr="007D1FFB">
        <w:rPr>
          <w:rFonts w:ascii="Calibri" w:hAnsi="Calibri" w:cs="Calibri"/>
          <w:b/>
          <w:bCs/>
          <w:sz w:val="22"/>
          <w:szCs w:val="22"/>
        </w:rPr>
        <w:t>JSON</w:t>
      </w:r>
      <w:r w:rsidRPr="007D1FFB">
        <w:rPr>
          <w:rFonts w:ascii="Calibri" w:hAnsi="Calibri" w:cs="Calibri"/>
          <w:sz w:val="22"/>
          <w:szCs w:val="22"/>
        </w:rPr>
        <w:t>, enabling seamless frontend-backend communication.</w:t>
      </w:r>
    </w:p>
    <w:p w14:paraId="3A0CBA4A" w14:textId="4FE0BC97" w:rsidR="00C12160" w:rsidRDefault="00C12160" w:rsidP="00C12160">
      <w:pPr>
        <w:numPr>
          <w:ilvl w:val="0"/>
          <w:numId w:val="3"/>
        </w:numPr>
        <w:pBdr>
          <w:top w:val="nil"/>
          <w:left w:val="nil"/>
          <w:bottom w:val="nil"/>
          <w:right w:val="nil"/>
          <w:between w:val="nil"/>
        </w:pBdr>
        <w:spacing w:after="0" w:line="259" w:lineRule="auto"/>
        <w:rPr>
          <w:rFonts w:ascii="Calibri" w:hAnsi="Calibri" w:cs="Calibri"/>
          <w:sz w:val="22"/>
          <w:szCs w:val="22"/>
        </w:rPr>
      </w:pPr>
      <w:r w:rsidRPr="00C12160">
        <w:rPr>
          <w:rFonts w:ascii="Calibri" w:hAnsi="Calibri" w:cs="Calibri"/>
          <w:sz w:val="22"/>
          <w:szCs w:val="22"/>
        </w:rPr>
        <w:t xml:space="preserve">Hands-on expertise with </w:t>
      </w:r>
      <w:proofErr w:type="spellStart"/>
      <w:r w:rsidRPr="00C12160">
        <w:rPr>
          <w:rFonts w:ascii="Calibri" w:hAnsi="Calibri" w:cs="Calibri"/>
          <w:sz w:val="22"/>
          <w:szCs w:val="22"/>
        </w:rPr>
        <w:t>Informatica</w:t>
      </w:r>
      <w:proofErr w:type="spellEnd"/>
      <w:r w:rsidRPr="00C12160">
        <w:rPr>
          <w:rFonts w:ascii="Calibri" w:hAnsi="Calibri" w:cs="Calibri"/>
          <w:sz w:val="22"/>
          <w:szCs w:val="22"/>
        </w:rPr>
        <w:t xml:space="preserve"> Cloud </w:t>
      </w:r>
      <w:proofErr w:type="spellStart"/>
      <w:r w:rsidRPr="00C12160">
        <w:rPr>
          <w:rFonts w:ascii="Calibri" w:hAnsi="Calibri" w:cs="Calibri"/>
          <w:sz w:val="22"/>
          <w:szCs w:val="22"/>
        </w:rPr>
        <w:t>Salesforce</w:t>
      </w:r>
      <w:proofErr w:type="spellEnd"/>
      <w:r w:rsidRPr="00C12160">
        <w:rPr>
          <w:rFonts w:ascii="Calibri" w:hAnsi="Calibri" w:cs="Calibri"/>
          <w:sz w:val="22"/>
          <w:szCs w:val="22"/>
        </w:rPr>
        <w:t xml:space="preserve"> Connector for bulk and real-time data synchronization.</w:t>
      </w:r>
    </w:p>
    <w:p w14:paraId="047B7E37" w14:textId="4D136987" w:rsidR="00DD7D61" w:rsidRPr="007D1FFB" w:rsidRDefault="00DD7D61">
      <w:pPr>
        <w:numPr>
          <w:ilvl w:val="0"/>
          <w:numId w:val="3"/>
        </w:numPr>
        <w:pBdr>
          <w:top w:val="nil"/>
          <w:left w:val="nil"/>
          <w:bottom w:val="nil"/>
          <w:right w:val="nil"/>
          <w:between w:val="nil"/>
        </w:pBdr>
        <w:spacing w:after="0" w:line="259" w:lineRule="auto"/>
        <w:rPr>
          <w:rFonts w:ascii="Calibri" w:hAnsi="Calibri" w:cs="Calibri"/>
          <w:sz w:val="22"/>
          <w:szCs w:val="22"/>
        </w:rPr>
      </w:pPr>
      <w:r w:rsidRPr="00DD7D61">
        <w:rPr>
          <w:rFonts w:ascii="Calibri" w:hAnsi="Calibri" w:cs="Calibri"/>
          <w:sz w:val="22"/>
          <w:szCs w:val="22"/>
        </w:rPr>
        <w:t xml:space="preserve">Implemented custom </w:t>
      </w:r>
      <w:r w:rsidRPr="00DD7D61">
        <w:rPr>
          <w:rFonts w:ascii="Calibri" w:hAnsi="Calibri" w:cs="Calibri"/>
          <w:b/>
          <w:bCs/>
          <w:sz w:val="22"/>
          <w:szCs w:val="22"/>
        </w:rPr>
        <w:t>pre-chat and post-chat forms</w:t>
      </w:r>
      <w:r w:rsidRPr="00DD7D61">
        <w:rPr>
          <w:rFonts w:ascii="Calibri" w:hAnsi="Calibri" w:cs="Calibri"/>
          <w:sz w:val="22"/>
          <w:szCs w:val="22"/>
        </w:rPr>
        <w:t xml:space="preserve"> in MIAW using </w:t>
      </w:r>
      <w:r w:rsidRPr="00DD7D61">
        <w:rPr>
          <w:rFonts w:ascii="Calibri" w:hAnsi="Calibri" w:cs="Calibri"/>
          <w:b/>
          <w:bCs/>
          <w:sz w:val="22"/>
          <w:szCs w:val="22"/>
        </w:rPr>
        <w:t>LWC and Embedded Service Deployments</w:t>
      </w:r>
      <w:r w:rsidRPr="00DD7D61">
        <w:rPr>
          <w:rFonts w:ascii="Calibri" w:hAnsi="Calibri" w:cs="Calibri"/>
          <w:sz w:val="22"/>
          <w:szCs w:val="22"/>
        </w:rPr>
        <w:t>, preserving critical data capture.</w:t>
      </w:r>
    </w:p>
    <w:p w14:paraId="7C646E02" w14:textId="77777777" w:rsidR="00875D89" w:rsidRPr="007D1FFB" w:rsidRDefault="00443CFC">
      <w:pPr>
        <w:numPr>
          <w:ilvl w:val="0"/>
          <w:numId w:val="3"/>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 xml:space="preserve">Architected </w:t>
      </w:r>
      <w:r w:rsidRPr="007D1FFB">
        <w:rPr>
          <w:rFonts w:ascii="Calibri" w:eastAsia="Calibri" w:hAnsi="Calibri" w:cs="Calibri"/>
          <w:b/>
          <w:color w:val="000000"/>
          <w:sz w:val="22"/>
          <w:szCs w:val="22"/>
        </w:rPr>
        <w:t>Financial Services Cloud (FSC)</w:t>
      </w:r>
      <w:r w:rsidRPr="007D1FFB">
        <w:rPr>
          <w:rFonts w:ascii="Calibri" w:eastAsia="Calibri" w:hAnsi="Calibri" w:cs="Calibri"/>
          <w:color w:val="000000"/>
          <w:sz w:val="22"/>
          <w:szCs w:val="22"/>
        </w:rPr>
        <w:t xml:space="preserve"> solutions for wealth management, insurance, and client onboarding use cases; implemented FSC objects like </w:t>
      </w:r>
      <w:r w:rsidRPr="007D1FFB">
        <w:rPr>
          <w:rFonts w:ascii="Calibri" w:eastAsia="Calibri" w:hAnsi="Calibri" w:cs="Calibri"/>
          <w:b/>
          <w:color w:val="000000"/>
          <w:sz w:val="22"/>
          <w:szCs w:val="22"/>
        </w:rPr>
        <w:t>Financial Accounts, Referrals, KYC</w:t>
      </w:r>
      <w:r w:rsidRPr="007D1FFB">
        <w:rPr>
          <w:rFonts w:ascii="Calibri" w:eastAsia="Calibri" w:hAnsi="Calibri" w:cs="Calibri"/>
          <w:color w:val="000000"/>
          <w:sz w:val="22"/>
          <w:szCs w:val="22"/>
        </w:rPr>
        <w:t>, and built secure Experience Cloud portals for clients and relationship managers.</w:t>
      </w:r>
    </w:p>
    <w:p w14:paraId="6C1DEB4A" w14:textId="702572A7" w:rsidR="007D1FFB" w:rsidRDefault="007D1FFB">
      <w:pPr>
        <w:numPr>
          <w:ilvl w:val="0"/>
          <w:numId w:val="3"/>
        </w:numPr>
        <w:pBdr>
          <w:top w:val="nil"/>
          <w:left w:val="nil"/>
          <w:bottom w:val="nil"/>
          <w:right w:val="nil"/>
          <w:between w:val="nil"/>
        </w:pBdr>
        <w:spacing w:after="0" w:line="259" w:lineRule="auto"/>
        <w:rPr>
          <w:rFonts w:ascii="Calibri" w:eastAsia="Calibri" w:hAnsi="Calibri" w:cs="Calibri"/>
          <w:color w:val="000000"/>
          <w:sz w:val="22"/>
          <w:szCs w:val="22"/>
        </w:rPr>
      </w:pPr>
      <w:r w:rsidRPr="007D1FFB">
        <w:rPr>
          <w:rFonts w:ascii="Calibri" w:eastAsia="Calibri" w:hAnsi="Calibri" w:cs="Calibri"/>
          <w:color w:val="000000"/>
          <w:sz w:val="22"/>
          <w:szCs w:val="22"/>
        </w:rPr>
        <w:t>Developed dynamic user interfaces using Vue.js, enhancing frontend responsiveness and user experience across web platforms.</w:t>
      </w:r>
    </w:p>
    <w:p w14:paraId="7BAFBCBA" w14:textId="5CAEB1BD" w:rsidR="00C12160" w:rsidRDefault="00C12160" w:rsidP="00C12160">
      <w:pPr>
        <w:numPr>
          <w:ilvl w:val="0"/>
          <w:numId w:val="3"/>
        </w:numPr>
        <w:pBdr>
          <w:top w:val="nil"/>
          <w:left w:val="nil"/>
          <w:bottom w:val="nil"/>
          <w:right w:val="nil"/>
          <w:between w:val="nil"/>
        </w:pBdr>
        <w:spacing w:after="0" w:line="259" w:lineRule="auto"/>
        <w:rPr>
          <w:rFonts w:ascii="Calibri" w:eastAsia="Calibri" w:hAnsi="Calibri" w:cs="Calibri"/>
          <w:color w:val="000000"/>
          <w:sz w:val="22"/>
          <w:szCs w:val="22"/>
        </w:rPr>
      </w:pPr>
      <w:r w:rsidRPr="00C12160">
        <w:rPr>
          <w:rFonts w:ascii="Calibri" w:eastAsia="Calibri" w:hAnsi="Calibri" w:cs="Calibri"/>
          <w:color w:val="000000"/>
          <w:sz w:val="22"/>
          <w:szCs w:val="22"/>
        </w:rPr>
        <w:t xml:space="preserve">Built and optimized </w:t>
      </w:r>
      <w:proofErr w:type="spellStart"/>
      <w:r w:rsidRPr="00C12160">
        <w:rPr>
          <w:rFonts w:ascii="Calibri" w:eastAsia="Calibri" w:hAnsi="Calibri" w:cs="Calibri"/>
          <w:color w:val="000000"/>
          <w:sz w:val="22"/>
          <w:szCs w:val="22"/>
        </w:rPr>
        <w:t>Salesforce</w:t>
      </w:r>
      <w:proofErr w:type="spellEnd"/>
      <w:r w:rsidRPr="00C12160">
        <w:rPr>
          <w:rFonts w:ascii="Calibri" w:eastAsia="Calibri" w:hAnsi="Calibri" w:cs="Calibri"/>
          <w:color w:val="000000"/>
          <w:sz w:val="22"/>
          <w:szCs w:val="22"/>
        </w:rPr>
        <w:t xml:space="preserve"> data migrations including Accounts, Contacts, Leads, Opportunities, and Custom Objects.</w:t>
      </w:r>
    </w:p>
    <w:p w14:paraId="139136BA" w14:textId="50F06DAD" w:rsidR="00C1581A" w:rsidRPr="007D1FFB" w:rsidRDefault="00C1581A">
      <w:pPr>
        <w:numPr>
          <w:ilvl w:val="0"/>
          <w:numId w:val="3"/>
        </w:numPr>
        <w:pBdr>
          <w:top w:val="nil"/>
          <w:left w:val="nil"/>
          <w:bottom w:val="nil"/>
          <w:right w:val="nil"/>
          <w:between w:val="nil"/>
        </w:pBdr>
        <w:spacing w:after="0" w:line="259" w:lineRule="auto"/>
        <w:rPr>
          <w:rFonts w:ascii="Calibri" w:eastAsia="Calibri" w:hAnsi="Calibri" w:cs="Calibri"/>
          <w:color w:val="000000"/>
          <w:sz w:val="22"/>
          <w:szCs w:val="22"/>
        </w:rPr>
      </w:pPr>
      <w:r w:rsidRPr="00C1581A">
        <w:rPr>
          <w:rFonts w:ascii="Calibri" w:eastAsia="Calibri" w:hAnsi="Calibri" w:cs="Calibri"/>
          <w:color w:val="000000"/>
          <w:sz w:val="22"/>
          <w:szCs w:val="22"/>
        </w:rPr>
        <w:t xml:space="preserve">Designed and implemented </w:t>
      </w:r>
      <w:proofErr w:type="spellStart"/>
      <w:r w:rsidRPr="00C1581A">
        <w:rPr>
          <w:rFonts w:ascii="Calibri" w:eastAsia="Calibri" w:hAnsi="Calibri" w:cs="Calibri"/>
          <w:b/>
          <w:bCs/>
          <w:color w:val="000000"/>
          <w:sz w:val="22"/>
          <w:szCs w:val="22"/>
        </w:rPr>
        <w:t>Salesforce</w:t>
      </w:r>
      <w:proofErr w:type="spellEnd"/>
      <w:r w:rsidRPr="00C1581A">
        <w:rPr>
          <w:rFonts w:ascii="Calibri" w:eastAsia="Calibri" w:hAnsi="Calibri" w:cs="Calibri"/>
          <w:b/>
          <w:bCs/>
          <w:color w:val="000000"/>
          <w:sz w:val="22"/>
          <w:szCs w:val="22"/>
        </w:rPr>
        <w:t xml:space="preserve"> Service Cloud solutions</w:t>
      </w:r>
      <w:r w:rsidRPr="00C1581A">
        <w:rPr>
          <w:rFonts w:ascii="Calibri" w:eastAsia="Calibri" w:hAnsi="Calibri" w:cs="Calibri"/>
          <w:color w:val="000000"/>
          <w:sz w:val="22"/>
          <w:szCs w:val="22"/>
        </w:rPr>
        <w:t>, aligning with business needs and ensuring scalable, customer-centric service processes.</w:t>
      </w:r>
    </w:p>
    <w:p w14:paraId="33DD37B1" w14:textId="77777777" w:rsidR="00875D89" w:rsidRPr="00C12160" w:rsidRDefault="00443CFC">
      <w:pPr>
        <w:numPr>
          <w:ilvl w:val="0"/>
          <w:numId w:val="3"/>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lastRenderedPageBreak/>
        <w:t xml:space="preserve">Delivered large-scale CPQ implementations using </w:t>
      </w:r>
      <w:proofErr w:type="spellStart"/>
      <w:r w:rsidRPr="007D1FFB">
        <w:rPr>
          <w:rFonts w:ascii="Calibri" w:eastAsia="Calibri" w:hAnsi="Calibri" w:cs="Calibri"/>
          <w:b/>
          <w:color w:val="000000"/>
          <w:sz w:val="22"/>
          <w:szCs w:val="22"/>
        </w:rPr>
        <w:t>Salesforce</w:t>
      </w:r>
      <w:proofErr w:type="spellEnd"/>
      <w:r w:rsidRPr="007D1FFB">
        <w:rPr>
          <w:rFonts w:ascii="Calibri" w:eastAsia="Calibri" w:hAnsi="Calibri" w:cs="Calibri"/>
          <w:b/>
          <w:color w:val="000000"/>
          <w:sz w:val="22"/>
          <w:szCs w:val="22"/>
        </w:rPr>
        <w:t xml:space="preserve"> Revenue Cloud</w:t>
      </w:r>
      <w:r w:rsidRPr="007D1FFB">
        <w:rPr>
          <w:rFonts w:ascii="Calibri" w:eastAsia="Calibri" w:hAnsi="Calibri" w:cs="Calibri"/>
          <w:color w:val="000000"/>
          <w:sz w:val="22"/>
          <w:szCs w:val="22"/>
        </w:rPr>
        <w:t xml:space="preserve">, configuring </w:t>
      </w:r>
      <w:r w:rsidRPr="007D1FFB">
        <w:rPr>
          <w:rFonts w:ascii="Calibri" w:eastAsia="Calibri" w:hAnsi="Calibri" w:cs="Calibri"/>
          <w:b/>
          <w:color w:val="000000"/>
          <w:sz w:val="22"/>
          <w:szCs w:val="22"/>
        </w:rPr>
        <w:t>Product Rules, Price Rules, Bundles, Discount Schedules</w:t>
      </w:r>
      <w:r w:rsidRPr="007D1FFB">
        <w:rPr>
          <w:rFonts w:ascii="Calibri" w:eastAsia="Calibri" w:hAnsi="Calibri" w:cs="Calibri"/>
          <w:color w:val="000000"/>
          <w:sz w:val="22"/>
          <w:szCs w:val="22"/>
        </w:rPr>
        <w:t>, and advanced approval workflows to streamline quoting processes and reduce deal cycle time.</w:t>
      </w:r>
    </w:p>
    <w:p w14:paraId="27353265" w14:textId="6245BE25" w:rsidR="00C12160" w:rsidRPr="00C12160" w:rsidRDefault="00C12160" w:rsidP="00C12160">
      <w:pPr>
        <w:numPr>
          <w:ilvl w:val="0"/>
          <w:numId w:val="3"/>
        </w:numPr>
        <w:pBdr>
          <w:top w:val="nil"/>
          <w:left w:val="nil"/>
          <w:bottom w:val="nil"/>
          <w:right w:val="nil"/>
          <w:between w:val="nil"/>
        </w:pBdr>
        <w:spacing w:after="0" w:line="259" w:lineRule="auto"/>
        <w:rPr>
          <w:rFonts w:ascii="Calibri" w:hAnsi="Calibri" w:cs="Calibri"/>
          <w:sz w:val="22"/>
          <w:szCs w:val="22"/>
        </w:rPr>
      </w:pPr>
      <w:r w:rsidRPr="00C12160">
        <w:rPr>
          <w:rFonts w:ascii="Calibri" w:hAnsi="Calibri" w:cs="Calibri"/>
          <w:sz w:val="22"/>
          <w:szCs w:val="22"/>
        </w:rPr>
        <w:t xml:space="preserve">Implemented data cleansing, </w:t>
      </w:r>
      <w:proofErr w:type="spellStart"/>
      <w:r w:rsidRPr="00C12160">
        <w:rPr>
          <w:rFonts w:ascii="Calibri" w:hAnsi="Calibri" w:cs="Calibri"/>
          <w:sz w:val="22"/>
          <w:szCs w:val="22"/>
        </w:rPr>
        <w:t>deduplication</w:t>
      </w:r>
      <w:proofErr w:type="spellEnd"/>
      <w:r w:rsidRPr="00C12160">
        <w:rPr>
          <w:rFonts w:ascii="Calibri" w:hAnsi="Calibri" w:cs="Calibri"/>
          <w:sz w:val="22"/>
          <w:szCs w:val="22"/>
        </w:rPr>
        <w:t xml:space="preserve">, and validation rules to improve </w:t>
      </w:r>
      <w:proofErr w:type="spellStart"/>
      <w:r w:rsidRPr="00C12160">
        <w:rPr>
          <w:rFonts w:ascii="Calibri" w:hAnsi="Calibri" w:cs="Calibri"/>
          <w:sz w:val="22"/>
          <w:szCs w:val="22"/>
        </w:rPr>
        <w:t>Salesforce</w:t>
      </w:r>
      <w:proofErr w:type="spellEnd"/>
      <w:r w:rsidRPr="00C12160">
        <w:rPr>
          <w:rFonts w:ascii="Calibri" w:hAnsi="Calibri" w:cs="Calibri"/>
          <w:sz w:val="22"/>
          <w:szCs w:val="22"/>
        </w:rPr>
        <w:t xml:space="preserve"> data quality and reporting accuracy.</w:t>
      </w:r>
    </w:p>
    <w:p w14:paraId="34E59812" w14:textId="3EDB2435" w:rsidR="00C12160" w:rsidRPr="007D1FFB" w:rsidRDefault="00C12160" w:rsidP="00C12160">
      <w:pPr>
        <w:numPr>
          <w:ilvl w:val="0"/>
          <w:numId w:val="3"/>
        </w:numPr>
        <w:pBdr>
          <w:top w:val="nil"/>
          <w:left w:val="nil"/>
          <w:bottom w:val="nil"/>
          <w:right w:val="nil"/>
          <w:between w:val="nil"/>
        </w:pBdr>
        <w:spacing w:after="0" w:line="259" w:lineRule="auto"/>
        <w:rPr>
          <w:rFonts w:ascii="Calibri" w:hAnsi="Calibri" w:cs="Calibri"/>
          <w:sz w:val="22"/>
          <w:szCs w:val="22"/>
        </w:rPr>
      </w:pPr>
      <w:r w:rsidRPr="00C12160">
        <w:rPr>
          <w:rFonts w:ascii="Calibri" w:hAnsi="Calibri" w:cs="Calibri"/>
          <w:sz w:val="22"/>
          <w:szCs w:val="22"/>
        </w:rPr>
        <w:t xml:space="preserve">Experience handling </w:t>
      </w:r>
      <w:proofErr w:type="spellStart"/>
      <w:r w:rsidRPr="00C12160">
        <w:rPr>
          <w:rFonts w:ascii="Calibri" w:hAnsi="Calibri" w:cs="Calibri"/>
          <w:sz w:val="22"/>
          <w:szCs w:val="22"/>
        </w:rPr>
        <w:t>Salesforce</w:t>
      </w:r>
      <w:proofErr w:type="spellEnd"/>
      <w:r w:rsidRPr="00C12160">
        <w:rPr>
          <w:rFonts w:ascii="Calibri" w:hAnsi="Calibri" w:cs="Calibri"/>
          <w:sz w:val="22"/>
          <w:szCs w:val="22"/>
        </w:rPr>
        <w:t xml:space="preserve"> APIs, Bulk API, and incremental data loads to ensure efficient and scalable integrations.</w:t>
      </w:r>
    </w:p>
    <w:p w14:paraId="48AE499B" w14:textId="77777777" w:rsidR="00875D89" w:rsidRPr="00C1581A" w:rsidRDefault="00443CFC">
      <w:pPr>
        <w:numPr>
          <w:ilvl w:val="0"/>
          <w:numId w:val="3"/>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 xml:space="preserve">Built guided customer journeys using </w:t>
      </w:r>
      <w:proofErr w:type="spellStart"/>
      <w:r w:rsidRPr="007D1FFB">
        <w:rPr>
          <w:rFonts w:ascii="Calibri" w:eastAsia="Calibri" w:hAnsi="Calibri" w:cs="Calibri"/>
          <w:b/>
          <w:color w:val="000000"/>
          <w:sz w:val="22"/>
          <w:szCs w:val="22"/>
        </w:rPr>
        <w:t>OmniStudio</w:t>
      </w:r>
      <w:proofErr w:type="spellEnd"/>
      <w:r w:rsidRPr="007D1FFB">
        <w:rPr>
          <w:rFonts w:ascii="Calibri" w:eastAsia="Calibri" w:hAnsi="Calibri" w:cs="Calibri"/>
          <w:b/>
          <w:color w:val="000000"/>
          <w:sz w:val="22"/>
          <w:szCs w:val="22"/>
        </w:rPr>
        <w:t xml:space="preserve"> components (</w:t>
      </w:r>
      <w:proofErr w:type="spellStart"/>
      <w:r w:rsidRPr="007D1FFB">
        <w:rPr>
          <w:rFonts w:ascii="Calibri" w:eastAsia="Calibri" w:hAnsi="Calibri" w:cs="Calibri"/>
          <w:b/>
          <w:color w:val="000000"/>
          <w:sz w:val="22"/>
          <w:szCs w:val="22"/>
        </w:rPr>
        <w:t>OmniScripts</w:t>
      </w:r>
      <w:proofErr w:type="spellEnd"/>
      <w:r w:rsidRPr="007D1FFB">
        <w:rPr>
          <w:rFonts w:ascii="Calibri" w:eastAsia="Calibri" w:hAnsi="Calibri" w:cs="Calibri"/>
          <w:b/>
          <w:color w:val="000000"/>
          <w:sz w:val="22"/>
          <w:szCs w:val="22"/>
        </w:rPr>
        <w:t xml:space="preserve">, </w:t>
      </w:r>
      <w:proofErr w:type="spellStart"/>
      <w:r w:rsidRPr="007D1FFB">
        <w:rPr>
          <w:rFonts w:ascii="Calibri" w:eastAsia="Calibri" w:hAnsi="Calibri" w:cs="Calibri"/>
          <w:b/>
          <w:color w:val="000000"/>
          <w:sz w:val="22"/>
          <w:szCs w:val="22"/>
        </w:rPr>
        <w:t>DataRaptors</w:t>
      </w:r>
      <w:proofErr w:type="spellEnd"/>
      <w:r w:rsidRPr="007D1FFB">
        <w:rPr>
          <w:rFonts w:ascii="Calibri" w:eastAsia="Calibri" w:hAnsi="Calibri" w:cs="Calibri"/>
          <w:b/>
          <w:color w:val="000000"/>
          <w:sz w:val="22"/>
          <w:szCs w:val="22"/>
        </w:rPr>
        <w:t xml:space="preserve">, Integration Procedures, </w:t>
      </w:r>
      <w:proofErr w:type="spellStart"/>
      <w:r w:rsidRPr="007D1FFB">
        <w:rPr>
          <w:rFonts w:ascii="Calibri" w:eastAsia="Calibri" w:hAnsi="Calibri" w:cs="Calibri"/>
          <w:b/>
          <w:color w:val="000000"/>
          <w:sz w:val="22"/>
          <w:szCs w:val="22"/>
        </w:rPr>
        <w:t>FlexCards</w:t>
      </w:r>
      <w:proofErr w:type="spellEnd"/>
      <w:r w:rsidRPr="007D1FFB">
        <w:rPr>
          <w:rFonts w:ascii="Calibri" w:eastAsia="Calibri" w:hAnsi="Calibri" w:cs="Calibri"/>
          <w:b/>
          <w:color w:val="000000"/>
          <w:sz w:val="22"/>
          <w:szCs w:val="22"/>
        </w:rPr>
        <w:t>)</w:t>
      </w:r>
      <w:r w:rsidRPr="007D1FFB">
        <w:rPr>
          <w:rFonts w:ascii="Calibri" w:eastAsia="Calibri" w:hAnsi="Calibri" w:cs="Calibri"/>
          <w:color w:val="000000"/>
          <w:sz w:val="22"/>
          <w:szCs w:val="22"/>
        </w:rPr>
        <w:t xml:space="preserve"> for retail and healthcare clients, enabling dynamic flow-based interactions without relying on Apex-heavy solutions.</w:t>
      </w:r>
    </w:p>
    <w:p w14:paraId="3B38D5E2" w14:textId="4ED5997B" w:rsidR="00C1581A" w:rsidRPr="007D1FFB" w:rsidRDefault="00C1581A">
      <w:pPr>
        <w:numPr>
          <w:ilvl w:val="0"/>
          <w:numId w:val="3"/>
        </w:numPr>
        <w:pBdr>
          <w:top w:val="nil"/>
          <w:left w:val="nil"/>
          <w:bottom w:val="nil"/>
          <w:right w:val="nil"/>
          <w:between w:val="nil"/>
        </w:pBdr>
        <w:spacing w:after="0" w:line="259" w:lineRule="auto"/>
        <w:rPr>
          <w:rFonts w:ascii="Calibri" w:hAnsi="Calibri" w:cs="Calibri"/>
          <w:sz w:val="22"/>
          <w:szCs w:val="22"/>
        </w:rPr>
      </w:pPr>
      <w:r w:rsidRPr="00C1581A">
        <w:rPr>
          <w:rFonts w:ascii="Calibri" w:hAnsi="Calibri" w:cs="Calibri"/>
          <w:sz w:val="22"/>
          <w:szCs w:val="22"/>
        </w:rPr>
        <w:t xml:space="preserve">Led </w:t>
      </w:r>
      <w:proofErr w:type="spellStart"/>
      <w:r w:rsidRPr="00C1581A">
        <w:rPr>
          <w:rFonts w:ascii="Calibri" w:hAnsi="Calibri" w:cs="Calibri"/>
          <w:b/>
          <w:bCs/>
          <w:sz w:val="22"/>
          <w:szCs w:val="22"/>
        </w:rPr>
        <w:t>Salesforce</w:t>
      </w:r>
      <w:proofErr w:type="spellEnd"/>
      <w:r w:rsidRPr="00C1581A">
        <w:rPr>
          <w:rFonts w:ascii="Calibri" w:hAnsi="Calibri" w:cs="Calibri"/>
          <w:b/>
          <w:bCs/>
          <w:sz w:val="22"/>
          <w:szCs w:val="22"/>
        </w:rPr>
        <w:t xml:space="preserve"> Field Service Lightning implementations</w:t>
      </w:r>
      <w:r w:rsidRPr="00C1581A">
        <w:rPr>
          <w:rFonts w:ascii="Calibri" w:hAnsi="Calibri" w:cs="Calibri"/>
          <w:sz w:val="22"/>
          <w:szCs w:val="22"/>
        </w:rPr>
        <w:t>, optimizing workforce management and on-site service operations for improved efficiency.</w:t>
      </w:r>
    </w:p>
    <w:p w14:paraId="614AA403" w14:textId="77777777" w:rsidR="00875D89" w:rsidRPr="007D1FFB" w:rsidRDefault="00443CFC">
      <w:pPr>
        <w:numPr>
          <w:ilvl w:val="0"/>
          <w:numId w:val="3"/>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 xml:space="preserve">Engineered dynamic </w:t>
      </w:r>
      <w:r w:rsidRPr="007D1FFB">
        <w:rPr>
          <w:rFonts w:ascii="Calibri" w:eastAsia="Calibri" w:hAnsi="Calibri" w:cs="Calibri"/>
          <w:b/>
          <w:color w:val="000000"/>
          <w:sz w:val="22"/>
          <w:szCs w:val="22"/>
        </w:rPr>
        <w:t>Experience Cloud portals</w:t>
      </w:r>
      <w:r w:rsidRPr="007D1FFB">
        <w:rPr>
          <w:rFonts w:ascii="Calibri" w:eastAsia="Calibri" w:hAnsi="Calibri" w:cs="Calibri"/>
          <w:color w:val="000000"/>
          <w:sz w:val="22"/>
          <w:szCs w:val="22"/>
        </w:rPr>
        <w:t xml:space="preserve"> for patients, partners, distributors, and retail customers — implemented </w:t>
      </w:r>
      <w:r w:rsidRPr="007D1FFB">
        <w:rPr>
          <w:rFonts w:ascii="Calibri" w:eastAsia="Calibri" w:hAnsi="Calibri" w:cs="Calibri"/>
          <w:b/>
          <w:color w:val="000000"/>
          <w:sz w:val="22"/>
          <w:szCs w:val="22"/>
        </w:rPr>
        <w:t>role-based access, audience targeting, branded CMS pages</w:t>
      </w:r>
      <w:r w:rsidRPr="007D1FFB">
        <w:rPr>
          <w:rFonts w:ascii="Calibri" w:eastAsia="Calibri" w:hAnsi="Calibri" w:cs="Calibri"/>
          <w:color w:val="000000"/>
          <w:sz w:val="22"/>
          <w:szCs w:val="22"/>
        </w:rPr>
        <w:t>, and secure data sharing models integrated with customer and vendor workflows.</w:t>
      </w:r>
    </w:p>
    <w:p w14:paraId="58C3112F" w14:textId="4F728D6E" w:rsidR="007D1FFB" w:rsidRPr="007D1FFB" w:rsidRDefault="007D1FFB">
      <w:pPr>
        <w:numPr>
          <w:ilvl w:val="0"/>
          <w:numId w:val="3"/>
        </w:numPr>
        <w:pBdr>
          <w:top w:val="nil"/>
          <w:left w:val="nil"/>
          <w:bottom w:val="nil"/>
          <w:right w:val="nil"/>
          <w:between w:val="nil"/>
        </w:pBdr>
        <w:spacing w:after="0" w:line="259" w:lineRule="auto"/>
        <w:rPr>
          <w:rFonts w:ascii="Calibri" w:eastAsia="Calibri" w:hAnsi="Calibri" w:cs="Calibri"/>
          <w:color w:val="000000"/>
          <w:sz w:val="22"/>
          <w:szCs w:val="22"/>
        </w:rPr>
      </w:pPr>
      <w:r w:rsidRPr="007D1FFB">
        <w:rPr>
          <w:rFonts w:ascii="Calibri" w:eastAsia="Calibri" w:hAnsi="Calibri" w:cs="Calibri"/>
          <w:color w:val="000000"/>
          <w:sz w:val="22"/>
          <w:szCs w:val="22"/>
        </w:rPr>
        <w:t>Designed and developed reusable UI components using React, improving maintainability and scalability of the application.</w:t>
      </w:r>
    </w:p>
    <w:p w14:paraId="48868F3C" w14:textId="76943503" w:rsidR="007D1FFB" w:rsidRPr="007D1FFB" w:rsidRDefault="007D1FFB">
      <w:pPr>
        <w:numPr>
          <w:ilvl w:val="0"/>
          <w:numId w:val="3"/>
        </w:numPr>
        <w:pBdr>
          <w:top w:val="nil"/>
          <w:left w:val="nil"/>
          <w:bottom w:val="nil"/>
          <w:right w:val="nil"/>
          <w:between w:val="nil"/>
        </w:pBdr>
        <w:spacing w:after="0" w:line="259" w:lineRule="auto"/>
        <w:rPr>
          <w:rFonts w:ascii="Calibri" w:eastAsia="Calibri" w:hAnsi="Calibri" w:cs="Calibri"/>
          <w:color w:val="000000"/>
          <w:sz w:val="22"/>
          <w:szCs w:val="22"/>
        </w:rPr>
      </w:pPr>
      <w:r w:rsidRPr="007D1FFB">
        <w:rPr>
          <w:rFonts w:ascii="Calibri" w:eastAsia="Calibri" w:hAnsi="Calibri" w:cs="Calibri"/>
          <w:color w:val="000000"/>
          <w:sz w:val="22"/>
          <w:szCs w:val="22"/>
        </w:rPr>
        <w:t xml:space="preserve">Developed enterprise-grade web applications using </w:t>
      </w:r>
      <w:r w:rsidRPr="007D1FFB">
        <w:rPr>
          <w:rFonts w:ascii="Calibri" w:eastAsia="Calibri" w:hAnsi="Calibri" w:cs="Calibri"/>
          <w:b/>
          <w:bCs/>
          <w:color w:val="000000"/>
          <w:sz w:val="22"/>
          <w:szCs w:val="22"/>
        </w:rPr>
        <w:t>Angular</w:t>
      </w:r>
      <w:r w:rsidRPr="007D1FFB">
        <w:rPr>
          <w:rFonts w:ascii="Calibri" w:eastAsia="Calibri" w:hAnsi="Calibri" w:cs="Calibri"/>
          <w:color w:val="000000"/>
          <w:sz w:val="22"/>
          <w:szCs w:val="22"/>
        </w:rPr>
        <w:t xml:space="preserve"> with </w:t>
      </w:r>
      <w:proofErr w:type="spellStart"/>
      <w:r w:rsidRPr="007D1FFB">
        <w:rPr>
          <w:rFonts w:ascii="Calibri" w:eastAsia="Calibri" w:hAnsi="Calibri" w:cs="Calibri"/>
          <w:color w:val="000000"/>
          <w:sz w:val="22"/>
          <w:szCs w:val="22"/>
        </w:rPr>
        <w:t>TypeScript</w:t>
      </w:r>
      <w:proofErr w:type="spellEnd"/>
      <w:r w:rsidRPr="007D1FFB">
        <w:rPr>
          <w:rFonts w:ascii="Calibri" w:eastAsia="Calibri" w:hAnsi="Calibri" w:cs="Calibri"/>
          <w:color w:val="000000"/>
          <w:sz w:val="22"/>
          <w:szCs w:val="22"/>
        </w:rPr>
        <w:t xml:space="preserve"> and </w:t>
      </w:r>
      <w:proofErr w:type="spellStart"/>
      <w:r w:rsidRPr="007D1FFB">
        <w:rPr>
          <w:rFonts w:ascii="Calibri" w:eastAsia="Calibri" w:hAnsi="Calibri" w:cs="Calibri"/>
          <w:color w:val="000000"/>
          <w:sz w:val="22"/>
          <w:szCs w:val="22"/>
        </w:rPr>
        <w:t>RxJS</w:t>
      </w:r>
      <w:proofErr w:type="spellEnd"/>
      <w:r w:rsidRPr="007D1FFB">
        <w:rPr>
          <w:rFonts w:ascii="Calibri" w:eastAsia="Calibri" w:hAnsi="Calibri" w:cs="Calibri"/>
          <w:color w:val="000000"/>
          <w:sz w:val="22"/>
          <w:szCs w:val="22"/>
        </w:rPr>
        <w:t xml:space="preserve"> for reactive programming.</w:t>
      </w:r>
    </w:p>
    <w:p w14:paraId="2E1B089A" w14:textId="77777777" w:rsidR="00007BE3" w:rsidRPr="007D1FFB" w:rsidRDefault="00443CFC" w:rsidP="00007BE3">
      <w:pPr>
        <w:numPr>
          <w:ilvl w:val="0"/>
          <w:numId w:val="3"/>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 xml:space="preserve">Developed </w:t>
      </w:r>
      <w:r w:rsidRPr="007D1FFB">
        <w:rPr>
          <w:rFonts w:ascii="Calibri" w:eastAsia="Calibri" w:hAnsi="Calibri" w:cs="Calibri"/>
          <w:b/>
          <w:color w:val="000000"/>
          <w:sz w:val="22"/>
          <w:szCs w:val="22"/>
        </w:rPr>
        <w:t>high-performance Lightning Web Components (LWC)</w:t>
      </w:r>
      <w:r w:rsidRPr="007D1FFB">
        <w:rPr>
          <w:rFonts w:ascii="Calibri" w:eastAsia="Calibri" w:hAnsi="Calibri" w:cs="Calibri"/>
          <w:color w:val="000000"/>
          <w:sz w:val="22"/>
          <w:szCs w:val="22"/>
        </w:rPr>
        <w:t xml:space="preserve"> for dashboards, record detail views, multi-tab consoles, and embedded forms — enabling reusable, modular front-end experiences optimized for mobile and desktop.</w:t>
      </w:r>
      <w:r w:rsidR="00007BE3" w:rsidRPr="007D1FFB">
        <w:rPr>
          <w:rFonts w:ascii="Calibri" w:hAnsi="Calibri" w:cs="Calibri"/>
          <w:sz w:val="22"/>
          <w:szCs w:val="22"/>
        </w:rPr>
        <w:t xml:space="preserve"> </w:t>
      </w:r>
    </w:p>
    <w:p w14:paraId="43B3D3DB" w14:textId="3ED31FC0" w:rsidR="00875D89" w:rsidRPr="007D1FFB" w:rsidRDefault="00443CFC" w:rsidP="00007BE3">
      <w:pPr>
        <w:numPr>
          <w:ilvl w:val="0"/>
          <w:numId w:val="3"/>
        </w:numPr>
        <w:pBdr>
          <w:top w:val="nil"/>
          <w:left w:val="nil"/>
          <w:bottom w:val="nil"/>
          <w:right w:val="nil"/>
          <w:between w:val="nil"/>
        </w:pBdr>
        <w:spacing w:after="0" w:line="259" w:lineRule="auto"/>
        <w:rPr>
          <w:rFonts w:ascii="Calibri" w:hAnsi="Calibri" w:cs="Calibri"/>
          <w:sz w:val="22"/>
          <w:szCs w:val="22"/>
        </w:rPr>
      </w:pPr>
      <w:proofErr w:type="spellStart"/>
      <w:r w:rsidRPr="007D1FFB">
        <w:rPr>
          <w:rFonts w:ascii="Calibri" w:eastAsia="Calibri" w:hAnsi="Calibri" w:cs="Calibri"/>
          <w:color w:val="000000"/>
          <w:sz w:val="22"/>
          <w:szCs w:val="22"/>
        </w:rPr>
        <w:t>Salesforce</w:t>
      </w:r>
      <w:proofErr w:type="spellEnd"/>
      <w:r w:rsidRPr="007D1FFB">
        <w:rPr>
          <w:rFonts w:ascii="Calibri" w:eastAsia="Calibri" w:hAnsi="Calibri" w:cs="Calibri"/>
          <w:color w:val="000000"/>
          <w:sz w:val="22"/>
          <w:szCs w:val="22"/>
        </w:rPr>
        <w:t xml:space="preserve"> with external systems using </w:t>
      </w:r>
      <w:r w:rsidRPr="007D1FFB">
        <w:rPr>
          <w:rFonts w:ascii="Calibri" w:eastAsia="Calibri" w:hAnsi="Calibri" w:cs="Calibri"/>
          <w:b/>
          <w:color w:val="000000"/>
          <w:sz w:val="22"/>
          <w:szCs w:val="22"/>
        </w:rPr>
        <w:t xml:space="preserve">REST APIs, </w:t>
      </w:r>
      <w:proofErr w:type="spellStart"/>
      <w:r w:rsidRPr="007D1FFB">
        <w:rPr>
          <w:rFonts w:ascii="Calibri" w:eastAsia="Calibri" w:hAnsi="Calibri" w:cs="Calibri"/>
          <w:b/>
          <w:color w:val="000000"/>
          <w:sz w:val="22"/>
          <w:szCs w:val="22"/>
        </w:rPr>
        <w:t>MuleSoft</w:t>
      </w:r>
      <w:proofErr w:type="spellEnd"/>
      <w:r w:rsidRPr="007D1FFB">
        <w:rPr>
          <w:rFonts w:ascii="Calibri" w:eastAsia="Calibri" w:hAnsi="Calibri" w:cs="Calibri"/>
          <w:color w:val="000000"/>
          <w:sz w:val="22"/>
          <w:szCs w:val="22"/>
        </w:rPr>
        <w:t xml:space="preserve">, and </w:t>
      </w:r>
      <w:r w:rsidRPr="007D1FFB">
        <w:rPr>
          <w:rFonts w:ascii="Calibri" w:eastAsia="Calibri" w:hAnsi="Calibri" w:cs="Calibri"/>
          <w:b/>
          <w:color w:val="000000"/>
          <w:sz w:val="22"/>
          <w:szCs w:val="22"/>
        </w:rPr>
        <w:t>Named Credentials</w:t>
      </w:r>
      <w:r w:rsidRPr="007D1FFB">
        <w:rPr>
          <w:rFonts w:ascii="Calibri" w:eastAsia="Calibri" w:hAnsi="Calibri" w:cs="Calibri"/>
          <w:color w:val="000000"/>
          <w:sz w:val="22"/>
          <w:szCs w:val="22"/>
        </w:rPr>
        <w:t>, supporting real-time sync with EHR, insurance platforms, product catalogs, and ERP systems — ensuring seamless cross-system orchestration.</w:t>
      </w:r>
    </w:p>
    <w:p w14:paraId="64D356BE" w14:textId="77777777" w:rsidR="00875D89" w:rsidRPr="007D1FFB" w:rsidRDefault="00443CFC">
      <w:pPr>
        <w:numPr>
          <w:ilvl w:val="0"/>
          <w:numId w:val="3"/>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 xml:space="preserve">Built and maintained </w:t>
      </w:r>
      <w:r w:rsidRPr="007D1FFB">
        <w:rPr>
          <w:rFonts w:ascii="Calibri" w:eastAsia="Calibri" w:hAnsi="Calibri" w:cs="Calibri"/>
          <w:b/>
          <w:color w:val="000000"/>
          <w:sz w:val="22"/>
          <w:szCs w:val="22"/>
        </w:rPr>
        <w:t xml:space="preserve">Apex classes, triggers, Batch jobs, </w:t>
      </w:r>
      <w:proofErr w:type="spellStart"/>
      <w:r w:rsidRPr="007D1FFB">
        <w:rPr>
          <w:rFonts w:ascii="Calibri" w:eastAsia="Calibri" w:hAnsi="Calibri" w:cs="Calibri"/>
          <w:b/>
          <w:color w:val="000000"/>
          <w:sz w:val="22"/>
          <w:szCs w:val="22"/>
        </w:rPr>
        <w:t>Queueables</w:t>
      </w:r>
      <w:proofErr w:type="spellEnd"/>
      <w:r w:rsidRPr="007D1FFB">
        <w:rPr>
          <w:rFonts w:ascii="Calibri" w:eastAsia="Calibri" w:hAnsi="Calibri" w:cs="Calibri"/>
          <w:b/>
          <w:color w:val="000000"/>
          <w:sz w:val="22"/>
          <w:szCs w:val="22"/>
        </w:rPr>
        <w:t>, Platform Events</w:t>
      </w:r>
      <w:r w:rsidRPr="007D1FFB">
        <w:rPr>
          <w:rFonts w:ascii="Calibri" w:eastAsia="Calibri" w:hAnsi="Calibri" w:cs="Calibri"/>
          <w:color w:val="000000"/>
          <w:sz w:val="22"/>
          <w:szCs w:val="22"/>
        </w:rPr>
        <w:t xml:space="preserve">, and </w:t>
      </w:r>
      <w:r w:rsidRPr="007D1FFB">
        <w:rPr>
          <w:rFonts w:ascii="Calibri" w:eastAsia="Calibri" w:hAnsi="Calibri" w:cs="Calibri"/>
          <w:b/>
          <w:color w:val="000000"/>
          <w:sz w:val="22"/>
          <w:szCs w:val="22"/>
        </w:rPr>
        <w:t>custom metadata–driven frameworks</w:t>
      </w:r>
      <w:r w:rsidRPr="007D1FFB">
        <w:rPr>
          <w:rFonts w:ascii="Calibri" w:eastAsia="Calibri" w:hAnsi="Calibri" w:cs="Calibri"/>
          <w:color w:val="000000"/>
          <w:sz w:val="22"/>
          <w:szCs w:val="22"/>
        </w:rPr>
        <w:t xml:space="preserve"> to support scalable backend logic across high-volume transactions and multi-cloud environments.</w:t>
      </w:r>
    </w:p>
    <w:p w14:paraId="232D62C0" w14:textId="301AAADC" w:rsidR="00007BE3" w:rsidRPr="007D1FFB" w:rsidRDefault="00007BE3" w:rsidP="00007BE3">
      <w:pPr>
        <w:numPr>
          <w:ilvl w:val="0"/>
          <w:numId w:val="3"/>
        </w:numPr>
        <w:pBdr>
          <w:top w:val="nil"/>
          <w:left w:val="nil"/>
          <w:bottom w:val="nil"/>
          <w:right w:val="nil"/>
          <w:between w:val="nil"/>
        </w:pBdr>
        <w:spacing w:after="0" w:line="259" w:lineRule="auto"/>
        <w:rPr>
          <w:rFonts w:ascii="Calibri" w:hAnsi="Calibri" w:cs="Calibri"/>
          <w:sz w:val="22"/>
          <w:szCs w:val="22"/>
        </w:rPr>
      </w:pPr>
      <w:r w:rsidRPr="007D1FFB">
        <w:rPr>
          <w:rFonts w:ascii="Calibri" w:hAnsi="Calibri" w:cs="Calibri"/>
          <w:sz w:val="22"/>
          <w:szCs w:val="22"/>
        </w:rPr>
        <w:t xml:space="preserve">Automated promotions between orgs, ensuring consistent deployments and reducing manual </w:t>
      </w:r>
      <w:proofErr w:type="spellStart"/>
      <w:r w:rsidRPr="007D1FFB">
        <w:rPr>
          <w:rFonts w:ascii="Calibri" w:hAnsi="Calibri" w:cs="Calibri"/>
          <w:sz w:val="22"/>
          <w:szCs w:val="22"/>
        </w:rPr>
        <w:t>errors.</w:t>
      </w:r>
      <w:r w:rsidRPr="007D1FFB">
        <w:rPr>
          <w:rFonts w:ascii="Calibri" w:eastAsia="Calibri" w:hAnsi="Calibri" w:cs="Calibri"/>
          <w:color w:val="000000"/>
          <w:sz w:val="22"/>
          <w:szCs w:val="22"/>
        </w:rPr>
        <w:t>Integrated</w:t>
      </w:r>
      <w:proofErr w:type="spellEnd"/>
      <w:r w:rsidRPr="007D1FFB">
        <w:rPr>
          <w:rFonts w:ascii="Calibri" w:eastAsia="Calibri" w:hAnsi="Calibri" w:cs="Calibri"/>
          <w:color w:val="000000"/>
          <w:sz w:val="22"/>
          <w:szCs w:val="22"/>
        </w:rPr>
        <w:t xml:space="preserve"> using FLOSUM</w:t>
      </w:r>
      <w:r w:rsidRPr="007D1FFB">
        <w:rPr>
          <w:rFonts w:ascii="Calibri" w:hAnsi="Calibri" w:cs="Calibri"/>
          <w:sz w:val="22"/>
          <w:szCs w:val="22"/>
        </w:rPr>
        <w:t>.</w:t>
      </w:r>
    </w:p>
    <w:p w14:paraId="1AB39D3A" w14:textId="77777777" w:rsidR="00875D89" w:rsidRPr="007D1FFB" w:rsidRDefault="00443CFC">
      <w:pPr>
        <w:numPr>
          <w:ilvl w:val="0"/>
          <w:numId w:val="3"/>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 xml:space="preserve">Automated internal operations using </w:t>
      </w:r>
      <w:r w:rsidRPr="007D1FFB">
        <w:rPr>
          <w:rFonts w:ascii="Calibri" w:eastAsia="Calibri" w:hAnsi="Calibri" w:cs="Calibri"/>
          <w:b/>
          <w:color w:val="000000"/>
          <w:sz w:val="22"/>
          <w:szCs w:val="22"/>
        </w:rPr>
        <w:t>Flow Orchestration, Process Builder</w:t>
      </w:r>
      <w:r w:rsidRPr="007D1FFB">
        <w:rPr>
          <w:rFonts w:ascii="Calibri" w:eastAsia="Calibri" w:hAnsi="Calibri" w:cs="Calibri"/>
          <w:color w:val="000000"/>
          <w:sz w:val="22"/>
          <w:szCs w:val="22"/>
        </w:rPr>
        <w:t xml:space="preserve">, and </w:t>
      </w:r>
      <w:r w:rsidRPr="007D1FFB">
        <w:rPr>
          <w:rFonts w:ascii="Calibri" w:eastAsia="Calibri" w:hAnsi="Calibri" w:cs="Calibri"/>
          <w:b/>
          <w:color w:val="000000"/>
          <w:sz w:val="22"/>
          <w:szCs w:val="22"/>
        </w:rPr>
        <w:t>record-triggered flows</w:t>
      </w:r>
      <w:r w:rsidRPr="007D1FFB">
        <w:rPr>
          <w:rFonts w:ascii="Calibri" w:eastAsia="Calibri" w:hAnsi="Calibri" w:cs="Calibri"/>
          <w:color w:val="000000"/>
          <w:sz w:val="22"/>
          <w:szCs w:val="22"/>
        </w:rPr>
        <w:t>, eliminating manual overhead, and ensuring SLA-driven case handling, care triage, and product fulfillment.</w:t>
      </w:r>
    </w:p>
    <w:p w14:paraId="77A38A9D" w14:textId="77777777" w:rsidR="00875D89" w:rsidRPr="007D1FFB" w:rsidRDefault="00443CFC">
      <w:pPr>
        <w:numPr>
          <w:ilvl w:val="0"/>
          <w:numId w:val="3"/>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 xml:space="preserve">Implemented and governed </w:t>
      </w:r>
      <w:proofErr w:type="spellStart"/>
      <w:r w:rsidRPr="007D1FFB">
        <w:rPr>
          <w:rFonts w:ascii="Calibri" w:eastAsia="Calibri" w:hAnsi="Calibri" w:cs="Calibri"/>
          <w:b/>
          <w:color w:val="000000"/>
          <w:sz w:val="22"/>
          <w:szCs w:val="22"/>
        </w:rPr>
        <w:t>Copado</w:t>
      </w:r>
      <w:proofErr w:type="spellEnd"/>
      <w:r w:rsidRPr="007D1FFB">
        <w:rPr>
          <w:rFonts w:ascii="Calibri" w:eastAsia="Calibri" w:hAnsi="Calibri" w:cs="Calibri"/>
          <w:b/>
          <w:color w:val="000000"/>
          <w:sz w:val="22"/>
          <w:szCs w:val="22"/>
        </w:rPr>
        <w:t>-based CI/CD pipelines</w:t>
      </w:r>
      <w:r w:rsidRPr="007D1FFB">
        <w:rPr>
          <w:rFonts w:ascii="Calibri" w:eastAsia="Calibri" w:hAnsi="Calibri" w:cs="Calibri"/>
          <w:color w:val="000000"/>
          <w:sz w:val="22"/>
          <w:szCs w:val="22"/>
        </w:rPr>
        <w:t xml:space="preserve"> across development environments, managing deployments with </w:t>
      </w:r>
      <w:proofErr w:type="spellStart"/>
      <w:r w:rsidRPr="007D1FFB">
        <w:rPr>
          <w:rFonts w:ascii="Calibri" w:eastAsia="Calibri" w:hAnsi="Calibri" w:cs="Calibri"/>
          <w:color w:val="000000"/>
          <w:sz w:val="22"/>
          <w:szCs w:val="22"/>
        </w:rPr>
        <w:t>GitHub</w:t>
      </w:r>
      <w:proofErr w:type="spellEnd"/>
      <w:r w:rsidRPr="007D1FFB">
        <w:rPr>
          <w:rFonts w:ascii="Calibri" w:eastAsia="Calibri" w:hAnsi="Calibri" w:cs="Calibri"/>
          <w:color w:val="000000"/>
          <w:sz w:val="22"/>
          <w:szCs w:val="22"/>
        </w:rPr>
        <w:t xml:space="preserve">, pre-validation scripts, rollback workflows, and </w:t>
      </w:r>
      <w:proofErr w:type="spellStart"/>
      <w:r w:rsidRPr="007D1FFB">
        <w:rPr>
          <w:rFonts w:ascii="Calibri" w:eastAsia="Calibri" w:hAnsi="Calibri" w:cs="Calibri"/>
          <w:color w:val="000000"/>
          <w:sz w:val="22"/>
          <w:szCs w:val="22"/>
        </w:rPr>
        <w:t>Salesforce</w:t>
      </w:r>
      <w:proofErr w:type="spellEnd"/>
      <w:r w:rsidRPr="007D1FFB">
        <w:rPr>
          <w:rFonts w:ascii="Calibri" w:eastAsia="Calibri" w:hAnsi="Calibri" w:cs="Calibri"/>
          <w:color w:val="000000"/>
          <w:sz w:val="22"/>
          <w:szCs w:val="22"/>
        </w:rPr>
        <w:t xml:space="preserve"> DX scratch orgs to support modern </w:t>
      </w:r>
      <w:proofErr w:type="spellStart"/>
      <w:r w:rsidRPr="007D1FFB">
        <w:rPr>
          <w:rFonts w:ascii="Calibri" w:eastAsia="Calibri" w:hAnsi="Calibri" w:cs="Calibri"/>
          <w:color w:val="000000"/>
          <w:sz w:val="22"/>
          <w:szCs w:val="22"/>
        </w:rPr>
        <w:t>DevOps</w:t>
      </w:r>
      <w:proofErr w:type="spellEnd"/>
      <w:r w:rsidRPr="007D1FFB">
        <w:rPr>
          <w:rFonts w:ascii="Calibri" w:eastAsia="Calibri" w:hAnsi="Calibri" w:cs="Calibri"/>
          <w:color w:val="000000"/>
          <w:sz w:val="22"/>
          <w:szCs w:val="22"/>
        </w:rPr>
        <w:t xml:space="preserve"> maturity.</w:t>
      </w:r>
    </w:p>
    <w:p w14:paraId="5809B35A" w14:textId="77777777" w:rsidR="00875D89" w:rsidRPr="007D1FFB" w:rsidRDefault="00443CFC">
      <w:pPr>
        <w:numPr>
          <w:ilvl w:val="0"/>
          <w:numId w:val="3"/>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 xml:space="preserve">Delivered </w:t>
      </w:r>
      <w:r w:rsidRPr="007D1FFB">
        <w:rPr>
          <w:rFonts w:ascii="Calibri" w:eastAsia="Calibri" w:hAnsi="Calibri" w:cs="Calibri"/>
          <w:b/>
          <w:color w:val="000000"/>
          <w:sz w:val="22"/>
          <w:szCs w:val="22"/>
        </w:rPr>
        <w:t>Einstein Analytics dashboards and datasets</w:t>
      </w:r>
      <w:r w:rsidRPr="007D1FFB">
        <w:rPr>
          <w:rFonts w:ascii="Calibri" w:eastAsia="Calibri" w:hAnsi="Calibri" w:cs="Calibri"/>
          <w:color w:val="000000"/>
          <w:sz w:val="22"/>
          <w:szCs w:val="22"/>
        </w:rPr>
        <w:t xml:space="preserve"> for leadership teams, surfacing actionable insights for wellness program KPIs, referral impact, portfolio segmentation, SLA compliance, and service workload analysis.</w:t>
      </w:r>
    </w:p>
    <w:p w14:paraId="07326987" w14:textId="77777777" w:rsidR="00875D89" w:rsidRPr="007D1FFB" w:rsidRDefault="00443CFC">
      <w:pPr>
        <w:numPr>
          <w:ilvl w:val="0"/>
          <w:numId w:val="3"/>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 xml:space="preserve">Collaborated with cross-functional teams including </w:t>
      </w:r>
      <w:r w:rsidRPr="007D1FFB">
        <w:rPr>
          <w:rFonts w:ascii="Calibri" w:eastAsia="Calibri" w:hAnsi="Calibri" w:cs="Calibri"/>
          <w:b/>
          <w:color w:val="000000"/>
          <w:sz w:val="22"/>
          <w:szCs w:val="22"/>
        </w:rPr>
        <w:t>enterprise architects, product owners, QA, compliance, and InfoSec</w:t>
      </w:r>
      <w:r w:rsidRPr="007D1FFB">
        <w:rPr>
          <w:rFonts w:ascii="Calibri" w:eastAsia="Calibri" w:hAnsi="Calibri" w:cs="Calibri"/>
          <w:color w:val="000000"/>
          <w:sz w:val="22"/>
          <w:szCs w:val="22"/>
        </w:rPr>
        <w:t xml:space="preserve"> to ensure secure, </w:t>
      </w:r>
      <w:proofErr w:type="spellStart"/>
      <w:r w:rsidRPr="007D1FFB">
        <w:rPr>
          <w:rFonts w:ascii="Calibri" w:eastAsia="Calibri" w:hAnsi="Calibri" w:cs="Calibri"/>
          <w:color w:val="000000"/>
          <w:sz w:val="22"/>
          <w:szCs w:val="22"/>
        </w:rPr>
        <w:t>performant</w:t>
      </w:r>
      <w:proofErr w:type="spellEnd"/>
      <w:r w:rsidRPr="007D1FFB">
        <w:rPr>
          <w:rFonts w:ascii="Calibri" w:eastAsia="Calibri" w:hAnsi="Calibri" w:cs="Calibri"/>
          <w:color w:val="000000"/>
          <w:sz w:val="22"/>
          <w:szCs w:val="22"/>
        </w:rPr>
        <w:t xml:space="preserve">, and auditable </w:t>
      </w:r>
      <w:proofErr w:type="spellStart"/>
      <w:r w:rsidRPr="007D1FFB">
        <w:rPr>
          <w:rFonts w:ascii="Calibri" w:eastAsia="Calibri" w:hAnsi="Calibri" w:cs="Calibri"/>
          <w:color w:val="000000"/>
          <w:sz w:val="22"/>
          <w:szCs w:val="22"/>
        </w:rPr>
        <w:t>Salesforce</w:t>
      </w:r>
      <w:proofErr w:type="spellEnd"/>
      <w:r w:rsidRPr="007D1FFB">
        <w:rPr>
          <w:rFonts w:ascii="Calibri" w:eastAsia="Calibri" w:hAnsi="Calibri" w:cs="Calibri"/>
          <w:color w:val="000000"/>
          <w:sz w:val="22"/>
          <w:szCs w:val="22"/>
        </w:rPr>
        <w:t xml:space="preserve"> deployments aligned with business and regulatory expectations.</w:t>
      </w:r>
    </w:p>
    <w:p w14:paraId="34070DC0" w14:textId="77777777" w:rsidR="00875D89" w:rsidRPr="007D1FFB" w:rsidRDefault="00443CFC">
      <w:pPr>
        <w:numPr>
          <w:ilvl w:val="0"/>
          <w:numId w:val="3"/>
        </w:numPr>
        <w:pBdr>
          <w:top w:val="nil"/>
          <w:left w:val="nil"/>
          <w:bottom w:val="nil"/>
          <w:right w:val="nil"/>
          <w:between w:val="nil"/>
        </w:pBdr>
        <w:spacing w:after="160" w:line="259" w:lineRule="auto"/>
        <w:rPr>
          <w:rFonts w:ascii="Calibri" w:hAnsi="Calibri" w:cs="Calibri"/>
          <w:sz w:val="22"/>
          <w:szCs w:val="22"/>
        </w:rPr>
      </w:pPr>
      <w:r w:rsidRPr="007D1FFB">
        <w:rPr>
          <w:rFonts w:ascii="Calibri" w:eastAsia="Calibri" w:hAnsi="Calibri" w:cs="Calibri"/>
          <w:color w:val="000000"/>
          <w:sz w:val="22"/>
          <w:szCs w:val="22"/>
        </w:rPr>
        <w:t>Strong mentoring experience — led development teams, enforced Apex and LWC coding best practices, established internal accelerators, and created documentation/playbooks to reduce onboarding time and promote solution reuse across projects.</w:t>
      </w:r>
    </w:p>
    <w:p w14:paraId="0DA750F3" w14:textId="77777777" w:rsidR="00875D89" w:rsidRPr="007D1FFB" w:rsidRDefault="00443CFC">
      <w:pPr>
        <w:pStyle w:val="Heading1"/>
        <w:ind w:left="-5" w:firstLine="0"/>
        <w:rPr>
          <w:rFonts w:eastAsia="Times New Roman"/>
          <w:color w:val="002060"/>
          <w:sz w:val="22"/>
          <w:szCs w:val="22"/>
        </w:rPr>
      </w:pPr>
      <w:r w:rsidRPr="007D1FFB">
        <w:rPr>
          <w:rFonts w:eastAsia="Times New Roman"/>
          <w:color w:val="002060"/>
          <w:sz w:val="22"/>
          <w:szCs w:val="22"/>
        </w:rPr>
        <w:t>Education:</w:t>
      </w:r>
    </w:p>
    <w:p w14:paraId="66D937B7" w14:textId="77777777" w:rsidR="00875D89" w:rsidRDefault="00443CFC">
      <w:pPr>
        <w:numPr>
          <w:ilvl w:val="0"/>
          <w:numId w:val="2"/>
        </w:numPr>
        <w:pBdr>
          <w:top w:val="nil"/>
          <w:left w:val="nil"/>
          <w:bottom w:val="nil"/>
          <w:right w:val="nil"/>
          <w:between w:val="nil"/>
        </w:pBdr>
        <w:spacing w:after="0" w:line="240" w:lineRule="auto"/>
        <w:rPr>
          <w:rFonts w:ascii="Calibri" w:eastAsia="Times New Roman" w:hAnsi="Calibri" w:cs="Calibri"/>
          <w:color w:val="000000"/>
          <w:sz w:val="22"/>
          <w:szCs w:val="22"/>
        </w:rPr>
      </w:pPr>
      <w:r w:rsidRPr="007D1FFB">
        <w:rPr>
          <w:rFonts w:ascii="Calibri" w:eastAsia="Times New Roman" w:hAnsi="Calibri" w:cs="Calibri"/>
          <w:color w:val="000000"/>
          <w:sz w:val="22"/>
          <w:szCs w:val="22"/>
        </w:rPr>
        <w:t>Master of Science in Computer Science University of Wales, United Kingdom</w:t>
      </w:r>
    </w:p>
    <w:p w14:paraId="77B6104F" w14:textId="77777777" w:rsidR="001B6BCC" w:rsidRDefault="001B6BCC" w:rsidP="001B6BCC">
      <w:pPr>
        <w:pBdr>
          <w:top w:val="nil"/>
          <w:left w:val="nil"/>
          <w:bottom w:val="nil"/>
          <w:right w:val="nil"/>
          <w:between w:val="nil"/>
        </w:pBdr>
        <w:spacing w:after="0" w:line="240" w:lineRule="auto"/>
        <w:rPr>
          <w:rFonts w:ascii="Calibri" w:eastAsia="Times New Roman" w:hAnsi="Calibri" w:cs="Calibri"/>
          <w:color w:val="000000"/>
          <w:sz w:val="22"/>
          <w:szCs w:val="22"/>
        </w:rPr>
      </w:pPr>
    </w:p>
    <w:p w14:paraId="788E16C0" w14:textId="6709A72E" w:rsidR="001B6BCC" w:rsidRDefault="001B6BCC" w:rsidP="001B6BCC">
      <w:pPr>
        <w:pStyle w:val="Heading1"/>
        <w:ind w:left="-5" w:firstLine="0"/>
        <w:rPr>
          <w:rFonts w:eastAsia="Times New Roman"/>
          <w:color w:val="002060"/>
          <w:sz w:val="22"/>
          <w:szCs w:val="22"/>
        </w:rPr>
      </w:pPr>
      <w:r w:rsidRPr="001B6BCC">
        <w:rPr>
          <w:rFonts w:eastAsia="Times New Roman"/>
          <w:color w:val="002060"/>
          <w:sz w:val="22"/>
          <w:szCs w:val="22"/>
        </w:rPr>
        <w:t>Certifications:</w:t>
      </w:r>
    </w:p>
    <w:p w14:paraId="4841B742" w14:textId="2E40C482" w:rsidR="001B6BCC" w:rsidRPr="001B6BCC" w:rsidRDefault="001B6BCC" w:rsidP="001B6BCC">
      <w:pPr>
        <w:pStyle w:val="ListParagraph"/>
        <w:numPr>
          <w:ilvl w:val="0"/>
          <w:numId w:val="15"/>
        </w:numPr>
      </w:pPr>
      <w:proofErr w:type="spellStart"/>
      <w:r w:rsidRPr="001B6BCC">
        <w:t>Salesforce</w:t>
      </w:r>
      <w:proofErr w:type="spellEnd"/>
      <w:r w:rsidRPr="001B6BCC">
        <w:t xml:space="preserve"> Certified </w:t>
      </w:r>
      <w:proofErr w:type="spellStart"/>
      <w:r w:rsidRPr="001B6BCC">
        <w:t>Agentforce</w:t>
      </w:r>
      <w:proofErr w:type="spellEnd"/>
      <w:r w:rsidRPr="001B6BCC">
        <w:t xml:space="preserve"> Specialist</w:t>
      </w:r>
    </w:p>
    <w:p w14:paraId="491F4F7B" w14:textId="20619E32" w:rsidR="001B6BCC" w:rsidRPr="001B6BCC" w:rsidRDefault="001B6BCC" w:rsidP="001B6BCC">
      <w:pPr>
        <w:pStyle w:val="ListParagraph"/>
        <w:numPr>
          <w:ilvl w:val="0"/>
          <w:numId w:val="15"/>
        </w:numPr>
      </w:pPr>
      <w:proofErr w:type="spellStart"/>
      <w:r w:rsidRPr="001B6BCC">
        <w:t>Salesforce</w:t>
      </w:r>
      <w:proofErr w:type="spellEnd"/>
      <w:r w:rsidRPr="001B6BCC">
        <w:t xml:space="preserve"> Certified Sales Cloud Consultant</w:t>
      </w:r>
    </w:p>
    <w:p w14:paraId="17D01117" w14:textId="51BE783B" w:rsidR="001B6BCC" w:rsidRPr="001B6BCC" w:rsidRDefault="001B6BCC" w:rsidP="001B6BCC">
      <w:pPr>
        <w:pStyle w:val="ListParagraph"/>
        <w:numPr>
          <w:ilvl w:val="0"/>
          <w:numId w:val="15"/>
        </w:numPr>
      </w:pPr>
      <w:proofErr w:type="spellStart"/>
      <w:r w:rsidRPr="001B6BCC">
        <w:t>Salesforce</w:t>
      </w:r>
      <w:proofErr w:type="spellEnd"/>
      <w:r w:rsidRPr="001B6BCC">
        <w:t xml:space="preserve"> Certified Platform Administrator</w:t>
      </w:r>
    </w:p>
    <w:p w14:paraId="363B6596" w14:textId="5EF73F98" w:rsidR="00875D89" w:rsidRPr="00882C43" w:rsidRDefault="001B6BCC" w:rsidP="00882C43">
      <w:pPr>
        <w:pStyle w:val="ListParagraph"/>
        <w:numPr>
          <w:ilvl w:val="0"/>
          <w:numId w:val="15"/>
        </w:numPr>
      </w:pPr>
      <w:proofErr w:type="spellStart"/>
      <w:r w:rsidRPr="001B6BCC">
        <w:lastRenderedPageBreak/>
        <w:t>Salesforce</w:t>
      </w:r>
      <w:proofErr w:type="spellEnd"/>
      <w:r w:rsidRPr="001B6BCC">
        <w:t xml:space="preserve"> Certified Platform Developer</w:t>
      </w:r>
    </w:p>
    <w:p w14:paraId="1FB4F9DF" w14:textId="77777777" w:rsidR="00875D89" w:rsidRPr="007D1FFB" w:rsidRDefault="00443CFC">
      <w:pPr>
        <w:pStyle w:val="Heading1"/>
        <w:ind w:left="-5" w:firstLine="0"/>
        <w:rPr>
          <w:rFonts w:eastAsia="Times New Roman"/>
          <w:color w:val="002060"/>
          <w:sz w:val="22"/>
          <w:szCs w:val="22"/>
        </w:rPr>
      </w:pPr>
      <w:r w:rsidRPr="007D1FFB">
        <w:rPr>
          <w:rFonts w:eastAsia="Times New Roman"/>
          <w:color w:val="002060"/>
          <w:sz w:val="22"/>
          <w:szCs w:val="22"/>
        </w:rPr>
        <w:t>Technical summary</w:t>
      </w:r>
    </w:p>
    <w:p w14:paraId="7CE29356" w14:textId="77777777" w:rsidR="00875D89" w:rsidRPr="007D1FFB" w:rsidRDefault="00443CFC">
      <w:pPr>
        <w:numPr>
          <w:ilvl w:val="0"/>
          <w:numId w:val="1"/>
        </w:numPr>
        <w:pBdr>
          <w:top w:val="single" w:sz="4" w:space="1" w:color="000000"/>
          <w:left w:val="single" w:sz="4" w:space="4" w:color="000000"/>
          <w:bottom w:val="single" w:sz="4" w:space="1" w:color="000000"/>
          <w:right w:val="single" w:sz="4" w:space="4" w:color="000000"/>
          <w:between w:val="single" w:sz="4" w:space="1" w:color="000000"/>
        </w:pBdr>
        <w:spacing w:before="280" w:after="0" w:line="240" w:lineRule="auto"/>
        <w:rPr>
          <w:rFonts w:ascii="Calibri" w:eastAsia="Times New Roman" w:hAnsi="Calibri" w:cs="Calibri"/>
          <w:color w:val="000000"/>
          <w:sz w:val="22"/>
          <w:szCs w:val="22"/>
        </w:rPr>
      </w:pPr>
      <w:proofErr w:type="spellStart"/>
      <w:r w:rsidRPr="007D1FFB">
        <w:rPr>
          <w:rFonts w:ascii="Calibri" w:eastAsia="Times New Roman" w:hAnsi="Calibri" w:cs="Calibri"/>
          <w:b/>
          <w:color w:val="000000"/>
          <w:sz w:val="22"/>
          <w:szCs w:val="22"/>
        </w:rPr>
        <w:t>Salesforce</w:t>
      </w:r>
      <w:proofErr w:type="spellEnd"/>
      <w:r w:rsidRPr="007D1FFB">
        <w:rPr>
          <w:rFonts w:ascii="Calibri" w:eastAsia="Times New Roman" w:hAnsi="Calibri" w:cs="Calibri"/>
          <w:b/>
          <w:color w:val="000000"/>
          <w:sz w:val="22"/>
          <w:szCs w:val="22"/>
        </w:rPr>
        <w:t xml:space="preserve"> Clouds</w:t>
      </w:r>
      <w:r w:rsidRPr="007D1FFB">
        <w:rPr>
          <w:rFonts w:ascii="Calibri" w:eastAsia="Times New Roman" w:hAnsi="Calibri" w:cs="Calibri"/>
          <w:color w:val="000000"/>
          <w:sz w:val="22"/>
          <w:szCs w:val="22"/>
        </w:rPr>
        <w:t>: Health Cloud, Financial Services Cloud (FSC), Manufacturing Cloud, Service Cloud, Experience Cloud, Revenue Cloud (CPQ), Sales Cloud</w:t>
      </w:r>
    </w:p>
    <w:p w14:paraId="1B3B3458" w14:textId="77777777" w:rsidR="00875D89" w:rsidRPr="007D1FFB" w:rsidRDefault="00443CFC">
      <w:pPr>
        <w:numPr>
          <w:ilvl w:val="0"/>
          <w:numId w:val="1"/>
        </w:numPr>
        <w:pBdr>
          <w:top w:val="single" w:sz="4" w:space="1" w:color="000000"/>
          <w:left w:val="single" w:sz="4" w:space="4" w:color="000000"/>
          <w:bottom w:val="single" w:sz="4" w:space="1" w:color="000000"/>
          <w:right w:val="single" w:sz="4" w:space="4" w:color="000000"/>
          <w:between w:val="single" w:sz="4" w:space="1" w:color="000000"/>
        </w:pBdr>
        <w:spacing w:after="0" w:line="240" w:lineRule="auto"/>
        <w:rPr>
          <w:rFonts w:ascii="Calibri" w:eastAsia="Times New Roman" w:hAnsi="Calibri" w:cs="Calibri"/>
          <w:color w:val="000000"/>
          <w:sz w:val="22"/>
          <w:szCs w:val="22"/>
        </w:rPr>
      </w:pPr>
      <w:r w:rsidRPr="007D1FFB">
        <w:rPr>
          <w:rFonts w:ascii="Calibri" w:eastAsia="Times New Roman" w:hAnsi="Calibri" w:cs="Calibri"/>
          <w:b/>
          <w:color w:val="000000"/>
          <w:sz w:val="22"/>
          <w:szCs w:val="22"/>
        </w:rPr>
        <w:t>Development</w:t>
      </w:r>
      <w:r w:rsidRPr="007D1FFB">
        <w:rPr>
          <w:rFonts w:ascii="Calibri" w:eastAsia="Times New Roman" w:hAnsi="Calibri" w:cs="Calibri"/>
          <w:color w:val="000000"/>
          <w:sz w:val="22"/>
          <w:szCs w:val="22"/>
        </w:rPr>
        <w:t xml:space="preserve">: Apex Classes &amp; Triggers, Lightning Web Components (LWC), </w:t>
      </w:r>
      <w:proofErr w:type="spellStart"/>
      <w:r w:rsidRPr="007D1FFB">
        <w:rPr>
          <w:rFonts w:ascii="Calibri" w:eastAsia="Times New Roman" w:hAnsi="Calibri" w:cs="Calibri"/>
          <w:color w:val="000000"/>
          <w:sz w:val="22"/>
          <w:szCs w:val="22"/>
        </w:rPr>
        <w:t>Visualforce</w:t>
      </w:r>
      <w:proofErr w:type="spellEnd"/>
      <w:r w:rsidRPr="007D1FFB">
        <w:rPr>
          <w:rFonts w:ascii="Calibri" w:eastAsia="Times New Roman" w:hAnsi="Calibri" w:cs="Calibri"/>
          <w:color w:val="000000"/>
          <w:sz w:val="22"/>
          <w:szCs w:val="22"/>
        </w:rPr>
        <w:t xml:space="preserve">, SOQL, SOSL, Batch Apex, </w:t>
      </w:r>
      <w:proofErr w:type="spellStart"/>
      <w:r w:rsidRPr="007D1FFB">
        <w:rPr>
          <w:rFonts w:ascii="Calibri" w:eastAsia="Times New Roman" w:hAnsi="Calibri" w:cs="Calibri"/>
          <w:color w:val="000000"/>
          <w:sz w:val="22"/>
          <w:szCs w:val="22"/>
        </w:rPr>
        <w:t>Queueable</w:t>
      </w:r>
      <w:proofErr w:type="spellEnd"/>
      <w:r w:rsidRPr="007D1FFB">
        <w:rPr>
          <w:rFonts w:ascii="Calibri" w:eastAsia="Times New Roman" w:hAnsi="Calibri" w:cs="Calibri"/>
          <w:color w:val="000000"/>
          <w:sz w:val="22"/>
          <w:szCs w:val="22"/>
        </w:rPr>
        <w:t xml:space="preserve"> Apex, Platform Events</w:t>
      </w:r>
    </w:p>
    <w:p w14:paraId="4953CF3D" w14:textId="77777777" w:rsidR="00875D89" w:rsidRPr="007D1FFB" w:rsidRDefault="00443CFC">
      <w:pPr>
        <w:numPr>
          <w:ilvl w:val="0"/>
          <w:numId w:val="1"/>
        </w:numPr>
        <w:pBdr>
          <w:top w:val="single" w:sz="4" w:space="1" w:color="000000"/>
          <w:left w:val="single" w:sz="4" w:space="4" w:color="000000"/>
          <w:bottom w:val="single" w:sz="4" w:space="1" w:color="000000"/>
          <w:right w:val="single" w:sz="4" w:space="4" w:color="000000"/>
          <w:between w:val="single" w:sz="4" w:space="1" w:color="000000"/>
        </w:pBdr>
        <w:spacing w:after="0" w:line="240" w:lineRule="auto"/>
        <w:rPr>
          <w:rFonts w:ascii="Calibri" w:eastAsia="Times New Roman" w:hAnsi="Calibri" w:cs="Calibri"/>
          <w:color w:val="000000"/>
          <w:sz w:val="22"/>
          <w:szCs w:val="22"/>
        </w:rPr>
      </w:pPr>
      <w:r w:rsidRPr="007D1FFB">
        <w:rPr>
          <w:rFonts w:ascii="Calibri" w:eastAsia="Times New Roman" w:hAnsi="Calibri" w:cs="Calibri"/>
          <w:b/>
          <w:color w:val="000000"/>
          <w:sz w:val="22"/>
          <w:szCs w:val="22"/>
        </w:rPr>
        <w:t>UI &amp; Components</w:t>
      </w:r>
      <w:r w:rsidRPr="007D1FFB">
        <w:rPr>
          <w:rFonts w:ascii="Calibri" w:eastAsia="Times New Roman" w:hAnsi="Calibri" w:cs="Calibri"/>
          <w:color w:val="000000"/>
          <w:sz w:val="22"/>
          <w:szCs w:val="22"/>
        </w:rPr>
        <w:t xml:space="preserve">: Lightning App Builder, Aura Components, SLDS, Custom Metadata, </w:t>
      </w:r>
      <w:proofErr w:type="spellStart"/>
      <w:r w:rsidRPr="007D1FFB">
        <w:rPr>
          <w:rFonts w:ascii="Calibri" w:eastAsia="Times New Roman" w:hAnsi="Calibri" w:cs="Calibri"/>
          <w:color w:val="000000"/>
          <w:sz w:val="22"/>
          <w:szCs w:val="22"/>
        </w:rPr>
        <w:t>FlexCards</w:t>
      </w:r>
      <w:proofErr w:type="spellEnd"/>
      <w:r w:rsidRPr="007D1FFB">
        <w:rPr>
          <w:rFonts w:ascii="Calibri" w:eastAsia="Times New Roman" w:hAnsi="Calibri" w:cs="Calibri"/>
          <w:color w:val="000000"/>
          <w:sz w:val="22"/>
          <w:szCs w:val="22"/>
        </w:rPr>
        <w:t>, CMS Components</w:t>
      </w:r>
    </w:p>
    <w:p w14:paraId="2F4224A3" w14:textId="77777777" w:rsidR="00875D89" w:rsidRPr="007D1FFB" w:rsidRDefault="00443CFC">
      <w:pPr>
        <w:numPr>
          <w:ilvl w:val="0"/>
          <w:numId w:val="1"/>
        </w:numPr>
        <w:pBdr>
          <w:top w:val="single" w:sz="4" w:space="1" w:color="000000"/>
          <w:left w:val="single" w:sz="4" w:space="4" w:color="000000"/>
          <w:bottom w:val="single" w:sz="4" w:space="1" w:color="000000"/>
          <w:right w:val="single" w:sz="4" w:space="4" w:color="000000"/>
          <w:between w:val="single" w:sz="4" w:space="1" w:color="000000"/>
        </w:pBdr>
        <w:spacing w:after="0" w:line="240" w:lineRule="auto"/>
        <w:rPr>
          <w:rFonts w:ascii="Calibri" w:eastAsia="Times New Roman" w:hAnsi="Calibri" w:cs="Calibri"/>
          <w:color w:val="000000"/>
          <w:sz w:val="22"/>
          <w:szCs w:val="22"/>
        </w:rPr>
      </w:pPr>
      <w:r w:rsidRPr="007D1FFB">
        <w:rPr>
          <w:rFonts w:ascii="Calibri" w:eastAsia="Times New Roman" w:hAnsi="Calibri" w:cs="Calibri"/>
          <w:b/>
          <w:color w:val="000000"/>
          <w:sz w:val="22"/>
          <w:szCs w:val="22"/>
        </w:rPr>
        <w:t>Automation &amp; Orchestration</w:t>
      </w:r>
      <w:r w:rsidRPr="007D1FFB">
        <w:rPr>
          <w:rFonts w:ascii="Calibri" w:eastAsia="Times New Roman" w:hAnsi="Calibri" w:cs="Calibri"/>
          <w:color w:val="000000"/>
          <w:sz w:val="22"/>
          <w:szCs w:val="22"/>
        </w:rPr>
        <w:t xml:space="preserve">: Flow Builder, Process Builder, Approval Processes, Flow Orchestration, </w:t>
      </w:r>
      <w:proofErr w:type="spellStart"/>
      <w:r w:rsidRPr="007D1FFB">
        <w:rPr>
          <w:rFonts w:ascii="Calibri" w:eastAsia="Times New Roman" w:hAnsi="Calibri" w:cs="Calibri"/>
          <w:color w:val="000000"/>
          <w:sz w:val="22"/>
          <w:szCs w:val="22"/>
        </w:rPr>
        <w:t>OmniScripts</w:t>
      </w:r>
      <w:proofErr w:type="spellEnd"/>
      <w:r w:rsidRPr="007D1FFB">
        <w:rPr>
          <w:rFonts w:ascii="Calibri" w:eastAsia="Times New Roman" w:hAnsi="Calibri" w:cs="Calibri"/>
          <w:color w:val="000000"/>
          <w:sz w:val="22"/>
          <w:szCs w:val="22"/>
        </w:rPr>
        <w:t>, Scheduled Flows</w:t>
      </w:r>
    </w:p>
    <w:p w14:paraId="17845403" w14:textId="77777777" w:rsidR="00875D89" w:rsidRPr="007D1FFB" w:rsidRDefault="00443CFC">
      <w:pPr>
        <w:numPr>
          <w:ilvl w:val="0"/>
          <w:numId w:val="1"/>
        </w:numPr>
        <w:pBdr>
          <w:top w:val="single" w:sz="4" w:space="1" w:color="000000"/>
          <w:left w:val="single" w:sz="4" w:space="4" w:color="000000"/>
          <w:bottom w:val="single" w:sz="4" w:space="1" w:color="000000"/>
          <w:right w:val="single" w:sz="4" w:space="4" w:color="000000"/>
          <w:between w:val="single" w:sz="4" w:space="1" w:color="000000"/>
        </w:pBdr>
        <w:spacing w:after="0" w:line="240" w:lineRule="auto"/>
        <w:rPr>
          <w:rFonts w:ascii="Calibri" w:eastAsia="Times New Roman" w:hAnsi="Calibri" w:cs="Calibri"/>
          <w:color w:val="000000"/>
          <w:sz w:val="22"/>
          <w:szCs w:val="22"/>
        </w:rPr>
      </w:pPr>
      <w:r w:rsidRPr="007D1FFB">
        <w:rPr>
          <w:rFonts w:ascii="Calibri" w:eastAsia="Times New Roman" w:hAnsi="Calibri" w:cs="Calibri"/>
          <w:b/>
          <w:color w:val="000000"/>
          <w:sz w:val="22"/>
          <w:szCs w:val="22"/>
        </w:rPr>
        <w:t>Integration</w:t>
      </w:r>
      <w:r w:rsidRPr="007D1FFB">
        <w:rPr>
          <w:rFonts w:ascii="Calibri" w:eastAsia="Times New Roman" w:hAnsi="Calibri" w:cs="Calibri"/>
          <w:color w:val="000000"/>
          <w:sz w:val="22"/>
          <w:szCs w:val="22"/>
        </w:rPr>
        <w:t xml:space="preserve">: REST APIs, SOAP APIs, Named Credentials, </w:t>
      </w:r>
      <w:proofErr w:type="spellStart"/>
      <w:r w:rsidRPr="007D1FFB">
        <w:rPr>
          <w:rFonts w:ascii="Calibri" w:eastAsia="Times New Roman" w:hAnsi="Calibri" w:cs="Calibri"/>
          <w:color w:val="000000"/>
          <w:sz w:val="22"/>
          <w:szCs w:val="22"/>
        </w:rPr>
        <w:t>MuleSoft</w:t>
      </w:r>
      <w:proofErr w:type="spellEnd"/>
      <w:r w:rsidRPr="007D1FFB">
        <w:rPr>
          <w:rFonts w:ascii="Calibri" w:eastAsia="Times New Roman" w:hAnsi="Calibri" w:cs="Calibri"/>
          <w:color w:val="000000"/>
          <w:sz w:val="22"/>
          <w:szCs w:val="22"/>
        </w:rPr>
        <w:t xml:space="preserve">, FHIR (Health Cloud), </w:t>
      </w:r>
      <w:proofErr w:type="spellStart"/>
      <w:r w:rsidRPr="007D1FFB">
        <w:rPr>
          <w:rFonts w:ascii="Calibri" w:eastAsia="Times New Roman" w:hAnsi="Calibri" w:cs="Calibri"/>
          <w:color w:val="000000"/>
          <w:sz w:val="22"/>
          <w:szCs w:val="22"/>
        </w:rPr>
        <w:t>DocuSign</w:t>
      </w:r>
      <w:proofErr w:type="spellEnd"/>
      <w:r w:rsidRPr="007D1FFB">
        <w:rPr>
          <w:rFonts w:ascii="Calibri" w:eastAsia="Times New Roman" w:hAnsi="Calibri" w:cs="Calibri"/>
          <w:color w:val="000000"/>
          <w:sz w:val="22"/>
          <w:szCs w:val="22"/>
        </w:rPr>
        <w:t>, External Services</w:t>
      </w:r>
    </w:p>
    <w:p w14:paraId="4A97C5EA" w14:textId="77777777" w:rsidR="00875D89" w:rsidRPr="007D1FFB" w:rsidRDefault="00443CFC">
      <w:pPr>
        <w:numPr>
          <w:ilvl w:val="0"/>
          <w:numId w:val="1"/>
        </w:numPr>
        <w:pBdr>
          <w:top w:val="single" w:sz="4" w:space="1" w:color="000000"/>
          <w:left w:val="single" w:sz="4" w:space="4" w:color="000000"/>
          <w:bottom w:val="single" w:sz="4" w:space="1" w:color="000000"/>
          <w:right w:val="single" w:sz="4" w:space="4" w:color="000000"/>
          <w:between w:val="single" w:sz="4" w:space="1" w:color="000000"/>
        </w:pBdr>
        <w:spacing w:after="0" w:line="240" w:lineRule="auto"/>
        <w:rPr>
          <w:rFonts w:ascii="Calibri" w:eastAsia="Times New Roman" w:hAnsi="Calibri" w:cs="Calibri"/>
          <w:color w:val="000000"/>
          <w:sz w:val="22"/>
          <w:szCs w:val="22"/>
        </w:rPr>
      </w:pPr>
      <w:proofErr w:type="spellStart"/>
      <w:r w:rsidRPr="007D1FFB">
        <w:rPr>
          <w:rFonts w:ascii="Calibri" w:eastAsia="Times New Roman" w:hAnsi="Calibri" w:cs="Calibri"/>
          <w:b/>
          <w:color w:val="000000"/>
          <w:sz w:val="22"/>
          <w:szCs w:val="22"/>
        </w:rPr>
        <w:t>OmniStudio</w:t>
      </w:r>
      <w:proofErr w:type="spellEnd"/>
      <w:r w:rsidRPr="007D1FFB">
        <w:rPr>
          <w:rFonts w:ascii="Calibri" w:eastAsia="Times New Roman" w:hAnsi="Calibri" w:cs="Calibri"/>
          <w:color w:val="000000"/>
          <w:sz w:val="22"/>
          <w:szCs w:val="22"/>
        </w:rPr>
        <w:t xml:space="preserve">: </w:t>
      </w:r>
      <w:proofErr w:type="spellStart"/>
      <w:r w:rsidRPr="007D1FFB">
        <w:rPr>
          <w:rFonts w:ascii="Calibri" w:eastAsia="Times New Roman" w:hAnsi="Calibri" w:cs="Calibri"/>
          <w:color w:val="000000"/>
          <w:sz w:val="22"/>
          <w:szCs w:val="22"/>
        </w:rPr>
        <w:t>OmniScripts</w:t>
      </w:r>
      <w:proofErr w:type="spellEnd"/>
      <w:r w:rsidRPr="007D1FFB">
        <w:rPr>
          <w:rFonts w:ascii="Calibri" w:eastAsia="Times New Roman" w:hAnsi="Calibri" w:cs="Calibri"/>
          <w:color w:val="000000"/>
          <w:sz w:val="22"/>
          <w:szCs w:val="22"/>
        </w:rPr>
        <w:t xml:space="preserve">, </w:t>
      </w:r>
      <w:proofErr w:type="spellStart"/>
      <w:r w:rsidRPr="007D1FFB">
        <w:rPr>
          <w:rFonts w:ascii="Calibri" w:eastAsia="Times New Roman" w:hAnsi="Calibri" w:cs="Calibri"/>
          <w:color w:val="000000"/>
          <w:sz w:val="22"/>
          <w:szCs w:val="22"/>
        </w:rPr>
        <w:t>DataRaptors</w:t>
      </w:r>
      <w:proofErr w:type="spellEnd"/>
      <w:r w:rsidRPr="007D1FFB">
        <w:rPr>
          <w:rFonts w:ascii="Calibri" w:eastAsia="Times New Roman" w:hAnsi="Calibri" w:cs="Calibri"/>
          <w:color w:val="000000"/>
          <w:sz w:val="22"/>
          <w:szCs w:val="22"/>
        </w:rPr>
        <w:t xml:space="preserve">, Integration Procedures, </w:t>
      </w:r>
      <w:proofErr w:type="spellStart"/>
      <w:r w:rsidRPr="007D1FFB">
        <w:rPr>
          <w:rFonts w:ascii="Calibri" w:eastAsia="Times New Roman" w:hAnsi="Calibri" w:cs="Calibri"/>
          <w:color w:val="000000"/>
          <w:sz w:val="22"/>
          <w:szCs w:val="22"/>
        </w:rPr>
        <w:t>FlexCards</w:t>
      </w:r>
      <w:proofErr w:type="spellEnd"/>
    </w:p>
    <w:p w14:paraId="3B907F25" w14:textId="77777777" w:rsidR="00875D89" w:rsidRPr="007D1FFB" w:rsidRDefault="00443CFC">
      <w:pPr>
        <w:numPr>
          <w:ilvl w:val="0"/>
          <w:numId w:val="1"/>
        </w:numPr>
        <w:pBdr>
          <w:top w:val="single" w:sz="4" w:space="1" w:color="000000"/>
          <w:left w:val="single" w:sz="4" w:space="4" w:color="000000"/>
          <w:bottom w:val="single" w:sz="4" w:space="1" w:color="000000"/>
          <w:right w:val="single" w:sz="4" w:space="4" w:color="000000"/>
          <w:between w:val="single" w:sz="4" w:space="1" w:color="000000"/>
        </w:pBdr>
        <w:spacing w:after="0" w:line="240" w:lineRule="auto"/>
        <w:rPr>
          <w:rFonts w:ascii="Calibri" w:eastAsia="Times New Roman" w:hAnsi="Calibri" w:cs="Calibri"/>
          <w:color w:val="000000"/>
          <w:sz w:val="22"/>
          <w:szCs w:val="22"/>
        </w:rPr>
      </w:pPr>
      <w:proofErr w:type="spellStart"/>
      <w:r w:rsidRPr="007D1FFB">
        <w:rPr>
          <w:rFonts w:ascii="Calibri" w:eastAsia="Times New Roman" w:hAnsi="Calibri" w:cs="Calibri"/>
          <w:b/>
          <w:color w:val="000000"/>
          <w:sz w:val="22"/>
          <w:szCs w:val="22"/>
        </w:rPr>
        <w:t>DevOps</w:t>
      </w:r>
      <w:proofErr w:type="spellEnd"/>
      <w:r w:rsidRPr="007D1FFB">
        <w:rPr>
          <w:rFonts w:ascii="Calibri" w:eastAsia="Times New Roman" w:hAnsi="Calibri" w:cs="Calibri"/>
          <w:b/>
          <w:color w:val="000000"/>
          <w:sz w:val="22"/>
          <w:szCs w:val="22"/>
        </w:rPr>
        <w:t xml:space="preserve"> &amp; CI/CD</w:t>
      </w:r>
      <w:r w:rsidRPr="007D1FFB">
        <w:rPr>
          <w:rFonts w:ascii="Calibri" w:eastAsia="Times New Roman" w:hAnsi="Calibri" w:cs="Calibri"/>
          <w:color w:val="000000"/>
          <w:sz w:val="22"/>
          <w:szCs w:val="22"/>
        </w:rPr>
        <w:t xml:space="preserve">: </w:t>
      </w:r>
      <w:proofErr w:type="spellStart"/>
      <w:r w:rsidRPr="007D1FFB">
        <w:rPr>
          <w:rFonts w:ascii="Calibri" w:eastAsia="Times New Roman" w:hAnsi="Calibri" w:cs="Calibri"/>
          <w:color w:val="000000"/>
          <w:sz w:val="22"/>
          <w:szCs w:val="22"/>
        </w:rPr>
        <w:t>Copado</w:t>
      </w:r>
      <w:proofErr w:type="spellEnd"/>
      <w:r w:rsidRPr="007D1FFB">
        <w:rPr>
          <w:rFonts w:ascii="Calibri" w:eastAsia="Times New Roman" w:hAnsi="Calibri" w:cs="Calibri"/>
          <w:color w:val="000000"/>
          <w:sz w:val="22"/>
          <w:szCs w:val="22"/>
        </w:rPr>
        <w:t xml:space="preserve">, </w:t>
      </w:r>
      <w:proofErr w:type="spellStart"/>
      <w:r w:rsidRPr="007D1FFB">
        <w:rPr>
          <w:rFonts w:ascii="Calibri" w:eastAsia="Times New Roman" w:hAnsi="Calibri" w:cs="Calibri"/>
          <w:color w:val="000000"/>
          <w:sz w:val="22"/>
          <w:szCs w:val="22"/>
        </w:rPr>
        <w:t>Salesforce</w:t>
      </w:r>
      <w:proofErr w:type="spellEnd"/>
      <w:r w:rsidRPr="007D1FFB">
        <w:rPr>
          <w:rFonts w:ascii="Calibri" w:eastAsia="Times New Roman" w:hAnsi="Calibri" w:cs="Calibri"/>
          <w:color w:val="000000"/>
          <w:sz w:val="22"/>
          <w:szCs w:val="22"/>
        </w:rPr>
        <w:t xml:space="preserve"> DX, Scratch Orgs, </w:t>
      </w:r>
      <w:proofErr w:type="spellStart"/>
      <w:r w:rsidRPr="007D1FFB">
        <w:rPr>
          <w:rFonts w:ascii="Calibri" w:eastAsia="Times New Roman" w:hAnsi="Calibri" w:cs="Calibri"/>
          <w:color w:val="000000"/>
          <w:sz w:val="22"/>
          <w:szCs w:val="22"/>
        </w:rPr>
        <w:t>GitHub</w:t>
      </w:r>
      <w:proofErr w:type="spellEnd"/>
      <w:r w:rsidRPr="007D1FFB">
        <w:rPr>
          <w:rFonts w:ascii="Calibri" w:eastAsia="Times New Roman" w:hAnsi="Calibri" w:cs="Calibri"/>
          <w:color w:val="000000"/>
          <w:sz w:val="22"/>
          <w:szCs w:val="22"/>
        </w:rPr>
        <w:t>, Change Sets, Jenkins, Back Promotion, Validation Rules</w:t>
      </w:r>
    </w:p>
    <w:p w14:paraId="316A7FD1" w14:textId="77777777" w:rsidR="00875D89" w:rsidRPr="007D1FFB" w:rsidRDefault="00443CFC">
      <w:pPr>
        <w:numPr>
          <w:ilvl w:val="0"/>
          <w:numId w:val="1"/>
        </w:numPr>
        <w:pBdr>
          <w:top w:val="single" w:sz="4" w:space="1" w:color="000000"/>
          <w:left w:val="single" w:sz="4" w:space="4" w:color="000000"/>
          <w:bottom w:val="single" w:sz="4" w:space="1" w:color="000000"/>
          <w:right w:val="single" w:sz="4" w:space="4" w:color="000000"/>
          <w:between w:val="single" w:sz="4" w:space="1" w:color="000000"/>
        </w:pBdr>
        <w:spacing w:after="0" w:line="240" w:lineRule="auto"/>
        <w:rPr>
          <w:rFonts w:ascii="Calibri" w:eastAsia="Times New Roman" w:hAnsi="Calibri" w:cs="Calibri"/>
          <w:color w:val="000000"/>
          <w:sz w:val="22"/>
          <w:szCs w:val="22"/>
        </w:rPr>
      </w:pPr>
      <w:r w:rsidRPr="007D1FFB">
        <w:rPr>
          <w:rFonts w:ascii="Calibri" w:eastAsia="Times New Roman" w:hAnsi="Calibri" w:cs="Calibri"/>
          <w:b/>
          <w:color w:val="000000"/>
          <w:sz w:val="22"/>
          <w:szCs w:val="22"/>
        </w:rPr>
        <w:t>Security &amp; Compliance</w:t>
      </w:r>
      <w:r w:rsidRPr="007D1FFB">
        <w:rPr>
          <w:rFonts w:ascii="Calibri" w:eastAsia="Times New Roman" w:hAnsi="Calibri" w:cs="Calibri"/>
          <w:color w:val="000000"/>
          <w:sz w:val="22"/>
          <w:szCs w:val="22"/>
        </w:rPr>
        <w:t>: Shield Platform Encryption, Consent Management, Sharing Rules, Field-Level Security, HIPAA, SOX, GDPR</w:t>
      </w:r>
    </w:p>
    <w:p w14:paraId="5DB63271" w14:textId="77777777" w:rsidR="00875D89" w:rsidRPr="007D1FFB" w:rsidRDefault="00443CFC">
      <w:pPr>
        <w:numPr>
          <w:ilvl w:val="0"/>
          <w:numId w:val="1"/>
        </w:numPr>
        <w:pBdr>
          <w:top w:val="single" w:sz="4" w:space="1" w:color="000000"/>
          <w:left w:val="single" w:sz="4" w:space="4" w:color="000000"/>
          <w:bottom w:val="single" w:sz="4" w:space="1" w:color="000000"/>
          <w:right w:val="single" w:sz="4" w:space="4" w:color="000000"/>
          <w:between w:val="single" w:sz="4" w:space="1" w:color="000000"/>
        </w:pBdr>
        <w:spacing w:after="0" w:line="240" w:lineRule="auto"/>
        <w:rPr>
          <w:rFonts w:ascii="Calibri" w:eastAsia="Times New Roman" w:hAnsi="Calibri" w:cs="Calibri"/>
          <w:color w:val="000000"/>
          <w:sz w:val="22"/>
          <w:szCs w:val="22"/>
        </w:rPr>
      </w:pPr>
      <w:r w:rsidRPr="007D1FFB">
        <w:rPr>
          <w:rFonts w:ascii="Calibri" w:eastAsia="Times New Roman" w:hAnsi="Calibri" w:cs="Calibri"/>
          <w:b/>
          <w:color w:val="000000"/>
          <w:sz w:val="22"/>
          <w:szCs w:val="22"/>
        </w:rPr>
        <w:t>Analytics &amp; Reporting</w:t>
      </w:r>
      <w:r w:rsidRPr="007D1FFB">
        <w:rPr>
          <w:rFonts w:ascii="Calibri" w:eastAsia="Times New Roman" w:hAnsi="Calibri" w:cs="Calibri"/>
          <w:color w:val="000000"/>
          <w:sz w:val="22"/>
          <w:szCs w:val="22"/>
        </w:rPr>
        <w:t>: Einstein Analytics (CRM Analytics), Reports &amp; Dashboards, Joined Reports, Custom Report Types</w:t>
      </w:r>
    </w:p>
    <w:p w14:paraId="31B9F7C3" w14:textId="77777777" w:rsidR="00875D89" w:rsidRPr="007D1FFB" w:rsidRDefault="00443CFC">
      <w:pPr>
        <w:numPr>
          <w:ilvl w:val="0"/>
          <w:numId w:val="1"/>
        </w:numPr>
        <w:pBdr>
          <w:top w:val="single" w:sz="4" w:space="1" w:color="000000"/>
          <w:left w:val="single" w:sz="4" w:space="4" w:color="000000"/>
          <w:bottom w:val="single" w:sz="4" w:space="1" w:color="000000"/>
          <w:right w:val="single" w:sz="4" w:space="4" w:color="000000"/>
          <w:between w:val="single" w:sz="4" w:space="1" w:color="000000"/>
        </w:pBdr>
        <w:spacing w:after="0" w:line="240" w:lineRule="auto"/>
        <w:rPr>
          <w:rFonts w:ascii="Calibri" w:eastAsia="Times New Roman" w:hAnsi="Calibri" w:cs="Calibri"/>
          <w:color w:val="000000"/>
          <w:sz w:val="22"/>
          <w:szCs w:val="22"/>
        </w:rPr>
      </w:pPr>
      <w:r w:rsidRPr="007D1FFB">
        <w:rPr>
          <w:rFonts w:ascii="Calibri" w:eastAsia="Times New Roman" w:hAnsi="Calibri" w:cs="Calibri"/>
          <w:b/>
          <w:color w:val="000000"/>
          <w:sz w:val="22"/>
          <w:szCs w:val="22"/>
        </w:rPr>
        <w:t>Service Console Features</w:t>
      </w:r>
      <w:r w:rsidRPr="007D1FFB">
        <w:rPr>
          <w:rFonts w:ascii="Calibri" w:eastAsia="Times New Roman" w:hAnsi="Calibri" w:cs="Calibri"/>
          <w:color w:val="000000"/>
          <w:sz w:val="22"/>
          <w:szCs w:val="22"/>
        </w:rPr>
        <w:t>: Email-to-Case, Web-to-Case, Case Escalation, Omni-Channel Routing, Entitlements, Case Milestones</w:t>
      </w:r>
    </w:p>
    <w:p w14:paraId="4662BE18" w14:textId="77777777" w:rsidR="00875D89" w:rsidRPr="007D1FFB" w:rsidRDefault="00443CFC">
      <w:pPr>
        <w:numPr>
          <w:ilvl w:val="0"/>
          <w:numId w:val="1"/>
        </w:numPr>
        <w:pBdr>
          <w:top w:val="single" w:sz="4" w:space="1" w:color="000000"/>
          <w:left w:val="single" w:sz="4" w:space="4" w:color="000000"/>
          <w:bottom w:val="single" w:sz="4" w:space="1" w:color="000000"/>
          <w:right w:val="single" w:sz="4" w:space="4" w:color="000000"/>
          <w:between w:val="single" w:sz="4" w:space="1" w:color="000000"/>
        </w:pBdr>
        <w:spacing w:after="0" w:line="240" w:lineRule="auto"/>
        <w:rPr>
          <w:rFonts w:ascii="Calibri" w:eastAsia="Times New Roman" w:hAnsi="Calibri" w:cs="Calibri"/>
          <w:color w:val="000000"/>
          <w:sz w:val="22"/>
          <w:szCs w:val="22"/>
        </w:rPr>
      </w:pPr>
      <w:r w:rsidRPr="007D1FFB">
        <w:rPr>
          <w:rFonts w:ascii="Calibri" w:eastAsia="Times New Roman" w:hAnsi="Calibri" w:cs="Calibri"/>
          <w:b/>
          <w:color w:val="000000"/>
          <w:sz w:val="22"/>
          <w:szCs w:val="22"/>
        </w:rPr>
        <w:t>Experience Cloud Features</w:t>
      </w:r>
      <w:r w:rsidRPr="007D1FFB">
        <w:rPr>
          <w:rFonts w:ascii="Calibri" w:eastAsia="Times New Roman" w:hAnsi="Calibri" w:cs="Calibri"/>
          <w:color w:val="000000"/>
          <w:sz w:val="22"/>
          <w:szCs w:val="22"/>
        </w:rPr>
        <w:t>: Audience Targeting, Page Variations, Login-Based Access, Partner &amp; Customer Portals</w:t>
      </w:r>
    </w:p>
    <w:p w14:paraId="552378C8" w14:textId="77777777" w:rsidR="00875D89" w:rsidRPr="007D1FFB" w:rsidRDefault="00443CFC">
      <w:pPr>
        <w:numPr>
          <w:ilvl w:val="0"/>
          <w:numId w:val="1"/>
        </w:numPr>
        <w:pBdr>
          <w:top w:val="single" w:sz="4" w:space="1" w:color="000000"/>
          <w:left w:val="single" w:sz="4" w:space="4" w:color="000000"/>
          <w:bottom w:val="single" w:sz="4" w:space="1" w:color="000000"/>
          <w:right w:val="single" w:sz="4" w:space="4" w:color="000000"/>
          <w:between w:val="single" w:sz="4" w:space="1" w:color="000000"/>
        </w:pBdr>
        <w:spacing w:after="280" w:line="240" w:lineRule="auto"/>
        <w:rPr>
          <w:rFonts w:ascii="Calibri" w:eastAsia="Times New Roman" w:hAnsi="Calibri" w:cs="Calibri"/>
          <w:color w:val="000000"/>
          <w:sz w:val="22"/>
          <w:szCs w:val="22"/>
        </w:rPr>
      </w:pPr>
      <w:r w:rsidRPr="007D1FFB">
        <w:rPr>
          <w:rFonts w:ascii="Calibri" w:eastAsia="Times New Roman" w:hAnsi="Calibri" w:cs="Calibri"/>
          <w:b/>
          <w:color w:val="000000"/>
          <w:sz w:val="22"/>
          <w:szCs w:val="22"/>
        </w:rPr>
        <w:t>Tools &amp; Utilities</w:t>
      </w:r>
      <w:r w:rsidRPr="007D1FFB">
        <w:rPr>
          <w:rFonts w:ascii="Calibri" w:eastAsia="Times New Roman" w:hAnsi="Calibri" w:cs="Calibri"/>
          <w:color w:val="000000"/>
          <w:sz w:val="22"/>
          <w:szCs w:val="22"/>
        </w:rPr>
        <w:t>: Data Loader, Workbench, Developer Console, VS Code, Postman, Microsoft Excel</w:t>
      </w:r>
    </w:p>
    <w:p w14:paraId="4CDD773C" w14:textId="77777777" w:rsidR="00875D89" w:rsidRPr="007D1FFB" w:rsidRDefault="00443CFC">
      <w:pPr>
        <w:pBdr>
          <w:top w:val="nil"/>
          <w:left w:val="nil"/>
          <w:bottom w:val="nil"/>
          <w:right w:val="nil"/>
          <w:between w:val="nil"/>
        </w:pBdr>
        <w:spacing w:after="0"/>
        <w:ind w:left="0"/>
        <w:rPr>
          <w:rFonts w:ascii="Calibri" w:eastAsia="Times New Roman" w:hAnsi="Calibri" w:cs="Calibri"/>
          <w:b/>
          <w:color w:val="000000"/>
          <w:sz w:val="22"/>
          <w:szCs w:val="22"/>
        </w:rPr>
      </w:pPr>
      <w:r w:rsidRPr="007D1FFB">
        <w:rPr>
          <w:rFonts w:ascii="Calibri" w:eastAsia="Times New Roman" w:hAnsi="Calibri" w:cs="Calibri"/>
          <w:color w:val="002060"/>
          <w:sz w:val="22"/>
          <w:szCs w:val="22"/>
        </w:rPr>
        <w:t>PROJECT DETAILS</w:t>
      </w:r>
      <w:r w:rsidRPr="007D1FFB">
        <w:rPr>
          <w:rFonts w:ascii="Calibri" w:eastAsia="Times New Roman" w:hAnsi="Calibri" w:cs="Calibri"/>
          <w:b/>
          <w:color w:val="000000"/>
          <w:sz w:val="22"/>
          <w:szCs w:val="22"/>
        </w:rPr>
        <w:br/>
        <w:t>Project: Unified Financial Wellness &amp; Insurance Engagement Platform</w:t>
      </w:r>
    </w:p>
    <w:p w14:paraId="673405D2" w14:textId="77777777" w:rsidR="00875D89" w:rsidRPr="007D1FFB" w:rsidRDefault="00443CFC">
      <w:pPr>
        <w:pBdr>
          <w:top w:val="nil"/>
          <w:left w:val="nil"/>
          <w:bottom w:val="nil"/>
          <w:right w:val="nil"/>
          <w:between w:val="nil"/>
        </w:pBdr>
        <w:spacing w:after="0"/>
        <w:ind w:left="0"/>
        <w:rPr>
          <w:rFonts w:ascii="Calibri" w:eastAsia="Times New Roman" w:hAnsi="Calibri" w:cs="Calibri"/>
          <w:b/>
          <w:color w:val="000000"/>
          <w:sz w:val="22"/>
          <w:szCs w:val="22"/>
        </w:rPr>
      </w:pPr>
      <w:r w:rsidRPr="007D1FFB">
        <w:rPr>
          <w:rFonts w:ascii="Calibri" w:eastAsia="Times New Roman" w:hAnsi="Calibri" w:cs="Calibri"/>
          <w:b/>
          <w:color w:val="000000"/>
          <w:sz w:val="22"/>
          <w:szCs w:val="22"/>
        </w:rPr>
        <w:t>Client: Best Buy</w:t>
      </w:r>
      <w:r w:rsidRPr="007D1FFB">
        <w:rPr>
          <w:rFonts w:ascii="Calibri" w:eastAsia="Times New Roman" w:hAnsi="Calibri" w:cs="Calibri"/>
          <w:b/>
          <w:color w:val="000000"/>
          <w:sz w:val="22"/>
          <w:szCs w:val="22"/>
        </w:rPr>
        <w:br/>
        <w:t xml:space="preserve">Role: </w:t>
      </w:r>
      <w:proofErr w:type="spellStart"/>
      <w:r w:rsidRPr="007D1FFB">
        <w:rPr>
          <w:rFonts w:ascii="Calibri" w:eastAsia="Times New Roman" w:hAnsi="Calibri" w:cs="Calibri"/>
          <w:b/>
          <w:color w:val="000000"/>
          <w:sz w:val="22"/>
          <w:szCs w:val="22"/>
        </w:rPr>
        <w:t>Salesforce</w:t>
      </w:r>
      <w:proofErr w:type="spellEnd"/>
      <w:r w:rsidRPr="007D1FFB">
        <w:rPr>
          <w:rFonts w:ascii="Calibri" w:eastAsia="Times New Roman" w:hAnsi="Calibri" w:cs="Calibri"/>
          <w:b/>
          <w:color w:val="000000"/>
          <w:sz w:val="22"/>
          <w:szCs w:val="22"/>
        </w:rPr>
        <w:t xml:space="preserve"> </w:t>
      </w:r>
      <w:proofErr w:type="spellStart"/>
      <w:r w:rsidRPr="007D1FFB">
        <w:rPr>
          <w:rFonts w:ascii="Calibri" w:eastAsia="Times New Roman" w:hAnsi="Calibri" w:cs="Calibri"/>
          <w:b/>
          <w:color w:val="000000"/>
          <w:sz w:val="22"/>
          <w:szCs w:val="22"/>
        </w:rPr>
        <w:t>Dev</w:t>
      </w:r>
      <w:proofErr w:type="spellEnd"/>
      <w:r w:rsidRPr="007D1FFB">
        <w:rPr>
          <w:rFonts w:ascii="Calibri" w:eastAsia="Times New Roman" w:hAnsi="Calibri" w:cs="Calibri"/>
          <w:b/>
          <w:color w:val="000000"/>
          <w:sz w:val="22"/>
          <w:szCs w:val="22"/>
        </w:rPr>
        <w:t xml:space="preserve"> Lead / Solution Architect</w:t>
      </w:r>
      <w:r w:rsidRPr="007D1FFB">
        <w:rPr>
          <w:rFonts w:ascii="Calibri" w:eastAsia="Times New Roman" w:hAnsi="Calibri" w:cs="Calibri"/>
          <w:b/>
          <w:color w:val="000000"/>
          <w:sz w:val="22"/>
          <w:szCs w:val="22"/>
        </w:rPr>
        <w:br/>
        <w:t>Duration: Jan 2025 – Present</w:t>
      </w:r>
    </w:p>
    <w:p w14:paraId="51D03F00" w14:textId="77777777" w:rsidR="00875D89" w:rsidRPr="007D1FFB" w:rsidRDefault="00443CFC">
      <w:pPr>
        <w:pBdr>
          <w:top w:val="nil"/>
          <w:left w:val="nil"/>
          <w:bottom w:val="nil"/>
          <w:right w:val="nil"/>
          <w:between w:val="nil"/>
        </w:pBdr>
        <w:spacing w:after="0"/>
        <w:ind w:left="0"/>
        <w:rPr>
          <w:rFonts w:ascii="Calibri" w:eastAsia="Times New Roman" w:hAnsi="Calibri" w:cs="Calibri"/>
          <w:b/>
          <w:color w:val="000000"/>
          <w:sz w:val="22"/>
          <w:szCs w:val="22"/>
        </w:rPr>
      </w:pPr>
      <w:r w:rsidRPr="007D1FFB">
        <w:rPr>
          <w:rFonts w:ascii="Calibri" w:eastAsia="Times New Roman" w:hAnsi="Calibri" w:cs="Calibri"/>
          <w:b/>
          <w:color w:val="000000"/>
          <w:sz w:val="22"/>
          <w:szCs w:val="22"/>
        </w:rPr>
        <w:t>Project Overview:</w:t>
      </w:r>
    </w:p>
    <w:p w14:paraId="3D0DCA8D" w14:textId="77777777" w:rsidR="00875D89" w:rsidRPr="007D1FFB" w:rsidRDefault="00443CFC">
      <w:pPr>
        <w:numPr>
          <w:ilvl w:val="0"/>
          <w:numId w:val="5"/>
        </w:numPr>
        <w:pBdr>
          <w:top w:val="nil"/>
          <w:left w:val="nil"/>
          <w:bottom w:val="nil"/>
          <w:right w:val="nil"/>
          <w:between w:val="nil"/>
        </w:pBdr>
        <w:spacing w:after="160" w:line="259" w:lineRule="auto"/>
        <w:rPr>
          <w:rFonts w:ascii="Calibri" w:hAnsi="Calibri" w:cs="Calibri"/>
          <w:sz w:val="22"/>
          <w:szCs w:val="22"/>
        </w:rPr>
      </w:pPr>
      <w:r w:rsidRPr="007D1FFB">
        <w:rPr>
          <w:rFonts w:ascii="Calibri" w:eastAsia="Calibri" w:hAnsi="Calibri" w:cs="Calibri"/>
          <w:color w:val="000000"/>
          <w:sz w:val="22"/>
          <w:szCs w:val="22"/>
        </w:rPr>
        <w:t>To design and implement an enterprise-grade Financial Services Cloud (FSC) platform that provides Best Buys wealth advisors and clients with a unified, intelligent, and personalized experience for investment, insurance, and retirement services, fully integrated with external platforms and compliant with SEC and FINRA standards.</w:t>
      </w:r>
    </w:p>
    <w:p w14:paraId="55205E1C" w14:textId="77777777" w:rsidR="00875D89" w:rsidRPr="007D1FFB" w:rsidRDefault="00443CFC">
      <w:pPr>
        <w:pStyle w:val="Heading3"/>
        <w:rPr>
          <w:rFonts w:ascii="Calibri" w:eastAsia="Times New Roman" w:hAnsi="Calibri" w:cs="Calibri"/>
          <w:sz w:val="22"/>
          <w:szCs w:val="22"/>
        </w:rPr>
      </w:pPr>
      <w:r w:rsidRPr="007D1FFB">
        <w:rPr>
          <w:rFonts w:ascii="Calibri" w:eastAsia="Times New Roman" w:hAnsi="Calibri" w:cs="Calibri"/>
          <w:sz w:val="22"/>
          <w:szCs w:val="22"/>
        </w:rPr>
        <w:t xml:space="preserve"> Key Responsibilities:</w:t>
      </w:r>
    </w:p>
    <w:p w14:paraId="2B51E9FC" w14:textId="53895B3E" w:rsidR="00B108E7" w:rsidRPr="00B108E7" w:rsidRDefault="00443CFC" w:rsidP="00B108E7">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Architected and configured Financial Services Cloud (FSC) with customized Financial Accounts, Assets &amp; Liabilities, Interaction Summaries, and Referrals to represent complex household hierarchies and multi-asset financial portfolios.</w:t>
      </w:r>
    </w:p>
    <w:p w14:paraId="57BC38E8" w14:textId="77777777" w:rsidR="00875D89" w:rsidRPr="009164F0" w:rsidRDefault="00443CFC">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Developed and deployed dynamic Lightning Web Components (LWC) to support advisor dashboards, client summary views, investment risk visualizations, and quick-action panels, ensuring component reusability and device responsiveness.</w:t>
      </w:r>
    </w:p>
    <w:p w14:paraId="44EF7EA9" w14:textId="77777777" w:rsidR="009164F0" w:rsidRPr="009164F0" w:rsidRDefault="009164F0" w:rsidP="009164F0">
      <w:pPr>
        <w:numPr>
          <w:ilvl w:val="0"/>
          <w:numId w:val="4"/>
        </w:numPr>
        <w:pBdr>
          <w:top w:val="nil"/>
          <w:left w:val="nil"/>
          <w:bottom w:val="nil"/>
          <w:right w:val="nil"/>
          <w:between w:val="nil"/>
        </w:pBdr>
        <w:spacing w:after="0" w:line="259" w:lineRule="auto"/>
        <w:rPr>
          <w:rFonts w:ascii="Calibri" w:hAnsi="Calibri" w:cs="Calibri"/>
          <w:sz w:val="22"/>
          <w:szCs w:val="22"/>
        </w:rPr>
      </w:pPr>
      <w:r w:rsidRPr="009164F0">
        <w:rPr>
          <w:rFonts w:ascii="Calibri" w:hAnsi="Calibri" w:cs="Calibri"/>
          <w:sz w:val="22"/>
          <w:szCs w:val="22"/>
        </w:rPr>
        <w:t xml:space="preserve">Implemented </w:t>
      </w:r>
      <w:proofErr w:type="spellStart"/>
      <w:r w:rsidRPr="009164F0">
        <w:rPr>
          <w:rFonts w:ascii="Calibri" w:hAnsi="Calibri" w:cs="Calibri"/>
          <w:sz w:val="22"/>
          <w:szCs w:val="22"/>
        </w:rPr>
        <w:t>Salesforce</w:t>
      </w:r>
      <w:proofErr w:type="spellEnd"/>
      <w:r w:rsidRPr="009164F0">
        <w:rPr>
          <w:rFonts w:ascii="Calibri" w:hAnsi="Calibri" w:cs="Calibri"/>
          <w:sz w:val="22"/>
          <w:szCs w:val="22"/>
        </w:rPr>
        <w:t xml:space="preserve"> CLM integrated with CPQ and Opportunities to automate contract generation, approval workflows, and renewals within Revenue Cloud.</w:t>
      </w:r>
    </w:p>
    <w:p w14:paraId="7970726E" w14:textId="32DAFD5A" w:rsidR="009164F0" w:rsidRPr="00B108E7" w:rsidRDefault="009164F0" w:rsidP="009164F0">
      <w:pPr>
        <w:numPr>
          <w:ilvl w:val="0"/>
          <w:numId w:val="4"/>
        </w:numPr>
        <w:pBdr>
          <w:top w:val="nil"/>
          <w:left w:val="nil"/>
          <w:bottom w:val="nil"/>
          <w:right w:val="nil"/>
          <w:between w:val="nil"/>
        </w:pBdr>
        <w:spacing w:after="0" w:line="259" w:lineRule="auto"/>
        <w:rPr>
          <w:rFonts w:ascii="Calibri" w:hAnsi="Calibri" w:cs="Calibri"/>
          <w:sz w:val="22"/>
          <w:szCs w:val="22"/>
        </w:rPr>
      </w:pPr>
      <w:r w:rsidRPr="009164F0">
        <w:rPr>
          <w:rFonts w:ascii="Calibri" w:hAnsi="Calibri" w:cs="Calibri"/>
          <w:sz w:val="22"/>
          <w:szCs w:val="22"/>
        </w:rPr>
        <w:t>Designed template-driven contract authoring and clause libraries, enabling standardized legal language and faster contract turnaround.</w:t>
      </w:r>
    </w:p>
    <w:p w14:paraId="577E390E" w14:textId="35EE1AD7" w:rsidR="00B108E7" w:rsidRPr="007D1FFB" w:rsidRDefault="00B108E7" w:rsidP="00B108E7">
      <w:pPr>
        <w:numPr>
          <w:ilvl w:val="0"/>
          <w:numId w:val="4"/>
        </w:numPr>
        <w:pBdr>
          <w:top w:val="nil"/>
          <w:left w:val="nil"/>
          <w:bottom w:val="nil"/>
          <w:right w:val="nil"/>
          <w:between w:val="nil"/>
        </w:pBdr>
        <w:spacing w:after="0" w:line="259" w:lineRule="auto"/>
        <w:rPr>
          <w:rFonts w:ascii="Calibri" w:hAnsi="Calibri" w:cs="Calibri"/>
          <w:sz w:val="22"/>
          <w:szCs w:val="22"/>
        </w:rPr>
      </w:pPr>
      <w:r w:rsidRPr="00B108E7">
        <w:rPr>
          <w:rFonts w:ascii="Calibri" w:hAnsi="Calibri" w:cs="Calibri"/>
          <w:sz w:val="22"/>
          <w:szCs w:val="22"/>
        </w:rPr>
        <w:t xml:space="preserve">Performed performance tuning and error handling, including retry logic and monitoring for </w:t>
      </w:r>
      <w:proofErr w:type="spellStart"/>
      <w:r w:rsidRPr="00B108E7">
        <w:rPr>
          <w:rFonts w:ascii="Calibri" w:hAnsi="Calibri" w:cs="Calibri"/>
          <w:sz w:val="22"/>
          <w:szCs w:val="22"/>
        </w:rPr>
        <w:t>Salesforce</w:t>
      </w:r>
      <w:proofErr w:type="spellEnd"/>
      <w:r w:rsidRPr="00B108E7">
        <w:rPr>
          <w:rFonts w:ascii="Calibri" w:hAnsi="Calibri" w:cs="Calibri"/>
          <w:sz w:val="22"/>
          <w:szCs w:val="22"/>
        </w:rPr>
        <w:t xml:space="preserve"> ETL jobs.</w:t>
      </w:r>
    </w:p>
    <w:p w14:paraId="6ADFEFC0" w14:textId="77777777" w:rsidR="00875D89" w:rsidRPr="007D1FFB" w:rsidRDefault="00443CFC">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lastRenderedPageBreak/>
        <w:t>Created an Experience Cloud portal tailored for high-net-worth clients and advisors, incorporating SSO, audience-based access, and content CMS, enabling secure digital interactions and onboarding journeys.</w:t>
      </w:r>
    </w:p>
    <w:p w14:paraId="2BFD7FEE" w14:textId="77777777" w:rsidR="00875D89" w:rsidRPr="009164F0" w:rsidRDefault="00443CFC">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 xml:space="preserve">Integrated </w:t>
      </w:r>
      <w:proofErr w:type="spellStart"/>
      <w:r w:rsidRPr="007D1FFB">
        <w:rPr>
          <w:rFonts w:ascii="Calibri" w:eastAsia="Calibri" w:hAnsi="Calibri" w:cs="Calibri"/>
          <w:color w:val="000000"/>
          <w:sz w:val="22"/>
          <w:szCs w:val="22"/>
        </w:rPr>
        <w:t>Salesforce</w:t>
      </w:r>
      <w:proofErr w:type="spellEnd"/>
      <w:r w:rsidRPr="007D1FFB">
        <w:rPr>
          <w:rFonts w:ascii="Calibri" w:eastAsia="Calibri" w:hAnsi="Calibri" w:cs="Calibri"/>
          <w:color w:val="000000"/>
          <w:sz w:val="22"/>
          <w:szCs w:val="22"/>
        </w:rPr>
        <w:t xml:space="preserve"> with external platforms such as </w:t>
      </w:r>
      <w:proofErr w:type="spellStart"/>
      <w:r w:rsidRPr="007D1FFB">
        <w:rPr>
          <w:rFonts w:ascii="Calibri" w:eastAsia="Calibri" w:hAnsi="Calibri" w:cs="Calibri"/>
          <w:color w:val="000000"/>
          <w:sz w:val="22"/>
          <w:szCs w:val="22"/>
        </w:rPr>
        <w:t>eMoney</w:t>
      </w:r>
      <w:proofErr w:type="spellEnd"/>
      <w:r w:rsidRPr="007D1FFB">
        <w:rPr>
          <w:rFonts w:ascii="Calibri" w:eastAsia="Calibri" w:hAnsi="Calibri" w:cs="Calibri"/>
          <w:color w:val="000000"/>
          <w:sz w:val="22"/>
          <w:szCs w:val="22"/>
        </w:rPr>
        <w:t xml:space="preserve">, Morningstar, and Fidelity Wealth APIs using REST API, </w:t>
      </w:r>
      <w:proofErr w:type="spellStart"/>
      <w:r w:rsidRPr="007D1FFB">
        <w:rPr>
          <w:rFonts w:ascii="Calibri" w:eastAsia="Calibri" w:hAnsi="Calibri" w:cs="Calibri"/>
          <w:color w:val="000000"/>
          <w:sz w:val="22"/>
          <w:szCs w:val="22"/>
        </w:rPr>
        <w:t>OAuth</w:t>
      </w:r>
      <w:proofErr w:type="spellEnd"/>
      <w:r w:rsidRPr="007D1FFB">
        <w:rPr>
          <w:rFonts w:ascii="Calibri" w:eastAsia="Calibri" w:hAnsi="Calibri" w:cs="Calibri"/>
          <w:color w:val="000000"/>
          <w:sz w:val="22"/>
          <w:szCs w:val="22"/>
        </w:rPr>
        <w:t xml:space="preserve"> tokens, and Named Credentials, enabling real-time portfolio sync and investment performance tracking.</w:t>
      </w:r>
    </w:p>
    <w:p w14:paraId="6813386B" w14:textId="77777777" w:rsidR="009164F0" w:rsidRPr="009164F0" w:rsidRDefault="009164F0" w:rsidP="009164F0">
      <w:pPr>
        <w:numPr>
          <w:ilvl w:val="0"/>
          <w:numId w:val="4"/>
        </w:numPr>
        <w:pBdr>
          <w:top w:val="nil"/>
          <w:left w:val="nil"/>
          <w:bottom w:val="nil"/>
          <w:right w:val="nil"/>
          <w:between w:val="nil"/>
        </w:pBdr>
        <w:spacing w:after="0" w:line="259" w:lineRule="auto"/>
        <w:rPr>
          <w:rFonts w:ascii="Calibri" w:hAnsi="Calibri" w:cs="Calibri"/>
          <w:sz w:val="22"/>
          <w:szCs w:val="22"/>
        </w:rPr>
      </w:pPr>
      <w:r w:rsidRPr="009164F0">
        <w:rPr>
          <w:rFonts w:ascii="Calibri" w:hAnsi="Calibri" w:cs="Calibri"/>
          <w:sz w:val="22"/>
          <w:szCs w:val="22"/>
        </w:rPr>
        <w:t xml:space="preserve">Configured multi-level approval workflows using </w:t>
      </w:r>
      <w:proofErr w:type="spellStart"/>
      <w:r w:rsidRPr="009164F0">
        <w:rPr>
          <w:rFonts w:ascii="Calibri" w:hAnsi="Calibri" w:cs="Calibri"/>
          <w:sz w:val="22"/>
          <w:szCs w:val="22"/>
        </w:rPr>
        <w:t>Salesforce</w:t>
      </w:r>
      <w:proofErr w:type="spellEnd"/>
      <w:r w:rsidRPr="009164F0">
        <w:rPr>
          <w:rFonts w:ascii="Calibri" w:hAnsi="Calibri" w:cs="Calibri"/>
          <w:sz w:val="22"/>
          <w:szCs w:val="22"/>
        </w:rPr>
        <w:t xml:space="preserve"> Flow, ensuring compliance with legal, finance, and risk policies.</w:t>
      </w:r>
    </w:p>
    <w:p w14:paraId="44684965" w14:textId="77777777" w:rsidR="009164F0" w:rsidRPr="009164F0" w:rsidRDefault="009164F0" w:rsidP="009164F0">
      <w:pPr>
        <w:numPr>
          <w:ilvl w:val="0"/>
          <w:numId w:val="4"/>
        </w:numPr>
        <w:pBdr>
          <w:top w:val="nil"/>
          <w:left w:val="nil"/>
          <w:bottom w:val="nil"/>
          <w:right w:val="nil"/>
          <w:between w:val="nil"/>
        </w:pBdr>
        <w:spacing w:after="0" w:line="259" w:lineRule="auto"/>
        <w:rPr>
          <w:rFonts w:ascii="Calibri" w:hAnsi="Calibri" w:cs="Calibri"/>
          <w:sz w:val="22"/>
          <w:szCs w:val="22"/>
        </w:rPr>
      </w:pPr>
      <w:r w:rsidRPr="009164F0">
        <w:rPr>
          <w:rFonts w:ascii="Calibri" w:hAnsi="Calibri" w:cs="Calibri"/>
          <w:sz w:val="22"/>
          <w:szCs w:val="22"/>
        </w:rPr>
        <w:t>Integrated e-signature solutions (</w:t>
      </w:r>
      <w:proofErr w:type="spellStart"/>
      <w:r w:rsidRPr="009164F0">
        <w:rPr>
          <w:rFonts w:ascii="Calibri" w:hAnsi="Calibri" w:cs="Calibri"/>
          <w:sz w:val="22"/>
          <w:szCs w:val="22"/>
        </w:rPr>
        <w:t>DocuSign</w:t>
      </w:r>
      <w:proofErr w:type="spellEnd"/>
      <w:r w:rsidRPr="009164F0">
        <w:rPr>
          <w:rFonts w:ascii="Calibri" w:hAnsi="Calibri" w:cs="Calibri"/>
          <w:sz w:val="22"/>
          <w:szCs w:val="22"/>
        </w:rPr>
        <w:t xml:space="preserve">/Adobe Sign) with </w:t>
      </w:r>
      <w:proofErr w:type="spellStart"/>
      <w:r w:rsidRPr="009164F0">
        <w:rPr>
          <w:rFonts w:ascii="Calibri" w:hAnsi="Calibri" w:cs="Calibri"/>
          <w:sz w:val="22"/>
          <w:szCs w:val="22"/>
        </w:rPr>
        <w:t>Salesforce</w:t>
      </w:r>
      <w:proofErr w:type="spellEnd"/>
      <w:r w:rsidRPr="009164F0">
        <w:rPr>
          <w:rFonts w:ascii="Calibri" w:hAnsi="Calibri" w:cs="Calibri"/>
          <w:sz w:val="22"/>
          <w:szCs w:val="22"/>
        </w:rPr>
        <w:t xml:space="preserve"> CLM to enable seamless contract execution and status tracking.</w:t>
      </w:r>
    </w:p>
    <w:p w14:paraId="16362503" w14:textId="6FD49070" w:rsidR="009164F0" w:rsidRPr="00B108E7" w:rsidRDefault="009164F0" w:rsidP="009164F0">
      <w:pPr>
        <w:numPr>
          <w:ilvl w:val="0"/>
          <w:numId w:val="4"/>
        </w:numPr>
        <w:pBdr>
          <w:top w:val="nil"/>
          <w:left w:val="nil"/>
          <w:bottom w:val="nil"/>
          <w:right w:val="nil"/>
          <w:between w:val="nil"/>
        </w:pBdr>
        <w:spacing w:after="0" w:line="259" w:lineRule="auto"/>
        <w:rPr>
          <w:rFonts w:ascii="Calibri" w:hAnsi="Calibri" w:cs="Calibri"/>
          <w:sz w:val="22"/>
          <w:szCs w:val="22"/>
        </w:rPr>
      </w:pPr>
      <w:r w:rsidRPr="009164F0">
        <w:rPr>
          <w:rFonts w:ascii="Calibri" w:hAnsi="Calibri" w:cs="Calibri"/>
          <w:sz w:val="22"/>
          <w:szCs w:val="22"/>
        </w:rPr>
        <w:t>Built contract reporting and renewal alerts to improve revenue forecasting, compliance monitoring, and customer lifecycle management.</w:t>
      </w:r>
      <w:bookmarkStart w:id="0" w:name="_GoBack"/>
      <w:bookmarkEnd w:id="0"/>
    </w:p>
    <w:p w14:paraId="3F797742" w14:textId="23351927" w:rsidR="00B108E7" w:rsidRPr="007D1FFB" w:rsidRDefault="00B108E7" w:rsidP="00B108E7">
      <w:pPr>
        <w:numPr>
          <w:ilvl w:val="0"/>
          <w:numId w:val="4"/>
        </w:numPr>
        <w:pBdr>
          <w:top w:val="nil"/>
          <w:left w:val="nil"/>
          <w:bottom w:val="nil"/>
          <w:right w:val="nil"/>
          <w:between w:val="nil"/>
        </w:pBdr>
        <w:spacing w:after="0" w:line="259" w:lineRule="auto"/>
        <w:rPr>
          <w:rFonts w:ascii="Calibri" w:hAnsi="Calibri" w:cs="Calibri"/>
          <w:sz w:val="22"/>
          <w:szCs w:val="22"/>
        </w:rPr>
      </w:pPr>
      <w:r w:rsidRPr="00B108E7">
        <w:rPr>
          <w:rFonts w:ascii="Calibri" w:hAnsi="Calibri" w:cs="Calibri"/>
          <w:sz w:val="22"/>
          <w:szCs w:val="22"/>
        </w:rPr>
        <w:t xml:space="preserve">Developed parameterized mappings, </w:t>
      </w:r>
      <w:proofErr w:type="spellStart"/>
      <w:r w:rsidRPr="00B108E7">
        <w:rPr>
          <w:rFonts w:ascii="Calibri" w:hAnsi="Calibri" w:cs="Calibri"/>
          <w:sz w:val="22"/>
          <w:szCs w:val="22"/>
        </w:rPr>
        <w:t>taskflows</w:t>
      </w:r>
      <w:proofErr w:type="spellEnd"/>
      <w:r w:rsidRPr="00B108E7">
        <w:rPr>
          <w:rFonts w:ascii="Calibri" w:hAnsi="Calibri" w:cs="Calibri"/>
          <w:sz w:val="22"/>
          <w:szCs w:val="22"/>
        </w:rPr>
        <w:t xml:space="preserve">, and schedules in IICS for automated </w:t>
      </w:r>
      <w:proofErr w:type="spellStart"/>
      <w:r w:rsidRPr="00B108E7">
        <w:rPr>
          <w:rFonts w:ascii="Calibri" w:hAnsi="Calibri" w:cs="Calibri"/>
          <w:sz w:val="22"/>
          <w:szCs w:val="22"/>
        </w:rPr>
        <w:t>Salesforce</w:t>
      </w:r>
      <w:proofErr w:type="spellEnd"/>
      <w:r w:rsidRPr="00B108E7">
        <w:rPr>
          <w:rFonts w:ascii="Calibri" w:hAnsi="Calibri" w:cs="Calibri"/>
          <w:sz w:val="22"/>
          <w:szCs w:val="22"/>
        </w:rPr>
        <w:t xml:space="preserve"> data integration.</w:t>
      </w:r>
    </w:p>
    <w:p w14:paraId="37218595" w14:textId="7AB9BE1B" w:rsidR="00875D89" w:rsidRPr="007D1FFB" w:rsidRDefault="00443CFC">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 xml:space="preserve">Configured </w:t>
      </w:r>
      <w:proofErr w:type="spellStart"/>
      <w:r w:rsidRPr="007D1FFB">
        <w:rPr>
          <w:rFonts w:ascii="Calibri" w:eastAsia="Calibri" w:hAnsi="Calibri" w:cs="Calibri"/>
          <w:color w:val="000000"/>
          <w:sz w:val="22"/>
          <w:szCs w:val="22"/>
        </w:rPr>
        <w:t>OmniStudio</w:t>
      </w:r>
      <w:proofErr w:type="spellEnd"/>
      <w:r w:rsidRPr="007D1FFB">
        <w:rPr>
          <w:rFonts w:ascii="Calibri" w:eastAsia="Calibri" w:hAnsi="Calibri" w:cs="Calibri"/>
          <w:color w:val="000000"/>
          <w:sz w:val="22"/>
          <w:szCs w:val="22"/>
        </w:rPr>
        <w:t xml:space="preserve"> (</w:t>
      </w:r>
      <w:proofErr w:type="spellStart"/>
      <w:r w:rsidRPr="007D1FFB">
        <w:rPr>
          <w:rFonts w:ascii="Calibri" w:eastAsia="Calibri" w:hAnsi="Calibri" w:cs="Calibri"/>
          <w:color w:val="000000"/>
          <w:sz w:val="22"/>
          <w:szCs w:val="22"/>
        </w:rPr>
        <w:t>OmniScripts</w:t>
      </w:r>
      <w:proofErr w:type="spellEnd"/>
      <w:r w:rsidRPr="007D1FFB">
        <w:rPr>
          <w:rFonts w:ascii="Calibri" w:eastAsia="Calibri" w:hAnsi="Calibri" w:cs="Calibri"/>
          <w:color w:val="000000"/>
          <w:sz w:val="22"/>
          <w:szCs w:val="22"/>
        </w:rPr>
        <w:t xml:space="preserve">, </w:t>
      </w:r>
      <w:proofErr w:type="spellStart"/>
      <w:r w:rsidRPr="007D1FFB">
        <w:rPr>
          <w:rFonts w:ascii="Calibri" w:eastAsia="Calibri" w:hAnsi="Calibri" w:cs="Calibri"/>
          <w:color w:val="000000"/>
          <w:sz w:val="22"/>
          <w:szCs w:val="22"/>
        </w:rPr>
        <w:t>DataRaptors</w:t>
      </w:r>
      <w:proofErr w:type="spellEnd"/>
      <w:r w:rsidRPr="007D1FFB">
        <w:rPr>
          <w:rFonts w:ascii="Calibri" w:eastAsia="Calibri" w:hAnsi="Calibri" w:cs="Calibri"/>
          <w:color w:val="000000"/>
          <w:sz w:val="22"/>
          <w:szCs w:val="22"/>
        </w:rPr>
        <w:t xml:space="preserve">, </w:t>
      </w:r>
      <w:proofErr w:type="gramStart"/>
      <w:r w:rsidRPr="007D1FFB">
        <w:rPr>
          <w:rFonts w:ascii="Calibri" w:eastAsia="Calibri" w:hAnsi="Calibri" w:cs="Calibri"/>
          <w:color w:val="000000"/>
          <w:sz w:val="22"/>
          <w:szCs w:val="22"/>
        </w:rPr>
        <w:t>Integration</w:t>
      </w:r>
      <w:proofErr w:type="gramEnd"/>
      <w:r w:rsidRPr="007D1FFB">
        <w:rPr>
          <w:rFonts w:ascii="Calibri" w:eastAsia="Calibri" w:hAnsi="Calibri" w:cs="Calibri"/>
          <w:color w:val="000000"/>
          <w:sz w:val="22"/>
          <w:szCs w:val="22"/>
        </w:rPr>
        <w:t xml:space="preserve"> Procedures) to orchestrate client onboarding, goal setting, and risk profiling, reducing advisor intervention and enhancing user experience.</w:t>
      </w:r>
    </w:p>
    <w:p w14:paraId="1C0E80D8" w14:textId="77777777" w:rsidR="00875D89" w:rsidRPr="008638AF" w:rsidRDefault="00443CFC">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 xml:space="preserve">Enabled </w:t>
      </w:r>
      <w:proofErr w:type="spellStart"/>
      <w:r w:rsidRPr="007D1FFB">
        <w:rPr>
          <w:rFonts w:ascii="Calibri" w:eastAsia="Calibri" w:hAnsi="Calibri" w:cs="Calibri"/>
          <w:color w:val="000000"/>
          <w:sz w:val="22"/>
          <w:szCs w:val="22"/>
        </w:rPr>
        <w:t>DocuSign</w:t>
      </w:r>
      <w:proofErr w:type="spellEnd"/>
      <w:r w:rsidRPr="007D1FFB">
        <w:rPr>
          <w:rFonts w:ascii="Calibri" w:eastAsia="Calibri" w:hAnsi="Calibri" w:cs="Calibri"/>
          <w:color w:val="000000"/>
          <w:sz w:val="22"/>
          <w:szCs w:val="22"/>
        </w:rPr>
        <w:t xml:space="preserve"> for digital signing of KYC documents, investment agreements, and risk disclosures, using Apex callouts, callback logic, and document status tracking.</w:t>
      </w:r>
    </w:p>
    <w:p w14:paraId="4CC1F2D5" w14:textId="14716C76" w:rsidR="008638AF" w:rsidRPr="00B108E7" w:rsidRDefault="008638AF" w:rsidP="008638AF">
      <w:pPr>
        <w:numPr>
          <w:ilvl w:val="0"/>
          <w:numId w:val="4"/>
        </w:numPr>
        <w:pBdr>
          <w:top w:val="nil"/>
          <w:left w:val="nil"/>
          <w:bottom w:val="nil"/>
          <w:right w:val="nil"/>
          <w:between w:val="nil"/>
        </w:pBdr>
        <w:spacing w:after="0" w:line="259" w:lineRule="auto"/>
        <w:rPr>
          <w:rFonts w:ascii="Calibri" w:hAnsi="Calibri" w:cs="Calibri"/>
          <w:sz w:val="22"/>
          <w:szCs w:val="22"/>
        </w:rPr>
      </w:pPr>
      <w:r w:rsidRPr="008638AF">
        <w:rPr>
          <w:rFonts w:ascii="Calibri" w:hAnsi="Calibri" w:cs="Calibri"/>
          <w:sz w:val="22"/>
          <w:szCs w:val="22"/>
        </w:rPr>
        <w:t xml:space="preserve">Implemented exception handling, alerts, and notifications for </w:t>
      </w:r>
      <w:proofErr w:type="spellStart"/>
      <w:r w:rsidRPr="008638AF">
        <w:rPr>
          <w:rFonts w:ascii="Calibri" w:hAnsi="Calibri" w:cs="Calibri"/>
          <w:sz w:val="22"/>
          <w:szCs w:val="22"/>
        </w:rPr>
        <w:t>Salesforce</w:t>
      </w:r>
      <w:proofErr w:type="spellEnd"/>
      <w:r w:rsidRPr="008638AF">
        <w:rPr>
          <w:rFonts w:ascii="Calibri" w:hAnsi="Calibri" w:cs="Calibri"/>
          <w:sz w:val="22"/>
          <w:szCs w:val="22"/>
        </w:rPr>
        <w:t xml:space="preserve"> ETL job failures.</w:t>
      </w:r>
    </w:p>
    <w:p w14:paraId="4712AF41" w14:textId="7A0BA1FA" w:rsidR="00B108E7" w:rsidRPr="007D1FFB" w:rsidRDefault="00B108E7" w:rsidP="00B108E7">
      <w:pPr>
        <w:numPr>
          <w:ilvl w:val="0"/>
          <w:numId w:val="4"/>
        </w:numPr>
        <w:pBdr>
          <w:top w:val="nil"/>
          <w:left w:val="nil"/>
          <w:bottom w:val="nil"/>
          <w:right w:val="nil"/>
          <w:between w:val="nil"/>
        </w:pBdr>
        <w:spacing w:after="0" w:line="259" w:lineRule="auto"/>
        <w:rPr>
          <w:rFonts w:ascii="Calibri" w:hAnsi="Calibri" w:cs="Calibri"/>
          <w:sz w:val="22"/>
          <w:szCs w:val="22"/>
        </w:rPr>
      </w:pPr>
      <w:r w:rsidRPr="00B108E7">
        <w:rPr>
          <w:rFonts w:ascii="Calibri" w:hAnsi="Calibri" w:cs="Calibri"/>
          <w:sz w:val="22"/>
          <w:szCs w:val="22"/>
        </w:rPr>
        <w:t xml:space="preserve">Collaborated with </w:t>
      </w:r>
      <w:proofErr w:type="spellStart"/>
      <w:r w:rsidRPr="00B108E7">
        <w:rPr>
          <w:rFonts w:ascii="Calibri" w:hAnsi="Calibri" w:cs="Calibri"/>
          <w:sz w:val="22"/>
          <w:szCs w:val="22"/>
        </w:rPr>
        <w:t>Salesforce</w:t>
      </w:r>
      <w:proofErr w:type="spellEnd"/>
      <w:r w:rsidRPr="00B108E7">
        <w:rPr>
          <w:rFonts w:ascii="Calibri" w:hAnsi="Calibri" w:cs="Calibri"/>
          <w:sz w:val="22"/>
          <w:szCs w:val="22"/>
        </w:rPr>
        <w:t xml:space="preserve"> admins and business teams to translate functional requirements into ETL and integration solutions.</w:t>
      </w:r>
    </w:p>
    <w:p w14:paraId="73719E88" w14:textId="77777777" w:rsidR="00875D89" w:rsidRPr="007D1FFB" w:rsidRDefault="00443CFC">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Automated referral-to-opportunity workflows and advisor assignment logic using Flow Orchestration, Scheduled Flows, and Custom Metadata, improving lead conversion and reducing manual routing.</w:t>
      </w:r>
    </w:p>
    <w:p w14:paraId="68DBACDB" w14:textId="77777777" w:rsidR="00875D89" w:rsidRPr="003F0E6A" w:rsidRDefault="00443CFC">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Configured and managed Marketing Cloud Studios including Email Studio, Automation Studio, Journey Builder, Contact Builder, and Mobile Studio.</w:t>
      </w:r>
    </w:p>
    <w:p w14:paraId="16589B09" w14:textId="77777777" w:rsidR="00560473" w:rsidRDefault="003F0E6A" w:rsidP="00560473">
      <w:pPr>
        <w:numPr>
          <w:ilvl w:val="0"/>
          <w:numId w:val="4"/>
        </w:numPr>
        <w:pBdr>
          <w:top w:val="nil"/>
          <w:left w:val="nil"/>
          <w:bottom w:val="nil"/>
          <w:right w:val="nil"/>
          <w:between w:val="nil"/>
        </w:pBdr>
        <w:spacing w:after="0" w:line="259" w:lineRule="auto"/>
        <w:rPr>
          <w:rFonts w:ascii="Calibri" w:hAnsi="Calibri" w:cs="Calibri"/>
          <w:sz w:val="22"/>
          <w:szCs w:val="22"/>
        </w:rPr>
      </w:pPr>
      <w:r w:rsidRPr="00560473">
        <w:rPr>
          <w:rFonts w:ascii="Calibri" w:hAnsi="Calibri" w:cs="Calibri"/>
          <w:sz w:val="22"/>
          <w:szCs w:val="22"/>
        </w:rPr>
        <w:t xml:space="preserve">Configured and customized </w:t>
      </w:r>
      <w:r w:rsidRPr="00560473">
        <w:rPr>
          <w:rFonts w:ascii="Calibri" w:hAnsi="Calibri" w:cs="Calibri"/>
          <w:b/>
          <w:bCs/>
          <w:sz w:val="22"/>
          <w:szCs w:val="22"/>
        </w:rPr>
        <w:t>CPQ</w:t>
      </w:r>
      <w:r w:rsidRPr="00560473">
        <w:rPr>
          <w:rFonts w:ascii="Calibri" w:hAnsi="Calibri" w:cs="Calibri"/>
          <w:sz w:val="22"/>
          <w:szCs w:val="22"/>
        </w:rPr>
        <w:t xml:space="preserve"> solutions to streamline product configuration, pricing, and quotation processes, improving sales efficiency.</w:t>
      </w:r>
    </w:p>
    <w:p w14:paraId="7116C9C6" w14:textId="5F65CA0B" w:rsidR="00560473" w:rsidRPr="00560473" w:rsidRDefault="00560473" w:rsidP="00560473">
      <w:pPr>
        <w:numPr>
          <w:ilvl w:val="0"/>
          <w:numId w:val="4"/>
        </w:numPr>
        <w:pBdr>
          <w:top w:val="nil"/>
          <w:left w:val="nil"/>
          <w:bottom w:val="nil"/>
          <w:right w:val="nil"/>
          <w:between w:val="nil"/>
        </w:pBdr>
        <w:spacing w:after="0" w:line="259" w:lineRule="auto"/>
        <w:rPr>
          <w:rFonts w:ascii="Calibri" w:hAnsi="Calibri" w:cs="Calibri"/>
          <w:sz w:val="22"/>
          <w:szCs w:val="22"/>
        </w:rPr>
      </w:pPr>
      <w:r w:rsidRPr="00560473">
        <w:rPr>
          <w:rFonts w:ascii="Calibri" w:hAnsi="Calibri" w:cs="Calibri"/>
          <w:sz w:val="22"/>
          <w:szCs w:val="22"/>
        </w:rPr>
        <w:t xml:space="preserve">Ensured compliance with </w:t>
      </w:r>
      <w:proofErr w:type="spellStart"/>
      <w:r w:rsidRPr="00560473">
        <w:rPr>
          <w:rFonts w:ascii="Calibri" w:hAnsi="Calibri" w:cs="Calibri"/>
          <w:sz w:val="22"/>
          <w:szCs w:val="22"/>
        </w:rPr>
        <w:t>Salesforce</w:t>
      </w:r>
      <w:proofErr w:type="spellEnd"/>
      <w:r w:rsidRPr="00560473">
        <w:rPr>
          <w:rFonts w:ascii="Calibri" w:hAnsi="Calibri" w:cs="Calibri"/>
          <w:sz w:val="22"/>
          <w:szCs w:val="22"/>
        </w:rPr>
        <w:t xml:space="preserve"> governor limits while designing ETL integrations.</w:t>
      </w:r>
    </w:p>
    <w:p w14:paraId="226B04C6" w14:textId="1247B328" w:rsidR="00560473" w:rsidRDefault="00560473" w:rsidP="00560473">
      <w:pPr>
        <w:numPr>
          <w:ilvl w:val="0"/>
          <w:numId w:val="4"/>
        </w:numPr>
        <w:pBdr>
          <w:top w:val="nil"/>
          <w:left w:val="nil"/>
          <w:bottom w:val="nil"/>
          <w:right w:val="nil"/>
          <w:between w:val="nil"/>
        </w:pBdr>
        <w:spacing w:after="0" w:line="259" w:lineRule="auto"/>
        <w:rPr>
          <w:rFonts w:ascii="Calibri" w:hAnsi="Calibri" w:cs="Calibri"/>
          <w:sz w:val="22"/>
          <w:szCs w:val="22"/>
        </w:rPr>
      </w:pPr>
      <w:r w:rsidRPr="00560473">
        <w:rPr>
          <w:rFonts w:ascii="Calibri" w:hAnsi="Calibri" w:cs="Calibri"/>
          <w:sz w:val="22"/>
          <w:szCs w:val="22"/>
        </w:rPr>
        <w:t xml:space="preserve">Created reusable and scalable ETL frameworks to support multiple </w:t>
      </w:r>
      <w:proofErr w:type="spellStart"/>
      <w:r w:rsidRPr="00560473">
        <w:rPr>
          <w:rFonts w:ascii="Calibri" w:hAnsi="Calibri" w:cs="Calibri"/>
          <w:sz w:val="22"/>
          <w:szCs w:val="22"/>
        </w:rPr>
        <w:t>Salesforce</w:t>
      </w:r>
      <w:proofErr w:type="spellEnd"/>
    </w:p>
    <w:p w14:paraId="576513DE" w14:textId="60406B8E" w:rsidR="00683CA4" w:rsidRPr="00560473" w:rsidRDefault="00683CA4" w:rsidP="00560473">
      <w:pPr>
        <w:numPr>
          <w:ilvl w:val="0"/>
          <w:numId w:val="4"/>
        </w:numPr>
        <w:pBdr>
          <w:top w:val="nil"/>
          <w:left w:val="nil"/>
          <w:bottom w:val="nil"/>
          <w:right w:val="nil"/>
          <w:between w:val="nil"/>
        </w:pBdr>
        <w:spacing w:after="0" w:line="259" w:lineRule="auto"/>
        <w:rPr>
          <w:rFonts w:ascii="Calibri" w:hAnsi="Calibri" w:cs="Calibri"/>
          <w:sz w:val="22"/>
          <w:szCs w:val="22"/>
        </w:rPr>
      </w:pPr>
      <w:r w:rsidRPr="00560473">
        <w:rPr>
          <w:rFonts w:ascii="Calibri" w:hAnsi="Calibri" w:cs="Calibri"/>
          <w:sz w:val="22"/>
          <w:szCs w:val="22"/>
        </w:rPr>
        <w:t xml:space="preserve">Designed and implemented </w:t>
      </w:r>
      <w:r w:rsidRPr="00560473">
        <w:rPr>
          <w:rFonts w:ascii="Calibri" w:hAnsi="Calibri" w:cs="Calibri"/>
          <w:b/>
          <w:bCs/>
          <w:sz w:val="22"/>
          <w:szCs w:val="22"/>
        </w:rPr>
        <w:t>Service Voice Cloud</w:t>
      </w:r>
      <w:r w:rsidRPr="00560473">
        <w:rPr>
          <w:rFonts w:ascii="Calibri" w:hAnsi="Calibri" w:cs="Calibri"/>
          <w:sz w:val="22"/>
          <w:szCs w:val="22"/>
        </w:rPr>
        <w:t xml:space="preserve"> solutions to enhance customer call handling and improve overall service efficiency.</w:t>
      </w:r>
    </w:p>
    <w:p w14:paraId="57A761C7" w14:textId="481CEC85" w:rsidR="007D1FFB" w:rsidRPr="007D1FFB" w:rsidRDefault="007D1FFB">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hAnsi="Calibri" w:cs="Calibri"/>
          <w:sz w:val="22"/>
          <w:szCs w:val="22"/>
        </w:rPr>
        <w:t xml:space="preserve">Developed dynamic user interfaces using </w:t>
      </w:r>
      <w:r w:rsidRPr="007D1FFB">
        <w:rPr>
          <w:rFonts w:ascii="Calibri" w:hAnsi="Calibri" w:cs="Calibri"/>
          <w:b/>
          <w:bCs/>
          <w:sz w:val="22"/>
          <w:szCs w:val="22"/>
        </w:rPr>
        <w:t>Vue.js</w:t>
      </w:r>
      <w:r w:rsidRPr="007D1FFB">
        <w:rPr>
          <w:rFonts w:ascii="Calibri" w:hAnsi="Calibri" w:cs="Calibri"/>
          <w:sz w:val="22"/>
          <w:szCs w:val="22"/>
        </w:rPr>
        <w:t>, enhancing frontend responsiveness and user experience across web platforms.</w:t>
      </w:r>
    </w:p>
    <w:p w14:paraId="1DE25ED3" w14:textId="07E51287" w:rsidR="00CB0739" w:rsidRPr="007D1FFB" w:rsidRDefault="00CB0739">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hAnsi="Calibri" w:cs="Calibri"/>
          <w:sz w:val="22"/>
          <w:szCs w:val="22"/>
        </w:rPr>
        <w:t xml:space="preserve">Collaborated with legal and sales operations teams to gather CLM requirements and translate them into </w:t>
      </w:r>
      <w:proofErr w:type="spellStart"/>
      <w:r w:rsidRPr="007D1FFB">
        <w:rPr>
          <w:rFonts w:ascii="Calibri" w:hAnsi="Calibri" w:cs="Calibri"/>
          <w:sz w:val="22"/>
          <w:szCs w:val="22"/>
        </w:rPr>
        <w:t>Salesforce</w:t>
      </w:r>
      <w:proofErr w:type="spellEnd"/>
      <w:r w:rsidRPr="007D1FFB">
        <w:rPr>
          <w:rFonts w:ascii="Calibri" w:hAnsi="Calibri" w:cs="Calibri"/>
          <w:sz w:val="22"/>
          <w:szCs w:val="22"/>
        </w:rPr>
        <w:t xml:space="preserve"> solutions, improving contract visibility and reducing negotiation cycles.</w:t>
      </w:r>
    </w:p>
    <w:p w14:paraId="4E834BAA" w14:textId="77777777" w:rsidR="00875D89" w:rsidRPr="00683CA4" w:rsidRDefault="00443CFC">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Developed and maintained data extensions, filters, audiences, and data relationships using Contact Builder.</w:t>
      </w:r>
    </w:p>
    <w:p w14:paraId="6CF1BA53" w14:textId="6A055775" w:rsidR="00683CA4" w:rsidRDefault="00683CA4">
      <w:pPr>
        <w:numPr>
          <w:ilvl w:val="0"/>
          <w:numId w:val="4"/>
        </w:numPr>
        <w:pBdr>
          <w:top w:val="nil"/>
          <w:left w:val="nil"/>
          <w:bottom w:val="nil"/>
          <w:right w:val="nil"/>
          <w:between w:val="nil"/>
        </w:pBdr>
        <w:spacing w:after="0" w:line="259" w:lineRule="auto"/>
        <w:rPr>
          <w:rFonts w:ascii="Calibri" w:hAnsi="Calibri" w:cs="Calibri"/>
          <w:sz w:val="22"/>
          <w:szCs w:val="22"/>
        </w:rPr>
      </w:pPr>
      <w:r w:rsidRPr="00683CA4">
        <w:rPr>
          <w:rFonts w:ascii="Calibri" w:hAnsi="Calibri" w:cs="Calibri"/>
          <w:sz w:val="22"/>
          <w:szCs w:val="22"/>
        </w:rPr>
        <w:t xml:space="preserve">Built and deployed scalable </w:t>
      </w:r>
      <w:r w:rsidRPr="00683CA4">
        <w:rPr>
          <w:rFonts w:ascii="Calibri" w:hAnsi="Calibri" w:cs="Calibri"/>
          <w:b/>
          <w:bCs/>
          <w:sz w:val="22"/>
          <w:szCs w:val="22"/>
        </w:rPr>
        <w:t>Amazon Connect</w:t>
      </w:r>
      <w:r w:rsidRPr="00683CA4">
        <w:rPr>
          <w:rFonts w:ascii="Calibri" w:hAnsi="Calibri" w:cs="Calibri"/>
          <w:sz w:val="22"/>
          <w:szCs w:val="22"/>
        </w:rPr>
        <w:t xml:space="preserve"> contact center solutions to support </w:t>
      </w:r>
      <w:proofErr w:type="spellStart"/>
      <w:r w:rsidRPr="00683CA4">
        <w:rPr>
          <w:rFonts w:ascii="Calibri" w:hAnsi="Calibri" w:cs="Calibri"/>
          <w:sz w:val="22"/>
          <w:szCs w:val="22"/>
        </w:rPr>
        <w:t>omnichannel</w:t>
      </w:r>
      <w:proofErr w:type="spellEnd"/>
      <w:r w:rsidRPr="00683CA4">
        <w:rPr>
          <w:rFonts w:ascii="Calibri" w:hAnsi="Calibri" w:cs="Calibri"/>
          <w:sz w:val="22"/>
          <w:szCs w:val="22"/>
        </w:rPr>
        <w:t xml:space="preserve"> customer engagement.</w:t>
      </w:r>
    </w:p>
    <w:p w14:paraId="425BA334" w14:textId="4ABBEB6B" w:rsidR="008442A3" w:rsidRPr="007D1FFB" w:rsidRDefault="008442A3">
      <w:pPr>
        <w:numPr>
          <w:ilvl w:val="0"/>
          <w:numId w:val="4"/>
        </w:numPr>
        <w:pBdr>
          <w:top w:val="nil"/>
          <w:left w:val="nil"/>
          <w:bottom w:val="nil"/>
          <w:right w:val="nil"/>
          <w:between w:val="nil"/>
        </w:pBdr>
        <w:spacing w:after="0" w:line="259" w:lineRule="auto"/>
        <w:rPr>
          <w:rFonts w:ascii="Calibri" w:hAnsi="Calibri" w:cs="Calibri"/>
          <w:sz w:val="22"/>
          <w:szCs w:val="22"/>
        </w:rPr>
      </w:pPr>
      <w:r w:rsidRPr="008442A3">
        <w:rPr>
          <w:rFonts w:ascii="Calibri" w:hAnsi="Calibri" w:cs="Calibri"/>
          <w:sz w:val="22"/>
          <w:szCs w:val="22"/>
        </w:rPr>
        <w:t xml:space="preserve">Designed and customized B2B/B2C solutions using </w:t>
      </w:r>
      <w:proofErr w:type="spellStart"/>
      <w:r w:rsidRPr="008442A3">
        <w:rPr>
          <w:rFonts w:ascii="Calibri" w:hAnsi="Calibri" w:cs="Calibri"/>
          <w:b/>
          <w:bCs/>
          <w:sz w:val="22"/>
          <w:szCs w:val="22"/>
        </w:rPr>
        <w:t>Salesforce</w:t>
      </w:r>
      <w:proofErr w:type="spellEnd"/>
      <w:r w:rsidRPr="008442A3">
        <w:rPr>
          <w:rFonts w:ascii="Calibri" w:hAnsi="Calibri" w:cs="Calibri"/>
          <w:b/>
          <w:bCs/>
          <w:sz w:val="22"/>
          <w:szCs w:val="22"/>
        </w:rPr>
        <w:t xml:space="preserve"> Commerce Cloud</w:t>
      </w:r>
      <w:r w:rsidRPr="008442A3">
        <w:rPr>
          <w:rFonts w:ascii="Calibri" w:hAnsi="Calibri" w:cs="Calibri"/>
          <w:sz w:val="22"/>
          <w:szCs w:val="22"/>
        </w:rPr>
        <w:t xml:space="preserve"> to optimize product catalog, pricing, and customer experiences.</w:t>
      </w:r>
    </w:p>
    <w:p w14:paraId="1DFA8723" w14:textId="77777777" w:rsidR="00875D89" w:rsidRPr="003F0E6A" w:rsidRDefault="00443CFC">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Created and managed user roles, permissions, and business units within SFMC for efficient governance.</w:t>
      </w:r>
    </w:p>
    <w:p w14:paraId="2A77AC41" w14:textId="344192B2" w:rsidR="003F0E6A" w:rsidRPr="007D1FFB" w:rsidRDefault="003F0E6A">
      <w:pPr>
        <w:numPr>
          <w:ilvl w:val="0"/>
          <w:numId w:val="4"/>
        </w:numPr>
        <w:pBdr>
          <w:top w:val="nil"/>
          <w:left w:val="nil"/>
          <w:bottom w:val="nil"/>
          <w:right w:val="nil"/>
          <w:between w:val="nil"/>
        </w:pBdr>
        <w:spacing w:after="0" w:line="259" w:lineRule="auto"/>
        <w:rPr>
          <w:rFonts w:ascii="Calibri" w:hAnsi="Calibri" w:cs="Calibri"/>
          <w:sz w:val="22"/>
          <w:szCs w:val="22"/>
        </w:rPr>
      </w:pPr>
      <w:r w:rsidRPr="003F0E6A">
        <w:rPr>
          <w:rFonts w:ascii="Calibri" w:hAnsi="Calibri" w:cs="Calibri"/>
          <w:sz w:val="22"/>
          <w:szCs w:val="22"/>
        </w:rPr>
        <w:t xml:space="preserve">Developed automation scripts within </w:t>
      </w:r>
      <w:r w:rsidRPr="003F0E6A">
        <w:rPr>
          <w:rFonts w:ascii="Calibri" w:hAnsi="Calibri" w:cs="Calibri"/>
          <w:b/>
          <w:bCs/>
          <w:sz w:val="22"/>
          <w:szCs w:val="22"/>
        </w:rPr>
        <w:t>CPQ</w:t>
      </w:r>
      <w:r w:rsidRPr="003F0E6A">
        <w:rPr>
          <w:rFonts w:ascii="Calibri" w:hAnsi="Calibri" w:cs="Calibri"/>
          <w:sz w:val="22"/>
          <w:szCs w:val="22"/>
        </w:rPr>
        <w:t xml:space="preserve"> to enhance pricing accuracy, discount rules, and approval workflows.</w:t>
      </w:r>
    </w:p>
    <w:p w14:paraId="2F1EFD0B" w14:textId="77777777" w:rsidR="00875D89" w:rsidRPr="00FA747F" w:rsidRDefault="00443CFC">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 xml:space="preserve">Designed, developed, and deployed dynamic, personalized email campaigns using </w:t>
      </w:r>
      <w:proofErr w:type="spellStart"/>
      <w:r w:rsidRPr="007D1FFB">
        <w:rPr>
          <w:rFonts w:ascii="Calibri" w:eastAsia="Calibri" w:hAnsi="Calibri" w:cs="Calibri"/>
          <w:color w:val="000000"/>
          <w:sz w:val="22"/>
          <w:szCs w:val="22"/>
        </w:rPr>
        <w:t>AMPscript</w:t>
      </w:r>
      <w:proofErr w:type="spellEnd"/>
      <w:r w:rsidRPr="007D1FFB">
        <w:rPr>
          <w:rFonts w:ascii="Calibri" w:eastAsia="Calibri" w:hAnsi="Calibri" w:cs="Calibri"/>
          <w:color w:val="000000"/>
          <w:sz w:val="22"/>
          <w:szCs w:val="22"/>
        </w:rPr>
        <w:t>, SSJS, and dynamic content blocks.</w:t>
      </w:r>
    </w:p>
    <w:p w14:paraId="7097E595" w14:textId="3D493337" w:rsidR="00FA747F" w:rsidRPr="00FA747F" w:rsidRDefault="00FA747F">
      <w:pPr>
        <w:numPr>
          <w:ilvl w:val="0"/>
          <w:numId w:val="4"/>
        </w:numPr>
        <w:pBdr>
          <w:top w:val="nil"/>
          <w:left w:val="nil"/>
          <w:bottom w:val="nil"/>
          <w:right w:val="nil"/>
          <w:between w:val="nil"/>
        </w:pBdr>
        <w:spacing w:after="0" w:line="259" w:lineRule="auto"/>
        <w:rPr>
          <w:rFonts w:ascii="Calibri" w:hAnsi="Calibri" w:cs="Calibri"/>
          <w:sz w:val="22"/>
          <w:szCs w:val="22"/>
        </w:rPr>
      </w:pPr>
      <w:r w:rsidRPr="00FA747F">
        <w:rPr>
          <w:rFonts w:ascii="Calibri" w:hAnsi="Calibri" w:cs="Calibri"/>
          <w:sz w:val="22"/>
          <w:szCs w:val="22"/>
        </w:rPr>
        <w:t>Developed and customized SFCC controllers, pipelines, and ISML templates to meet complex B2C and B2B business requirements.</w:t>
      </w:r>
    </w:p>
    <w:p w14:paraId="44864D90" w14:textId="4B0E8731" w:rsidR="007D1FFB" w:rsidRPr="007D1FFB" w:rsidRDefault="007D1FFB">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hAnsi="Calibri" w:cs="Calibri"/>
          <w:sz w:val="22"/>
          <w:szCs w:val="22"/>
        </w:rPr>
        <w:t xml:space="preserve">Structured API responses and payloads in </w:t>
      </w:r>
      <w:r w:rsidRPr="007D1FFB">
        <w:rPr>
          <w:rFonts w:ascii="Calibri" w:hAnsi="Calibri" w:cs="Calibri"/>
          <w:b/>
          <w:bCs/>
          <w:sz w:val="22"/>
          <w:szCs w:val="22"/>
        </w:rPr>
        <w:t>JSON</w:t>
      </w:r>
      <w:r w:rsidRPr="007D1FFB">
        <w:rPr>
          <w:rFonts w:ascii="Calibri" w:hAnsi="Calibri" w:cs="Calibri"/>
          <w:sz w:val="22"/>
          <w:szCs w:val="22"/>
        </w:rPr>
        <w:t xml:space="preserve"> format to ensure consistent and readable data exchange.</w:t>
      </w:r>
    </w:p>
    <w:p w14:paraId="5C8ABD94" w14:textId="4BC135B3" w:rsidR="007D1FFB" w:rsidRDefault="007D1FFB">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hAnsi="Calibri" w:cs="Calibri"/>
          <w:sz w:val="22"/>
          <w:szCs w:val="22"/>
        </w:rPr>
        <w:t xml:space="preserve">Built modular code structures and utilized ES6+ features in </w:t>
      </w:r>
      <w:r w:rsidRPr="007D1FFB">
        <w:rPr>
          <w:rFonts w:ascii="Calibri" w:hAnsi="Calibri" w:cs="Calibri"/>
          <w:b/>
          <w:bCs/>
          <w:sz w:val="22"/>
          <w:szCs w:val="22"/>
        </w:rPr>
        <w:t>JavaScript</w:t>
      </w:r>
      <w:r w:rsidRPr="007D1FFB">
        <w:rPr>
          <w:rFonts w:ascii="Calibri" w:hAnsi="Calibri" w:cs="Calibri"/>
          <w:sz w:val="22"/>
          <w:szCs w:val="22"/>
        </w:rPr>
        <w:t xml:space="preserve"> for cleaner, modern development practices.</w:t>
      </w:r>
    </w:p>
    <w:p w14:paraId="0A888273" w14:textId="29222F4E" w:rsidR="00B108E7" w:rsidRDefault="00B108E7" w:rsidP="00B108E7">
      <w:pPr>
        <w:numPr>
          <w:ilvl w:val="0"/>
          <w:numId w:val="4"/>
        </w:numPr>
        <w:pBdr>
          <w:top w:val="nil"/>
          <w:left w:val="nil"/>
          <w:bottom w:val="nil"/>
          <w:right w:val="nil"/>
          <w:between w:val="nil"/>
        </w:pBdr>
        <w:spacing w:after="0" w:line="259" w:lineRule="auto"/>
        <w:rPr>
          <w:rFonts w:ascii="Calibri" w:hAnsi="Calibri" w:cs="Calibri"/>
          <w:sz w:val="22"/>
          <w:szCs w:val="22"/>
        </w:rPr>
      </w:pPr>
      <w:r w:rsidRPr="00B108E7">
        <w:rPr>
          <w:rFonts w:ascii="Calibri" w:hAnsi="Calibri" w:cs="Calibri"/>
          <w:sz w:val="22"/>
          <w:szCs w:val="22"/>
        </w:rPr>
        <w:t xml:space="preserve">Supported production </w:t>
      </w:r>
      <w:proofErr w:type="spellStart"/>
      <w:r w:rsidRPr="00B108E7">
        <w:rPr>
          <w:rFonts w:ascii="Calibri" w:hAnsi="Calibri" w:cs="Calibri"/>
          <w:sz w:val="22"/>
          <w:szCs w:val="22"/>
        </w:rPr>
        <w:t>Salesforce</w:t>
      </w:r>
      <w:proofErr w:type="spellEnd"/>
      <w:r w:rsidRPr="00B108E7">
        <w:rPr>
          <w:rFonts w:ascii="Calibri" w:hAnsi="Calibri" w:cs="Calibri"/>
          <w:sz w:val="22"/>
          <w:szCs w:val="22"/>
        </w:rPr>
        <w:t xml:space="preserve"> integrations, troubleshooting data load failures and implementing enhancements for evolving business needs.</w:t>
      </w:r>
    </w:p>
    <w:p w14:paraId="26312D24" w14:textId="7394ABA4" w:rsidR="003F0E6A" w:rsidRDefault="003F0E6A">
      <w:pPr>
        <w:numPr>
          <w:ilvl w:val="0"/>
          <w:numId w:val="4"/>
        </w:numPr>
        <w:pBdr>
          <w:top w:val="nil"/>
          <w:left w:val="nil"/>
          <w:bottom w:val="nil"/>
          <w:right w:val="nil"/>
          <w:between w:val="nil"/>
        </w:pBdr>
        <w:spacing w:after="0" w:line="259" w:lineRule="auto"/>
        <w:rPr>
          <w:rFonts w:ascii="Calibri" w:hAnsi="Calibri" w:cs="Calibri"/>
          <w:sz w:val="22"/>
          <w:szCs w:val="22"/>
        </w:rPr>
      </w:pPr>
      <w:r>
        <w:rPr>
          <w:rFonts w:ascii="Calibri" w:hAnsi="Calibri" w:cs="Calibri"/>
          <w:sz w:val="22"/>
          <w:szCs w:val="22"/>
        </w:rPr>
        <w:lastRenderedPageBreak/>
        <w:t>I</w:t>
      </w:r>
      <w:r w:rsidRPr="003F0E6A">
        <w:rPr>
          <w:rFonts w:ascii="Calibri" w:hAnsi="Calibri" w:cs="Calibri"/>
          <w:sz w:val="22"/>
          <w:szCs w:val="22"/>
        </w:rPr>
        <w:t xml:space="preserve">ntegrated </w:t>
      </w:r>
      <w:r w:rsidRPr="003F0E6A">
        <w:rPr>
          <w:rFonts w:ascii="Calibri" w:hAnsi="Calibri" w:cs="Calibri"/>
          <w:b/>
          <w:bCs/>
          <w:sz w:val="22"/>
          <w:szCs w:val="22"/>
        </w:rPr>
        <w:t>CPQ</w:t>
      </w:r>
      <w:r w:rsidRPr="003F0E6A">
        <w:rPr>
          <w:rFonts w:ascii="Calibri" w:hAnsi="Calibri" w:cs="Calibri"/>
          <w:sz w:val="22"/>
          <w:szCs w:val="22"/>
        </w:rPr>
        <w:t xml:space="preserve"> with CRM and ERP systems for seamless data flow, reducing manual entry and improving quote turnaround time.</w:t>
      </w:r>
    </w:p>
    <w:p w14:paraId="18BFF647" w14:textId="0CDCD837" w:rsidR="00DD7D61" w:rsidRDefault="00DD7D61">
      <w:pPr>
        <w:numPr>
          <w:ilvl w:val="0"/>
          <w:numId w:val="4"/>
        </w:numPr>
        <w:pBdr>
          <w:top w:val="nil"/>
          <w:left w:val="nil"/>
          <w:bottom w:val="nil"/>
          <w:right w:val="nil"/>
          <w:between w:val="nil"/>
        </w:pBdr>
        <w:spacing w:after="0" w:line="259" w:lineRule="auto"/>
        <w:rPr>
          <w:rFonts w:ascii="Calibri" w:hAnsi="Calibri" w:cs="Calibri"/>
          <w:sz w:val="22"/>
          <w:szCs w:val="22"/>
        </w:rPr>
      </w:pPr>
      <w:r w:rsidRPr="00DD7D61">
        <w:rPr>
          <w:rFonts w:ascii="Calibri" w:hAnsi="Calibri" w:cs="Calibri"/>
          <w:sz w:val="22"/>
          <w:szCs w:val="22"/>
        </w:rPr>
        <w:t xml:space="preserve">Led end-to-end migration from </w:t>
      </w:r>
      <w:r w:rsidRPr="00DD7D61">
        <w:rPr>
          <w:rFonts w:ascii="Calibri" w:hAnsi="Calibri" w:cs="Calibri"/>
          <w:b/>
          <w:bCs/>
          <w:sz w:val="22"/>
          <w:szCs w:val="22"/>
        </w:rPr>
        <w:t xml:space="preserve">legacy </w:t>
      </w:r>
      <w:proofErr w:type="spellStart"/>
      <w:r w:rsidRPr="00DD7D61">
        <w:rPr>
          <w:rFonts w:ascii="Calibri" w:hAnsi="Calibri" w:cs="Calibri"/>
          <w:b/>
          <w:bCs/>
          <w:sz w:val="22"/>
          <w:szCs w:val="22"/>
        </w:rPr>
        <w:t>Salesforce</w:t>
      </w:r>
      <w:proofErr w:type="spellEnd"/>
      <w:r w:rsidRPr="00DD7D61">
        <w:rPr>
          <w:rFonts w:ascii="Calibri" w:hAnsi="Calibri" w:cs="Calibri"/>
          <w:b/>
          <w:bCs/>
          <w:sz w:val="22"/>
          <w:szCs w:val="22"/>
        </w:rPr>
        <w:t xml:space="preserve"> Service Cloud Chat</w:t>
      </w:r>
      <w:r w:rsidRPr="00DD7D61">
        <w:rPr>
          <w:rFonts w:ascii="Calibri" w:hAnsi="Calibri" w:cs="Calibri"/>
          <w:sz w:val="22"/>
          <w:szCs w:val="22"/>
        </w:rPr>
        <w:t xml:space="preserve"> to </w:t>
      </w:r>
      <w:r w:rsidRPr="00DD7D61">
        <w:rPr>
          <w:rFonts w:ascii="Calibri" w:hAnsi="Calibri" w:cs="Calibri"/>
          <w:b/>
          <w:bCs/>
          <w:sz w:val="22"/>
          <w:szCs w:val="22"/>
        </w:rPr>
        <w:t>Messaging for In-App and Web (MIAW)</w:t>
      </w:r>
      <w:r w:rsidRPr="00DD7D61">
        <w:rPr>
          <w:rFonts w:ascii="Calibri" w:hAnsi="Calibri" w:cs="Calibri"/>
          <w:sz w:val="22"/>
          <w:szCs w:val="22"/>
        </w:rPr>
        <w:t>, modernizing customer engagement workflows.</w:t>
      </w:r>
    </w:p>
    <w:p w14:paraId="73BD17DF" w14:textId="02F4980E" w:rsidR="00683CA4" w:rsidRDefault="00683CA4">
      <w:pPr>
        <w:numPr>
          <w:ilvl w:val="0"/>
          <w:numId w:val="4"/>
        </w:numPr>
        <w:pBdr>
          <w:top w:val="nil"/>
          <w:left w:val="nil"/>
          <w:bottom w:val="nil"/>
          <w:right w:val="nil"/>
          <w:between w:val="nil"/>
        </w:pBdr>
        <w:spacing w:after="0" w:line="259" w:lineRule="auto"/>
        <w:rPr>
          <w:rFonts w:ascii="Calibri" w:hAnsi="Calibri" w:cs="Calibri"/>
          <w:sz w:val="22"/>
          <w:szCs w:val="22"/>
        </w:rPr>
      </w:pPr>
      <w:r w:rsidRPr="00683CA4">
        <w:rPr>
          <w:rFonts w:ascii="Calibri" w:hAnsi="Calibri" w:cs="Calibri"/>
          <w:sz w:val="22"/>
          <w:szCs w:val="22"/>
        </w:rPr>
        <w:t xml:space="preserve">Configured IVR flows and call routing in </w:t>
      </w:r>
      <w:r w:rsidRPr="00683CA4">
        <w:rPr>
          <w:rFonts w:ascii="Calibri" w:hAnsi="Calibri" w:cs="Calibri"/>
          <w:b/>
          <w:bCs/>
          <w:sz w:val="22"/>
          <w:szCs w:val="22"/>
        </w:rPr>
        <w:t>Service Voice Cloud</w:t>
      </w:r>
      <w:r w:rsidRPr="00683CA4">
        <w:rPr>
          <w:rFonts w:ascii="Calibri" w:hAnsi="Calibri" w:cs="Calibri"/>
          <w:sz w:val="22"/>
          <w:szCs w:val="22"/>
        </w:rPr>
        <w:t xml:space="preserve"> to streamline customer interactions and reduce response times.</w:t>
      </w:r>
    </w:p>
    <w:p w14:paraId="1E359710" w14:textId="0416EA1E" w:rsidR="008442A3" w:rsidRDefault="008442A3">
      <w:pPr>
        <w:numPr>
          <w:ilvl w:val="0"/>
          <w:numId w:val="4"/>
        </w:numPr>
        <w:pBdr>
          <w:top w:val="nil"/>
          <w:left w:val="nil"/>
          <w:bottom w:val="nil"/>
          <w:right w:val="nil"/>
          <w:between w:val="nil"/>
        </w:pBdr>
        <w:spacing w:after="0" w:line="259" w:lineRule="auto"/>
        <w:rPr>
          <w:rFonts w:ascii="Calibri" w:hAnsi="Calibri" w:cs="Calibri"/>
          <w:sz w:val="22"/>
          <w:szCs w:val="22"/>
        </w:rPr>
      </w:pPr>
      <w:r w:rsidRPr="008442A3">
        <w:rPr>
          <w:rFonts w:ascii="Calibri" w:hAnsi="Calibri" w:cs="Calibri"/>
          <w:sz w:val="22"/>
          <w:szCs w:val="22"/>
        </w:rPr>
        <w:t xml:space="preserve">Developed and integrated APIs within </w:t>
      </w:r>
      <w:r w:rsidRPr="008442A3">
        <w:rPr>
          <w:rFonts w:ascii="Calibri" w:hAnsi="Calibri" w:cs="Calibri"/>
          <w:b/>
          <w:bCs/>
          <w:sz w:val="22"/>
          <w:szCs w:val="22"/>
        </w:rPr>
        <w:t>Commerce Cloud</w:t>
      </w:r>
      <w:r w:rsidRPr="008442A3">
        <w:rPr>
          <w:rFonts w:ascii="Calibri" w:hAnsi="Calibri" w:cs="Calibri"/>
          <w:sz w:val="22"/>
          <w:szCs w:val="22"/>
        </w:rPr>
        <w:t xml:space="preserve"> to enable seamless order management and third-party system connectivity.</w:t>
      </w:r>
    </w:p>
    <w:p w14:paraId="4915E448" w14:textId="56F95E4E" w:rsidR="00E25171" w:rsidRDefault="00E25171">
      <w:pPr>
        <w:numPr>
          <w:ilvl w:val="0"/>
          <w:numId w:val="4"/>
        </w:numPr>
        <w:pBdr>
          <w:top w:val="nil"/>
          <w:left w:val="nil"/>
          <w:bottom w:val="nil"/>
          <w:right w:val="nil"/>
          <w:between w:val="nil"/>
        </w:pBdr>
        <w:spacing w:after="0" w:line="259" w:lineRule="auto"/>
        <w:rPr>
          <w:rFonts w:ascii="Calibri" w:hAnsi="Calibri" w:cs="Calibri"/>
          <w:sz w:val="22"/>
          <w:szCs w:val="22"/>
        </w:rPr>
      </w:pPr>
      <w:r w:rsidRPr="00E25171">
        <w:rPr>
          <w:rFonts w:ascii="Calibri" w:hAnsi="Calibri" w:cs="Calibri"/>
          <w:sz w:val="22"/>
          <w:szCs w:val="22"/>
        </w:rPr>
        <w:t xml:space="preserve">Implemented and configured </w:t>
      </w:r>
      <w:proofErr w:type="spellStart"/>
      <w:r w:rsidRPr="00E25171">
        <w:rPr>
          <w:rFonts w:ascii="Calibri" w:hAnsi="Calibri" w:cs="Calibri"/>
          <w:b/>
          <w:bCs/>
          <w:sz w:val="22"/>
          <w:szCs w:val="22"/>
        </w:rPr>
        <w:t>Salesforce</w:t>
      </w:r>
      <w:proofErr w:type="spellEnd"/>
      <w:r w:rsidRPr="00E25171">
        <w:rPr>
          <w:rFonts w:ascii="Calibri" w:hAnsi="Calibri" w:cs="Calibri"/>
          <w:b/>
          <w:bCs/>
          <w:sz w:val="22"/>
          <w:szCs w:val="22"/>
        </w:rPr>
        <w:t xml:space="preserve"> Billing</w:t>
      </w:r>
      <w:r w:rsidRPr="00E25171">
        <w:rPr>
          <w:rFonts w:ascii="Calibri" w:hAnsi="Calibri" w:cs="Calibri"/>
          <w:sz w:val="22"/>
          <w:szCs w:val="22"/>
        </w:rPr>
        <w:t xml:space="preserve"> solutions to streamline quote-to-cash processes and ensure accurate subscription and usage-based billing.</w:t>
      </w:r>
    </w:p>
    <w:p w14:paraId="0A19F285" w14:textId="331F3D74" w:rsidR="00683CA4" w:rsidRPr="007D1FFB" w:rsidRDefault="00683CA4">
      <w:pPr>
        <w:numPr>
          <w:ilvl w:val="0"/>
          <w:numId w:val="4"/>
        </w:numPr>
        <w:pBdr>
          <w:top w:val="nil"/>
          <w:left w:val="nil"/>
          <w:bottom w:val="nil"/>
          <w:right w:val="nil"/>
          <w:between w:val="nil"/>
        </w:pBdr>
        <w:spacing w:after="0" w:line="259" w:lineRule="auto"/>
        <w:rPr>
          <w:rFonts w:ascii="Calibri" w:hAnsi="Calibri" w:cs="Calibri"/>
          <w:sz w:val="22"/>
          <w:szCs w:val="22"/>
        </w:rPr>
      </w:pPr>
      <w:r w:rsidRPr="00683CA4">
        <w:rPr>
          <w:rFonts w:ascii="Calibri" w:hAnsi="Calibri" w:cs="Calibri"/>
          <w:sz w:val="22"/>
          <w:szCs w:val="22"/>
        </w:rPr>
        <w:t xml:space="preserve">Configured call flows, queues, and routing strategies in </w:t>
      </w:r>
      <w:r w:rsidRPr="00683CA4">
        <w:rPr>
          <w:rFonts w:ascii="Calibri" w:hAnsi="Calibri" w:cs="Calibri"/>
          <w:b/>
          <w:bCs/>
          <w:sz w:val="22"/>
          <w:szCs w:val="22"/>
        </w:rPr>
        <w:t>Amazon Connect</w:t>
      </w:r>
      <w:r w:rsidRPr="00683CA4">
        <w:rPr>
          <w:rFonts w:ascii="Calibri" w:hAnsi="Calibri" w:cs="Calibri"/>
          <w:sz w:val="22"/>
          <w:szCs w:val="22"/>
        </w:rPr>
        <w:t xml:space="preserve"> to improve customer experience.</w:t>
      </w:r>
    </w:p>
    <w:p w14:paraId="7C9C8E23" w14:textId="57308C91" w:rsidR="007D1FFB" w:rsidRPr="007D1FFB" w:rsidRDefault="007D1FFB">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hAnsi="Calibri" w:cs="Calibri"/>
          <w:sz w:val="22"/>
          <w:szCs w:val="22"/>
        </w:rPr>
        <w:t xml:space="preserve">Developed enterprise-grade web applications using </w:t>
      </w:r>
      <w:r w:rsidRPr="007D1FFB">
        <w:rPr>
          <w:rFonts w:ascii="Calibri" w:hAnsi="Calibri" w:cs="Calibri"/>
          <w:b/>
          <w:bCs/>
          <w:sz w:val="22"/>
          <w:szCs w:val="22"/>
        </w:rPr>
        <w:t>Angular</w:t>
      </w:r>
      <w:r w:rsidRPr="007D1FFB">
        <w:rPr>
          <w:rFonts w:ascii="Calibri" w:hAnsi="Calibri" w:cs="Calibri"/>
          <w:sz w:val="22"/>
          <w:szCs w:val="22"/>
        </w:rPr>
        <w:t xml:space="preserve"> with </w:t>
      </w:r>
      <w:proofErr w:type="spellStart"/>
      <w:r w:rsidRPr="007D1FFB">
        <w:rPr>
          <w:rFonts w:ascii="Calibri" w:hAnsi="Calibri" w:cs="Calibri"/>
          <w:sz w:val="22"/>
          <w:szCs w:val="22"/>
        </w:rPr>
        <w:t>TypeScript</w:t>
      </w:r>
      <w:proofErr w:type="spellEnd"/>
      <w:r w:rsidRPr="007D1FFB">
        <w:rPr>
          <w:rFonts w:ascii="Calibri" w:hAnsi="Calibri" w:cs="Calibri"/>
          <w:sz w:val="22"/>
          <w:szCs w:val="22"/>
        </w:rPr>
        <w:t xml:space="preserve"> and </w:t>
      </w:r>
      <w:proofErr w:type="spellStart"/>
      <w:r w:rsidRPr="007D1FFB">
        <w:rPr>
          <w:rFonts w:ascii="Calibri" w:hAnsi="Calibri" w:cs="Calibri"/>
          <w:sz w:val="22"/>
          <w:szCs w:val="22"/>
        </w:rPr>
        <w:t>RxJS</w:t>
      </w:r>
      <w:proofErr w:type="spellEnd"/>
      <w:r w:rsidRPr="007D1FFB">
        <w:rPr>
          <w:rFonts w:ascii="Calibri" w:hAnsi="Calibri" w:cs="Calibri"/>
          <w:sz w:val="22"/>
          <w:szCs w:val="22"/>
        </w:rPr>
        <w:t xml:space="preserve"> for reactive programming.</w:t>
      </w:r>
    </w:p>
    <w:p w14:paraId="63507D5E" w14:textId="62A4019D" w:rsidR="007D1FFB" w:rsidRPr="007D1FFB" w:rsidRDefault="007D1FFB">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hAnsi="Calibri" w:cs="Calibri"/>
          <w:sz w:val="22"/>
          <w:szCs w:val="22"/>
        </w:rPr>
        <w:t xml:space="preserve">Leveraged </w:t>
      </w:r>
      <w:r w:rsidRPr="007D1FFB">
        <w:rPr>
          <w:rFonts w:ascii="Calibri" w:hAnsi="Calibri" w:cs="Calibri"/>
          <w:b/>
          <w:bCs/>
          <w:sz w:val="22"/>
          <w:szCs w:val="22"/>
        </w:rPr>
        <w:t>React</w:t>
      </w:r>
      <w:r w:rsidRPr="007D1FFB">
        <w:rPr>
          <w:rFonts w:ascii="Calibri" w:hAnsi="Calibri" w:cs="Calibri"/>
          <w:sz w:val="22"/>
          <w:szCs w:val="22"/>
        </w:rPr>
        <w:t xml:space="preserve"> hooks and context API for efficient state and lifecycle management in large-scale projects.</w:t>
      </w:r>
    </w:p>
    <w:p w14:paraId="52DE52BB" w14:textId="77777777" w:rsidR="00875D89" w:rsidRPr="007D1FFB" w:rsidRDefault="00443CFC">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Created A/B testing campaigns and optimized based on engagement metrics like open/click rates.</w:t>
      </w:r>
    </w:p>
    <w:p w14:paraId="3618B191" w14:textId="77777777" w:rsidR="00875D89" w:rsidRPr="00FA747F" w:rsidRDefault="00443CFC">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Utilized Content Builder for reusable assets and ensured brand consistency across campaigns.</w:t>
      </w:r>
    </w:p>
    <w:p w14:paraId="717AB5E7" w14:textId="7DC8688D" w:rsidR="00FA747F" w:rsidRPr="00FA747F" w:rsidRDefault="00FA747F">
      <w:pPr>
        <w:numPr>
          <w:ilvl w:val="0"/>
          <w:numId w:val="4"/>
        </w:numPr>
        <w:pBdr>
          <w:top w:val="nil"/>
          <w:left w:val="nil"/>
          <w:bottom w:val="nil"/>
          <w:right w:val="nil"/>
          <w:between w:val="nil"/>
        </w:pBdr>
        <w:spacing w:after="0" w:line="259" w:lineRule="auto"/>
        <w:rPr>
          <w:rFonts w:ascii="Calibri" w:hAnsi="Calibri" w:cs="Calibri"/>
          <w:sz w:val="22"/>
          <w:szCs w:val="22"/>
        </w:rPr>
      </w:pPr>
      <w:r w:rsidRPr="00FA747F">
        <w:rPr>
          <w:rFonts w:ascii="Calibri" w:hAnsi="Calibri" w:cs="Calibri"/>
          <w:sz w:val="22"/>
          <w:szCs w:val="22"/>
        </w:rPr>
        <w:t xml:space="preserve">Integrated </w:t>
      </w:r>
      <w:proofErr w:type="spellStart"/>
      <w:r w:rsidRPr="00FA747F">
        <w:rPr>
          <w:rFonts w:ascii="Calibri" w:hAnsi="Calibri" w:cs="Calibri"/>
          <w:sz w:val="22"/>
          <w:szCs w:val="22"/>
        </w:rPr>
        <w:t>Salesforce</w:t>
      </w:r>
      <w:proofErr w:type="spellEnd"/>
      <w:r w:rsidRPr="00FA747F">
        <w:rPr>
          <w:rFonts w:ascii="Calibri" w:hAnsi="Calibri" w:cs="Calibri"/>
          <w:sz w:val="22"/>
          <w:szCs w:val="22"/>
        </w:rPr>
        <w:t xml:space="preserve"> Commerce Cloud with third-party systems (ERP, OMS, </w:t>
      </w:r>
      <w:proofErr w:type="gramStart"/>
      <w:r w:rsidRPr="00FA747F">
        <w:rPr>
          <w:rFonts w:ascii="Calibri" w:hAnsi="Calibri" w:cs="Calibri"/>
          <w:sz w:val="22"/>
          <w:szCs w:val="22"/>
        </w:rPr>
        <w:t>Payment</w:t>
      </w:r>
      <w:proofErr w:type="gramEnd"/>
      <w:r w:rsidRPr="00FA747F">
        <w:rPr>
          <w:rFonts w:ascii="Calibri" w:hAnsi="Calibri" w:cs="Calibri"/>
          <w:sz w:val="22"/>
          <w:szCs w:val="22"/>
        </w:rPr>
        <w:t xml:space="preserve"> Gateways) to streamline order management and improve B2B and B2C commerce workflows.</w:t>
      </w:r>
    </w:p>
    <w:p w14:paraId="6C60D526" w14:textId="77777777" w:rsidR="00875D89" w:rsidRPr="008442A3" w:rsidRDefault="00443CFC">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Built automated, multi-step customer journeys using Journey Builder, incorporating behavior-based triggers and decision splits.</w:t>
      </w:r>
    </w:p>
    <w:p w14:paraId="27B7FA51" w14:textId="3292B57E" w:rsidR="008442A3" w:rsidRPr="007D1FFB" w:rsidRDefault="008442A3">
      <w:pPr>
        <w:numPr>
          <w:ilvl w:val="0"/>
          <w:numId w:val="4"/>
        </w:numPr>
        <w:pBdr>
          <w:top w:val="nil"/>
          <w:left w:val="nil"/>
          <w:bottom w:val="nil"/>
          <w:right w:val="nil"/>
          <w:between w:val="nil"/>
        </w:pBdr>
        <w:spacing w:after="0" w:line="259" w:lineRule="auto"/>
        <w:rPr>
          <w:rFonts w:ascii="Calibri" w:hAnsi="Calibri" w:cs="Calibri"/>
          <w:sz w:val="22"/>
          <w:szCs w:val="22"/>
        </w:rPr>
      </w:pPr>
      <w:r w:rsidRPr="008442A3">
        <w:rPr>
          <w:rFonts w:ascii="Calibri" w:hAnsi="Calibri" w:cs="Calibri"/>
          <w:sz w:val="22"/>
          <w:szCs w:val="22"/>
        </w:rPr>
        <w:t xml:space="preserve">Automated billing, invoicing, and collections using </w:t>
      </w:r>
      <w:r w:rsidRPr="008442A3">
        <w:rPr>
          <w:rFonts w:ascii="Calibri" w:hAnsi="Calibri" w:cs="Calibri"/>
          <w:b/>
          <w:bCs/>
          <w:sz w:val="22"/>
          <w:szCs w:val="22"/>
        </w:rPr>
        <w:t>Revenue Lifecycle Management (RLM)</w:t>
      </w:r>
      <w:r w:rsidRPr="008442A3">
        <w:rPr>
          <w:rFonts w:ascii="Calibri" w:hAnsi="Calibri" w:cs="Calibri"/>
          <w:sz w:val="22"/>
          <w:szCs w:val="22"/>
        </w:rPr>
        <w:t xml:space="preserve"> to streamline financial operations.</w:t>
      </w:r>
    </w:p>
    <w:p w14:paraId="5BD83D37" w14:textId="45EFA207" w:rsidR="007D1FFB" w:rsidRPr="007D1FFB" w:rsidRDefault="007D1FFB">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hAnsi="Calibri" w:cs="Calibri"/>
          <w:sz w:val="22"/>
          <w:szCs w:val="22"/>
        </w:rPr>
        <w:t xml:space="preserve">Integrated </w:t>
      </w:r>
      <w:proofErr w:type="spellStart"/>
      <w:r w:rsidRPr="007D1FFB">
        <w:rPr>
          <w:rFonts w:ascii="Calibri" w:hAnsi="Calibri" w:cs="Calibri"/>
          <w:sz w:val="22"/>
          <w:szCs w:val="22"/>
        </w:rPr>
        <w:t>RESTful</w:t>
      </w:r>
      <w:proofErr w:type="spellEnd"/>
      <w:r w:rsidRPr="007D1FFB">
        <w:rPr>
          <w:rFonts w:ascii="Calibri" w:hAnsi="Calibri" w:cs="Calibri"/>
          <w:sz w:val="22"/>
          <w:szCs w:val="22"/>
        </w:rPr>
        <w:t xml:space="preserve"> APIs with </w:t>
      </w:r>
      <w:r w:rsidRPr="007D1FFB">
        <w:rPr>
          <w:rFonts w:ascii="Calibri" w:hAnsi="Calibri" w:cs="Calibri"/>
          <w:b/>
          <w:bCs/>
          <w:sz w:val="22"/>
          <w:szCs w:val="22"/>
        </w:rPr>
        <w:t>Vue.js</w:t>
      </w:r>
      <w:r w:rsidRPr="007D1FFB">
        <w:rPr>
          <w:rFonts w:ascii="Calibri" w:hAnsi="Calibri" w:cs="Calibri"/>
          <w:sz w:val="22"/>
          <w:szCs w:val="22"/>
        </w:rPr>
        <w:t xml:space="preserve"> components for seamless real-time data binding and state management.</w:t>
      </w:r>
    </w:p>
    <w:p w14:paraId="6A11D77D" w14:textId="15E0CE26" w:rsidR="008219A2" w:rsidRPr="007D1FFB" w:rsidRDefault="008219A2">
      <w:pPr>
        <w:numPr>
          <w:ilvl w:val="0"/>
          <w:numId w:val="4"/>
        </w:numPr>
        <w:pBdr>
          <w:top w:val="nil"/>
          <w:left w:val="nil"/>
          <w:bottom w:val="nil"/>
          <w:right w:val="nil"/>
          <w:between w:val="nil"/>
        </w:pBdr>
        <w:spacing w:after="0" w:line="259" w:lineRule="auto"/>
        <w:rPr>
          <w:rFonts w:ascii="Calibri" w:eastAsia="Calibri" w:hAnsi="Calibri" w:cs="Calibri"/>
          <w:color w:val="000000"/>
          <w:sz w:val="22"/>
          <w:szCs w:val="22"/>
        </w:rPr>
      </w:pPr>
      <w:r w:rsidRPr="007D1FFB">
        <w:rPr>
          <w:rFonts w:ascii="Calibri" w:eastAsia="Calibri" w:hAnsi="Calibri" w:cs="Calibri"/>
          <w:color w:val="000000"/>
          <w:sz w:val="22"/>
          <w:szCs w:val="22"/>
        </w:rPr>
        <w:t xml:space="preserve">I take ownership of code quality across the project. This means not only writing clean, efficient code </w:t>
      </w:r>
      <w:proofErr w:type="gramStart"/>
      <w:r w:rsidRPr="007D1FFB">
        <w:rPr>
          <w:rFonts w:ascii="Calibri" w:eastAsia="Calibri" w:hAnsi="Calibri" w:cs="Calibri"/>
          <w:color w:val="000000"/>
          <w:sz w:val="22"/>
          <w:szCs w:val="22"/>
        </w:rPr>
        <w:t>myself</w:t>
      </w:r>
      <w:proofErr w:type="gramEnd"/>
      <w:r w:rsidRPr="007D1FFB">
        <w:rPr>
          <w:rFonts w:ascii="Calibri" w:eastAsia="Calibri" w:hAnsi="Calibri" w:cs="Calibri"/>
          <w:color w:val="000000"/>
          <w:sz w:val="22"/>
          <w:szCs w:val="22"/>
        </w:rPr>
        <w:t xml:space="preserve"> but also mentoring junior developers, conducting thorough code reviews, and establishing development standards. My team members rely on me to help them solve complex technical challenges and grow their skills.</w:t>
      </w:r>
    </w:p>
    <w:p w14:paraId="59DE0BF6" w14:textId="77777777" w:rsidR="00875D89" w:rsidRPr="00E25171" w:rsidRDefault="00443CFC">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Implemented Shield Platform Encryption and Field-Level Security for PII and investment data, ensuring end-to-end data protection and compliance with SEC and FINRA regulations.</w:t>
      </w:r>
    </w:p>
    <w:p w14:paraId="1DDE6CEE" w14:textId="7FFF427F" w:rsidR="00E25171" w:rsidRPr="007D1FFB" w:rsidRDefault="00E25171">
      <w:pPr>
        <w:numPr>
          <w:ilvl w:val="0"/>
          <w:numId w:val="4"/>
        </w:numPr>
        <w:pBdr>
          <w:top w:val="nil"/>
          <w:left w:val="nil"/>
          <w:bottom w:val="nil"/>
          <w:right w:val="nil"/>
          <w:between w:val="nil"/>
        </w:pBdr>
        <w:spacing w:after="0" w:line="259" w:lineRule="auto"/>
        <w:rPr>
          <w:rFonts w:ascii="Calibri" w:hAnsi="Calibri" w:cs="Calibri"/>
          <w:sz w:val="22"/>
          <w:szCs w:val="22"/>
        </w:rPr>
      </w:pPr>
      <w:r w:rsidRPr="00E25171">
        <w:rPr>
          <w:rFonts w:ascii="Calibri" w:hAnsi="Calibri" w:cs="Calibri"/>
          <w:sz w:val="22"/>
          <w:szCs w:val="22"/>
        </w:rPr>
        <w:t xml:space="preserve">Designed and automated </w:t>
      </w:r>
      <w:proofErr w:type="spellStart"/>
      <w:r w:rsidRPr="00E25171">
        <w:rPr>
          <w:rFonts w:ascii="Calibri" w:hAnsi="Calibri" w:cs="Calibri"/>
          <w:b/>
          <w:bCs/>
          <w:sz w:val="22"/>
          <w:szCs w:val="22"/>
        </w:rPr>
        <w:t>Salesforce</w:t>
      </w:r>
      <w:proofErr w:type="spellEnd"/>
      <w:r w:rsidRPr="00E25171">
        <w:rPr>
          <w:rFonts w:ascii="Calibri" w:hAnsi="Calibri" w:cs="Calibri"/>
          <w:b/>
          <w:bCs/>
          <w:sz w:val="22"/>
          <w:szCs w:val="22"/>
        </w:rPr>
        <w:t xml:space="preserve"> Billing</w:t>
      </w:r>
      <w:r w:rsidRPr="00E25171">
        <w:rPr>
          <w:rFonts w:ascii="Calibri" w:hAnsi="Calibri" w:cs="Calibri"/>
          <w:sz w:val="22"/>
          <w:szCs w:val="22"/>
        </w:rPr>
        <w:t xml:space="preserve"> workflows for invoicing, payments, and revenue recognition, improving operational efficiency.</w:t>
      </w:r>
    </w:p>
    <w:p w14:paraId="367DD1A2" w14:textId="77777777" w:rsidR="00875D89" w:rsidRPr="00DD7D61" w:rsidRDefault="00443CFC">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Created and visualized actionable Einstein Analytics dashboards to present KPIs like client growth velocity, referral conversion trends, advisor productivity, and regional AUM distribution.</w:t>
      </w:r>
    </w:p>
    <w:p w14:paraId="625765F9" w14:textId="201A8790" w:rsidR="00DD7D61" w:rsidRPr="007D1FFB" w:rsidRDefault="00DD7D61">
      <w:pPr>
        <w:numPr>
          <w:ilvl w:val="0"/>
          <w:numId w:val="4"/>
        </w:numPr>
        <w:pBdr>
          <w:top w:val="nil"/>
          <w:left w:val="nil"/>
          <w:bottom w:val="nil"/>
          <w:right w:val="nil"/>
          <w:between w:val="nil"/>
        </w:pBdr>
        <w:spacing w:after="0" w:line="259" w:lineRule="auto"/>
        <w:rPr>
          <w:rFonts w:ascii="Calibri" w:hAnsi="Calibri" w:cs="Calibri"/>
          <w:sz w:val="22"/>
          <w:szCs w:val="22"/>
        </w:rPr>
      </w:pPr>
      <w:r w:rsidRPr="00DD7D61">
        <w:rPr>
          <w:rFonts w:ascii="Calibri" w:hAnsi="Calibri" w:cs="Calibri"/>
          <w:sz w:val="22"/>
          <w:szCs w:val="22"/>
        </w:rPr>
        <w:t xml:space="preserve">Redesigned chat configurations, routing rules, and queue management in </w:t>
      </w:r>
      <w:r w:rsidRPr="00DD7D61">
        <w:rPr>
          <w:rFonts w:ascii="Calibri" w:hAnsi="Calibri" w:cs="Calibri"/>
          <w:b/>
          <w:bCs/>
          <w:sz w:val="22"/>
          <w:szCs w:val="22"/>
        </w:rPr>
        <w:t>MIAW</w:t>
      </w:r>
      <w:r w:rsidRPr="00DD7D61">
        <w:rPr>
          <w:rFonts w:ascii="Calibri" w:hAnsi="Calibri" w:cs="Calibri"/>
          <w:sz w:val="22"/>
          <w:szCs w:val="22"/>
        </w:rPr>
        <w:t>, ensuring seamless transition from legacy chat systems.</w:t>
      </w:r>
    </w:p>
    <w:p w14:paraId="4D09FC35" w14:textId="43F22841" w:rsidR="007D1FFB" w:rsidRDefault="007D1FFB">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hAnsi="Calibri" w:cs="Calibri"/>
          <w:sz w:val="22"/>
          <w:szCs w:val="22"/>
        </w:rPr>
        <w:t xml:space="preserve">Created reusable components, directives, and services in </w:t>
      </w:r>
      <w:r w:rsidRPr="007D1FFB">
        <w:rPr>
          <w:rFonts w:ascii="Calibri" w:hAnsi="Calibri" w:cs="Calibri"/>
          <w:b/>
          <w:bCs/>
          <w:sz w:val="22"/>
          <w:szCs w:val="22"/>
        </w:rPr>
        <w:t>Angular</w:t>
      </w:r>
      <w:r w:rsidRPr="007D1FFB">
        <w:rPr>
          <w:rFonts w:ascii="Calibri" w:hAnsi="Calibri" w:cs="Calibri"/>
          <w:sz w:val="22"/>
          <w:szCs w:val="22"/>
        </w:rPr>
        <w:t xml:space="preserve"> to maintain modular code structure.</w:t>
      </w:r>
    </w:p>
    <w:p w14:paraId="1F72EC92" w14:textId="5E9F83E6" w:rsidR="007D1FFB" w:rsidRPr="007D1FFB" w:rsidRDefault="007D1FFB">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hAnsi="Calibri" w:cs="Calibri"/>
          <w:sz w:val="22"/>
          <w:szCs w:val="22"/>
        </w:rPr>
        <w:t xml:space="preserve">Integrated third-party libraries and SDKs using </w:t>
      </w:r>
      <w:r w:rsidRPr="007D1FFB">
        <w:rPr>
          <w:rFonts w:ascii="Calibri" w:hAnsi="Calibri" w:cs="Calibri"/>
          <w:b/>
          <w:bCs/>
          <w:sz w:val="22"/>
          <w:szCs w:val="22"/>
        </w:rPr>
        <w:t>JavaScript</w:t>
      </w:r>
      <w:r w:rsidRPr="007D1FFB">
        <w:rPr>
          <w:rFonts w:ascii="Calibri" w:hAnsi="Calibri" w:cs="Calibri"/>
          <w:sz w:val="22"/>
          <w:szCs w:val="22"/>
        </w:rPr>
        <w:t xml:space="preserve"> to extend application features and capabilities.</w:t>
      </w:r>
    </w:p>
    <w:p w14:paraId="644AB9CF" w14:textId="7DB0017D" w:rsidR="008219A2" w:rsidRPr="007D1FFB" w:rsidRDefault="008219A2" w:rsidP="008219A2">
      <w:pPr>
        <w:pStyle w:val="ListParagraph"/>
        <w:numPr>
          <w:ilvl w:val="0"/>
          <w:numId w:val="4"/>
        </w:numPr>
        <w:spacing w:after="0" w:line="240" w:lineRule="auto"/>
        <w:rPr>
          <w:color w:val="000000"/>
        </w:rPr>
      </w:pPr>
      <w:r w:rsidRPr="007D1FFB">
        <w:rPr>
          <w:color w:val="000000"/>
        </w:rPr>
        <w:t>I take the business requirements from stakeholders and transform them into robust technical solutions. When the support team needs agents to access complete customer histories instantly, I design and develop that functionality using Apex, Lightning Web Components, and custom integrations to make it happen seamlessly.</w:t>
      </w:r>
    </w:p>
    <w:p w14:paraId="13DFF198" w14:textId="77777777" w:rsidR="00875D89" w:rsidRPr="007D1FFB" w:rsidRDefault="00443CFC">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Enabled Slack-based real-time notifications for referrals, document approvals, and onboarding stage transitions, improving advisor collaboration and client engagement.</w:t>
      </w:r>
    </w:p>
    <w:p w14:paraId="22E78B2E" w14:textId="4A15A136" w:rsidR="007D1FFB" w:rsidRDefault="007D1FFB">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hAnsi="Calibri" w:cs="Calibri"/>
          <w:sz w:val="22"/>
          <w:szCs w:val="22"/>
        </w:rPr>
        <w:t xml:space="preserve">Implemented parsing and serialization of </w:t>
      </w:r>
      <w:r w:rsidRPr="007D1FFB">
        <w:rPr>
          <w:rFonts w:ascii="Calibri" w:hAnsi="Calibri" w:cs="Calibri"/>
          <w:b/>
          <w:bCs/>
          <w:sz w:val="22"/>
          <w:szCs w:val="22"/>
        </w:rPr>
        <w:t>JSON</w:t>
      </w:r>
      <w:r w:rsidRPr="007D1FFB">
        <w:rPr>
          <w:rFonts w:ascii="Calibri" w:hAnsi="Calibri" w:cs="Calibri"/>
          <w:sz w:val="22"/>
          <w:szCs w:val="22"/>
        </w:rPr>
        <w:t xml:space="preserve"> data in both frontend and backend components of the application.</w:t>
      </w:r>
    </w:p>
    <w:p w14:paraId="216D2D24" w14:textId="40E5CB54" w:rsidR="008442A3" w:rsidRPr="007D1FFB" w:rsidRDefault="008442A3">
      <w:pPr>
        <w:numPr>
          <w:ilvl w:val="0"/>
          <w:numId w:val="4"/>
        </w:numPr>
        <w:pBdr>
          <w:top w:val="nil"/>
          <w:left w:val="nil"/>
          <w:bottom w:val="nil"/>
          <w:right w:val="nil"/>
          <w:between w:val="nil"/>
        </w:pBdr>
        <w:spacing w:after="0" w:line="259" w:lineRule="auto"/>
        <w:rPr>
          <w:rFonts w:ascii="Calibri" w:hAnsi="Calibri" w:cs="Calibri"/>
          <w:sz w:val="22"/>
          <w:szCs w:val="22"/>
        </w:rPr>
      </w:pPr>
      <w:r w:rsidRPr="008442A3">
        <w:rPr>
          <w:rFonts w:ascii="Calibri" w:hAnsi="Calibri" w:cs="Calibri"/>
          <w:sz w:val="22"/>
          <w:szCs w:val="22"/>
        </w:rPr>
        <w:t xml:space="preserve">Configured subscription and usage-based pricing models in </w:t>
      </w:r>
      <w:r w:rsidRPr="008442A3">
        <w:rPr>
          <w:rFonts w:ascii="Calibri" w:hAnsi="Calibri" w:cs="Calibri"/>
          <w:b/>
          <w:bCs/>
          <w:sz w:val="22"/>
          <w:szCs w:val="22"/>
        </w:rPr>
        <w:t>RLM</w:t>
      </w:r>
      <w:r w:rsidRPr="008442A3">
        <w:rPr>
          <w:rFonts w:ascii="Calibri" w:hAnsi="Calibri" w:cs="Calibri"/>
          <w:sz w:val="22"/>
          <w:szCs w:val="22"/>
        </w:rPr>
        <w:t xml:space="preserve"> to support flexible revenue strategies.</w:t>
      </w:r>
    </w:p>
    <w:p w14:paraId="60F3683E" w14:textId="0AA53520" w:rsidR="007D1FFB" w:rsidRPr="007D1FFB" w:rsidRDefault="007D1FFB">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hAnsi="Calibri" w:cs="Calibri"/>
          <w:sz w:val="22"/>
          <w:szCs w:val="22"/>
        </w:rPr>
        <w:t xml:space="preserve">Integrated </w:t>
      </w:r>
      <w:r w:rsidRPr="007D1FFB">
        <w:rPr>
          <w:rFonts w:ascii="Calibri" w:hAnsi="Calibri" w:cs="Calibri"/>
          <w:b/>
          <w:bCs/>
          <w:sz w:val="22"/>
          <w:szCs w:val="22"/>
        </w:rPr>
        <w:t>React</w:t>
      </w:r>
      <w:r w:rsidRPr="007D1FFB">
        <w:rPr>
          <w:rFonts w:ascii="Calibri" w:hAnsi="Calibri" w:cs="Calibri"/>
          <w:sz w:val="22"/>
          <w:szCs w:val="22"/>
        </w:rPr>
        <w:t xml:space="preserve"> applications with third-party libraries and backend APIs for robust and responsive functionality.</w:t>
      </w:r>
    </w:p>
    <w:p w14:paraId="11442179" w14:textId="77777777" w:rsidR="00875D89" w:rsidRPr="007D1FFB" w:rsidRDefault="00443CFC">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 xml:space="preserve">Managed deployments using </w:t>
      </w:r>
      <w:proofErr w:type="spellStart"/>
      <w:r w:rsidRPr="007D1FFB">
        <w:rPr>
          <w:rFonts w:ascii="Calibri" w:eastAsia="Calibri" w:hAnsi="Calibri" w:cs="Calibri"/>
          <w:color w:val="000000"/>
          <w:sz w:val="22"/>
          <w:szCs w:val="22"/>
        </w:rPr>
        <w:t>Copado</w:t>
      </w:r>
      <w:proofErr w:type="spellEnd"/>
      <w:r w:rsidRPr="007D1FFB">
        <w:rPr>
          <w:rFonts w:ascii="Calibri" w:eastAsia="Calibri" w:hAnsi="Calibri" w:cs="Calibri"/>
          <w:color w:val="000000"/>
          <w:sz w:val="22"/>
          <w:szCs w:val="22"/>
        </w:rPr>
        <w:t>, including branching strategies, pull request validation, scratch org automation, and back-promotion workflows for controlled and secure releases.</w:t>
      </w:r>
    </w:p>
    <w:p w14:paraId="7DC4DCD8" w14:textId="77777777" w:rsidR="00875D89" w:rsidRPr="007D1FFB" w:rsidRDefault="00443CFC">
      <w:pPr>
        <w:numPr>
          <w:ilvl w:val="0"/>
          <w:numId w:val="4"/>
        </w:numPr>
        <w:pBdr>
          <w:top w:val="nil"/>
          <w:left w:val="nil"/>
          <w:bottom w:val="nil"/>
          <w:right w:val="nil"/>
          <w:between w:val="nil"/>
        </w:pBdr>
        <w:spacing w:after="0" w:line="259" w:lineRule="auto"/>
        <w:rPr>
          <w:rFonts w:ascii="Calibri" w:hAnsi="Calibri" w:cs="Calibri"/>
          <w:sz w:val="22"/>
          <w:szCs w:val="22"/>
        </w:rPr>
      </w:pPr>
      <w:r w:rsidRPr="007D1FFB">
        <w:rPr>
          <w:rFonts w:ascii="Calibri" w:eastAsia="Calibri" w:hAnsi="Calibri" w:cs="Calibri"/>
          <w:color w:val="000000"/>
          <w:sz w:val="22"/>
          <w:szCs w:val="22"/>
        </w:rPr>
        <w:t xml:space="preserve">Conducted PR reviews, </w:t>
      </w:r>
      <w:proofErr w:type="spellStart"/>
      <w:r w:rsidRPr="007D1FFB">
        <w:rPr>
          <w:rFonts w:ascii="Calibri" w:eastAsia="Calibri" w:hAnsi="Calibri" w:cs="Calibri"/>
          <w:color w:val="000000"/>
          <w:sz w:val="22"/>
          <w:szCs w:val="22"/>
        </w:rPr>
        <w:t>dev</w:t>
      </w:r>
      <w:proofErr w:type="spellEnd"/>
      <w:r w:rsidRPr="007D1FFB">
        <w:rPr>
          <w:rFonts w:ascii="Calibri" w:eastAsia="Calibri" w:hAnsi="Calibri" w:cs="Calibri"/>
          <w:color w:val="000000"/>
          <w:sz w:val="22"/>
          <w:szCs w:val="22"/>
        </w:rPr>
        <w:t xml:space="preserve"> walkthroughs, and architecture reviews with delivery teams, while mentoring developers and promoting code quality, reusability, and FSC-specific design patterns.</w:t>
      </w:r>
    </w:p>
    <w:p w14:paraId="04594C06" w14:textId="77777777" w:rsidR="00875D89" w:rsidRPr="007D1FFB" w:rsidRDefault="00443CFC">
      <w:pPr>
        <w:numPr>
          <w:ilvl w:val="0"/>
          <w:numId w:val="4"/>
        </w:numPr>
        <w:pBdr>
          <w:top w:val="nil"/>
          <w:left w:val="nil"/>
          <w:bottom w:val="nil"/>
          <w:right w:val="nil"/>
          <w:between w:val="nil"/>
        </w:pBdr>
        <w:spacing w:after="160" w:line="259" w:lineRule="auto"/>
        <w:rPr>
          <w:rFonts w:ascii="Calibri" w:hAnsi="Calibri" w:cs="Calibri"/>
          <w:sz w:val="22"/>
          <w:szCs w:val="22"/>
        </w:rPr>
      </w:pPr>
      <w:r w:rsidRPr="007D1FFB">
        <w:rPr>
          <w:rFonts w:ascii="Calibri" w:eastAsia="Calibri" w:hAnsi="Calibri" w:cs="Calibri"/>
          <w:color w:val="000000"/>
          <w:sz w:val="22"/>
          <w:szCs w:val="22"/>
        </w:rPr>
        <w:lastRenderedPageBreak/>
        <w:t>Collaborated with legal, compliance, and InfoSec teams to ensure the platform met all SOX, GDPR, and DOL regulatory requirements, preparing artifacts for internal risk audits and external assessments.</w:t>
      </w:r>
    </w:p>
    <w:p w14:paraId="70C637E7" w14:textId="4079B45F" w:rsidR="00875D89" w:rsidRPr="007D1FFB" w:rsidRDefault="00443CFC">
      <w:pPr>
        <w:pBdr>
          <w:top w:val="nil"/>
          <w:left w:val="nil"/>
          <w:bottom w:val="nil"/>
          <w:right w:val="nil"/>
          <w:between w:val="nil"/>
        </w:pBdr>
        <w:spacing w:after="0"/>
        <w:ind w:left="0"/>
        <w:rPr>
          <w:rFonts w:ascii="Calibri" w:eastAsia="Times New Roman" w:hAnsi="Calibri" w:cs="Calibri"/>
          <w:color w:val="000000"/>
          <w:sz w:val="22"/>
          <w:szCs w:val="22"/>
        </w:rPr>
      </w:pPr>
      <w:r w:rsidRPr="007D1FFB">
        <w:rPr>
          <w:rFonts w:ascii="Calibri" w:eastAsia="Times New Roman" w:hAnsi="Calibri" w:cs="Calibri"/>
          <w:b/>
          <w:color w:val="000000"/>
          <w:sz w:val="22"/>
          <w:szCs w:val="22"/>
        </w:rPr>
        <w:t>Tools &amp; Technologies Used:</w:t>
      </w:r>
      <w:r w:rsidRPr="007D1FFB">
        <w:rPr>
          <w:rFonts w:ascii="Calibri" w:eastAsia="Times New Roman" w:hAnsi="Calibri" w:cs="Calibri"/>
          <w:color w:val="000000"/>
          <w:sz w:val="22"/>
          <w:szCs w:val="22"/>
        </w:rPr>
        <w:t xml:space="preserve"> </w:t>
      </w:r>
      <w:proofErr w:type="spellStart"/>
      <w:r w:rsidRPr="007D1FFB">
        <w:rPr>
          <w:rFonts w:ascii="Calibri" w:eastAsia="Times New Roman" w:hAnsi="Calibri" w:cs="Calibri"/>
          <w:color w:val="000000"/>
          <w:sz w:val="22"/>
          <w:szCs w:val="22"/>
        </w:rPr>
        <w:t>Salesforce</w:t>
      </w:r>
      <w:proofErr w:type="spellEnd"/>
      <w:r w:rsidRPr="007D1FFB">
        <w:rPr>
          <w:rFonts w:ascii="Calibri" w:eastAsia="Times New Roman" w:hAnsi="Calibri" w:cs="Calibri"/>
          <w:color w:val="000000"/>
          <w:sz w:val="22"/>
          <w:szCs w:val="22"/>
        </w:rPr>
        <w:t xml:space="preserve"> FSC, Experience Cloud, LWC, Apex, SOQL, </w:t>
      </w:r>
      <w:proofErr w:type="spellStart"/>
      <w:r w:rsidRPr="007D1FFB">
        <w:rPr>
          <w:rFonts w:ascii="Calibri" w:eastAsia="Times New Roman" w:hAnsi="Calibri" w:cs="Calibri"/>
          <w:color w:val="000000"/>
          <w:sz w:val="22"/>
          <w:szCs w:val="22"/>
        </w:rPr>
        <w:t>OmniStudio</w:t>
      </w:r>
      <w:proofErr w:type="spellEnd"/>
      <w:r w:rsidRPr="007D1FFB">
        <w:rPr>
          <w:rFonts w:ascii="Calibri" w:eastAsia="Times New Roman" w:hAnsi="Calibri" w:cs="Calibri"/>
          <w:color w:val="000000"/>
          <w:sz w:val="22"/>
          <w:szCs w:val="22"/>
        </w:rPr>
        <w:t xml:space="preserve">, </w:t>
      </w:r>
      <w:proofErr w:type="spellStart"/>
      <w:r w:rsidRPr="007D1FFB">
        <w:rPr>
          <w:rFonts w:ascii="Calibri" w:eastAsia="Times New Roman" w:hAnsi="Calibri" w:cs="Calibri"/>
          <w:color w:val="000000"/>
          <w:sz w:val="22"/>
          <w:szCs w:val="22"/>
        </w:rPr>
        <w:t>DocuSign</w:t>
      </w:r>
      <w:proofErr w:type="spellEnd"/>
      <w:r w:rsidRPr="007D1FFB">
        <w:rPr>
          <w:rFonts w:ascii="Calibri" w:eastAsia="Times New Roman" w:hAnsi="Calibri" w:cs="Calibri"/>
          <w:color w:val="000000"/>
          <w:sz w:val="22"/>
          <w:szCs w:val="22"/>
        </w:rPr>
        <w:t xml:space="preserve">, </w:t>
      </w:r>
      <w:r w:rsidR="00007BE3" w:rsidRPr="007D1FFB">
        <w:rPr>
          <w:rFonts w:ascii="Calibri" w:eastAsia="Times New Roman" w:hAnsi="Calibri" w:cs="Calibri"/>
          <w:color w:val="000000"/>
          <w:sz w:val="22"/>
          <w:szCs w:val="22"/>
        </w:rPr>
        <w:t>FLOSUM</w:t>
      </w:r>
      <w:r w:rsidRPr="007D1FFB">
        <w:rPr>
          <w:rFonts w:ascii="Calibri" w:eastAsia="Times New Roman" w:hAnsi="Calibri" w:cs="Calibri"/>
          <w:color w:val="000000"/>
          <w:sz w:val="22"/>
          <w:szCs w:val="22"/>
        </w:rPr>
        <w:t xml:space="preserve">, </w:t>
      </w:r>
      <w:proofErr w:type="spellStart"/>
      <w:r w:rsidRPr="007D1FFB">
        <w:rPr>
          <w:rFonts w:ascii="Calibri" w:eastAsia="Times New Roman" w:hAnsi="Calibri" w:cs="Calibri"/>
          <w:color w:val="000000"/>
          <w:sz w:val="22"/>
          <w:szCs w:val="22"/>
        </w:rPr>
        <w:t>Salesforce</w:t>
      </w:r>
      <w:proofErr w:type="spellEnd"/>
      <w:r w:rsidRPr="007D1FFB">
        <w:rPr>
          <w:rFonts w:ascii="Calibri" w:eastAsia="Times New Roman" w:hAnsi="Calibri" w:cs="Calibri"/>
          <w:color w:val="000000"/>
          <w:sz w:val="22"/>
          <w:szCs w:val="22"/>
        </w:rPr>
        <w:t xml:space="preserve"> DX, </w:t>
      </w:r>
      <w:proofErr w:type="spellStart"/>
      <w:r w:rsidRPr="007D1FFB">
        <w:rPr>
          <w:rFonts w:ascii="Calibri" w:eastAsia="Times New Roman" w:hAnsi="Calibri" w:cs="Calibri"/>
          <w:color w:val="000000"/>
          <w:sz w:val="22"/>
          <w:szCs w:val="22"/>
        </w:rPr>
        <w:t>GitHub</w:t>
      </w:r>
      <w:proofErr w:type="spellEnd"/>
      <w:r w:rsidRPr="007D1FFB">
        <w:rPr>
          <w:rFonts w:ascii="Calibri" w:eastAsia="Times New Roman" w:hAnsi="Calibri" w:cs="Calibri"/>
          <w:color w:val="000000"/>
          <w:sz w:val="22"/>
          <w:szCs w:val="22"/>
        </w:rPr>
        <w:t>, Named Credentials, REST APIs, Shield Encryption, Einstein Analytics, Slack Integration, Flow Orchestration, CMS, Compliance APIs</w:t>
      </w:r>
    </w:p>
    <w:p w14:paraId="3BBC41FE" w14:textId="77777777" w:rsidR="00007BE3" w:rsidRPr="007D1FFB" w:rsidRDefault="00007BE3">
      <w:pPr>
        <w:pBdr>
          <w:top w:val="nil"/>
          <w:left w:val="nil"/>
          <w:bottom w:val="nil"/>
          <w:right w:val="nil"/>
          <w:between w:val="nil"/>
        </w:pBdr>
        <w:spacing w:after="0"/>
        <w:ind w:left="0"/>
        <w:rPr>
          <w:rFonts w:ascii="Calibri" w:eastAsia="Times New Roman" w:hAnsi="Calibri" w:cs="Calibri"/>
          <w:color w:val="000000"/>
          <w:sz w:val="22"/>
          <w:szCs w:val="22"/>
        </w:rPr>
      </w:pPr>
    </w:p>
    <w:p w14:paraId="6C9F7AA3" w14:textId="77777777" w:rsidR="00007BE3" w:rsidRPr="007D1FFB" w:rsidRDefault="00007BE3">
      <w:pPr>
        <w:pBdr>
          <w:top w:val="nil"/>
          <w:left w:val="nil"/>
          <w:bottom w:val="nil"/>
          <w:right w:val="nil"/>
          <w:between w:val="nil"/>
        </w:pBdr>
        <w:spacing w:after="0"/>
        <w:ind w:left="0"/>
        <w:rPr>
          <w:rFonts w:ascii="Calibri" w:eastAsia="Times New Roman" w:hAnsi="Calibri" w:cs="Calibri"/>
          <w:b/>
          <w:color w:val="000000"/>
          <w:sz w:val="22"/>
          <w:szCs w:val="22"/>
        </w:rPr>
      </w:pPr>
    </w:p>
    <w:p w14:paraId="7F5B7BD2" w14:textId="77777777" w:rsidR="00875D89" w:rsidRPr="007D1FFB" w:rsidRDefault="00443CFC">
      <w:pPr>
        <w:pBdr>
          <w:top w:val="nil"/>
          <w:left w:val="nil"/>
          <w:bottom w:val="nil"/>
          <w:right w:val="nil"/>
          <w:between w:val="nil"/>
        </w:pBdr>
        <w:spacing w:after="0"/>
        <w:ind w:left="0"/>
        <w:rPr>
          <w:rFonts w:ascii="Calibri" w:eastAsia="Times New Roman" w:hAnsi="Calibri" w:cs="Calibri"/>
          <w:b/>
          <w:color w:val="000000"/>
          <w:sz w:val="22"/>
          <w:szCs w:val="22"/>
        </w:rPr>
      </w:pPr>
      <w:r w:rsidRPr="007D1FFB">
        <w:rPr>
          <w:rFonts w:ascii="Calibri" w:eastAsia="Times New Roman" w:hAnsi="Calibri" w:cs="Calibri"/>
          <w:b/>
          <w:color w:val="000000"/>
          <w:sz w:val="22"/>
          <w:szCs w:val="22"/>
        </w:rPr>
        <w:t>Project 1: Enterprise Health Cloud Platform for Internal Wellness &amp; Care Coordination</w:t>
      </w:r>
    </w:p>
    <w:p w14:paraId="73AA1E7F" w14:textId="77777777" w:rsidR="00875D89" w:rsidRPr="007D1FFB" w:rsidRDefault="00443CFC">
      <w:pPr>
        <w:pBdr>
          <w:top w:val="nil"/>
          <w:left w:val="nil"/>
          <w:bottom w:val="nil"/>
          <w:right w:val="nil"/>
          <w:between w:val="nil"/>
        </w:pBdr>
        <w:spacing w:after="0"/>
        <w:ind w:left="0"/>
        <w:rPr>
          <w:rFonts w:ascii="Calibri" w:eastAsia="Times New Roman" w:hAnsi="Calibri" w:cs="Calibri"/>
          <w:b/>
          <w:color w:val="000000"/>
          <w:sz w:val="22"/>
          <w:szCs w:val="22"/>
        </w:rPr>
      </w:pPr>
      <w:r w:rsidRPr="007D1FFB">
        <w:rPr>
          <w:rFonts w:ascii="Calibri" w:eastAsia="Times New Roman" w:hAnsi="Calibri" w:cs="Calibri"/>
          <w:b/>
          <w:color w:val="000000"/>
          <w:sz w:val="22"/>
          <w:szCs w:val="22"/>
        </w:rPr>
        <w:t>Client: AT&amp;T</w:t>
      </w:r>
      <w:r w:rsidRPr="007D1FFB">
        <w:rPr>
          <w:rFonts w:ascii="Calibri" w:eastAsia="Times New Roman" w:hAnsi="Calibri" w:cs="Calibri"/>
          <w:b/>
          <w:color w:val="000000"/>
          <w:sz w:val="22"/>
          <w:szCs w:val="22"/>
        </w:rPr>
        <w:br/>
        <w:t xml:space="preserve">Role: </w:t>
      </w:r>
      <w:proofErr w:type="spellStart"/>
      <w:r w:rsidRPr="007D1FFB">
        <w:rPr>
          <w:rFonts w:ascii="Calibri" w:eastAsia="Times New Roman" w:hAnsi="Calibri" w:cs="Calibri"/>
          <w:b/>
          <w:color w:val="000000"/>
          <w:sz w:val="22"/>
          <w:szCs w:val="22"/>
        </w:rPr>
        <w:t>Salesforce</w:t>
      </w:r>
      <w:proofErr w:type="spellEnd"/>
      <w:r w:rsidRPr="007D1FFB">
        <w:rPr>
          <w:rFonts w:ascii="Calibri" w:eastAsia="Times New Roman" w:hAnsi="Calibri" w:cs="Calibri"/>
          <w:b/>
          <w:color w:val="000000"/>
          <w:sz w:val="22"/>
          <w:szCs w:val="22"/>
        </w:rPr>
        <w:t xml:space="preserve"> </w:t>
      </w:r>
      <w:proofErr w:type="spellStart"/>
      <w:r w:rsidRPr="007D1FFB">
        <w:rPr>
          <w:rFonts w:ascii="Calibri" w:eastAsia="Times New Roman" w:hAnsi="Calibri" w:cs="Calibri"/>
          <w:b/>
          <w:color w:val="000000"/>
          <w:sz w:val="22"/>
          <w:szCs w:val="22"/>
        </w:rPr>
        <w:t>Dev</w:t>
      </w:r>
      <w:proofErr w:type="spellEnd"/>
      <w:r w:rsidRPr="007D1FFB">
        <w:rPr>
          <w:rFonts w:ascii="Calibri" w:eastAsia="Times New Roman" w:hAnsi="Calibri" w:cs="Calibri"/>
          <w:b/>
          <w:color w:val="000000"/>
          <w:sz w:val="22"/>
          <w:szCs w:val="22"/>
        </w:rPr>
        <w:t xml:space="preserve"> Lead / Solution Architect</w:t>
      </w:r>
      <w:r w:rsidRPr="007D1FFB">
        <w:rPr>
          <w:rFonts w:ascii="Calibri" w:eastAsia="Times New Roman" w:hAnsi="Calibri" w:cs="Calibri"/>
          <w:b/>
          <w:color w:val="000000"/>
          <w:sz w:val="22"/>
          <w:szCs w:val="22"/>
        </w:rPr>
        <w:br/>
        <w:t>Duration: Dec 2023 – Jan 2025</w:t>
      </w:r>
    </w:p>
    <w:p w14:paraId="6060EE0A" w14:textId="77777777" w:rsidR="00875D89" w:rsidRPr="007D1FFB" w:rsidRDefault="00443CFC">
      <w:pPr>
        <w:pBdr>
          <w:top w:val="nil"/>
          <w:left w:val="nil"/>
          <w:bottom w:val="nil"/>
          <w:right w:val="nil"/>
          <w:between w:val="nil"/>
        </w:pBdr>
        <w:spacing w:after="0"/>
        <w:ind w:left="0"/>
        <w:rPr>
          <w:rFonts w:ascii="Calibri" w:eastAsia="Times New Roman" w:hAnsi="Calibri" w:cs="Calibri"/>
          <w:b/>
          <w:color w:val="000000"/>
          <w:sz w:val="22"/>
          <w:szCs w:val="22"/>
        </w:rPr>
      </w:pPr>
      <w:r w:rsidRPr="007D1FFB">
        <w:rPr>
          <w:rFonts w:ascii="Calibri" w:eastAsia="Times New Roman" w:hAnsi="Calibri" w:cs="Calibri"/>
          <w:b/>
          <w:color w:val="000000"/>
          <w:sz w:val="22"/>
          <w:szCs w:val="22"/>
        </w:rPr>
        <w:t>Project Overview:</w:t>
      </w:r>
    </w:p>
    <w:p w14:paraId="0198D1E0" w14:textId="77777777" w:rsidR="00875D89" w:rsidRPr="007D1FFB" w:rsidRDefault="00443CFC">
      <w:pPr>
        <w:numPr>
          <w:ilvl w:val="0"/>
          <w:numId w:val="6"/>
        </w:numPr>
        <w:pBdr>
          <w:top w:val="nil"/>
          <w:left w:val="nil"/>
          <w:bottom w:val="nil"/>
          <w:right w:val="nil"/>
          <w:between w:val="nil"/>
        </w:pBdr>
        <w:spacing w:after="160" w:line="259" w:lineRule="auto"/>
        <w:rPr>
          <w:rFonts w:ascii="Calibri" w:hAnsi="Calibri" w:cs="Calibri"/>
          <w:sz w:val="22"/>
          <w:szCs w:val="22"/>
        </w:rPr>
      </w:pPr>
      <w:r w:rsidRPr="007D1FFB">
        <w:rPr>
          <w:rFonts w:ascii="Calibri" w:eastAsia="Calibri" w:hAnsi="Calibri" w:cs="Calibri"/>
          <w:color w:val="000000"/>
          <w:sz w:val="22"/>
          <w:szCs w:val="22"/>
        </w:rPr>
        <w:t xml:space="preserve">Spearheaded the modernization of AT&amp;T’s internal Employee Wellness Platform by designing and implementing a secure, scalable, and cloud-native ecosystem using </w:t>
      </w:r>
      <w:proofErr w:type="spellStart"/>
      <w:r w:rsidRPr="007D1FFB">
        <w:rPr>
          <w:rFonts w:ascii="Calibri" w:eastAsia="Calibri" w:hAnsi="Calibri" w:cs="Calibri"/>
          <w:color w:val="000000"/>
          <w:sz w:val="22"/>
          <w:szCs w:val="22"/>
        </w:rPr>
        <w:t>Salesforce</w:t>
      </w:r>
      <w:proofErr w:type="spellEnd"/>
      <w:r w:rsidRPr="007D1FFB">
        <w:rPr>
          <w:rFonts w:ascii="Calibri" w:eastAsia="Calibri" w:hAnsi="Calibri" w:cs="Calibri"/>
          <w:color w:val="000000"/>
          <w:sz w:val="22"/>
          <w:szCs w:val="22"/>
        </w:rPr>
        <w:t xml:space="preserve"> Health Cloud and Experience Cloud. The platform supports 50,000+ users, enables EHR integration, automates care coordination workflows, and delivers real-time insights through Einstein dashboards.</w:t>
      </w:r>
    </w:p>
    <w:p w14:paraId="5EB8227D" w14:textId="77777777" w:rsidR="00875D89" w:rsidRPr="007D1FFB" w:rsidRDefault="00443CFC">
      <w:pPr>
        <w:pStyle w:val="Heading3"/>
        <w:rPr>
          <w:rFonts w:ascii="Calibri" w:eastAsia="Times New Roman" w:hAnsi="Calibri" w:cs="Calibri"/>
          <w:color w:val="000000"/>
          <w:sz w:val="22"/>
          <w:szCs w:val="22"/>
        </w:rPr>
      </w:pPr>
      <w:r w:rsidRPr="007D1FFB">
        <w:rPr>
          <w:rFonts w:ascii="Calibri" w:eastAsia="Times New Roman" w:hAnsi="Calibri" w:cs="Calibri"/>
          <w:b/>
          <w:sz w:val="22"/>
          <w:szCs w:val="22"/>
        </w:rPr>
        <w:t>Responsibilities &amp; Solutions Delivered:</w:t>
      </w:r>
    </w:p>
    <w:p w14:paraId="59100461" w14:textId="77777777" w:rsidR="00875D89" w:rsidRPr="007D1FFB" w:rsidRDefault="00443CFC">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Defined and implemented a </w:t>
      </w:r>
      <w:r w:rsidRPr="007D1FFB">
        <w:rPr>
          <w:rFonts w:ascii="Calibri" w:hAnsi="Calibri" w:cs="Calibri"/>
          <w:b/>
          <w:color w:val="000000"/>
          <w:sz w:val="22"/>
          <w:szCs w:val="22"/>
        </w:rPr>
        <w:t>multi-cloud enterprise architecture</w:t>
      </w:r>
      <w:r w:rsidRPr="007D1FFB">
        <w:rPr>
          <w:rFonts w:ascii="Calibri" w:hAnsi="Calibri" w:cs="Calibri"/>
          <w:color w:val="000000"/>
          <w:sz w:val="22"/>
          <w:szCs w:val="22"/>
        </w:rPr>
        <w:t xml:space="preserve"> strategy combining </w:t>
      </w:r>
      <w:proofErr w:type="spellStart"/>
      <w:r w:rsidRPr="007D1FFB">
        <w:rPr>
          <w:rFonts w:ascii="Calibri" w:hAnsi="Calibri" w:cs="Calibri"/>
          <w:color w:val="000000"/>
          <w:sz w:val="22"/>
          <w:szCs w:val="22"/>
        </w:rPr>
        <w:t>Salesforce</w:t>
      </w:r>
      <w:proofErr w:type="spellEnd"/>
      <w:r w:rsidRPr="007D1FFB">
        <w:rPr>
          <w:rFonts w:ascii="Calibri" w:hAnsi="Calibri" w:cs="Calibri"/>
          <w:color w:val="000000"/>
          <w:sz w:val="22"/>
          <w:szCs w:val="22"/>
        </w:rPr>
        <w:t xml:space="preserve"> Health Cloud, Experience Cloud, and Service Cloud, enabling seamless collaboration between employees, care coordinators, and HR wellness teams while ensuring modular, scalable, and configurable deployment models.</w:t>
      </w:r>
    </w:p>
    <w:p w14:paraId="5684E2EA" w14:textId="77777777" w:rsidR="00875D89" w:rsidRPr="007D1FFB" w:rsidRDefault="00443CFC">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Designed the </w:t>
      </w:r>
      <w:r w:rsidRPr="007D1FFB">
        <w:rPr>
          <w:rFonts w:ascii="Calibri" w:hAnsi="Calibri" w:cs="Calibri"/>
          <w:b/>
          <w:color w:val="000000"/>
          <w:sz w:val="22"/>
          <w:szCs w:val="22"/>
        </w:rPr>
        <w:t>clinical data architecture</w:t>
      </w:r>
      <w:r w:rsidRPr="007D1FFB">
        <w:rPr>
          <w:rFonts w:ascii="Calibri" w:hAnsi="Calibri" w:cs="Calibri"/>
          <w:color w:val="000000"/>
          <w:sz w:val="22"/>
          <w:szCs w:val="22"/>
        </w:rPr>
        <w:t xml:space="preserve"> by customizing standard Health Cloud objects such as </w:t>
      </w:r>
      <w:r w:rsidRPr="007D1FFB">
        <w:rPr>
          <w:rFonts w:ascii="Calibri" w:hAnsi="Calibri" w:cs="Calibri"/>
          <w:b/>
          <w:color w:val="000000"/>
          <w:sz w:val="22"/>
          <w:szCs w:val="22"/>
        </w:rPr>
        <w:t>Care Plans, Conditions, Medications, and Allergies</w:t>
      </w:r>
      <w:r w:rsidRPr="007D1FFB">
        <w:rPr>
          <w:rFonts w:ascii="Calibri" w:hAnsi="Calibri" w:cs="Calibri"/>
          <w:color w:val="000000"/>
          <w:sz w:val="22"/>
          <w:szCs w:val="22"/>
        </w:rPr>
        <w:t>, and mapping them to AT&amp;T’s internal care workflows — ensuring structured data capture, timeline visibility, and care plan adherence for employees and dependents.</w:t>
      </w:r>
    </w:p>
    <w:p w14:paraId="43021781" w14:textId="77777777" w:rsidR="00875D89" w:rsidRPr="00443CFC" w:rsidRDefault="00443CFC">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Created and launched a </w:t>
      </w:r>
      <w:r w:rsidRPr="007D1FFB">
        <w:rPr>
          <w:rFonts w:ascii="Calibri" w:hAnsi="Calibri" w:cs="Calibri"/>
          <w:b/>
          <w:color w:val="000000"/>
          <w:sz w:val="22"/>
          <w:szCs w:val="22"/>
        </w:rPr>
        <w:t>highly branded, secure Experience Cloud portal</w:t>
      </w:r>
      <w:r w:rsidRPr="007D1FFB">
        <w:rPr>
          <w:rFonts w:ascii="Calibri" w:hAnsi="Calibri" w:cs="Calibri"/>
          <w:color w:val="000000"/>
          <w:sz w:val="22"/>
          <w:szCs w:val="22"/>
        </w:rPr>
        <w:t xml:space="preserve"> integrated with delegated SSO login, dynamic branding, role-based page access, and CMS content delivery, providing an intuitive interface for over 50,000+ users including employees, providers, and internal health advisors.</w:t>
      </w:r>
    </w:p>
    <w:p w14:paraId="5CE2F319" w14:textId="535F47D8" w:rsidR="00443CFC" w:rsidRPr="007D1FFB" w:rsidRDefault="00443CFC" w:rsidP="00443CFC">
      <w:pPr>
        <w:numPr>
          <w:ilvl w:val="0"/>
          <w:numId w:val="7"/>
        </w:numPr>
        <w:pBdr>
          <w:top w:val="nil"/>
          <w:left w:val="nil"/>
          <w:bottom w:val="nil"/>
          <w:right w:val="nil"/>
          <w:between w:val="nil"/>
        </w:pBdr>
        <w:spacing w:after="0" w:line="240" w:lineRule="auto"/>
        <w:rPr>
          <w:rFonts w:ascii="Calibri" w:hAnsi="Calibri" w:cs="Calibri"/>
          <w:sz w:val="22"/>
          <w:szCs w:val="22"/>
        </w:rPr>
      </w:pPr>
      <w:r w:rsidRPr="00443CFC">
        <w:rPr>
          <w:rFonts w:ascii="Calibri" w:hAnsi="Calibri" w:cs="Calibri"/>
          <w:sz w:val="22"/>
          <w:szCs w:val="22"/>
        </w:rPr>
        <w:t xml:space="preserve">Maintained technical documentation for </w:t>
      </w:r>
      <w:proofErr w:type="spellStart"/>
      <w:r w:rsidRPr="00443CFC">
        <w:rPr>
          <w:rFonts w:ascii="Calibri" w:hAnsi="Calibri" w:cs="Calibri"/>
          <w:sz w:val="22"/>
          <w:szCs w:val="22"/>
        </w:rPr>
        <w:t>Salesforce</w:t>
      </w:r>
      <w:proofErr w:type="spellEnd"/>
      <w:r w:rsidRPr="00443CFC">
        <w:rPr>
          <w:rFonts w:ascii="Calibri" w:hAnsi="Calibri" w:cs="Calibri"/>
          <w:sz w:val="22"/>
          <w:szCs w:val="22"/>
        </w:rPr>
        <w:t xml:space="preserve"> ETL workflows, mappings, and integration architecture.</w:t>
      </w:r>
    </w:p>
    <w:p w14:paraId="424C8A4D" w14:textId="77777777" w:rsidR="00875D89" w:rsidRPr="007D1FFB" w:rsidRDefault="00443CFC">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Engineered real-time </w:t>
      </w:r>
      <w:r w:rsidRPr="007D1FFB">
        <w:rPr>
          <w:rFonts w:ascii="Calibri" w:hAnsi="Calibri" w:cs="Calibri"/>
          <w:b/>
          <w:color w:val="000000"/>
          <w:sz w:val="22"/>
          <w:szCs w:val="22"/>
        </w:rPr>
        <w:t>EHR integration using FHIR-compliant REST APIs</w:t>
      </w:r>
      <w:r w:rsidRPr="007D1FFB">
        <w:rPr>
          <w:rFonts w:ascii="Calibri" w:hAnsi="Calibri" w:cs="Calibri"/>
          <w:color w:val="000000"/>
          <w:sz w:val="22"/>
          <w:szCs w:val="22"/>
        </w:rPr>
        <w:t xml:space="preserve"> (Epic, Cerner) through </w:t>
      </w:r>
      <w:proofErr w:type="spellStart"/>
      <w:r w:rsidRPr="007D1FFB">
        <w:rPr>
          <w:rFonts w:ascii="Calibri" w:hAnsi="Calibri" w:cs="Calibri"/>
          <w:color w:val="000000"/>
          <w:sz w:val="22"/>
          <w:szCs w:val="22"/>
        </w:rPr>
        <w:t>MuleSoft</w:t>
      </w:r>
      <w:proofErr w:type="spellEnd"/>
      <w:r w:rsidRPr="007D1FFB">
        <w:rPr>
          <w:rFonts w:ascii="Calibri" w:hAnsi="Calibri" w:cs="Calibri"/>
          <w:color w:val="000000"/>
          <w:sz w:val="22"/>
          <w:szCs w:val="22"/>
        </w:rPr>
        <w:t xml:space="preserve">, including patient consent flow, </w:t>
      </w:r>
      <w:proofErr w:type="spellStart"/>
      <w:r w:rsidRPr="007D1FFB">
        <w:rPr>
          <w:rFonts w:ascii="Calibri" w:hAnsi="Calibri" w:cs="Calibri"/>
          <w:color w:val="000000"/>
          <w:sz w:val="22"/>
          <w:szCs w:val="22"/>
        </w:rPr>
        <w:t>OAuth</w:t>
      </w:r>
      <w:proofErr w:type="spellEnd"/>
      <w:r w:rsidRPr="007D1FFB">
        <w:rPr>
          <w:rFonts w:ascii="Calibri" w:hAnsi="Calibri" w:cs="Calibri"/>
          <w:color w:val="000000"/>
          <w:sz w:val="22"/>
          <w:szCs w:val="22"/>
        </w:rPr>
        <w:t xml:space="preserve"> token-based authentication, record-level validation, and asynchronous platform event-based updates — enabling bi-directional medical data flow across systems.</w:t>
      </w:r>
    </w:p>
    <w:p w14:paraId="0D628F08" w14:textId="77777777" w:rsidR="00875D89" w:rsidRPr="007D1FFB" w:rsidRDefault="00443CFC">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Developed and scheduled data-driven automations in Automation Studio for recurring campaign sends, imports/exports, and data cleansing.</w:t>
      </w:r>
    </w:p>
    <w:p w14:paraId="1915DE54" w14:textId="77777777" w:rsidR="00875D89" w:rsidRPr="007D1FFB" w:rsidRDefault="00443CFC">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Configured event-triggered and transactional messaging for real-time customer engagement.</w:t>
      </w:r>
    </w:p>
    <w:p w14:paraId="76FF0DBC" w14:textId="77777777" w:rsidR="00875D89" w:rsidRPr="00137BE8" w:rsidRDefault="00443CFC">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Integrated SFMC with </w:t>
      </w:r>
      <w:proofErr w:type="spellStart"/>
      <w:r w:rsidRPr="007D1FFB">
        <w:rPr>
          <w:rFonts w:ascii="Calibri" w:hAnsi="Calibri" w:cs="Calibri"/>
          <w:color w:val="000000"/>
          <w:sz w:val="22"/>
          <w:szCs w:val="22"/>
        </w:rPr>
        <w:t>Salesforce</w:t>
      </w:r>
      <w:proofErr w:type="spellEnd"/>
      <w:r w:rsidRPr="007D1FFB">
        <w:rPr>
          <w:rFonts w:ascii="Calibri" w:hAnsi="Calibri" w:cs="Calibri"/>
          <w:color w:val="000000"/>
          <w:sz w:val="22"/>
          <w:szCs w:val="22"/>
        </w:rPr>
        <w:t xml:space="preserve"> Sales Cloud using Marketing Cloud Connect for seamless lead and contact syncing.</w:t>
      </w:r>
    </w:p>
    <w:p w14:paraId="628B45E9" w14:textId="7759BAA0" w:rsidR="00137BE8" w:rsidRPr="007D1FFB" w:rsidRDefault="00137BE8">
      <w:pPr>
        <w:numPr>
          <w:ilvl w:val="0"/>
          <w:numId w:val="7"/>
        </w:numPr>
        <w:pBdr>
          <w:top w:val="nil"/>
          <w:left w:val="nil"/>
          <w:bottom w:val="nil"/>
          <w:right w:val="nil"/>
          <w:between w:val="nil"/>
        </w:pBdr>
        <w:spacing w:after="0" w:line="240" w:lineRule="auto"/>
        <w:rPr>
          <w:rFonts w:ascii="Calibri" w:hAnsi="Calibri" w:cs="Calibri"/>
          <w:sz w:val="22"/>
          <w:szCs w:val="22"/>
        </w:rPr>
      </w:pPr>
      <w:r w:rsidRPr="00137BE8">
        <w:rPr>
          <w:rFonts w:ascii="Calibri" w:hAnsi="Calibri" w:cs="Calibri"/>
          <w:sz w:val="22"/>
          <w:szCs w:val="22"/>
        </w:rPr>
        <w:t xml:space="preserve">Developed </w:t>
      </w:r>
      <w:r w:rsidRPr="00137BE8">
        <w:rPr>
          <w:rFonts w:ascii="Calibri" w:hAnsi="Calibri" w:cs="Calibri"/>
          <w:b/>
          <w:bCs/>
          <w:sz w:val="22"/>
          <w:szCs w:val="22"/>
        </w:rPr>
        <w:t>Python scripts</w:t>
      </w:r>
      <w:r w:rsidRPr="00137BE8">
        <w:rPr>
          <w:rFonts w:ascii="Calibri" w:hAnsi="Calibri" w:cs="Calibri"/>
          <w:sz w:val="22"/>
          <w:szCs w:val="22"/>
        </w:rPr>
        <w:t xml:space="preserve"> to automate ETL pipelines for Medicaid and Health Cloud data.</w:t>
      </w:r>
    </w:p>
    <w:p w14:paraId="307B5477" w14:textId="06E7045E" w:rsidR="007D1FFB" w:rsidRPr="007D1FFB" w:rsidRDefault="007D1FFB">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sz w:val="22"/>
          <w:szCs w:val="22"/>
        </w:rPr>
        <w:t xml:space="preserve">Used </w:t>
      </w:r>
      <w:r w:rsidRPr="007D1FFB">
        <w:rPr>
          <w:rFonts w:ascii="Calibri" w:hAnsi="Calibri" w:cs="Calibri"/>
          <w:b/>
          <w:bCs/>
          <w:sz w:val="22"/>
          <w:szCs w:val="22"/>
        </w:rPr>
        <w:t>JSON</w:t>
      </w:r>
      <w:r w:rsidRPr="007D1FFB">
        <w:rPr>
          <w:rFonts w:ascii="Calibri" w:hAnsi="Calibri" w:cs="Calibri"/>
          <w:sz w:val="22"/>
          <w:szCs w:val="22"/>
        </w:rPr>
        <w:t xml:space="preserve"> in configuration files for environment-specific setups and external library settings.</w:t>
      </w:r>
    </w:p>
    <w:p w14:paraId="31BEE19B" w14:textId="77777777" w:rsidR="00875D89" w:rsidRPr="007D1FFB" w:rsidRDefault="00443CFC">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Implemented APIs and FTP processes for importing/exporting data from external systems into SFMC.</w:t>
      </w:r>
    </w:p>
    <w:p w14:paraId="02E1B7FA" w14:textId="77777777" w:rsidR="00875D89" w:rsidRPr="007D1FFB" w:rsidRDefault="00443CFC">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Used SQL Query Activities to transform and segment data across multiple data extensions.</w:t>
      </w:r>
    </w:p>
    <w:p w14:paraId="285B9BEF" w14:textId="77777777" w:rsidR="00875D89" w:rsidRPr="00C1581A" w:rsidRDefault="00443CFC">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Analyzed campaign performance using Email Tracking Reports, Journey Analytics, and </w:t>
      </w:r>
      <w:proofErr w:type="spellStart"/>
      <w:r w:rsidRPr="007D1FFB">
        <w:rPr>
          <w:rFonts w:ascii="Calibri" w:hAnsi="Calibri" w:cs="Calibri"/>
          <w:color w:val="000000"/>
          <w:sz w:val="22"/>
          <w:szCs w:val="22"/>
        </w:rPr>
        <w:t>Datorama</w:t>
      </w:r>
      <w:proofErr w:type="spellEnd"/>
      <w:r w:rsidRPr="007D1FFB">
        <w:rPr>
          <w:rFonts w:ascii="Calibri" w:hAnsi="Calibri" w:cs="Calibri"/>
          <w:color w:val="000000"/>
          <w:sz w:val="22"/>
          <w:szCs w:val="22"/>
        </w:rPr>
        <w:t>/Intelligence Reports.</w:t>
      </w:r>
    </w:p>
    <w:p w14:paraId="774D59CF" w14:textId="3DD77A80" w:rsidR="00C1581A" w:rsidRPr="008442A3" w:rsidRDefault="00C1581A">
      <w:pPr>
        <w:numPr>
          <w:ilvl w:val="0"/>
          <w:numId w:val="7"/>
        </w:numPr>
        <w:pBdr>
          <w:top w:val="nil"/>
          <w:left w:val="nil"/>
          <w:bottom w:val="nil"/>
          <w:right w:val="nil"/>
          <w:between w:val="nil"/>
        </w:pBdr>
        <w:spacing w:after="0" w:line="240" w:lineRule="auto"/>
        <w:rPr>
          <w:rFonts w:ascii="Calibri" w:hAnsi="Calibri" w:cs="Calibri"/>
          <w:sz w:val="22"/>
          <w:szCs w:val="22"/>
        </w:rPr>
      </w:pPr>
      <w:r w:rsidRPr="00C1581A">
        <w:rPr>
          <w:rFonts w:ascii="Calibri" w:hAnsi="Calibri" w:cs="Calibri"/>
          <w:sz w:val="22"/>
          <w:szCs w:val="22"/>
        </w:rPr>
        <w:t xml:space="preserve">Implemented </w:t>
      </w:r>
      <w:proofErr w:type="spellStart"/>
      <w:r w:rsidRPr="00C1581A">
        <w:rPr>
          <w:rFonts w:ascii="Calibri" w:hAnsi="Calibri" w:cs="Calibri"/>
          <w:b/>
          <w:bCs/>
          <w:sz w:val="22"/>
          <w:szCs w:val="22"/>
        </w:rPr>
        <w:t>Salesforce</w:t>
      </w:r>
      <w:proofErr w:type="spellEnd"/>
      <w:r w:rsidRPr="00C1581A">
        <w:rPr>
          <w:rFonts w:ascii="Calibri" w:hAnsi="Calibri" w:cs="Calibri"/>
          <w:b/>
          <w:bCs/>
          <w:sz w:val="22"/>
          <w:szCs w:val="22"/>
        </w:rPr>
        <w:t xml:space="preserve"> Field Service Lightning</w:t>
      </w:r>
      <w:r w:rsidRPr="00C1581A">
        <w:rPr>
          <w:rFonts w:ascii="Calibri" w:hAnsi="Calibri" w:cs="Calibri"/>
          <w:sz w:val="22"/>
          <w:szCs w:val="22"/>
        </w:rPr>
        <w:t xml:space="preserve"> to optimize scheduling, dispatching, and mobile workforce operations.</w:t>
      </w:r>
    </w:p>
    <w:p w14:paraId="69FD032D" w14:textId="665F6DE0" w:rsidR="008442A3" w:rsidRPr="00683CA4" w:rsidRDefault="008442A3">
      <w:pPr>
        <w:numPr>
          <w:ilvl w:val="0"/>
          <w:numId w:val="7"/>
        </w:numPr>
        <w:pBdr>
          <w:top w:val="nil"/>
          <w:left w:val="nil"/>
          <w:bottom w:val="nil"/>
          <w:right w:val="nil"/>
          <w:between w:val="nil"/>
        </w:pBdr>
        <w:spacing w:after="0" w:line="240" w:lineRule="auto"/>
        <w:rPr>
          <w:rFonts w:ascii="Calibri" w:hAnsi="Calibri" w:cs="Calibri"/>
          <w:sz w:val="22"/>
          <w:szCs w:val="22"/>
        </w:rPr>
      </w:pPr>
      <w:r w:rsidRPr="008442A3">
        <w:rPr>
          <w:rFonts w:ascii="Calibri" w:hAnsi="Calibri" w:cs="Calibri"/>
          <w:sz w:val="22"/>
          <w:szCs w:val="22"/>
        </w:rPr>
        <w:t xml:space="preserve">Configured promotions, discounts, and pricing rules in </w:t>
      </w:r>
      <w:r w:rsidRPr="008442A3">
        <w:rPr>
          <w:rFonts w:ascii="Calibri" w:hAnsi="Calibri" w:cs="Calibri"/>
          <w:b/>
          <w:bCs/>
          <w:sz w:val="22"/>
          <w:szCs w:val="22"/>
        </w:rPr>
        <w:t>Commerce Cloud</w:t>
      </w:r>
      <w:r w:rsidRPr="008442A3">
        <w:rPr>
          <w:rFonts w:ascii="Calibri" w:hAnsi="Calibri" w:cs="Calibri"/>
          <w:sz w:val="22"/>
          <w:szCs w:val="22"/>
        </w:rPr>
        <w:t xml:space="preserve"> to support business sales strategies.</w:t>
      </w:r>
    </w:p>
    <w:p w14:paraId="7FD9BC8F" w14:textId="6093779E" w:rsidR="00683CA4" w:rsidRDefault="00683CA4">
      <w:pPr>
        <w:numPr>
          <w:ilvl w:val="0"/>
          <w:numId w:val="7"/>
        </w:numPr>
        <w:pBdr>
          <w:top w:val="nil"/>
          <w:left w:val="nil"/>
          <w:bottom w:val="nil"/>
          <w:right w:val="nil"/>
          <w:between w:val="nil"/>
        </w:pBdr>
        <w:spacing w:after="0" w:line="240" w:lineRule="auto"/>
        <w:rPr>
          <w:rFonts w:ascii="Calibri" w:hAnsi="Calibri" w:cs="Calibri"/>
          <w:sz w:val="22"/>
          <w:szCs w:val="22"/>
        </w:rPr>
      </w:pPr>
      <w:r w:rsidRPr="00683CA4">
        <w:rPr>
          <w:rFonts w:ascii="Calibri" w:hAnsi="Calibri" w:cs="Calibri"/>
          <w:sz w:val="22"/>
          <w:szCs w:val="22"/>
        </w:rPr>
        <w:t xml:space="preserve">Integrated </w:t>
      </w:r>
      <w:r w:rsidRPr="00683CA4">
        <w:rPr>
          <w:rFonts w:ascii="Calibri" w:hAnsi="Calibri" w:cs="Calibri"/>
          <w:b/>
          <w:bCs/>
          <w:sz w:val="22"/>
          <w:szCs w:val="22"/>
        </w:rPr>
        <w:t>Service Voice Cloud</w:t>
      </w:r>
      <w:r w:rsidRPr="00683CA4">
        <w:rPr>
          <w:rFonts w:ascii="Calibri" w:hAnsi="Calibri" w:cs="Calibri"/>
          <w:sz w:val="22"/>
          <w:szCs w:val="22"/>
        </w:rPr>
        <w:t xml:space="preserve"> with CRM systems for unified customer engagement and seamless service operations.</w:t>
      </w:r>
    </w:p>
    <w:p w14:paraId="401180D4" w14:textId="5D17E9A0" w:rsidR="00FA747F" w:rsidRDefault="00FA747F">
      <w:pPr>
        <w:numPr>
          <w:ilvl w:val="0"/>
          <w:numId w:val="7"/>
        </w:numPr>
        <w:pBdr>
          <w:top w:val="nil"/>
          <w:left w:val="nil"/>
          <w:bottom w:val="nil"/>
          <w:right w:val="nil"/>
          <w:between w:val="nil"/>
        </w:pBdr>
        <w:spacing w:after="0" w:line="240" w:lineRule="auto"/>
        <w:rPr>
          <w:rFonts w:ascii="Calibri" w:hAnsi="Calibri" w:cs="Calibri"/>
          <w:sz w:val="22"/>
          <w:szCs w:val="22"/>
        </w:rPr>
      </w:pPr>
      <w:r w:rsidRPr="00FA747F">
        <w:rPr>
          <w:rFonts w:ascii="Calibri" w:hAnsi="Calibri" w:cs="Calibri"/>
          <w:sz w:val="22"/>
          <w:szCs w:val="22"/>
        </w:rPr>
        <w:t>Optimized product catalogs, pricing, and promotions in B2C Commerce Cloud while enabling contract-based pricing and account hierarchies for B2B Commerce Cloud.</w:t>
      </w:r>
    </w:p>
    <w:p w14:paraId="50E44D7D" w14:textId="795D06B3" w:rsidR="00683CA4" w:rsidRPr="007D1FFB" w:rsidRDefault="00683CA4">
      <w:pPr>
        <w:numPr>
          <w:ilvl w:val="0"/>
          <w:numId w:val="7"/>
        </w:numPr>
        <w:pBdr>
          <w:top w:val="nil"/>
          <w:left w:val="nil"/>
          <w:bottom w:val="nil"/>
          <w:right w:val="nil"/>
          <w:between w:val="nil"/>
        </w:pBdr>
        <w:spacing w:after="0" w:line="240" w:lineRule="auto"/>
        <w:rPr>
          <w:rFonts w:ascii="Calibri" w:hAnsi="Calibri" w:cs="Calibri"/>
          <w:sz w:val="22"/>
          <w:szCs w:val="22"/>
        </w:rPr>
      </w:pPr>
      <w:r>
        <w:rPr>
          <w:rFonts w:ascii="Calibri" w:hAnsi="Calibri" w:cs="Calibri"/>
          <w:sz w:val="22"/>
          <w:szCs w:val="22"/>
        </w:rPr>
        <w:t>I</w:t>
      </w:r>
      <w:r w:rsidRPr="00683CA4">
        <w:rPr>
          <w:rFonts w:ascii="Calibri" w:hAnsi="Calibri" w:cs="Calibri"/>
          <w:sz w:val="22"/>
          <w:szCs w:val="22"/>
        </w:rPr>
        <w:t xml:space="preserve">ntegrated </w:t>
      </w:r>
      <w:r w:rsidRPr="00683CA4">
        <w:rPr>
          <w:rFonts w:ascii="Calibri" w:hAnsi="Calibri" w:cs="Calibri"/>
          <w:b/>
          <w:bCs/>
          <w:sz w:val="22"/>
          <w:szCs w:val="22"/>
        </w:rPr>
        <w:t>Amazon Connect</w:t>
      </w:r>
      <w:r w:rsidRPr="00683CA4">
        <w:rPr>
          <w:rFonts w:ascii="Calibri" w:hAnsi="Calibri" w:cs="Calibri"/>
          <w:sz w:val="22"/>
          <w:szCs w:val="22"/>
        </w:rPr>
        <w:t xml:space="preserve"> with AWS services (Lambda, </w:t>
      </w:r>
      <w:proofErr w:type="spellStart"/>
      <w:r w:rsidRPr="00683CA4">
        <w:rPr>
          <w:rFonts w:ascii="Calibri" w:hAnsi="Calibri" w:cs="Calibri"/>
          <w:sz w:val="22"/>
          <w:szCs w:val="22"/>
        </w:rPr>
        <w:t>DynamoDB</w:t>
      </w:r>
      <w:proofErr w:type="spellEnd"/>
      <w:r w:rsidRPr="00683CA4">
        <w:rPr>
          <w:rFonts w:ascii="Calibri" w:hAnsi="Calibri" w:cs="Calibri"/>
          <w:sz w:val="22"/>
          <w:szCs w:val="22"/>
        </w:rPr>
        <w:t xml:space="preserve">, </w:t>
      </w:r>
      <w:proofErr w:type="gramStart"/>
      <w:r w:rsidRPr="00683CA4">
        <w:rPr>
          <w:rFonts w:ascii="Calibri" w:hAnsi="Calibri" w:cs="Calibri"/>
          <w:sz w:val="22"/>
          <w:szCs w:val="22"/>
        </w:rPr>
        <w:t>S3</w:t>
      </w:r>
      <w:proofErr w:type="gramEnd"/>
      <w:r w:rsidRPr="00683CA4">
        <w:rPr>
          <w:rFonts w:ascii="Calibri" w:hAnsi="Calibri" w:cs="Calibri"/>
          <w:sz w:val="22"/>
          <w:szCs w:val="22"/>
        </w:rPr>
        <w:t>) for advanced automation and reporting.</w:t>
      </w:r>
    </w:p>
    <w:p w14:paraId="383799CD" w14:textId="6B49755E" w:rsidR="007D1FFB" w:rsidRDefault="007D1FFB">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sz w:val="22"/>
          <w:szCs w:val="22"/>
        </w:rPr>
        <w:lastRenderedPageBreak/>
        <w:t xml:space="preserve">Applied </w:t>
      </w:r>
      <w:r w:rsidRPr="007D1FFB">
        <w:rPr>
          <w:rFonts w:ascii="Calibri" w:hAnsi="Calibri" w:cs="Calibri"/>
          <w:b/>
          <w:bCs/>
          <w:sz w:val="22"/>
          <w:szCs w:val="22"/>
        </w:rPr>
        <w:t>JavaScript</w:t>
      </w:r>
      <w:r w:rsidRPr="007D1FFB">
        <w:rPr>
          <w:rFonts w:ascii="Calibri" w:hAnsi="Calibri" w:cs="Calibri"/>
          <w:sz w:val="22"/>
          <w:szCs w:val="22"/>
        </w:rPr>
        <w:t xml:space="preserve"> in client-side validation and user input processing to improve form performance and accuracy.</w:t>
      </w:r>
    </w:p>
    <w:p w14:paraId="22D85E55" w14:textId="26067A7E" w:rsidR="00137BE8" w:rsidRDefault="00137BE8">
      <w:pPr>
        <w:numPr>
          <w:ilvl w:val="0"/>
          <w:numId w:val="7"/>
        </w:numPr>
        <w:pBdr>
          <w:top w:val="nil"/>
          <w:left w:val="nil"/>
          <w:bottom w:val="nil"/>
          <w:right w:val="nil"/>
          <w:between w:val="nil"/>
        </w:pBdr>
        <w:spacing w:after="0" w:line="240" w:lineRule="auto"/>
        <w:rPr>
          <w:rFonts w:ascii="Calibri" w:hAnsi="Calibri" w:cs="Calibri"/>
          <w:sz w:val="22"/>
          <w:szCs w:val="22"/>
        </w:rPr>
      </w:pPr>
      <w:r w:rsidRPr="00137BE8">
        <w:rPr>
          <w:rFonts w:ascii="Calibri" w:hAnsi="Calibri" w:cs="Calibri"/>
          <w:sz w:val="22"/>
          <w:szCs w:val="22"/>
        </w:rPr>
        <w:t xml:space="preserve">Integrated </w:t>
      </w:r>
      <w:proofErr w:type="spellStart"/>
      <w:r w:rsidRPr="00137BE8">
        <w:rPr>
          <w:rFonts w:ascii="Calibri" w:hAnsi="Calibri" w:cs="Calibri"/>
          <w:sz w:val="22"/>
          <w:szCs w:val="22"/>
        </w:rPr>
        <w:t>Salesforce</w:t>
      </w:r>
      <w:proofErr w:type="spellEnd"/>
      <w:r w:rsidRPr="00137BE8">
        <w:rPr>
          <w:rFonts w:ascii="Calibri" w:hAnsi="Calibri" w:cs="Calibri"/>
          <w:sz w:val="22"/>
          <w:szCs w:val="22"/>
        </w:rPr>
        <w:t xml:space="preserve"> APIs with external systems using </w:t>
      </w:r>
      <w:r w:rsidRPr="00137BE8">
        <w:rPr>
          <w:rFonts w:ascii="Calibri" w:hAnsi="Calibri" w:cs="Calibri"/>
          <w:b/>
          <w:bCs/>
          <w:sz w:val="22"/>
          <w:szCs w:val="22"/>
        </w:rPr>
        <w:t>Python-based connectors</w:t>
      </w:r>
      <w:r w:rsidRPr="00137BE8">
        <w:rPr>
          <w:rFonts w:ascii="Calibri" w:hAnsi="Calibri" w:cs="Calibri"/>
          <w:sz w:val="22"/>
          <w:szCs w:val="22"/>
        </w:rPr>
        <w:t>.</w:t>
      </w:r>
    </w:p>
    <w:p w14:paraId="5D8D82B8" w14:textId="3D9DEB51" w:rsidR="00C1581A" w:rsidRPr="007D1FFB" w:rsidRDefault="00C1581A">
      <w:pPr>
        <w:numPr>
          <w:ilvl w:val="0"/>
          <w:numId w:val="7"/>
        </w:numPr>
        <w:pBdr>
          <w:top w:val="nil"/>
          <w:left w:val="nil"/>
          <w:bottom w:val="nil"/>
          <w:right w:val="nil"/>
          <w:between w:val="nil"/>
        </w:pBdr>
        <w:spacing w:after="0" w:line="240" w:lineRule="auto"/>
        <w:rPr>
          <w:rFonts w:ascii="Calibri" w:hAnsi="Calibri" w:cs="Calibri"/>
          <w:sz w:val="22"/>
          <w:szCs w:val="22"/>
        </w:rPr>
      </w:pPr>
      <w:r w:rsidRPr="00C1581A">
        <w:rPr>
          <w:rFonts w:ascii="Calibri" w:hAnsi="Calibri" w:cs="Calibri"/>
          <w:sz w:val="22"/>
          <w:szCs w:val="22"/>
        </w:rPr>
        <w:t xml:space="preserve">Directed </w:t>
      </w:r>
      <w:r w:rsidRPr="00C1581A">
        <w:rPr>
          <w:rFonts w:ascii="Calibri" w:hAnsi="Calibri" w:cs="Calibri"/>
          <w:b/>
          <w:bCs/>
          <w:sz w:val="22"/>
          <w:szCs w:val="22"/>
        </w:rPr>
        <w:t>Sales and Service Cloud integrations</w:t>
      </w:r>
      <w:r w:rsidRPr="00C1581A">
        <w:rPr>
          <w:rFonts w:ascii="Calibri" w:hAnsi="Calibri" w:cs="Calibri"/>
          <w:sz w:val="22"/>
          <w:szCs w:val="22"/>
        </w:rPr>
        <w:t xml:space="preserve"> with external systems, ensuring seamless data exchange and alignment with business applications.</w:t>
      </w:r>
    </w:p>
    <w:p w14:paraId="11F8E35D" w14:textId="40505E38" w:rsidR="007D1FFB" w:rsidRPr="007D1FFB" w:rsidRDefault="007D1FFB">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sz w:val="22"/>
          <w:szCs w:val="22"/>
        </w:rPr>
        <w:t xml:space="preserve">Built reusable </w:t>
      </w:r>
      <w:r w:rsidRPr="007D1FFB">
        <w:rPr>
          <w:rFonts w:ascii="Calibri" w:hAnsi="Calibri" w:cs="Calibri"/>
          <w:b/>
          <w:bCs/>
          <w:sz w:val="22"/>
          <w:szCs w:val="22"/>
        </w:rPr>
        <w:t>Vue.js</w:t>
      </w:r>
      <w:r w:rsidRPr="007D1FFB">
        <w:rPr>
          <w:rFonts w:ascii="Calibri" w:hAnsi="Calibri" w:cs="Calibri"/>
          <w:sz w:val="22"/>
          <w:szCs w:val="22"/>
        </w:rPr>
        <w:t xml:space="preserve"> components and managed application state using </w:t>
      </w:r>
      <w:proofErr w:type="spellStart"/>
      <w:r w:rsidRPr="007D1FFB">
        <w:rPr>
          <w:rFonts w:ascii="Calibri" w:hAnsi="Calibri" w:cs="Calibri"/>
          <w:sz w:val="22"/>
          <w:szCs w:val="22"/>
        </w:rPr>
        <w:t>Vuex</w:t>
      </w:r>
      <w:proofErr w:type="spellEnd"/>
      <w:r w:rsidRPr="007D1FFB">
        <w:rPr>
          <w:rFonts w:ascii="Calibri" w:hAnsi="Calibri" w:cs="Calibri"/>
          <w:sz w:val="22"/>
          <w:szCs w:val="22"/>
        </w:rPr>
        <w:t xml:space="preserve"> for scalable frontend architecture.</w:t>
      </w:r>
    </w:p>
    <w:p w14:paraId="5D79D673" w14:textId="77777777" w:rsidR="00875D89" w:rsidRPr="007D1FFB" w:rsidRDefault="00443CFC">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Built custom dashboards to monitor campaign KPIs and customer engagement metrics.</w:t>
      </w:r>
    </w:p>
    <w:p w14:paraId="2624D438" w14:textId="77777777" w:rsidR="00875D89" w:rsidRPr="00C1581A" w:rsidRDefault="00443CFC">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Designed and developed </w:t>
      </w:r>
      <w:r w:rsidRPr="007D1FFB">
        <w:rPr>
          <w:rFonts w:ascii="Calibri" w:hAnsi="Calibri" w:cs="Calibri"/>
          <w:b/>
          <w:color w:val="000000"/>
          <w:sz w:val="22"/>
          <w:szCs w:val="22"/>
        </w:rPr>
        <w:t>over 20 Lightning Web Components (LWC)</w:t>
      </w:r>
      <w:r w:rsidRPr="007D1FFB">
        <w:rPr>
          <w:rFonts w:ascii="Calibri" w:hAnsi="Calibri" w:cs="Calibri"/>
          <w:color w:val="000000"/>
          <w:sz w:val="22"/>
          <w:szCs w:val="22"/>
        </w:rPr>
        <w:t xml:space="preserve"> including configurable health dashboards, intake modals, risk score visualizations, and timeline viewers — ensuring consistent UI/UX, reusable logic across multiple portals, and mobile responsiveness for on-the-go care teams.</w:t>
      </w:r>
    </w:p>
    <w:p w14:paraId="36E27A19" w14:textId="41ECCD20" w:rsidR="00C1581A" w:rsidRDefault="00C1581A">
      <w:pPr>
        <w:numPr>
          <w:ilvl w:val="0"/>
          <w:numId w:val="7"/>
        </w:numPr>
        <w:pBdr>
          <w:top w:val="nil"/>
          <w:left w:val="nil"/>
          <w:bottom w:val="nil"/>
          <w:right w:val="nil"/>
          <w:between w:val="nil"/>
        </w:pBdr>
        <w:spacing w:after="0" w:line="240" w:lineRule="auto"/>
        <w:rPr>
          <w:rFonts w:ascii="Calibri" w:hAnsi="Calibri" w:cs="Calibri"/>
          <w:sz w:val="22"/>
          <w:szCs w:val="22"/>
        </w:rPr>
      </w:pPr>
      <w:r w:rsidRPr="00C1581A">
        <w:rPr>
          <w:rFonts w:ascii="Calibri" w:hAnsi="Calibri" w:cs="Calibri"/>
          <w:sz w:val="22"/>
          <w:szCs w:val="22"/>
        </w:rPr>
        <w:t xml:space="preserve">Configured </w:t>
      </w:r>
      <w:proofErr w:type="spellStart"/>
      <w:r w:rsidRPr="00C1581A">
        <w:rPr>
          <w:rFonts w:ascii="Calibri" w:hAnsi="Calibri" w:cs="Calibri"/>
          <w:b/>
          <w:bCs/>
          <w:sz w:val="22"/>
          <w:szCs w:val="22"/>
        </w:rPr>
        <w:t>Salesforce</w:t>
      </w:r>
      <w:proofErr w:type="spellEnd"/>
      <w:r w:rsidRPr="00C1581A">
        <w:rPr>
          <w:rFonts w:ascii="Calibri" w:hAnsi="Calibri" w:cs="Calibri"/>
          <w:b/>
          <w:bCs/>
          <w:sz w:val="22"/>
          <w:szCs w:val="22"/>
        </w:rPr>
        <w:t xml:space="preserve"> Field Service Lightning</w:t>
      </w:r>
      <w:r w:rsidRPr="00C1581A">
        <w:rPr>
          <w:rFonts w:ascii="Calibri" w:hAnsi="Calibri" w:cs="Calibri"/>
          <w:sz w:val="22"/>
          <w:szCs w:val="22"/>
        </w:rPr>
        <w:t xml:space="preserve"> features like service territories, work types, and service appointments to streamline field operations.</w:t>
      </w:r>
    </w:p>
    <w:p w14:paraId="0DD17012" w14:textId="22D7971B" w:rsidR="00137BE8" w:rsidRDefault="00137BE8">
      <w:pPr>
        <w:numPr>
          <w:ilvl w:val="0"/>
          <w:numId w:val="7"/>
        </w:numPr>
        <w:pBdr>
          <w:top w:val="nil"/>
          <w:left w:val="nil"/>
          <w:bottom w:val="nil"/>
          <w:right w:val="nil"/>
          <w:between w:val="nil"/>
        </w:pBdr>
        <w:spacing w:after="0" w:line="240" w:lineRule="auto"/>
        <w:rPr>
          <w:rFonts w:ascii="Calibri" w:hAnsi="Calibri" w:cs="Calibri"/>
          <w:sz w:val="22"/>
          <w:szCs w:val="22"/>
        </w:rPr>
      </w:pPr>
      <w:r w:rsidRPr="00137BE8">
        <w:rPr>
          <w:rFonts w:ascii="Calibri" w:hAnsi="Calibri" w:cs="Calibri"/>
          <w:sz w:val="22"/>
          <w:szCs w:val="22"/>
        </w:rPr>
        <w:t xml:space="preserve">Developed </w:t>
      </w:r>
      <w:proofErr w:type="spellStart"/>
      <w:r w:rsidRPr="00137BE8">
        <w:rPr>
          <w:rFonts w:ascii="Calibri" w:hAnsi="Calibri" w:cs="Calibri"/>
          <w:sz w:val="22"/>
          <w:szCs w:val="22"/>
        </w:rPr>
        <w:t>Salesforce</w:t>
      </w:r>
      <w:proofErr w:type="spellEnd"/>
      <w:r w:rsidRPr="00137BE8">
        <w:rPr>
          <w:rFonts w:ascii="Calibri" w:hAnsi="Calibri" w:cs="Calibri"/>
          <w:sz w:val="22"/>
          <w:szCs w:val="22"/>
        </w:rPr>
        <w:t xml:space="preserve"> Health Cloud solutions to align with Medicaid eligibility and claims processing requirements.</w:t>
      </w:r>
    </w:p>
    <w:p w14:paraId="1FC001FF" w14:textId="02DE10FB" w:rsidR="00137BE8" w:rsidRPr="007D1FFB" w:rsidRDefault="00137BE8">
      <w:pPr>
        <w:numPr>
          <w:ilvl w:val="0"/>
          <w:numId w:val="7"/>
        </w:numPr>
        <w:pBdr>
          <w:top w:val="nil"/>
          <w:left w:val="nil"/>
          <w:bottom w:val="nil"/>
          <w:right w:val="nil"/>
          <w:between w:val="nil"/>
        </w:pBdr>
        <w:spacing w:after="0" w:line="240" w:lineRule="auto"/>
        <w:rPr>
          <w:rFonts w:ascii="Calibri" w:hAnsi="Calibri" w:cs="Calibri"/>
          <w:sz w:val="22"/>
          <w:szCs w:val="22"/>
        </w:rPr>
      </w:pPr>
      <w:r>
        <w:rPr>
          <w:rFonts w:ascii="Calibri" w:hAnsi="Calibri" w:cs="Calibri"/>
          <w:sz w:val="22"/>
          <w:szCs w:val="22"/>
        </w:rPr>
        <w:t>B</w:t>
      </w:r>
      <w:r w:rsidRPr="00137BE8">
        <w:rPr>
          <w:rFonts w:ascii="Calibri" w:hAnsi="Calibri" w:cs="Calibri"/>
          <w:sz w:val="22"/>
          <w:szCs w:val="22"/>
        </w:rPr>
        <w:t xml:space="preserve">uilt pipelines to load Medicaid data from </w:t>
      </w:r>
      <w:r w:rsidRPr="00137BE8">
        <w:rPr>
          <w:rFonts w:ascii="Calibri" w:hAnsi="Calibri" w:cs="Calibri"/>
          <w:b/>
          <w:bCs/>
          <w:sz w:val="22"/>
          <w:szCs w:val="22"/>
        </w:rPr>
        <w:t>GCP Cloud Storage</w:t>
      </w:r>
      <w:r w:rsidRPr="00137BE8">
        <w:rPr>
          <w:rFonts w:ascii="Calibri" w:hAnsi="Calibri" w:cs="Calibri"/>
          <w:sz w:val="22"/>
          <w:szCs w:val="22"/>
        </w:rPr>
        <w:t xml:space="preserve"> into </w:t>
      </w:r>
      <w:proofErr w:type="spellStart"/>
      <w:r w:rsidRPr="00137BE8">
        <w:rPr>
          <w:rFonts w:ascii="Calibri" w:hAnsi="Calibri" w:cs="Calibri"/>
          <w:sz w:val="22"/>
          <w:szCs w:val="22"/>
        </w:rPr>
        <w:t>Salesforce</w:t>
      </w:r>
      <w:proofErr w:type="spellEnd"/>
      <w:r w:rsidRPr="00137BE8">
        <w:rPr>
          <w:rFonts w:ascii="Calibri" w:hAnsi="Calibri" w:cs="Calibri"/>
          <w:sz w:val="22"/>
          <w:szCs w:val="22"/>
        </w:rPr>
        <w:t xml:space="preserve"> Health Cloud.</w:t>
      </w:r>
    </w:p>
    <w:p w14:paraId="30403DCE" w14:textId="4B3D08D5" w:rsidR="00CB0739" w:rsidRDefault="00CB0739">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sz w:val="22"/>
          <w:szCs w:val="22"/>
        </w:rPr>
        <w:t xml:space="preserve">Designed and developed custom </w:t>
      </w:r>
      <w:proofErr w:type="spellStart"/>
      <w:r w:rsidRPr="007D1FFB">
        <w:rPr>
          <w:rFonts w:ascii="Calibri" w:hAnsi="Calibri" w:cs="Calibri"/>
          <w:sz w:val="22"/>
          <w:szCs w:val="22"/>
        </w:rPr>
        <w:t>Salesforce</w:t>
      </w:r>
      <w:proofErr w:type="spellEnd"/>
      <w:r w:rsidRPr="007D1FFB">
        <w:rPr>
          <w:rFonts w:ascii="Calibri" w:hAnsi="Calibri" w:cs="Calibri"/>
          <w:sz w:val="22"/>
          <w:szCs w:val="22"/>
        </w:rPr>
        <w:t xml:space="preserve"> solutions to support CLM processes, including automated contract generation, approval workflows, and </w:t>
      </w:r>
      <w:proofErr w:type="spellStart"/>
      <w:r w:rsidRPr="007D1FFB">
        <w:rPr>
          <w:rFonts w:ascii="Calibri" w:hAnsi="Calibri" w:cs="Calibri"/>
          <w:sz w:val="22"/>
          <w:szCs w:val="22"/>
        </w:rPr>
        <w:t>eSignature</w:t>
      </w:r>
      <w:proofErr w:type="spellEnd"/>
      <w:r w:rsidRPr="007D1FFB">
        <w:rPr>
          <w:rFonts w:ascii="Calibri" w:hAnsi="Calibri" w:cs="Calibri"/>
          <w:sz w:val="22"/>
          <w:szCs w:val="22"/>
        </w:rPr>
        <w:t xml:space="preserve"> integrations.</w:t>
      </w:r>
    </w:p>
    <w:p w14:paraId="564DE05C" w14:textId="3AA7261A" w:rsidR="00E25171" w:rsidRDefault="00E25171">
      <w:pPr>
        <w:numPr>
          <w:ilvl w:val="0"/>
          <w:numId w:val="7"/>
        </w:numPr>
        <w:pBdr>
          <w:top w:val="nil"/>
          <w:left w:val="nil"/>
          <w:bottom w:val="nil"/>
          <w:right w:val="nil"/>
          <w:between w:val="nil"/>
        </w:pBdr>
        <w:spacing w:after="0" w:line="240" w:lineRule="auto"/>
        <w:rPr>
          <w:rFonts w:ascii="Calibri" w:hAnsi="Calibri" w:cs="Calibri"/>
          <w:sz w:val="22"/>
          <w:szCs w:val="22"/>
        </w:rPr>
      </w:pPr>
      <w:r w:rsidRPr="00E25171">
        <w:rPr>
          <w:rFonts w:ascii="Calibri" w:hAnsi="Calibri" w:cs="Calibri"/>
          <w:sz w:val="22"/>
          <w:szCs w:val="22"/>
        </w:rPr>
        <w:t xml:space="preserve">Integrated </w:t>
      </w:r>
      <w:proofErr w:type="spellStart"/>
      <w:r w:rsidRPr="00E25171">
        <w:rPr>
          <w:rFonts w:ascii="Calibri" w:hAnsi="Calibri" w:cs="Calibri"/>
          <w:b/>
          <w:bCs/>
          <w:sz w:val="22"/>
          <w:szCs w:val="22"/>
        </w:rPr>
        <w:t>Salesforce</w:t>
      </w:r>
      <w:proofErr w:type="spellEnd"/>
      <w:r w:rsidRPr="00E25171">
        <w:rPr>
          <w:rFonts w:ascii="Calibri" w:hAnsi="Calibri" w:cs="Calibri"/>
          <w:b/>
          <w:bCs/>
          <w:sz w:val="22"/>
          <w:szCs w:val="22"/>
        </w:rPr>
        <w:t xml:space="preserve"> Billing</w:t>
      </w:r>
      <w:r w:rsidRPr="00E25171">
        <w:rPr>
          <w:rFonts w:ascii="Calibri" w:hAnsi="Calibri" w:cs="Calibri"/>
          <w:sz w:val="22"/>
          <w:szCs w:val="22"/>
        </w:rPr>
        <w:t xml:space="preserve"> with external payment gateways and ERP systems to enable seamless financial data flow and reporting.</w:t>
      </w:r>
    </w:p>
    <w:p w14:paraId="32532416" w14:textId="1913BAA9" w:rsidR="007D1FFB" w:rsidRPr="007D1FFB" w:rsidRDefault="007D1FFB">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sz w:val="22"/>
          <w:szCs w:val="22"/>
        </w:rPr>
        <w:t xml:space="preserve">Implemented form validation and dynamic form generation using </w:t>
      </w:r>
      <w:r w:rsidRPr="007D1FFB">
        <w:rPr>
          <w:rFonts w:ascii="Calibri" w:hAnsi="Calibri" w:cs="Calibri"/>
          <w:b/>
          <w:bCs/>
          <w:sz w:val="22"/>
          <w:szCs w:val="22"/>
        </w:rPr>
        <w:t>Angular</w:t>
      </w:r>
      <w:r w:rsidRPr="007D1FFB">
        <w:rPr>
          <w:rFonts w:ascii="Calibri" w:hAnsi="Calibri" w:cs="Calibri"/>
          <w:sz w:val="22"/>
          <w:szCs w:val="22"/>
        </w:rPr>
        <w:t xml:space="preserve"> Reactive Forms.</w:t>
      </w:r>
    </w:p>
    <w:p w14:paraId="5B209E0C" w14:textId="64B32C7B" w:rsidR="008219A2" w:rsidRDefault="008219A2">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sz w:val="22"/>
          <w:szCs w:val="22"/>
        </w:rPr>
        <w:t>Write sophisticated Apex classes for business logic, including custom triggers, batch classes, and scheduled jobs. I design trigger frameworks that handle complex case routing, SLA calculations, and automated escalation processes while maintaining optimal performance and avoiding recursion issues.</w:t>
      </w:r>
    </w:p>
    <w:p w14:paraId="12FC8BC4" w14:textId="461A8CF1" w:rsidR="00FA747F" w:rsidRDefault="00FA747F">
      <w:pPr>
        <w:numPr>
          <w:ilvl w:val="0"/>
          <w:numId w:val="7"/>
        </w:numPr>
        <w:pBdr>
          <w:top w:val="nil"/>
          <w:left w:val="nil"/>
          <w:bottom w:val="nil"/>
          <w:right w:val="nil"/>
          <w:between w:val="nil"/>
        </w:pBdr>
        <w:spacing w:after="0" w:line="240" w:lineRule="auto"/>
        <w:rPr>
          <w:rFonts w:ascii="Calibri" w:hAnsi="Calibri" w:cs="Calibri"/>
          <w:sz w:val="22"/>
          <w:szCs w:val="22"/>
        </w:rPr>
      </w:pPr>
      <w:r w:rsidRPr="00FA747F">
        <w:rPr>
          <w:rFonts w:ascii="Calibri" w:hAnsi="Calibri" w:cs="Calibri"/>
          <w:sz w:val="22"/>
          <w:szCs w:val="22"/>
        </w:rPr>
        <w:t xml:space="preserve">Led migration and upgrade initiatives from legacy platforms to </w:t>
      </w:r>
      <w:proofErr w:type="spellStart"/>
      <w:r w:rsidRPr="00FA747F">
        <w:rPr>
          <w:rFonts w:ascii="Calibri" w:hAnsi="Calibri" w:cs="Calibri"/>
          <w:sz w:val="22"/>
          <w:szCs w:val="22"/>
        </w:rPr>
        <w:t>Salesforce</w:t>
      </w:r>
      <w:proofErr w:type="spellEnd"/>
      <w:r w:rsidRPr="00FA747F">
        <w:rPr>
          <w:rFonts w:ascii="Calibri" w:hAnsi="Calibri" w:cs="Calibri"/>
          <w:sz w:val="22"/>
          <w:szCs w:val="22"/>
        </w:rPr>
        <w:t xml:space="preserve"> Commerce Cloud, delivering enhanced B2C customer journeys and B2B self-service capabilities.</w:t>
      </w:r>
    </w:p>
    <w:p w14:paraId="3F077408" w14:textId="5DFD9282" w:rsidR="00137BE8" w:rsidRDefault="00137BE8">
      <w:pPr>
        <w:numPr>
          <w:ilvl w:val="0"/>
          <w:numId w:val="7"/>
        </w:numPr>
        <w:pBdr>
          <w:top w:val="nil"/>
          <w:left w:val="nil"/>
          <w:bottom w:val="nil"/>
          <w:right w:val="nil"/>
          <w:between w:val="nil"/>
        </w:pBdr>
        <w:spacing w:after="0" w:line="240" w:lineRule="auto"/>
        <w:rPr>
          <w:rFonts w:ascii="Calibri" w:hAnsi="Calibri" w:cs="Calibri"/>
          <w:sz w:val="22"/>
          <w:szCs w:val="22"/>
        </w:rPr>
      </w:pPr>
      <w:r w:rsidRPr="00137BE8">
        <w:rPr>
          <w:rFonts w:ascii="Calibri" w:hAnsi="Calibri" w:cs="Calibri"/>
          <w:sz w:val="22"/>
          <w:szCs w:val="22"/>
        </w:rPr>
        <w:t xml:space="preserve">Deployed </w:t>
      </w:r>
      <w:proofErr w:type="spellStart"/>
      <w:r w:rsidRPr="00137BE8">
        <w:rPr>
          <w:rFonts w:ascii="Calibri" w:hAnsi="Calibri" w:cs="Calibri"/>
          <w:sz w:val="22"/>
          <w:szCs w:val="22"/>
        </w:rPr>
        <w:t>Salesforce</w:t>
      </w:r>
      <w:proofErr w:type="spellEnd"/>
      <w:r w:rsidRPr="00137BE8">
        <w:rPr>
          <w:rFonts w:ascii="Calibri" w:hAnsi="Calibri" w:cs="Calibri"/>
          <w:sz w:val="22"/>
          <w:szCs w:val="22"/>
        </w:rPr>
        <w:t xml:space="preserve"> Health Cloud integrations with </w:t>
      </w:r>
      <w:r w:rsidRPr="00137BE8">
        <w:rPr>
          <w:rFonts w:ascii="Calibri" w:hAnsi="Calibri" w:cs="Calibri"/>
          <w:b/>
          <w:bCs/>
          <w:sz w:val="22"/>
          <w:szCs w:val="22"/>
        </w:rPr>
        <w:t xml:space="preserve">GCP </w:t>
      </w:r>
      <w:proofErr w:type="spellStart"/>
      <w:r w:rsidRPr="00137BE8">
        <w:rPr>
          <w:rFonts w:ascii="Calibri" w:hAnsi="Calibri" w:cs="Calibri"/>
          <w:b/>
          <w:bCs/>
          <w:sz w:val="22"/>
          <w:szCs w:val="22"/>
        </w:rPr>
        <w:t>BigQuery</w:t>
      </w:r>
      <w:proofErr w:type="spellEnd"/>
      <w:r w:rsidRPr="00137BE8">
        <w:rPr>
          <w:rFonts w:ascii="Calibri" w:hAnsi="Calibri" w:cs="Calibri"/>
          <w:sz w:val="22"/>
          <w:szCs w:val="22"/>
        </w:rPr>
        <w:t xml:space="preserve"> for large-scale Medicaid data analytics.</w:t>
      </w:r>
    </w:p>
    <w:p w14:paraId="6C1B0898" w14:textId="58A530B2" w:rsidR="00137BE8" w:rsidRDefault="00137BE8">
      <w:pPr>
        <w:numPr>
          <w:ilvl w:val="0"/>
          <w:numId w:val="7"/>
        </w:numPr>
        <w:pBdr>
          <w:top w:val="nil"/>
          <w:left w:val="nil"/>
          <w:bottom w:val="nil"/>
          <w:right w:val="nil"/>
          <w:between w:val="nil"/>
        </w:pBdr>
        <w:spacing w:after="0" w:line="240" w:lineRule="auto"/>
        <w:rPr>
          <w:rFonts w:ascii="Calibri" w:hAnsi="Calibri" w:cs="Calibri"/>
          <w:sz w:val="22"/>
          <w:szCs w:val="22"/>
        </w:rPr>
      </w:pPr>
      <w:r w:rsidRPr="00137BE8">
        <w:rPr>
          <w:rFonts w:ascii="Calibri" w:hAnsi="Calibri" w:cs="Calibri"/>
          <w:sz w:val="22"/>
          <w:szCs w:val="22"/>
        </w:rPr>
        <w:t xml:space="preserve">Created </w:t>
      </w:r>
      <w:r w:rsidRPr="00137BE8">
        <w:rPr>
          <w:rFonts w:ascii="Calibri" w:hAnsi="Calibri" w:cs="Calibri"/>
          <w:b/>
          <w:bCs/>
          <w:sz w:val="22"/>
          <w:szCs w:val="22"/>
        </w:rPr>
        <w:t>Python data models</w:t>
      </w:r>
      <w:r w:rsidRPr="00137BE8">
        <w:rPr>
          <w:rFonts w:ascii="Calibri" w:hAnsi="Calibri" w:cs="Calibri"/>
          <w:sz w:val="22"/>
          <w:szCs w:val="22"/>
        </w:rPr>
        <w:t xml:space="preserve"> to validate and transform Medicaid claim datasets before loading into </w:t>
      </w:r>
      <w:proofErr w:type="spellStart"/>
      <w:r w:rsidRPr="00137BE8">
        <w:rPr>
          <w:rFonts w:ascii="Calibri" w:hAnsi="Calibri" w:cs="Calibri"/>
          <w:sz w:val="22"/>
          <w:szCs w:val="22"/>
        </w:rPr>
        <w:t>Salesforce</w:t>
      </w:r>
      <w:proofErr w:type="spellEnd"/>
      <w:r w:rsidRPr="00137BE8">
        <w:rPr>
          <w:rFonts w:ascii="Calibri" w:hAnsi="Calibri" w:cs="Calibri"/>
          <w:sz w:val="22"/>
          <w:szCs w:val="22"/>
        </w:rPr>
        <w:t>.</w:t>
      </w:r>
    </w:p>
    <w:p w14:paraId="40E7E3FA" w14:textId="309925AE" w:rsidR="007D1FFB" w:rsidRPr="007D1FFB" w:rsidRDefault="007D1FFB">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sz w:val="22"/>
          <w:szCs w:val="22"/>
        </w:rPr>
        <w:t xml:space="preserve">Optimized web application performance by implementing lazy loading and code splitting techniques in </w:t>
      </w:r>
      <w:r w:rsidRPr="007D1FFB">
        <w:rPr>
          <w:rFonts w:ascii="Calibri" w:hAnsi="Calibri" w:cs="Calibri"/>
          <w:b/>
          <w:bCs/>
          <w:sz w:val="22"/>
          <w:szCs w:val="22"/>
        </w:rPr>
        <w:t>Vue.js</w:t>
      </w:r>
      <w:r w:rsidRPr="007D1FFB">
        <w:rPr>
          <w:rFonts w:ascii="Calibri" w:hAnsi="Calibri" w:cs="Calibri"/>
          <w:sz w:val="22"/>
          <w:szCs w:val="22"/>
        </w:rPr>
        <w:t>.</w:t>
      </w:r>
    </w:p>
    <w:p w14:paraId="6DEE2508" w14:textId="77777777" w:rsidR="00875D89" w:rsidRPr="00137BE8" w:rsidRDefault="00443CFC">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Built </w:t>
      </w:r>
      <w:r w:rsidRPr="007D1FFB">
        <w:rPr>
          <w:rFonts w:ascii="Calibri" w:hAnsi="Calibri" w:cs="Calibri"/>
          <w:b/>
          <w:color w:val="000000"/>
          <w:sz w:val="22"/>
          <w:szCs w:val="22"/>
        </w:rPr>
        <w:t xml:space="preserve">guided case intake workflows using </w:t>
      </w:r>
      <w:proofErr w:type="spellStart"/>
      <w:r w:rsidRPr="007D1FFB">
        <w:rPr>
          <w:rFonts w:ascii="Calibri" w:hAnsi="Calibri" w:cs="Calibri"/>
          <w:b/>
          <w:color w:val="000000"/>
          <w:sz w:val="22"/>
          <w:szCs w:val="22"/>
        </w:rPr>
        <w:t>OmniStudio</w:t>
      </w:r>
      <w:proofErr w:type="spellEnd"/>
      <w:r w:rsidRPr="007D1FFB">
        <w:rPr>
          <w:rFonts w:ascii="Calibri" w:hAnsi="Calibri" w:cs="Calibri"/>
          <w:color w:val="000000"/>
          <w:sz w:val="22"/>
          <w:szCs w:val="22"/>
        </w:rPr>
        <w:t xml:space="preserve"> tools such as </w:t>
      </w:r>
      <w:proofErr w:type="spellStart"/>
      <w:r w:rsidRPr="007D1FFB">
        <w:rPr>
          <w:rFonts w:ascii="Calibri" w:hAnsi="Calibri" w:cs="Calibri"/>
          <w:color w:val="000000"/>
          <w:sz w:val="22"/>
          <w:szCs w:val="22"/>
        </w:rPr>
        <w:t>OmniScripts</w:t>
      </w:r>
      <w:proofErr w:type="spellEnd"/>
      <w:r w:rsidRPr="007D1FFB">
        <w:rPr>
          <w:rFonts w:ascii="Calibri" w:hAnsi="Calibri" w:cs="Calibri"/>
          <w:color w:val="000000"/>
          <w:sz w:val="22"/>
          <w:szCs w:val="22"/>
        </w:rPr>
        <w:t xml:space="preserve"> and </w:t>
      </w:r>
      <w:proofErr w:type="spellStart"/>
      <w:r w:rsidRPr="007D1FFB">
        <w:rPr>
          <w:rFonts w:ascii="Calibri" w:hAnsi="Calibri" w:cs="Calibri"/>
          <w:color w:val="000000"/>
          <w:sz w:val="22"/>
          <w:szCs w:val="22"/>
        </w:rPr>
        <w:t>DataRaptors</w:t>
      </w:r>
      <w:proofErr w:type="spellEnd"/>
      <w:r w:rsidRPr="007D1FFB">
        <w:rPr>
          <w:rFonts w:ascii="Calibri" w:hAnsi="Calibri" w:cs="Calibri"/>
          <w:color w:val="000000"/>
          <w:sz w:val="22"/>
          <w:szCs w:val="22"/>
        </w:rPr>
        <w:t xml:space="preserve"> to simplify and accelerate employee onboarding into wellness programs — allowing real-time eligibility checks, insurance validation, and triage severity scoring without writing Apex.</w:t>
      </w:r>
    </w:p>
    <w:p w14:paraId="3089CBFD" w14:textId="04CDFCC8" w:rsidR="00137BE8" w:rsidRPr="008442A3" w:rsidRDefault="00137BE8">
      <w:pPr>
        <w:numPr>
          <w:ilvl w:val="0"/>
          <w:numId w:val="7"/>
        </w:numPr>
        <w:pBdr>
          <w:top w:val="nil"/>
          <w:left w:val="nil"/>
          <w:bottom w:val="nil"/>
          <w:right w:val="nil"/>
          <w:between w:val="nil"/>
        </w:pBdr>
        <w:spacing w:after="0" w:line="240" w:lineRule="auto"/>
        <w:rPr>
          <w:rFonts w:ascii="Calibri" w:hAnsi="Calibri" w:cs="Calibri"/>
          <w:sz w:val="22"/>
          <w:szCs w:val="22"/>
        </w:rPr>
      </w:pPr>
      <w:r w:rsidRPr="00137BE8">
        <w:rPr>
          <w:rFonts w:ascii="Calibri" w:hAnsi="Calibri" w:cs="Calibri"/>
          <w:sz w:val="22"/>
          <w:szCs w:val="22"/>
        </w:rPr>
        <w:t xml:space="preserve">Customized workflows in </w:t>
      </w:r>
      <w:proofErr w:type="spellStart"/>
      <w:r w:rsidRPr="00137BE8">
        <w:rPr>
          <w:rFonts w:ascii="Calibri" w:hAnsi="Calibri" w:cs="Calibri"/>
          <w:sz w:val="22"/>
          <w:szCs w:val="22"/>
        </w:rPr>
        <w:t>Salesforce</w:t>
      </w:r>
      <w:proofErr w:type="spellEnd"/>
      <w:r w:rsidRPr="00137BE8">
        <w:rPr>
          <w:rFonts w:ascii="Calibri" w:hAnsi="Calibri" w:cs="Calibri"/>
          <w:sz w:val="22"/>
          <w:szCs w:val="22"/>
        </w:rPr>
        <w:t xml:space="preserve"> to automate </w:t>
      </w:r>
      <w:r w:rsidRPr="00137BE8">
        <w:rPr>
          <w:rFonts w:ascii="Calibri" w:hAnsi="Calibri" w:cs="Calibri"/>
          <w:b/>
          <w:bCs/>
          <w:sz w:val="22"/>
          <w:szCs w:val="22"/>
        </w:rPr>
        <w:t>Medicaid member enrollment and case management</w:t>
      </w:r>
      <w:r w:rsidRPr="00137BE8">
        <w:rPr>
          <w:rFonts w:ascii="Calibri" w:hAnsi="Calibri" w:cs="Calibri"/>
          <w:sz w:val="22"/>
          <w:szCs w:val="22"/>
        </w:rPr>
        <w:t>.</w:t>
      </w:r>
    </w:p>
    <w:p w14:paraId="68746DE4" w14:textId="2C53CBEB" w:rsidR="008442A3" w:rsidRPr="00683CA4" w:rsidRDefault="008442A3">
      <w:pPr>
        <w:numPr>
          <w:ilvl w:val="0"/>
          <w:numId w:val="7"/>
        </w:numPr>
        <w:pBdr>
          <w:top w:val="nil"/>
          <w:left w:val="nil"/>
          <w:bottom w:val="nil"/>
          <w:right w:val="nil"/>
          <w:between w:val="nil"/>
        </w:pBdr>
        <w:spacing w:after="0" w:line="240" w:lineRule="auto"/>
        <w:rPr>
          <w:rFonts w:ascii="Calibri" w:hAnsi="Calibri" w:cs="Calibri"/>
          <w:sz w:val="22"/>
          <w:szCs w:val="22"/>
        </w:rPr>
      </w:pPr>
      <w:r w:rsidRPr="008442A3">
        <w:rPr>
          <w:rFonts w:ascii="Calibri" w:hAnsi="Calibri" w:cs="Calibri"/>
          <w:sz w:val="22"/>
          <w:szCs w:val="22"/>
        </w:rPr>
        <w:t xml:space="preserve">Monitored end-to-end processes in </w:t>
      </w:r>
      <w:r w:rsidRPr="008442A3">
        <w:rPr>
          <w:rFonts w:ascii="Calibri" w:hAnsi="Calibri" w:cs="Calibri"/>
          <w:b/>
          <w:bCs/>
          <w:sz w:val="22"/>
          <w:szCs w:val="22"/>
        </w:rPr>
        <w:t>RLM</w:t>
      </w:r>
      <w:r w:rsidRPr="008442A3">
        <w:rPr>
          <w:rFonts w:ascii="Calibri" w:hAnsi="Calibri" w:cs="Calibri"/>
          <w:sz w:val="22"/>
          <w:szCs w:val="22"/>
        </w:rPr>
        <w:t xml:space="preserve"> to ensure accurate forecasting, renewals, and revenue reporting.</w:t>
      </w:r>
    </w:p>
    <w:p w14:paraId="3442D91C" w14:textId="02D6E594" w:rsidR="00683CA4" w:rsidRPr="007D1FFB" w:rsidRDefault="00683CA4">
      <w:pPr>
        <w:numPr>
          <w:ilvl w:val="0"/>
          <w:numId w:val="7"/>
        </w:numPr>
        <w:pBdr>
          <w:top w:val="nil"/>
          <w:left w:val="nil"/>
          <w:bottom w:val="nil"/>
          <w:right w:val="nil"/>
          <w:between w:val="nil"/>
        </w:pBdr>
        <w:spacing w:after="0" w:line="240" w:lineRule="auto"/>
        <w:rPr>
          <w:rFonts w:ascii="Calibri" w:hAnsi="Calibri" w:cs="Calibri"/>
          <w:sz w:val="22"/>
          <w:szCs w:val="22"/>
        </w:rPr>
      </w:pPr>
      <w:r w:rsidRPr="00683CA4">
        <w:rPr>
          <w:rFonts w:ascii="Calibri" w:hAnsi="Calibri" w:cs="Calibri"/>
          <w:sz w:val="22"/>
          <w:szCs w:val="22"/>
        </w:rPr>
        <w:t xml:space="preserve">Monitored call quality, analytics, and performance metrics in </w:t>
      </w:r>
      <w:r w:rsidRPr="00683CA4">
        <w:rPr>
          <w:rFonts w:ascii="Calibri" w:hAnsi="Calibri" w:cs="Calibri"/>
          <w:b/>
          <w:bCs/>
          <w:sz w:val="22"/>
          <w:szCs w:val="22"/>
        </w:rPr>
        <w:t>Service Voice Cloud</w:t>
      </w:r>
      <w:r w:rsidRPr="00683CA4">
        <w:rPr>
          <w:rFonts w:ascii="Calibri" w:hAnsi="Calibri" w:cs="Calibri"/>
          <w:sz w:val="22"/>
          <w:szCs w:val="22"/>
        </w:rPr>
        <w:t xml:space="preserve"> to ensure compliance and service excellence.</w:t>
      </w:r>
    </w:p>
    <w:p w14:paraId="31BE049D" w14:textId="67C416EF" w:rsidR="007D1FFB" w:rsidRDefault="007D1FFB">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sz w:val="22"/>
          <w:szCs w:val="22"/>
        </w:rPr>
        <w:t xml:space="preserve">Integrated third-party APIs that deliver </w:t>
      </w:r>
      <w:r w:rsidRPr="007D1FFB">
        <w:rPr>
          <w:rFonts w:ascii="Calibri" w:hAnsi="Calibri" w:cs="Calibri"/>
          <w:b/>
          <w:bCs/>
          <w:sz w:val="22"/>
          <w:szCs w:val="22"/>
        </w:rPr>
        <w:t>JSON</w:t>
      </w:r>
      <w:r w:rsidRPr="007D1FFB">
        <w:rPr>
          <w:rFonts w:ascii="Calibri" w:hAnsi="Calibri" w:cs="Calibri"/>
          <w:sz w:val="22"/>
          <w:szCs w:val="22"/>
        </w:rPr>
        <w:t xml:space="preserve"> payloads, handling data mapping and transformation within the application logic.</w:t>
      </w:r>
    </w:p>
    <w:p w14:paraId="22FB801A" w14:textId="484E3002" w:rsidR="00DD7D61" w:rsidRPr="007D1FFB" w:rsidRDefault="00DD7D61">
      <w:pPr>
        <w:numPr>
          <w:ilvl w:val="0"/>
          <w:numId w:val="7"/>
        </w:numPr>
        <w:pBdr>
          <w:top w:val="nil"/>
          <w:left w:val="nil"/>
          <w:bottom w:val="nil"/>
          <w:right w:val="nil"/>
          <w:between w:val="nil"/>
        </w:pBdr>
        <w:spacing w:after="0" w:line="240" w:lineRule="auto"/>
        <w:rPr>
          <w:rFonts w:ascii="Calibri" w:hAnsi="Calibri" w:cs="Calibri"/>
          <w:sz w:val="22"/>
          <w:szCs w:val="22"/>
        </w:rPr>
      </w:pPr>
      <w:r w:rsidRPr="00DD7D61">
        <w:rPr>
          <w:rFonts w:ascii="Calibri" w:hAnsi="Calibri" w:cs="Calibri"/>
          <w:sz w:val="22"/>
          <w:szCs w:val="22"/>
        </w:rPr>
        <w:t xml:space="preserve">Integrated </w:t>
      </w:r>
      <w:r w:rsidRPr="00DD7D61">
        <w:rPr>
          <w:rFonts w:ascii="Calibri" w:hAnsi="Calibri" w:cs="Calibri"/>
          <w:b/>
          <w:bCs/>
          <w:sz w:val="22"/>
          <w:szCs w:val="22"/>
        </w:rPr>
        <w:t xml:space="preserve">MIAW with </w:t>
      </w:r>
      <w:proofErr w:type="spellStart"/>
      <w:r w:rsidRPr="00DD7D61">
        <w:rPr>
          <w:rFonts w:ascii="Calibri" w:hAnsi="Calibri" w:cs="Calibri"/>
          <w:b/>
          <w:bCs/>
          <w:sz w:val="22"/>
          <w:szCs w:val="22"/>
        </w:rPr>
        <w:t>Salesforce</w:t>
      </w:r>
      <w:proofErr w:type="spellEnd"/>
      <w:r w:rsidRPr="00DD7D61">
        <w:rPr>
          <w:rFonts w:ascii="Calibri" w:hAnsi="Calibri" w:cs="Calibri"/>
          <w:b/>
          <w:bCs/>
          <w:sz w:val="22"/>
          <w:szCs w:val="22"/>
        </w:rPr>
        <w:t xml:space="preserve"> bots and Omni-Channel</w:t>
      </w:r>
      <w:r w:rsidRPr="00DD7D61">
        <w:rPr>
          <w:rFonts w:ascii="Calibri" w:hAnsi="Calibri" w:cs="Calibri"/>
          <w:sz w:val="22"/>
          <w:szCs w:val="22"/>
        </w:rPr>
        <w:t xml:space="preserve"> to enhance automation and real-time routing capabilities post-migration.</w:t>
      </w:r>
    </w:p>
    <w:p w14:paraId="07032851" w14:textId="5145C79A" w:rsidR="007D1FFB" w:rsidRPr="007D1FFB" w:rsidRDefault="007D1FFB">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sz w:val="22"/>
          <w:szCs w:val="22"/>
        </w:rPr>
        <w:t xml:space="preserve">Utilized </w:t>
      </w:r>
      <w:r w:rsidRPr="007D1FFB">
        <w:rPr>
          <w:rFonts w:ascii="Calibri" w:hAnsi="Calibri" w:cs="Calibri"/>
          <w:b/>
          <w:bCs/>
          <w:sz w:val="22"/>
          <w:szCs w:val="22"/>
        </w:rPr>
        <w:t>JavaScript</w:t>
      </w:r>
      <w:r w:rsidRPr="007D1FFB">
        <w:rPr>
          <w:rFonts w:ascii="Calibri" w:hAnsi="Calibri" w:cs="Calibri"/>
          <w:sz w:val="22"/>
          <w:szCs w:val="22"/>
        </w:rPr>
        <w:t xml:space="preserve"> to handle DOM manipulation, event handling, and asynchronous data operations via AJAX.</w:t>
      </w:r>
    </w:p>
    <w:p w14:paraId="0EA3ECC6" w14:textId="7D12B4AA" w:rsidR="008219A2" w:rsidRPr="007D1FFB" w:rsidRDefault="008219A2">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sz w:val="22"/>
          <w:szCs w:val="22"/>
        </w:rPr>
        <w:t>When performance issues arise - slow case loading times, workflow timeouts, or hitting governor limits - I dive deep into the technical architecture. I proactively optimize SOQL queries, redesign batch processes, and architect solutions that scale efficiently as the business grows.</w:t>
      </w:r>
    </w:p>
    <w:p w14:paraId="640FA90D" w14:textId="77777777" w:rsidR="00875D89" w:rsidRPr="00E25171" w:rsidRDefault="00443CFC">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Orchestrated complex workflow logic using </w:t>
      </w:r>
      <w:r w:rsidRPr="007D1FFB">
        <w:rPr>
          <w:rFonts w:ascii="Calibri" w:hAnsi="Calibri" w:cs="Calibri"/>
          <w:b/>
          <w:color w:val="000000"/>
          <w:sz w:val="22"/>
          <w:szCs w:val="22"/>
        </w:rPr>
        <w:t>Flow Orchestration and record-triggered flows</w:t>
      </w:r>
      <w:r w:rsidRPr="007D1FFB">
        <w:rPr>
          <w:rFonts w:ascii="Calibri" w:hAnsi="Calibri" w:cs="Calibri"/>
          <w:color w:val="000000"/>
          <w:sz w:val="22"/>
          <w:szCs w:val="22"/>
        </w:rPr>
        <w:t>, allowing automated assignment of cases to care teams based on condition severity, geography, and plan type — dramatically reducing manual load and ensuring SLA compliance.</w:t>
      </w:r>
    </w:p>
    <w:p w14:paraId="2EF49F96" w14:textId="5F4DCD8A" w:rsidR="00E25171" w:rsidRDefault="00E25171">
      <w:pPr>
        <w:numPr>
          <w:ilvl w:val="0"/>
          <w:numId w:val="7"/>
        </w:numPr>
        <w:pBdr>
          <w:top w:val="nil"/>
          <w:left w:val="nil"/>
          <w:bottom w:val="nil"/>
          <w:right w:val="nil"/>
          <w:between w:val="nil"/>
        </w:pBdr>
        <w:spacing w:after="0" w:line="240" w:lineRule="auto"/>
        <w:rPr>
          <w:rFonts w:ascii="Calibri" w:hAnsi="Calibri" w:cs="Calibri"/>
          <w:sz w:val="22"/>
          <w:szCs w:val="22"/>
        </w:rPr>
      </w:pPr>
      <w:r w:rsidRPr="00E25171">
        <w:rPr>
          <w:rFonts w:ascii="Calibri" w:hAnsi="Calibri" w:cs="Calibri"/>
          <w:sz w:val="22"/>
          <w:szCs w:val="22"/>
        </w:rPr>
        <w:t xml:space="preserve">Customized </w:t>
      </w:r>
      <w:proofErr w:type="spellStart"/>
      <w:r w:rsidRPr="00E25171">
        <w:rPr>
          <w:rFonts w:ascii="Calibri" w:hAnsi="Calibri" w:cs="Calibri"/>
          <w:b/>
          <w:bCs/>
          <w:sz w:val="22"/>
          <w:szCs w:val="22"/>
        </w:rPr>
        <w:t>Salesforce</w:t>
      </w:r>
      <w:proofErr w:type="spellEnd"/>
      <w:r w:rsidRPr="00E25171">
        <w:rPr>
          <w:rFonts w:ascii="Calibri" w:hAnsi="Calibri" w:cs="Calibri"/>
          <w:b/>
          <w:bCs/>
          <w:sz w:val="22"/>
          <w:szCs w:val="22"/>
        </w:rPr>
        <w:t xml:space="preserve"> Billing</w:t>
      </w:r>
      <w:r w:rsidRPr="00E25171">
        <w:rPr>
          <w:rFonts w:ascii="Calibri" w:hAnsi="Calibri" w:cs="Calibri"/>
          <w:sz w:val="22"/>
          <w:szCs w:val="22"/>
        </w:rPr>
        <w:t xml:space="preserve"> objects, pricing rules, and discount structures to align with complex business models.</w:t>
      </w:r>
    </w:p>
    <w:p w14:paraId="021E85C4" w14:textId="1A60136D" w:rsidR="00727108" w:rsidRDefault="00727108">
      <w:pPr>
        <w:numPr>
          <w:ilvl w:val="0"/>
          <w:numId w:val="7"/>
        </w:numPr>
        <w:pBdr>
          <w:top w:val="nil"/>
          <w:left w:val="nil"/>
          <w:bottom w:val="nil"/>
          <w:right w:val="nil"/>
          <w:between w:val="nil"/>
        </w:pBdr>
        <w:spacing w:after="0" w:line="240" w:lineRule="auto"/>
        <w:rPr>
          <w:rFonts w:ascii="Calibri" w:hAnsi="Calibri" w:cs="Calibri"/>
          <w:sz w:val="22"/>
          <w:szCs w:val="22"/>
        </w:rPr>
      </w:pPr>
      <w:r w:rsidRPr="00727108">
        <w:rPr>
          <w:rFonts w:ascii="Calibri" w:hAnsi="Calibri" w:cs="Calibri"/>
          <w:sz w:val="22"/>
          <w:szCs w:val="22"/>
        </w:rPr>
        <w:t xml:space="preserve">Configured workflows within </w:t>
      </w:r>
      <w:r w:rsidRPr="00727108">
        <w:rPr>
          <w:rFonts w:ascii="Calibri" w:hAnsi="Calibri" w:cs="Calibri"/>
          <w:b/>
          <w:bCs/>
          <w:sz w:val="22"/>
          <w:szCs w:val="22"/>
        </w:rPr>
        <w:t>RCC</w:t>
      </w:r>
      <w:r w:rsidRPr="00727108">
        <w:rPr>
          <w:rFonts w:ascii="Calibri" w:hAnsi="Calibri" w:cs="Calibri"/>
          <w:sz w:val="22"/>
          <w:szCs w:val="22"/>
        </w:rPr>
        <w:t xml:space="preserve"> to automate approval cycles, content publishing, and audit trails for regulated content.</w:t>
      </w:r>
    </w:p>
    <w:p w14:paraId="4361B253" w14:textId="4E83B13B" w:rsidR="00137BE8" w:rsidRPr="007D1FFB" w:rsidRDefault="00137BE8">
      <w:pPr>
        <w:numPr>
          <w:ilvl w:val="0"/>
          <w:numId w:val="7"/>
        </w:numPr>
        <w:pBdr>
          <w:top w:val="nil"/>
          <w:left w:val="nil"/>
          <w:bottom w:val="nil"/>
          <w:right w:val="nil"/>
          <w:between w:val="nil"/>
        </w:pBdr>
        <w:spacing w:after="0" w:line="240" w:lineRule="auto"/>
        <w:rPr>
          <w:rFonts w:ascii="Calibri" w:hAnsi="Calibri" w:cs="Calibri"/>
          <w:sz w:val="22"/>
          <w:szCs w:val="22"/>
        </w:rPr>
      </w:pPr>
      <w:r w:rsidRPr="00137BE8">
        <w:rPr>
          <w:rFonts w:ascii="Calibri" w:hAnsi="Calibri" w:cs="Calibri"/>
          <w:sz w:val="22"/>
          <w:szCs w:val="22"/>
        </w:rPr>
        <w:t xml:space="preserve">Leveraged </w:t>
      </w:r>
      <w:r w:rsidRPr="00137BE8">
        <w:rPr>
          <w:rFonts w:ascii="Calibri" w:hAnsi="Calibri" w:cs="Calibri"/>
          <w:b/>
          <w:bCs/>
          <w:sz w:val="22"/>
          <w:szCs w:val="22"/>
        </w:rPr>
        <w:t>GCP Pub</w:t>
      </w:r>
      <w:r w:rsidRPr="00137BE8">
        <w:rPr>
          <w:rFonts w:ascii="Calibri" w:hAnsi="Calibri" w:cs="Calibri"/>
          <w:sz w:val="22"/>
          <w:szCs w:val="22"/>
        </w:rPr>
        <w:t xml:space="preserve"> to enable real-time event streaming with </w:t>
      </w:r>
      <w:proofErr w:type="spellStart"/>
      <w:r w:rsidRPr="00137BE8">
        <w:rPr>
          <w:rFonts w:ascii="Calibri" w:hAnsi="Calibri" w:cs="Calibri"/>
          <w:sz w:val="22"/>
          <w:szCs w:val="22"/>
        </w:rPr>
        <w:t>Salesforce</w:t>
      </w:r>
      <w:proofErr w:type="spellEnd"/>
      <w:r w:rsidRPr="00137BE8">
        <w:rPr>
          <w:rFonts w:ascii="Calibri" w:hAnsi="Calibri" w:cs="Calibri"/>
          <w:sz w:val="22"/>
          <w:szCs w:val="22"/>
        </w:rPr>
        <w:t xml:space="preserve"> Health Cloud.</w:t>
      </w:r>
    </w:p>
    <w:p w14:paraId="48EDF335" w14:textId="6CEE4D62" w:rsidR="007D1FFB" w:rsidRPr="007D1FFB" w:rsidRDefault="007D1FFB">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sz w:val="22"/>
          <w:szCs w:val="22"/>
        </w:rPr>
        <w:t xml:space="preserve">Implemented routing and dynamic rendering using </w:t>
      </w:r>
      <w:r w:rsidRPr="007D1FFB">
        <w:rPr>
          <w:rFonts w:ascii="Calibri" w:hAnsi="Calibri" w:cs="Calibri"/>
          <w:b/>
          <w:bCs/>
          <w:sz w:val="22"/>
          <w:szCs w:val="22"/>
        </w:rPr>
        <w:t>React Router</w:t>
      </w:r>
      <w:r w:rsidRPr="007D1FFB">
        <w:rPr>
          <w:rFonts w:ascii="Calibri" w:hAnsi="Calibri" w:cs="Calibri"/>
          <w:sz w:val="22"/>
          <w:szCs w:val="22"/>
        </w:rPr>
        <w:t xml:space="preserve"> in multiple single-page applications (SPAs).</w:t>
      </w:r>
    </w:p>
    <w:p w14:paraId="4ACE0C1B" w14:textId="3F11CB8B" w:rsidR="00CB0739" w:rsidRDefault="00CB0739">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sz w:val="22"/>
          <w:szCs w:val="22"/>
        </w:rPr>
        <w:lastRenderedPageBreak/>
        <w:t xml:space="preserve">Implemented CLM features using </w:t>
      </w:r>
      <w:proofErr w:type="spellStart"/>
      <w:r w:rsidRPr="007D1FFB">
        <w:rPr>
          <w:rFonts w:ascii="Calibri" w:hAnsi="Calibri" w:cs="Calibri"/>
          <w:sz w:val="22"/>
          <w:szCs w:val="22"/>
        </w:rPr>
        <w:t>Salesforce</w:t>
      </w:r>
      <w:proofErr w:type="spellEnd"/>
      <w:r w:rsidRPr="007D1FFB">
        <w:rPr>
          <w:rFonts w:ascii="Calibri" w:hAnsi="Calibri" w:cs="Calibri"/>
          <w:sz w:val="22"/>
          <w:szCs w:val="22"/>
        </w:rPr>
        <w:t xml:space="preserve"> Apex, Lightning Components, and Flow Builder, streamlining legal and procurement contract management across departments.</w:t>
      </w:r>
    </w:p>
    <w:p w14:paraId="361FE88C" w14:textId="0ED09CA5" w:rsidR="00683CA4" w:rsidRDefault="00683CA4">
      <w:pPr>
        <w:numPr>
          <w:ilvl w:val="0"/>
          <w:numId w:val="7"/>
        </w:numPr>
        <w:pBdr>
          <w:top w:val="nil"/>
          <w:left w:val="nil"/>
          <w:bottom w:val="nil"/>
          <w:right w:val="nil"/>
          <w:between w:val="nil"/>
        </w:pBdr>
        <w:spacing w:after="0" w:line="240" w:lineRule="auto"/>
        <w:rPr>
          <w:rFonts w:ascii="Calibri" w:hAnsi="Calibri" w:cs="Calibri"/>
          <w:sz w:val="22"/>
          <w:szCs w:val="22"/>
        </w:rPr>
      </w:pPr>
      <w:r w:rsidRPr="00683CA4">
        <w:rPr>
          <w:rFonts w:ascii="Calibri" w:hAnsi="Calibri" w:cs="Calibri"/>
          <w:sz w:val="22"/>
          <w:szCs w:val="22"/>
        </w:rPr>
        <w:t xml:space="preserve">Managed user access, permissions, and real-time monitoring dashboards within </w:t>
      </w:r>
      <w:r w:rsidRPr="00683CA4">
        <w:rPr>
          <w:rFonts w:ascii="Calibri" w:hAnsi="Calibri" w:cs="Calibri"/>
          <w:b/>
          <w:bCs/>
          <w:sz w:val="22"/>
          <w:szCs w:val="22"/>
        </w:rPr>
        <w:t>Amazon Connect</w:t>
      </w:r>
      <w:r w:rsidRPr="00683CA4">
        <w:rPr>
          <w:rFonts w:ascii="Calibri" w:hAnsi="Calibri" w:cs="Calibri"/>
          <w:sz w:val="22"/>
          <w:szCs w:val="22"/>
        </w:rPr>
        <w:t>.</w:t>
      </w:r>
    </w:p>
    <w:p w14:paraId="02137D47" w14:textId="0474F45B" w:rsidR="00DD7D61" w:rsidRDefault="00DD7D61">
      <w:pPr>
        <w:numPr>
          <w:ilvl w:val="0"/>
          <w:numId w:val="7"/>
        </w:numPr>
        <w:pBdr>
          <w:top w:val="nil"/>
          <w:left w:val="nil"/>
          <w:bottom w:val="nil"/>
          <w:right w:val="nil"/>
          <w:between w:val="nil"/>
        </w:pBdr>
        <w:spacing w:after="0" w:line="240" w:lineRule="auto"/>
        <w:rPr>
          <w:rFonts w:ascii="Calibri" w:hAnsi="Calibri" w:cs="Calibri"/>
          <w:sz w:val="22"/>
          <w:szCs w:val="22"/>
        </w:rPr>
      </w:pPr>
      <w:r w:rsidRPr="00DD7D61">
        <w:rPr>
          <w:rFonts w:ascii="Calibri" w:hAnsi="Calibri" w:cs="Calibri"/>
          <w:sz w:val="22"/>
          <w:szCs w:val="22"/>
        </w:rPr>
        <w:t xml:space="preserve">Collaborated with stakeholders and QA teams to perform regression testing and validate feature parity between legacy chat and </w:t>
      </w:r>
      <w:r w:rsidRPr="00DD7D61">
        <w:rPr>
          <w:rFonts w:ascii="Calibri" w:hAnsi="Calibri" w:cs="Calibri"/>
          <w:b/>
          <w:bCs/>
          <w:sz w:val="22"/>
          <w:szCs w:val="22"/>
        </w:rPr>
        <w:t>MIAW implementations</w:t>
      </w:r>
      <w:r w:rsidRPr="00DD7D61">
        <w:rPr>
          <w:rFonts w:ascii="Calibri" w:hAnsi="Calibri" w:cs="Calibri"/>
          <w:sz w:val="22"/>
          <w:szCs w:val="22"/>
        </w:rPr>
        <w:t>.</w:t>
      </w:r>
    </w:p>
    <w:p w14:paraId="5B2E332F" w14:textId="05DB7C8C" w:rsidR="00137BE8" w:rsidRDefault="00137BE8">
      <w:pPr>
        <w:numPr>
          <w:ilvl w:val="0"/>
          <w:numId w:val="7"/>
        </w:numPr>
        <w:pBdr>
          <w:top w:val="nil"/>
          <w:left w:val="nil"/>
          <w:bottom w:val="nil"/>
          <w:right w:val="nil"/>
          <w:between w:val="nil"/>
        </w:pBdr>
        <w:spacing w:after="0" w:line="240" w:lineRule="auto"/>
        <w:rPr>
          <w:rFonts w:ascii="Calibri" w:hAnsi="Calibri" w:cs="Calibri"/>
          <w:sz w:val="22"/>
          <w:szCs w:val="22"/>
        </w:rPr>
      </w:pPr>
      <w:r w:rsidRPr="00137BE8">
        <w:rPr>
          <w:rFonts w:ascii="Calibri" w:hAnsi="Calibri" w:cs="Calibri"/>
          <w:sz w:val="22"/>
          <w:szCs w:val="22"/>
        </w:rPr>
        <w:t xml:space="preserve">Integrated Medicaid provider data into </w:t>
      </w:r>
      <w:r w:rsidRPr="00137BE8">
        <w:rPr>
          <w:rFonts w:ascii="Calibri" w:hAnsi="Calibri" w:cs="Calibri"/>
          <w:b/>
          <w:bCs/>
          <w:sz w:val="22"/>
          <w:szCs w:val="22"/>
        </w:rPr>
        <w:t>Health Cloud</w:t>
      </w:r>
      <w:r w:rsidRPr="00137BE8">
        <w:rPr>
          <w:rFonts w:ascii="Calibri" w:hAnsi="Calibri" w:cs="Calibri"/>
          <w:sz w:val="22"/>
          <w:szCs w:val="22"/>
        </w:rPr>
        <w:t xml:space="preserve"> for unified patient/member views.</w:t>
      </w:r>
    </w:p>
    <w:p w14:paraId="7B0C37C5" w14:textId="6E1CE058" w:rsidR="007D1FFB" w:rsidRDefault="007D1FFB">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sz w:val="22"/>
          <w:szCs w:val="22"/>
        </w:rPr>
        <w:t xml:space="preserve">Integrated </w:t>
      </w:r>
      <w:r w:rsidRPr="007D1FFB">
        <w:rPr>
          <w:rFonts w:ascii="Calibri" w:hAnsi="Calibri" w:cs="Calibri"/>
          <w:b/>
          <w:bCs/>
          <w:sz w:val="22"/>
          <w:szCs w:val="22"/>
        </w:rPr>
        <w:t>Angular</w:t>
      </w:r>
      <w:r w:rsidRPr="007D1FFB">
        <w:rPr>
          <w:rFonts w:ascii="Calibri" w:hAnsi="Calibri" w:cs="Calibri"/>
          <w:sz w:val="22"/>
          <w:szCs w:val="22"/>
        </w:rPr>
        <w:t xml:space="preserve"> applications with </w:t>
      </w:r>
      <w:proofErr w:type="spellStart"/>
      <w:r w:rsidRPr="007D1FFB">
        <w:rPr>
          <w:rFonts w:ascii="Calibri" w:hAnsi="Calibri" w:cs="Calibri"/>
          <w:sz w:val="22"/>
          <w:szCs w:val="22"/>
        </w:rPr>
        <w:t>RESTful</w:t>
      </w:r>
      <w:proofErr w:type="spellEnd"/>
      <w:r w:rsidRPr="007D1FFB">
        <w:rPr>
          <w:rFonts w:ascii="Calibri" w:hAnsi="Calibri" w:cs="Calibri"/>
          <w:sz w:val="22"/>
          <w:szCs w:val="22"/>
        </w:rPr>
        <w:t xml:space="preserve"> APIs to enable real-time CRUD operations and data binding.</w:t>
      </w:r>
    </w:p>
    <w:p w14:paraId="5FCFBB28" w14:textId="17A0E605" w:rsidR="007D1FFB" w:rsidRPr="007D1FFB" w:rsidRDefault="007D1FFB">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sz w:val="22"/>
          <w:szCs w:val="22"/>
        </w:rPr>
        <w:t xml:space="preserve">Used </w:t>
      </w:r>
      <w:r w:rsidRPr="007D1FFB">
        <w:rPr>
          <w:rFonts w:ascii="Calibri" w:hAnsi="Calibri" w:cs="Calibri"/>
          <w:b/>
          <w:bCs/>
          <w:sz w:val="22"/>
          <w:szCs w:val="22"/>
        </w:rPr>
        <w:t>React</w:t>
      </w:r>
      <w:r w:rsidRPr="007D1FFB">
        <w:rPr>
          <w:rFonts w:ascii="Calibri" w:hAnsi="Calibri" w:cs="Calibri"/>
          <w:sz w:val="22"/>
          <w:szCs w:val="22"/>
        </w:rPr>
        <w:t xml:space="preserve"> in Agile development environments to deliver rapid iterations and meet evolving user requirements.</w:t>
      </w:r>
    </w:p>
    <w:p w14:paraId="5965B269" w14:textId="276F62DA" w:rsidR="008219A2" w:rsidRPr="007D1FFB" w:rsidRDefault="008219A2">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sz w:val="22"/>
          <w:szCs w:val="22"/>
        </w:rPr>
        <w:t>I build complex Lightning Web Components and Aura components that extend Service Cloud's native functionality. This includes developing custom case management interfaces, agent productivity tools, and dashboard components that give support teams exactly what they need to work efficiently.</w:t>
      </w:r>
    </w:p>
    <w:p w14:paraId="47D54F62" w14:textId="77777777" w:rsidR="00875D89" w:rsidRPr="007D1FFB" w:rsidRDefault="00443CFC">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Applied </w:t>
      </w:r>
      <w:r w:rsidRPr="007D1FFB">
        <w:rPr>
          <w:rFonts w:ascii="Calibri" w:hAnsi="Calibri" w:cs="Calibri"/>
          <w:b/>
          <w:color w:val="000000"/>
          <w:sz w:val="22"/>
          <w:szCs w:val="22"/>
        </w:rPr>
        <w:t>Shield Platform Encryption</w:t>
      </w:r>
      <w:r w:rsidRPr="007D1FFB">
        <w:rPr>
          <w:rFonts w:ascii="Calibri" w:hAnsi="Calibri" w:cs="Calibri"/>
          <w:color w:val="000000"/>
          <w:sz w:val="22"/>
          <w:szCs w:val="22"/>
        </w:rPr>
        <w:t xml:space="preserve"> for PII/PHI data protection and configured </w:t>
      </w:r>
      <w:r w:rsidRPr="007D1FFB">
        <w:rPr>
          <w:rFonts w:ascii="Calibri" w:hAnsi="Calibri" w:cs="Calibri"/>
          <w:b/>
          <w:color w:val="000000"/>
          <w:sz w:val="22"/>
          <w:szCs w:val="22"/>
        </w:rPr>
        <w:t>Consent Management Frameworks</w:t>
      </w:r>
      <w:r w:rsidRPr="007D1FFB">
        <w:rPr>
          <w:rFonts w:ascii="Calibri" w:hAnsi="Calibri" w:cs="Calibri"/>
          <w:color w:val="000000"/>
          <w:sz w:val="22"/>
          <w:szCs w:val="22"/>
        </w:rPr>
        <w:t>, record visibility rules, and sharing sets to enforce HIPAA-aligned access control across internal and external users on both Health Cloud and Experience Cloud.</w:t>
      </w:r>
    </w:p>
    <w:p w14:paraId="5D533F83" w14:textId="77777777" w:rsidR="00875D89" w:rsidRPr="007D1FFB" w:rsidRDefault="00443CFC">
      <w:pPr>
        <w:numPr>
          <w:ilvl w:val="0"/>
          <w:numId w:val="7"/>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Developed and exposed </w:t>
      </w:r>
      <w:r w:rsidRPr="007D1FFB">
        <w:rPr>
          <w:rFonts w:ascii="Calibri" w:hAnsi="Calibri" w:cs="Calibri"/>
          <w:b/>
          <w:color w:val="000000"/>
          <w:sz w:val="22"/>
          <w:szCs w:val="22"/>
        </w:rPr>
        <w:t xml:space="preserve">secure </w:t>
      </w:r>
      <w:proofErr w:type="spellStart"/>
      <w:r w:rsidRPr="007D1FFB">
        <w:rPr>
          <w:rFonts w:ascii="Calibri" w:hAnsi="Calibri" w:cs="Calibri"/>
          <w:b/>
          <w:color w:val="000000"/>
          <w:sz w:val="22"/>
          <w:szCs w:val="22"/>
        </w:rPr>
        <w:t>RESTful</w:t>
      </w:r>
      <w:proofErr w:type="spellEnd"/>
      <w:r w:rsidRPr="007D1FFB">
        <w:rPr>
          <w:rFonts w:ascii="Calibri" w:hAnsi="Calibri" w:cs="Calibri"/>
          <w:b/>
          <w:color w:val="000000"/>
          <w:sz w:val="22"/>
          <w:szCs w:val="22"/>
        </w:rPr>
        <w:t xml:space="preserve"> APIs using Apex</w:t>
      </w:r>
      <w:r w:rsidRPr="007D1FFB">
        <w:rPr>
          <w:rFonts w:ascii="Calibri" w:hAnsi="Calibri" w:cs="Calibri"/>
          <w:color w:val="000000"/>
          <w:sz w:val="22"/>
          <w:szCs w:val="22"/>
        </w:rPr>
        <w:t xml:space="preserve">, wrapped with Named Credentials and token-based security, to facilitate data exchange between </w:t>
      </w:r>
      <w:proofErr w:type="spellStart"/>
      <w:r w:rsidRPr="007D1FFB">
        <w:rPr>
          <w:rFonts w:ascii="Calibri" w:hAnsi="Calibri" w:cs="Calibri"/>
          <w:color w:val="000000"/>
          <w:sz w:val="22"/>
          <w:szCs w:val="22"/>
        </w:rPr>
        <w:t>Salesforce</w:t>
      </w:r>
      <w:proofErr w:type="spellEnd"/>
      <w:r w:rsidRPr="007D1FFB">
        <w:rPr>
          <w:rFonts w:ascii="Calibri" w:hAnsi="Calibri" w:cs="Calibri"/>
          <w:color w:val="000000"/>
          <w:sz w:val="22"/>
          <w:szCs w:val="22"/>
        </w:rPr>
        <w:t xml:space="preserve"> and external HRIS, benefits systems, and compliance auditing tools — enabling full integration across the ecosystem.</w:t>
      </w:r>
    </w:p>
    <w:p w14:paraId="5DB8676B" w14:textId="77777777" w:rsidR="00875D89" w:rsidRPr="007D1FFB" w:rsidRDefault="00443CFC">
      <w:pPr>
        <w:pBdr>
          <w:top w:val="nil"/>
          <w:left w:val="nil"/>
          <w:bottom w:val="nil"/>
          <w:right w:val="nil"/>
          <w:between w:val="nil"/>
        </w:pBdr>
        <w:spacing w:after="0"/>
        <w:ind w:left="0"/>
        <w:rPr>
          <w:rFonts w:ascii="Calibri" w:eastAsia="Times New Roman" w:hAnsi="Calibri" w:cs="Calibri"/>
          <w:b/>
          <w:color w:val="000000"/>
          <w:sz w:val="22"/>
          <w:szCs w:val="22"/>
        </w:rPr>
      </w:pPr>
      <w:r w:rsidRPr="007D1FFB">
        <w:rPr>
          <w:rFonts w:ascii="Calibri" w:eastAsia="Times New Roman" w:hAnsi="Calibri" w:cs="Calibri"/>
          <w:b/>
          <w:color w:val="000000"/>
          <w:sz w:val="22"/>
          <w:szCs w:val="22"/>
        </w:rPr>
        <w:t>Tools &amp; Technologies Used</w:t>
      </w:r>
      <w:r w:rsidRPr="007D1FFB">
        <w:rPr>
          <w:rFonts w:ascii="Calibri" w:eastAsia="Times New Roman" w:hAnsi="Calibri" w:cs="Calibri"/>
          <w:color w:val="000000"/>
          <w:sz w:val="22"/>
          <w:szCs w:val="22"/>
        </w:rPr>
        <w:t xml:space="preserve">: </w:t>
      </w:r>
      <w:proofErr w:type="spellStart"/>
      <w:r w:rsidRPr="007D1FFB">
        <w:rPr>
          <w:rFonts w:ascii="Calibri" w:eastAsia="Times New Roman" w:hAnsi="Calibri" w:cs="Calibri"/>
          <w:color w:val="000000"/>
          <w:sz w:val="22"/>
          <w:szCs w:val="22"/>
        </w:rPr>
        <w:t>Salesforce</w:t>
      </w:r>
      <w:proofErr w:type="spellEnd"/>
      <w:r w:rsidRPr="007D1FFB">
        <w:rPr>
          <w:rFonts w:ascii="Calibri" w:eastAsia="Times New Roman" w:hAnsi="Calibri" w:cs="Calibri"/>
          <w:color w:val="000000"/>
          <w:sz w:val="22"/>
          <w:szCs w:val="22"/>
        </w:rPr>
        <w:t xml:space="preserve"> Health Cloud, Experience Cloud, Service Cloud, Lightning Web Components (LWC), Apex, </w:t>
      </w:r>
      <w:proofErr w:type="spellStart"/>
      <w:r w:rsidRPr="007D1FFB">
        <w:rPr>
          <w:rFonts w:ascii="Calibri" w:eastAsia="Times New Roman" w:hAnsi="Calibri" w:cs="Calibri"/>
          <w:color w:val="000000"/>
          <w:sz w:val="22"/>
          <w:szCs w:val="22"/>
        </w:rPr>
        <w:t>Copado</w:t>
      </w:r>
      <w:proofErr w:type="spellEnd"/>
      <w:r w:rsidRPr="007D1FFB">
        <w:rPr>
          <w:rFonts w:ascii="Calibri" w:eastAsia="Times New Roman" w:hAnsi="Calibri" w:cs="Calibri"/>
          <w:color w:val="000000"/>
          <w:sz w:val="22"/>
          <w:szCs w:val="22"/>
        </w:rPr>
        <w:t xml:space="preserve">, </w:t>
      </w:r>
      <w:proofErr w:type="spellStart"/>
      <w:r w:rsidRPr="007D1FFB">
        <w:rPr>
          <w:rFonts w:ascii="Calibri" w:eastAsia="Times New Roman" w:hAnsi="Calibri" w:cs="Calibri"/>
          <w:color w:val="000000"/>
          <w:sz w:val="22"/>
          <w:szCs w:val="22"/>
        </w:rPr>
        <w:t>GitHub</w:t>
      </w:r>
      <w:proofErr w:type="spellEnd"/>
      <w:r w:rsidRPr="007D1FFB">
        <w:rPr>
          <w:rFonts w:ascii="Calibri" w:eastAsia="Times New Roman" w:hAnsi="Calibri" w:cs="Calibri"/>
          <w:color w:val="000000"/>
          <w:sz w:val="22"/>
          <w:szCs w:val="22"/>
        </w:rPr>
        <w:t xml:space="preserve">, </w:t>
      </w:r>
      <w:proofErr w:type="spellStart"/>
      <w:r w:rsidRPr="007D1FFB">
        <w:rPr>
          <w:rFonts w:ascii="Calibri" w:eastAsia="Times New Roman" w:hAnsi="Calibri" w:cs="Calibri"/>
          <w:color w:val="000000"/>
          <w:sz w:val="22"/>
          <w:szCs w:val="22"/>
        </w:rPr>
        <w:t>Salesforce</w:t>
      </w:r>
      <w:proofErr w:type="spellEnd"/>
      <w:r w:rsidRPr="007D1FFB">
        <w:rPr>
          <w:rFonts w:ascii="Calibri" w:eastAsia="Times New Roman" w:hAnsi="Calibri" w:cs="Calibri"/>
          <w:color w:val="000000"/>
          <w:sz w:val="22"/>
          <w:szCs w:val="22"/>
        </w:rPr>
        <w:t xml:space="preserve"> DX, </w:t>
      </w:r>
      <w:proofErr w:type="spellStart"/>
      <w:r w:rsidRPr="007D1FFB">
        <w:rPr>
          <w:rFonts w:ascii="Calibri" w:eastAsia="Times New Roman" w:hAnsi="Calibri" w:cs="Calibri"/>
          <w:color w:val="000000"/>
          <w:sz w:val="22"/>
          <w:szCs w:val="22"/>
        </w:rPr>
        <w:t>MuleSoft</w:t>
      </w:r>
      <w:proofErr w:type="spellEnd"/>
      <w:r w:rsidRPr="007D1FFB">
        <w:rPr>
          <w:rFonts w:ascii="Calibri" w:eastAsia="Times New Roman" w:hAnsi="Calibri" w:cs="Calibri"/>
          <w:color w:val="000000"/>
          <w:sz w:val="22"/>
          <w:szCs w:val="22"/>
        </w:rPr>
        <w:t xml:space="preserve">, FHIR APIs, </w:t>
      </w:r>
      <w:proofErr w:type="spellStart"/>
      <w:r w:rsidRPr="007D1FFB">
        <w:rPr>
          <w:rFonts w:ascii="Calibri" w:eastAsia="Times New Roman" w:hAnsi="Calibri" w:cs="Calibri"/>
          <w:color w:val="000000"/>
          <w:sz w:val="22"/>
          <w:szCs w:val="22"/>
        </w:rPr>
        <w:t>OmniStudio</w:t>
      </w:r>
      <w:proofErr w:type="spellEnd"/>
      <w:r w:rsidRPr="007D1FFB">
        <w:rPr>
          <w:rFonts w:ascii="Calibri" w:eastAsia="Times New Roman" w:hAnsi="Calibri" w:cs="Calibri"/>
          <w:color w:val="000000"/>
          <w:sz w:val="22"/>
          <w:szCs w:val="22"/>
        </w:rPr>
        <w:t xml:space="preserve"> (</w:t>
      </w:r>
      <w:proofErr w:type="spellStart"/>
      <w:r w:rsidRPr="007D1FFB">
        <w:rPr>
          <w:rFonts w:ascii="Calibri" w:eastAsia="Times New Roman" w:hAnsi="Calibri" w:cs="Calibri"/>
          <w:color w:val="000000"/>
          <w:sz w:val="22"/>
          <w:szCs w:val="22"/>
        </w:rPr>
        <w:t>OmniScripts</w:t>
      </w:r>
      <w:proofErr w:type="spellEnd"/>
      <w:r w:rsidRPr="007D1FFB">
        <w:rPr>
          <w:rFonts w:ascii="Calibri" w:eastAsia="Times New Roman" w:hAnsi="Calibri" w:cs="Calibri"/>
          <w:color w:val="000000"/>
          <w:sz w:val="22"/>
          <w:szCs w:val="22"/>
        </w:rPr>
        <w:t xml:space="preserve">, </w:t>
      </w:r>
      <w:proofErr w:type="spellStart"/>
      <w:r w:rsidRPr="007D1FFB">
        <w:rPr>
          <w:rFonts w:ascii="Calibri" w:eastAsia="Times New Roman" w:hAnsi="Calibri" w:cs="Calibri"/>
          <w:color w:val="000000"/>
          <w:sz w:val="22"/>
          <w:szCs w:val="22"/>
        </w:rPr>
        <w:t>DataRaptors</w:t>
      </w:r>
      <w:proofErr w:type="spellEnd"/>
      <w:r w:rsidRPr="007D1FFB">
        <w:rPr>
          <w:rFonts w:ascii="Calibri" w:eastAsia="Times New Roman" w:hAnsi="Calibri" w:cs="Calibri"/>
          <w:color w:val="000000"/>
          <w:sz w:val="22"/>
          <w:szCs w:val="22"/>
        </w:rPr>
        <w:t>), Platform Events, Flow Orchestration, Named Credentials, Slack Integration, Einstein Analytics, Shield Encryption, Field Service Lightning</w:t>
      </w:r>
    </w:p>
    <w:p w14:paraId="0664641E" w14:textId="77777777" w:rsidR="00875D89" w:rsidRPr="007D1FFB" w:rsidRDefault="00443CFC">
      <w:pPr>
        <w:pBdr>
          <w:top w:val="nil"/>
          <w:left w:val="nil"/>
          <w:bottom w:val="nil"/>
          <w:right w:val="nil"/>
          <w:between w:val="nil"/>
        </w:pBdr>
        <w:spacing w:after="0"/>
        <w:ind w:left="0"/>
        <w:rPr>
          <w:rFonts w:ascii="Calibri" w:eastAsia="Times New Roman" w:hAnsi="Calibri" w:cs="Calibri"/>
          <w:b/>
          <w:color w:val="000000"/>
          <w:sz w:val="22"/>
          <w:szCs w:val="22"/>
        </w:rPr>
      </w:pPr>
      <w:r w:rsidRPr="007D1FFB">
        <w:rPr>
          <w:rFonts w:ascii="Calibri" w:eastAsia="Times New Roman" w:hAnsi="Calibri" w:cs="Calibri"/>
          <w:b/>
          <w:color w:val="000000"/>
          <w:sz w:val="22"/>
          <w:szCs w:val="22"/>
        </w:rPr>
        <w:t>Project 2: B2C Product &amp; Service Configuration Platform for Retail Operations</w:t>
      </w:r>
    </w:p>
    <w:p w14:paraId="54618A1F" w14:textId="77777777" w:rsidR="00875D89" w:rsidRPr="007D1FFB" w:rsidRDefault="00443CFC">
      <w:pPr>
        <w:pBdr>
          <w:top w:val="nil"/>
          <w:left w:val="nil"/>
          <w:bottom w:val="nil"/>
          <w:right w:val="nil"/>
          <w:between w:val="nil"/>
        </w:pBdr>
        <w:spacing w:after="0"/>
        <w:ind w:left="0"/>
        <w:rPr>
          <w:rFonts w:ascii="Calibri" w:eastAsia="Times New Roman" w:hAnsi="Calibri" w:cs="Calibri"/>
          <w:color w:val="000000"/>
          <w:sz w:val="22"/>
          <w:szCs w:val="22"/>
        </w:rPr>
      </w:pPr>
      <w:r w:rsidRPr="007D1FFB">
        <w:rPr>
          <w:rFonts w:ascii="Calibri" w:eastAsia="Times New Roman" w:hAnsi="Calibri" w:cs="Calibri"/>
          <w:b/>
          <w:color w:val="000000"/>
          <w:sz w:val="22"/>
          <w:szCs w:val="22"/>
        </w:rPr>
        <w:t>Client: AT&amp;T (Deloitte</w:t>
      </w:r>
      <w:proofErr w:type="gramStart"/>
      <w:r w:rsidRPr="007D1FFB">
        <w:rPr>
          <w:rFonts w:ascii="Calibri" w:eastAsia="Times New Roman" w:hAnsi="Calibri" w:cs="Calibri"/>
          <w:b/>
          <w:color w:val="000000"/>
          <w:sz w:val="22"/>
          <w:szCs w:val="22"/>
        </w:rPr>
        <w:t>)</w:t>
      </w:r>
      <w:proofErr w:type="gramEnd"/>
      <w:r w:rsidRPr="007D1FFB">
        <w:rPr>
          <w:rFonts w:ascii="Calibri" w:eastAsia="Times New Roman" w:hAnsi="Calibri" w:cs="Calibri"/>
          <w:b/>
          <w:color w:val="000000"/>
          <w:sz w:val="22"/>
          <w:szCs w:val="22"/>
        </w:rPr>
        <w:br/>
        <w:t xml:space="preserve">Role: </w:t>
      </w:r>
      <w:proofErr w:type="spellStart"/>
      <w:r w:rsidRPr="007D1FFB">
        <w:rPr>
          <w:rFonts w:ascii="Calibri" w:eastAsia="Times New Roman" w:hAnsi="Calibri" w:cs="Calibri"/>
          <w:b/>
          <w:color w:val="000000"/>
          <w:sz w:val="22"/>
          <w:szCs w:val="22"/>
        </w:rPr>
        <w:t>Salesforce</w:t>
      </w:r>
      <w:proofErr w:type="spellEnd"/>
      <w:r w:rsidRPr="007D1FFB">
        <w:rPr>
          <w:rFonts w:ascii="Calibri" w:eastAsia="Times New Roman" w:hAnsi="Calibri" w:cs="Calibri"/>
          <w:b/>
          <w:color w:val="000000"/>
          <w:sz w:val="22"/>
          <w:szCs w:val="22"/>
        </w:rPr>
        <w:t xml:space="preserve"> </w:t>
      </w:r>
      <w:proofErr w:type="spellStart"/>
      <w:r w:rsidRPr="007D1FFB">
        <w:rPr>
          <w:rFonts w:ascii="Calibri" w:eastAsia="Times New Roman" w:hAnsi="Calibri" w:cs="Calibri"/>
          <w:b/>
          <w:color w:val="000000"/>
          <w:sz w:val="22"/>
          <w:szCs w:val="22"/>
        </w:rPr>
        <w:t>Dev</w:t>
      </w:r>
      <w:proofErr w:type="spellEnd"/>
      <w:r w:rsidRPr="007D1FFB">
        <w:rPr>
          <w:rFonts w:ascii="Calibri" w:eastAsia="Times New Roman" w:hAnsi="Calibri" w:cs="Calibri"/>
          <w:b/>
          <w:color w:val="000000"/>
          <w:sz w:val="22"/>
          <w:szCs w:val="22"/>
        </w:rPr>
        <w:t xml:space="preserve"> Lead</w:t>
      </w:r>
      <w:r w:rsidRPr="007D1FFB">
        <w:rPr>
          <w:rFonts w:ascii="Calibri" w:eastAsia="Times New Roman" w:hAnsi="Calibri" w:cs="Calibri"/>
          <w:b/>
          <w:color w:val="000000"/>
          <w:sz w:val="22"/>
          <w:szCs w:val="22"/>
        </w:rPr>
        <w:br/>
        <w:t>Duration: July 2023 – December 2023</w:t>
      </w:r>
      <w:r w:rsidRPr="007D1FFB">
        <w:rPr>
          <w:rFonts w:ascii="Calibri" w:eastAsia="Times New Roman" w:hAnsi="Calibri" w:cs="Calibri"/>
          <w:b/>
          <w:color w:val="000000"/>
          <w:sz w:val="22"/>
          <w:szCs w:val="22"/>
        </w:rPr>
        <w:br/>
        <w:t>Location: Hyderabad, India</w:t>
      </w:r>
    </w:p>
    <w:p w14:paraId="3CFC9C15" w14:textId="77777777" w:rsidR="00875D89" w:rsidRPr="007D1FFB" w:rsidRDefault="00443CFC">
      <w:pPr>
        <w:pBdr>
          <w:top w:val="nil"/>
          <w:left w:val="nil"/>
          <w:bottom w:val="nil"/>
          <w:right w:val="nil"/>
          <w:between w:val="nil"/>
        </w:pBdr>
        <w:spacing w:after="0"/>
        <w:ind w:left="0"/>
        <w:rPr>
          <w:rFonts w:ascii="Calibri" w:eastAsia="Times New Roman" w:hAnsi="Calibri" w:cs="Calibri"/>
          <w:b/>
          <w:color w:val="000000"/>
          <w:sz w:val="22"/>
          <w:szCs w:val="22"/>
        </w:rPr>
      </w:pPr>
      <w:r w:rsidRPr="007D1FFB">
        <w:rPr>
          <w:rFonts w:ascii="Calibri" w:eastAsia="Times New Roman" w:hAnsi="Calibri" w:cs="Calibri"/>
          <w:b/>
          <w:color w:val="000000"/>
          <w:sz w:val="22"/>
          <w:szCs w:val="22"/>
        </w:rPr>
        <w:t>Project Overview:</w:t>
      </w:r>
    </w:p>
    <w:p w14:paraId="41FC9CC8" w14:textId="77777777" w:rsidR="00875D89" w:rsidRPr="007D1FFB" w:rsidRDefault="00443CFC">
      <w:pPr>
        <w:numPr>
          <w:ilvl w:val="0"/>
          <w:numId w:val="8"/>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The objective of this project was to build a modern </w:t>
      </w:r>
      <w:proofErr w:type="spellStart"/>
      <w:r w:rsidRPr="007D1FFB">
        <w:rPr>
          <w:rFonts w:ascii="Calibri" w:hAnsi="Calibri" w:cs="Calibri"/>
          <w:color w:val="000000"/>
          <w:sz w:val="22"/>
          <w:szCs w:val="22"/>
        </w:rPr>
        <w:t>Salesforce</w:t>
      </w:r>
      <w:proofErr w:type="spellEnd"/>
      <w:r w:rsidRPr="007D1FFB">
        <w:rPr>
          <w:rFonts w:ascii="Calibri" w:hAnsi="Calibri" w:cs="Calibri"/>
          <w:color w:val="000000"/>
          <w:sz w:val="22"/>
          <w:szCs w:val="22"/>
        </w:rPr>
        <w:t xml:space="preserve">-based B2C product configuration and service support platform for AT&amp;T’s consumer division, focusing on seamless quote generation, cart customization, and retail service provisioning for both online and in-store channels. As the </w:t>
      </w:r>
      <w:proofErr w:type="spellStart"/>
      <w:r w:rsidRPr="007D1FFB">
        <w:rPr>
          <w:rFonts w:ascii="Calibri" w:hAnsi="Calibri" w:cs="Calibri"/>
          <w:color w:val="000000"/>
          <w:sz w:val="22"/>
          <w:szCs w:val="22"/>
        </w:rPr>
        <w:t>Salesforce</w:t>
      </w:r>
      <w:proofErr w:type="spellEnd"/>
      <w:r w:rsidRPr="007D1FFB">
        <w:rPr>
          <w:rFonts w:ascii="Calibri" w:hAnsi="Calibri" w:cs="Calibri"/>
          <w:color w:val="000000"/>
          <w:sz w:val="22"/>
          <w:szCs w:val="22"/>
        </w:rPr>
        <w:t xml:space="preserve"> </w:t>
      </w:r>
      <w:proofErr w:type="spellStart"/>
      <w:r w:rsidRPr="007D1FFB">
        <w:rPr>
          <w:rFonts w:ascii="Calibri" w:hAnsi="Calibri" w:cs="Calibri"/>
          <w:color w:val="000000"/>
          <w:sz w:val="22"/>
          <w:szCs w:val="22"/>
        </w:rPr>
        <w:t>Dev</w:t>
      </w:r>
      <w:proofErr w:type="spellEnd"/>
      <w:r w:rsidRPr="007D1FFB">
        <w:rPr>
          <w:rFonts w:ascii="Calibri" w:hAnsi="Calibri" w:cs="Calibri"/>
          <w:color w:val="000000"/>
          <w:sz w:val="22"/>
          <w:szCs w:val="22"/>
        </w:rPr>
        <w:t xml:space="preserve"> Lead, I owned the end-to-end solution architecture, CPQ engine implementation, and Experience Cloud setup, while ensuring scalability, reusability, and integration readiness.</w:t>
      </w:r>
    </w:p>
    <w:p w14:paraId="1317859E" w14:textId="77777777" w:rsidR="00875D89" w:rsidRPr="007D1FFB" w:rsidRDefault="00443CFC">
      <w:pPr>
        <w:pStyle w:val="Heading3"/>
        <w:ind w:left="0"/>
        <w:rPr>
          <w:rFonts w:ascii="Calibri" w:eastAsia="Times New Roman" w:hAnsi="Calibri" w:cs="Calibri"/>
          <w:sz w:val="22"/>
          <w:szCs w:val="22"/>
        </w:rPr>
      </w:pPr>
      <w:r w:rsidRPr="007D1FFB">
        <w:rPr>
          <w:rFonts w:ascii="Calibri" w:eastAsia="Times New Roman" w:hAnsi="Calibri" w:cs="Calibri"/>
          <w:b/>
          <w:sz w:val="22"/>
          <w:szCs w:val="22"/>
        </w:rPr>
        <w:t>Responsibilities &amp; Solutions Delivered:</w:t>
      </w:r>
    </w:p>
    <w:p w14:paraId="086DB387"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Designed and delivered a </w:t>
      </w:r>
      <w:proofErr w:type="spellStart"/>
      <w:r w:rsidRPr="007D1FFB">
        <w:rPr>
          <w:rFonts w:ascii="Calibri" w:hAnsi="Calibri" w:cs="Calibri"/>
          <w:b/>
          <w:color w:val="000000"/>
          <w:sz w:val="22"/>
          <w:szCs w:val="22"/>
        </w:rPr>
        <w:t>Salesforce</w:t>
      </w:r>
      <w:proofErr w:type="spellEnd"/>
      <w:r w:rsidRPr="007D1FFB">
        <w:rPr>
          <w:rFonts w:ascii="Calibri" w:hAnsi="Calibri" w:cs="Calibri"/>
          <w:b/>
          <w:color w:val="000000"/>
          <w:sz w:val="22"/>
          <w:szCs w:val="22"/>
        </w:rPr>
        <w:t xml:space="preserve"> CPQ solution</w:t>
      </w:r>
      <w:r w:rsidRPr="007D1FFB">
        <w:rPr>
          <w:rFonts w:ascii="Calibri" w:hAnsi="Calibri" w:cs="Calibri"/>
          <w:color w:val="000000"/>
          <w:sz w:val="22"/>
          <w:szCs w:val="22"/>
        </w:rPr>
        <w:t xml:space="preserve"> supporting multi-tier product configurations, bundled offers, pricing rules, and dynamic discounts for consumer packages — aligned with AT&amp;T’s telecom billing and product catalog structure.</w:t>
      </w:r>
    </w:p>
    <w:p w14:paraId="738CED33"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Built custom logic for </w:t>
      </w:r>
      <w:r w:rsidRPr="007D1FFB">
        <w:rPr>
          <w:rFonts w:ascii="Calibri" w:hAnsi="Calibri" w:cs="Calibri"/>
          <w:b/>
          <w:color w:val="000000"/>
          <w:sz w:val="22"/>
          <w:szCs w:val="22"/>
        </w:rPr>
        <w:t>product eligibility, dependency validation</w:t>
      </w:r>
      <w:r w:rsidRPr="007D1FFB">
        <w:rPr>
          <w:rFonts w:ascii="Calibri" w:hAnsi="Calibri" w:cs="Calibri"/>
          <w:color w:val="000000"/>
          <w:sz w:val="22"/>
          <w:szCs w:val="22"/>
        </w:rPr>
        <w:t xml:space="preserve">, and quote term calculations using </w:t>
      </w:r>
      <w:r w:rsidRPr="007D1FFB">
        <w:rPr>
          <w:rFonts w:ascii="Calibri" w:hAnsi="Calibri" w:cs="Calibri"/>
          <w:b/>
          <w:color w:val="000000"/>
          <w:sz w:val="22"/>
          <w:szCs w:val="22"/>
        </w:rPr>
        <w:t>Product Rules</w:t>
      </w:r>
      <w:r w:rsidRPr="007D1FFB">
        <w:rPr>
          <w:rFonts w:ascii="Calibri" w:hAnsi="Calibri" w:cs="Calibri"/>
          <w:color w:val="000000"/>
          <w:sz w:val="22"/>
          <w:szCs w:val="22"/>
        </w:rPr>
        <w:t xml:space="preserve">, </w:t>
      </w:r>
      <w:r w:rsidRPr="007D1FFB">
        <w:rPr>
          <w:rFonts w:ascii="Calibri" w:hAnsi="Calibri" w:cs="Calibri"/>
          <w:b/>
          <w:color w:val="000000"/>
          <w:sz w:val="22"/>
          <w:szCs w:val="22"/>
        </w:rPr>
        <w:t>Price Rules</w:t>
      </w:r>
      <w:r w:rsidRPr="007D1FFB">
        <w:rPr>
          <w:rFonts w:ascii="Calibri" w:hAnsi="Calibri" w:cs="Calibri"/>
          <w:color w:val="000000"/>
          <w:sz w:val="22"/>
          <w:szCs w:val="22"/>
        </w:rPr>
        <w:t xml:space="preserve">, and </w:t>
      </w:r>
      <w:r w:rsidRPr="007D1FFB">
        <w:rPr>
          <w:rFonts w:ascii="Calibri" w:hAnsi="Calibri" w:cs="Calibri"/>
          <w:b/>
          <w:color w:val="000000"/>
          <w:sz w:val="22"/>
          <w:szCs w:val="22"/>
        </w:rPr>
        <w:t>Lookup Queries</w:t>
      </w:r>
      <w:r w:rsidRPr="007D1FFB">
        <w:rPr>
          <w:rFonts w:ascii="Calibri" w:hAnsi="Calibri" w:cs="Calibri"/>
          <w:color w:val="000000"/>
          <w:sz w:val="22"/>
          <w:szCs w:val="22"/>
        </w:rPr>
        <w:t>, reducing manual errors and enabling auto-approved deal scenarios.</w:t>
      </w:r>
    </w:p>
    <w:p w14:paraId="0074AF59"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Integrated CPQ with </w:t>
      </w:r>
      <w:r w:rsidRPr="007D1FFB">
        <w:rPr>
          <w:rFonts w:ascii="Calibri" w:hAnsi="Calibri" w:cs="Calibri"/>
          <w:b/>
          <w:color w:val="000000"/>
          <w:sz w:val="22"/>
          <w:szCs w:val="22"/>
        </w:rPr>
        <w:t>custom approval workflows</w:t>
      </w:r>
      <w:r w:rsidRPr="007D1FFB">
        <w:rPr>
          <w:rFonts w:ascii="Calibri" w:hAnsi="Calibri" w:cs="Calibri"/>
          <w:color w:val="000000"/>
          <w:sz w:val="22"/>
          <w:szCs w:val="22"/>
        </w:rPr>
        <w:t xml:space="preserve"> using </w:t>
      </w:r>
      <w:r w:rsidRPr="007D1FFB">
        <w:rPr>
          <w:rFonts w:ascii="Calibri" w:hAnsi="Calibri" w:cs="Calibri"/>
          <w:b/>
          <w:color w:val="000000"/>
          <w:sz w:val="22"/>
          <w:szCs w:val="22"/>
        </w:rPr>
        <w:t>Apex + Flows</w:t>
      </w:r>
      <w:r w:rsidRPr="007D1FFB">
        <w:rPr>
          <w:rFonts w:ascii="Calibri" w:hAnsi="Calibri" w:cs="Calibri"/>
          <w:color w:val="000000"/>
          <w:sz w:val="22"/>
          <w:szCs w:val="22"/>
        </w:rPr>
        <w:t xml:space="preserve">, ensuring conditional routing for large deal discounts, bundled product promotions, and prepaid </w:t>
      </w:r>
      <w:proofErr w:type="spellStart"/>
      <w:r w:rsidRPr="007D1FFB">
        <w:rPr>
          <w:rFonts w:ascii="Calibri" w:hAnsi="Calibri" w:cs="Calibri"/>
          <w:color w:val="000000"/>
          <w:sz w:val="22"/>
          <w:szCs w:val="22"/>
        </w:rPr>
        <w:t>vs</w:t>
      </w:r>
      <w:proofErr w:type="spellEnd"/>
      <w:r w:rsidRPr="007D1FFB">
        <w:rPr>
          <w:rFonts w:ascii="Calibri" w:hAnsi="Calibri" w:cs="Calibri"/>
          <w:color w:val="000000"/>
          <w:sz w:val="22"/>
          <w:szCs w:val="22"/>
        </w:rPr>
        <w:t xml:space="preserve"> postpaid plans.</w:t>
      </w:r>
    </w:p>
    <w:p w14:paraId="17779984"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Developed a </w:t>
      </w:r>
      <w:r w:rsidRPr="007D1FFB">
        <w:rPr>
          <w:rFonts w:ascii="Calibri" w:hAnsi="Calibri" w:cs="Calibri"/>
          <w:b/>
          <w:color w:val="000000"/>
          <w:sz w:val="22"/>
          <w:szCs w:val="22"/>
        </w:rPr>
        <w:t>B2C self-service portal using Experience Cloud</w:t>
      </w:r>
      <w:r w:rsidRPr="007D1FFB">
        <w:rPr>
          <w:rFonts w:ascii="Calibri" w:hAnsi="Calibri" w:cs="Calibri"/>
          <w:color w:val="000000"/>
          <w:sz w:val="22"/>
          <w:szCs w:val="22"/>
        </w:rPr>
        <w:t>, where consumers could browse products, configure packages, view estimated quotes, and raise service requests — all backed by secure role-based page access and Lightning navigation templates.</w:t>
      </w:r>
    </w:p>
    <w:p w14:paraId="62490890"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Implemented guided user flows using </w:t>
      </w:r>
      <w:proofErr w:type="spellStart"/>
      <w:r w:rsidRPr="007D1FFB">
        <w:rPr>
          <w:rFonts w:ascii="Calibri" w:hAnsi="Calibri" w:cs="Calibri"/>
          <w:b/>
          <w:color w:val="000000"/>
          <w:sz w:val="22"/>
          <w:szCs w:val="22"/>
        </w:rPr>
        <w:t>OmniStudio</w:t>
      </w:r>
      <w:proofErr w:type="spellEnd"/>
      <w:r w:rsidRPr="007D1FFB">
        <w:rPr>
          <w:rFonts w:ascii="Calibri" w:hAnsi="Calibri" w:cs="Calibri"/>
          <w:color w:val="000000"/>
          <w:sz w:val="22"/>
          <w:szCs w:val="22"/>
        </w:rPr>
        <w:t xml:space="preserve"> components:</w:t>
      </w:r>
    </w:p>
    <w:p w14:paraId="26DA56B7" w14:textId="77777777" w:rsidR="00875D89" w:rsidRPr="007D1FFB" w:rsidRDefault="00443CFC">
      <w:pPr>
        <w:numPr>
          <w:ilvl w:val="1"/>
          <w:numId w:val="9"/>
        </w:numPr>
        <w:pBdr>
          <w:top w:val="nil"/>
          <w:left w:val="nil"/>
          <w:bottom w:val="nil"/>
          <w:right w:val="nil"/>
          <w:between w:val="nil"/>
        </w:pBdr>
        <w:spacing w:after="0" w:line="240" w:lineRule="auto"/>
        <w:rPr>
          <w:rFonts w:ascii="Calibri" w:hAnsi="Calibri" w:cs="Calibri"/>
          <w:sz w:val="22"/>
          <w:szCs w:val="22"/>
        </w:rPr>
      </w:pPr>
      <w:proofErr w:type="spellStart"/>
      <w:r w:rsidRPr="007D1FFB">
        <w:rPr>
          <w:rFonts w:ascii="Calibri" w:hAnsi="Calibri" w:cs="Calibri"/>
          <w:b/>
          <w:color w:val="000000"/>
          <w:sz w:val="22"/>
          <w:szCs w:val="22"/>
        </w:rPr>
        <w:t>OmniScripts</w:t>
      </w:r>
      <w:proofErr w:type="spellEnd"/>
      <w:r w:rsidRPr="007D1FFB">
        <w:rPr>
          <w:rFonts w:ascii="Calibri" w:hAnsi="Calibri" w:cs="Calibri"/>
          <w:color w:val="000000"/>
          <w:sz w:val="22"/>
          <w:szCs w:val="22"/>
        </w:rPr>
        <w:t xml:space="preserve"> for interactive quote building and product selection</w:t>
      </w:r>
    </w:p>
    <w:p w14:paraId="213D76E9" w14:textId="77777777" w:rsidR="00875D89" w:rsidRPr="007D1FFB" w:rsidRDefault="00443CFC">
      <w:pPr>
        <w:numPr>
          <w:ilvl w:val="1"/>
          <w:numId w:val="9"/>
        </w:numPr>
        <w:pBdr>
          <w:top w:val="nil"/>
          <w:left w:val="nil"/>
          <w:bottom w:val="nil"/>
          <w:right w:val="nil"/>
          <w:between w:val="nil"/>
        </w:pBdr>
        <w:spacing w:after="0" w:line="240" w:lineRule="auto"/>
        <w:rPr>
          <w:rFonts w:ascii="Calibri" w:hAnsi="Calibri" w:cs="Calibri"/>
          <w:sz w:val="22"/>
          <w:szCs w:val="22"/>
        </w:rPr>
      </w:pPr>
      <w:proofErr w:type="spellStart"/>
      <w:r w:rsidRPr="007D1FFB">
        <w:rPr>
          <w:rFonts w:ascii="Calibri" w:hAnsi="Calibri" w:cs="Calibri"/>
          <w:b/>
          <w:color w:val="000000"/>
          <w:sz w:val="22"/>
          <w:szCs w:val="22"/>
        </w:rPr>
        <w:t>FlexCards</w:t>
      </w:r>
      <w:proofErr w:type="spellEnd"/>
      <w:r w:rsidRPr="007D1FFB">
        <w:rPr>
          <w:rFonts w:ascii="Calibri" w:hAnsi="Calibri" w:cs="Calibri"/>
          <w:color w:val="000000"/>
          <w:sz w:val="22"/>
          <w:szCs w:val="22"/>
        </w:rPr>
        <w:t xml:space="preserve"> for displaying product summaries, pricing snapshots, and cart comparisons</w:t>
      </w:r>
    </w:p>
    <w:p w14:paraId="4E07869C" w14:textId="77777777" w:rsidR="00875D89" w:rsidRPr="007D1FFB" w:rsidRDefault="00443CFC">
      <w:pPr>
        <w:numPr>
          <w:ilvl w:val="1"/>
          <w:numId w:val="9"/>
        </w:numPr>
        <w:pBdr>
          <w:top w:val="nil"/>
          <w:left w:val="nil"/>
          <w:bottom w:val="nil"/>
          <w:right w:val="nil"/>
          <w:between w:val="nil"/>
        </w:pBdr>
        <w:spacing w:after="0" w:line="240" w:lineRule="auto"/>
        <w:rPr>
          <w:rFonts w:ascii="Calibri" w:hAnsi="Calibri" w:cs="Calibri"/>
          <w:sz w:val="22"/>
          <w:szCs w:val="22"/>
        </w:rPr>
      </w:pPr>
      <w:proofErr w:type="spellStart"/>
      <w:r w:rsidRPr="007D1FFB">
        <w:rPr>
          <w:rFonts w:ascii="Calibri" w:hAnsi="Calibri" w:cs="Calibri"/>
          <w:b/>
          <w:color w:val="000000"/>
          <w:sz w:val="22"/>
          <w:szCs w:val="22"/>
        </w:rPr>
        <w:t>DataRaptors</w:t>
      </w:r>
      <w:proofErr w:type="spellEnd"/>
      <w:r w:rsidRPr="007D1FFB">
        <w:rPr>
          <w:rFonts w:ascii="Calibri" w:hAnsi="Calibri" w:cs="Calibri"/>
          <w:color w:val="000000"/>
          <w:sz w:val="22"/>
          <w:szCs w:val="22"/>
        </w:rPr>
        <w:t xml:space="preserve"> to fetch and populate real-time product availability and custom fields</w:t>
      </w:r>
    </w:p>
    <w:p w14:paraId="11C3F0D5"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Created a </w:t>
      </w:r>
      <w:r w:rsidRPr="007D1FFB">
        <w:rPr>
          <w:rFonts w:ascii="Calibri" w:hAnsi="Calibri" w:cs="Calibri"/>
          <w:b/>
          <w:color w:val="000000"/>
          <w:sz w:val="22"/>
          <w:szCs w:val="22"/>
        </w:rPr>
        <w:t>custom Offer Configuration Engine</w:t>
      </w:r>
      <w:r w:rsidRPr="007D1FFB">
        <w:rPr>
          <w:rFonts w:ascii="Calibri" w:hAnsi="Calibri" w:cs="Calibri"/>
          <w:color w:val="000000"/>
          <w:sz w:val="22"/>
          <w:szCs w:val="22"/>
        </w:rPr>
        <w:t xml:space="preserve"> leveraging Apex and </w:t>
      </w:r>
      <w:proofErr w:type="spellStart"/>
      <w:r w:rsidRPr="007D1FFB">
        <w:rPr>
          <w:rFonts w:ascii="Calibri" w:hAnsi="Calibri" w:cs="Calibri"/>
          <w:color w:val="000000"/>
          <w:sz w:val="22"/>
          <w:szCs w:val="22"/>
        </w:rPr>
        <w:t>OmniStudio</w:t>
      </w:r>
      <w:proofErr w:type="spellEnd"/>
      <w:r w:rsidRPr="007D1FFB">
        <w:rPr>
          <w:rFonts w:ascii="Calibri" w:hAnsi="Calibri" w:cs="Calibri"/>
          <w:color w:val="000000"/>
          <w:sz w:val="22"/>
          <w:szCs w:val="22"/>
        </w:rPr>
        <w:t>, which allowed business users to adjust bundles and conditional rules without code changes.</w:t>
      </w:r>
    </w:p>
    <w:p w14:paraId="24FACCE9"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Engineered multiple </w:t>
      </w:r>
      <w:r w:rsidRPr="007D1FFB">
        <w:rPr>
          <w:rFonts w:ascii="Calibri" w:hAnsi="Calibri" w:cs="Calibri"/>
          <w:b/>
          <w:color w:val="000000"/>
          <w:sz w:val="22"/>
          <w:szCs w:val="22"/>
        </w:rPr>
        <w:t>Lightning Web Components (LWC)</w:t>
      </w:r>
      <w:r w:rsidRPr="007D1FFB">
        <w:rPr>
          <w:rFonts w:ascii="Calibri" w:hAnsi="Calibri" w:cs="Calibri"/>
          <w:color w:val="000000"/>
          <w:sz w:val="22"/>
          <w:szCs w:val="22"/>
        </w:rPr>
        <w:t xml:space="preserve"> for dynamic cart rendering, quote </w:t>
      </w:r>
    </w:p>
    <w:p w14:paraId="4493BC98"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Recommended improvements using insights from click-through, bounce, and conversion rates.</w:t>
      </w:r>
    </w:p>
    <w:p w14:paraId="72B6E4AA"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Ensured compliance with CAN-SPAM, GDPR, and internal data privacy policies for all communications.</w:t>
      </w:r>
    </w:p>
    <w:p w14:paraId="6D6F389A"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lastRenderedPageBreak/>
        <w:t>Followed deliverability best practices to improve inbox placement and engagement rates.</w:t>
      </w:r>
    </w:p>
    <w:p w14:paraId="5EDB6D0C"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Implemented opt-in/opt-out mechanisms and subscription management.</w:t>
      </w:r>
    </w:p>
    <w:p w14:paraId="22F33E00"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proofErr w:type="gramStart"/>
      <w:r w:rsidRPr="007D1FFB">
        <w:rPr>
          <w:rFonts w:ascii="Calibri" w:hAnsi="Calibri" w:cs="Calibri"/>
          <w:color w:val="000000"/>
          <w:sz w:val="22"/>
          <w:szCs w:val="22"/>
        </w:rPr>
        <w:t>previews</w:t>
      </w:r>
      <w:proofErr w:type="gramEnd"/>
      <w:r w:rsidRPr="007D1FFB">
        <w:rPr>
          <w:rFonts w:ascii="Calibri" w:hAnsi="Calibri" w:cs="Calibri"/>
          <w:color w:val="000000"/>
          <w:sz w:val="22"/>
          <w:szCs w:val="22"/>
        </w:rPr>
        <w:t>, visual comparison of configurations, and embedded case submission for service assistance.</w:t>
      </w:r>
    </w:p>
    <w:p w14:paraId="689E5B44"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Integrated </w:t>
      </w:r>
      <w:proofErr w:type="spellStart"/>
      <w:r w:rsidRPr="007D1FFB">
        <w:rPr>
          <w:rFonts w:ascii="Calibri" w:hAnsi="Calibri" w:cs="Calibri"/>
          <w:b/>
          <w:color w:val="000000"/>
          <w:sz w:val="22"/>
          <w:szCs w:val="22"/>
        </w:rPr>
        <w:t>Salesforce</w:t>
      </w:r>
      <w:proofErr w:type="spellEnd"/>
      <w:r w:rsidRPr="007D1FFB">
        <w:rPr>
          <w:rFonts w:ascii="Calibri" w:hAnsi="Calibri" w:cs="Calibri"/>
          <w:b/>
          <w:color w:val="000000"/>
          <w:sz w:val="22"/>
          <w:szCs w:val="22"/>
        </w:rPr>
        <w:t xml:space="preserve"> CPQ with AT&amp;T’s legacy order management system</w:t>
      </w:r>
      <w:r w:rsidRPr="007D1FFB">
        <w:rPr>
          <w:rFonts w:ascii="Calibri" w:hAnsi="Calibri" w:cs="Calibri"/>
          <w:color w:val="000000"/>
          <w:sz w:val="22"/>
          <w:szCs w:val="22"/>
        </w:rPr>
        <w:t xml:space="preserve"> via </w:t>
      </w:r>
      <w:r w:rsidRPr="007D1FFB">
        <w:rPr>
          <w:rFonts w:ascii="Calibri" w:hAnsi="Calibri" w:cs="Calibri"/>
          <w:b/>
          <w:color w:val="000000"/>
          <w:sz w:val="22"/>
          <w:szCs w:val="22"/>
        </w:rPr>
        <w:t>REST APIs</w:t>
      </w:r>
      <w:r w:rsidRPr="007D1FFB">
        <w:rPr>
          <w:rFonts w:ascii="Calibri" w:hAnsi="Calibri" w:cs="Calibri"/>
          <w:color w:val="000000"/>
          <w:sz w:val="22"/>
          <w:szCs w:val="22"/>
        </w:rPr>
        <w:t xml:space="preserve"> to push finalized quotes and pull external eligibility checks during quote generation.</w:t>
      </w:r>
    </w:p>
    <w:p w14:paraId="1E2034AB"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Enabled Slack integration to alert </w:t>
      </w:r>
      <w:r w:rsidRPr="007D1FFB">
        <w:rPr>
          <w:rFonts w:ascii="Calibri" w:hAnsi="Calibri" w:cs="Calibri"/>
          <w:b/>
          <w:color w:val="000000"/>
          <w:sz w:val="22"/>
          <w:szCs w:val="22"/>
        </w:rPr>
        <w:t>sales support agents</w:t>
      </w:r>
      <w:r w:rsidRPr="007D1FFB">
        <w:rPr>
          <w:rFonts w:ascii="Calibri" w:hAnsi="Calibri" w:cs="Calibri"/>
          <w:color w:val="000000"/>
          <w:sz w:val="22"/>
          <w:szCs w:val="22"/>
        </w:rPr>
        <w:t xml:space="preserve"> when customers submitted configuration requests or encountered validation issues within the Experience Cloud portal.</w:t>
      </w:r>
    </w:p>
    <w:p w14:paraId="441DFD8A" w14:textId="017ED52E" w:rsidR="007D1FFB" w:rsidRDefault="007D1FFB">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sz w:val="22"/>
          <w:szCs w:val="22"/>
        </w:rPr>
        <w:t xml:space="preserve">Collaborated with backend teams to design and consume APIs efficiently in </w:t>
      </w:r>
      <w:r w:rsidRPr="007D1FFB">
        <w:rPr>
          <w:rFonts w:ascii="Calibri" w:hAnsi="Calibri" w:cs="Calibri"/>
          <w:b/>
          <w:bCs/>
          <w:sz w:val="22"/>
          <w:szCs w:val="22"/>
        </w:rPr>
        <w:t>Vue.js</w:t>
      </w:r>
      <w:r w:rsidRPr="007D1FFB">
        <w:rPr>
          <w:rFonts w:ascii="Calibri" w:hAnsi="Calibri" w:cs="Calibri"/>
          <w:sz w:val="22"/>
          <w:szCs w:val="22"/>
        </w:rPr>
        <w:t>-based single-page applications.</w:t>
      </w:r>
    </w:p>
    <w:p w14:paraId="2E3D1AB7" w14:textId="4BCE6193" w:rsidR="00FA747F" w:rsidRPr="00FA747F" w:rsidRDefault="00FA747F">
      <w:pPr>
        <w:numPr>
          <w:ilvl w:val="0"/>
          <w:numId w:val="9"/>
        </w:numPr>
        <w:pBdr>
          <w:top w:val="nil"/>
          <w:left w:val="nil"/>
          <w:bottom w:val="nil"/>
          <w:right w:val="nil"/>
          <w:between w:val="nil"/>
        </w:pBdr>
        <w:spacing w:after="0" w:line="240" w:lineRule="auto"/>
        <w:rPr>
          <w:rFonts w:ascii="Calibri" w:hAnsi="Calibri" w:cs="Calibri"/>
          <w:sz w:val="22"/>
          <w:szCs w:val="22"/>
        </w:rPr>
      </w:pPr>
      <w:r w:rsidRPr="00FA747F">
        <w:rPr>
          <w:rFonts w:ascii="Calibri" w:hAnsi="Calibri" w:cs="Calibri"/>
          <w:sz w:val="22"/>
          <w:szCs w:val="22"/>
        </w:rPr>
        <w:t>Collaborated with cross-functional teams to configure SFCC Business Manager, Storefront Reference Architecture (SFRA), and custom APIs for B2C and B2B e-commerce implementations.</w:t>
      </w:r>
    </w:p>
    <w:p w14:paraId="2D14A7AF" w14:textId="75768F5D" w:rsidR="00E25171" w:rsidRDefault="00E25171">
      <w:pPr>
        <w:numPr>
          <w:ilvl w:val="0"/>
          <w:numId w:val="9"/>
        </w:numPr>
        <w:pBdr>
          <w:top w:val="nil"/>
          <w:left w:val="nil"/>
          <w:bottom w:val="nil"/>
          <w:right w:val="nil"/>
          <w:between w:val="nil"/>
        </w:pBdr>
        <w:spacing w:after="0" w:line="240" w:lineRule="auto"/>
        <w:rPr>
          <w:rFonts w:ascii="Calibri" w:hAnsi="Calibri" w:cs="Calibri"/>
          <w:sz w:val="22"/>
          <w:szCs w:val="22"/>
        </w:rPr>
      </w:pPr>
      <w:r w:rsidRPr="00E25171">
        <w:rPr>
          <w:rFonts w:ascii="Calibri" w:hAnsi="Calibri" w:cs="Calibri"/>
          <w:sz w:val="22"/>
          <w:szCs w:val="22"/>
        </w:rPr>
        <w:t xml:space="preserve">Monitored and optimized </w:t>
      </w:r>
      <w:proofErr w:type="spellStart"/>
      <w:r w:rsidRPr="00E25171">
        <w:rPr>
          <w:rFonts w:ascii="Calibri" w:hAnsi="Calibri" w:cs="Calibri"/>
          <w:b/>
          <w:bCs/>
          <w:sz w:val="22"/>
          <w:szCs w:val="22"/>
        </w:rPr>
        <w:t>Salesforce</w:t>
      </w:r>
      <w:proofErr w:type="spellEnd"/>
      <w:r w:rsidRPr="00E25171">
        <w:rPr>
          <w:rFonts w:ascii="Calibri" w:hAnsi="Calibri" w:cs="Calibri"/>
          <w:b/>
          <w:bCs/>
          <w:sz w:val="22"/>
          <w:szCs w:val="22"/>
        </w:rPr>
        <w:t xml:space="preserve"> Billing</w:t>
      </w:r>
      <w:r w:rsidRPr="00E25171">
        <w:rPr>
          <w:rFonts w:ascii="Calibri" w:hAnsi="Calibri" w:cs="Calibri"/>
          <w:sz w:val="22"/>
          <w:szCs w:val="22"/>
        </w:rPr>
        <w:t xml:space="preserve"> operations, ensuring compliance with accounting standards and audit requirements.</w:t>
      </w:r>
    </w:p>
    <w:p w14:paraId="33AA966F" w14:textId="557C44AD" w:rsidR="00683CA4" w:rsidRDefault="00683CA4">
      <w:pPr>
        <w:numPr>
          <w:ilvl w:val="0"/>
          <w:numId w:val="9"/>
        </w:numPr>
        <w:pBdr>
          <w:top w:val="nil"/>
          <w:left w:val="nil"/>
          <w:bottom w:val="nil"/>
          <w:right w:val="nil"/>
          <w:between w:val="nil"/>
        </w:pBdr>
        <w:spacing w:after="0" w:line="240" w:lineRule="auto"/>
        <w:rPr>
          <w:rFonts w:ascii="Calibri" w:hAnsi="Calibri" w:cs="Calibri"/>
          <w:sz w:val="22"/>
          <w:szCs w:val="22"/>
        </w:rPr>
      </w:pPr>
      <w:r w:rsidRPr="00683CA4">
        <w:rPr>
          <w:rFonts w:ascii="Calibri" w:hAnsi="Calibri" w:cs="Calibri"/>
          <w:sz w:val="22"/>
          <w:szCs w:val="22"/>
        </w:rPr>
        <w:t xml:space="preserve">Conducted troubleshooting and performance tuning in </w:t>
      </w:r>
      <w:r w:rsidRPr="00683CA4">
        <w:rPr>
          <w:rFonts w:ascii="Calibri" w:hAnsi="Calibri" w:cs="Calibri"/>
          <w:b/>
          <w:bCs/>
          <w:sz w:val="22"/>
          <w:szCs w:val="22"/>
        </w:rPr>
        <w:t>Amazon Connect</w:t>
      </w:r>
      <w:r w:rsidRPr="00683CA4">
        <w:rPr>
          <w:rFonts w:ascii="Calibri" w:hAnsi="Calibri" w:cs="Calibri"/>
          <w:sz w:val="22"/>
          <w:szCs w:val="22"/>
        </w:rPr>
        <w:t xml:space="preserve"> to ensure high availability and reliability.</w:t>
      </w:r>
    </w:p>
    <w:p w14:paraId="1D5C075F" w14:textId="7235D077" w:rsidR="00683CA4" w:rsidRPr="007D1FFB" w:rsidRDefault="00683CA4">
      <w:pPr>
        <w:numPr>
          <w:ilvl w:val="0"/>
          <w:numId w:val="9"/>
        </w:numPr>
        <w:pBdr>
          <w:top w:val="nil"/>
          <w:left w:val="nil"/>
          <w:bottom w:val="nil"/>
          <w:right w:val="nil"/>
          <w:between w:val="nil"/>
        </w:pBdr>
        <w:spacing w:after="0" w:line="240" w:lineRule="auto"/>
        <w:rPr>
          <w:rFonts w:ascii="Calibri" w:hAnsi="Calibri" w:cs="Calibri"/>
          <w:sz w:val="22"/>
          <w:szCs w:val="22"/>
        </w:rPr>
      </w:pPr>
      <w:r w:rsidRPr="00683CA4">
        <w:rPr>
          <w:rFonts w:ascii="Calibri" w:hAnsi="Calibri" w:cs="Calibri"/>
          <w:sz w:val="22"/>
          <w:szCs w:val="22"/>
        </w:rPr>
        <w:t xml:space="preserve">Developed automation workflows in </w:t>
      </w:r>
      <w:r w:rsidRPr="00683CA4">
        <w:rPr>
          <w:rFonts w:ascii="Calibri" w:hAnsi="Calibri" w:cs="Calibri"/>
          <w:b/>
          <w:bCs/>
          <w:sz w:val="22"/>
          <w:szCs w:val="22"/>
        </w:rPr>
        <w:t>Service Voice Cloud</w:t>
      </w:r>
      <w:r w:rsidRPr="00683CA4">
        <w:rPr>
          <w:rFonts w:ascii="Calibri" w:hAnsi="Calibri" w:cs="Calibri"/>
          <w:sz w:val="22"/>
          <w:szCs w:val="22"/>
        </w:rPr>
        <w:t xml:space="preserve"> to optimize contact center processes and reduce manual intervention.</w:t>
      </w:r>
    </w:p>
    <w:p w14:paraId="71B1650D" w14:textId="6B7CD3D0" w:rsidR="008219A2" w:rsidRPr="007D1FFB" w:rsidRDefault="008219A2" w:rsidP="008219A2">
      <w:pPr>
        <w:pStyle w:val="ListParagraph"/>
        <w:numPr>
          <w:ilvl w:val="0"/>
          <w:numId w:val="9"/>
        </w:numPr>
        <w:spacing w:after="0" w:line="240" w:lineRule="auto"/>
        <w:rPr>
          <w:rFonts w:eastAsia="Cambria"/>
          <w:color w:val="000000"/>
        </w:rPr>
      </w:pPr>
      <w:r w:rsidRPr="007D1FFB">
        <w:rPr>
          <w:rFonts w:eastAsia="Cambria"/>
          <w:color w:val="000000"/>
        </w:rPr>
        <w:t>I develop REST and SOAP web services to connect Service Cloud with external systems. This involves building callout classes for real-time data synchronization, implementing proper error handling and retry logic, and creating middleware solutions for complex data transformations between systems.</w:t>
      </w:r>
    </w:p>
    <w:p w14:paraId="41D5873A" w14:textId="77777777" w:rsidR="00B00C27" w:rsidRDefault="00B00C27" w:rsidP="00B00C27">
      <w:pPr>
        <w:numPr>
          <w:ilvl w:val="0"/>
          <w:numId w:val="9"/>
        </w:numPr>
        <w:pBdr>
          <w:top w:val="nil"/>
          <w:left w:val="nil"/>
          <w:bottom w:val="nil"/>
          <w:right w:val="nil"/>
          <w:between w:val="nil"/>
        </w:pBdr>
        <w:spacing w:after="0" w:line="259" w:lineRule="auto"/>
        <w:rPr>
          <w:rFonts w:ascii="Calibri" w:hAnsi="Calibri" w:cs="Calibri"/>
          <w:sz w:val="22"/>
          <w:szCs w:val="22"/>
        </w:rPr>
      </w:pPr>
      <w:r w:rsidRPr="007D1FFB">
        <w:rPr>
          <w:rFonts w:ascii="Calibri" w:hAnsi="Calibri" w:cs="Calibri"/>
          <w:sz w:val="22"/>
          <w:szCs w:val="22"/>
        </w:rPr>
        <w:t>Teams have created feature branches, worked independently, and merged changes without conflicts while maintaining audit trails of all modifications using FLOSUM.</w:t>
      </w:r>
    </w:p>
    <w:p w14:paraId="46635A3C" w14:textId="00B8BDB6" w:rsidR="007D1FFB" w:rsidRPr="007D1FFB" w:rsidRDefault="007D1FFB" w:rsidP="00B00C27">
      <w:pPr>
        <w:numPr>
          <w:ilvl w:val="0"/>
          <w:numId w:val="9"/>
        </w:numPr>
        <w:pBdr>
          <w:top w:val="nil"/>
          <w:left w:val="nil"/>
          <w:bottom w:val="nil"/>
          <w:right w:val="nil"/>
          <w:between w:val="nil"/>
        </w:pBdr>
        <w:spacing w:after="0" w:line="259" w:lineRule="auto"/>
        <w:rPr>
          <w:rFonts w:ascii="Calibri" w:hAnsi="Calibri" w:cs="Calibri"/>
          <w:sz w:val="22"/>
          <w:szCs w:val="22"/>
        </w:rPr>
      </w:pPr>
      <w:r w:rsidRPr="007D1FFB">
        <w:rPr>
          <w:rFonts w:ascii="Calibri" w:hAnsi="Calibri" w:cs="Calibri"/>
          <w:sz w:val="22"/>
          <w:szCs w:val="22"/>
        </w:rPr>
        <w:t xml:space="preserve">Used </w:t>
      </w:r>
      <w:r w:rsidRPr="007D1FFB">
        <w:rPr>
          <w:rFonts w:ascii="Calibri" w:hAnsi="Calibri" w:cs="Calibri"/>
          <w:b/>
          <w:bCs/>
          <w:sz w:val="22"/>
          <w:szCs w:val="22"/>
        </w:rPr>
        <w:t>Angular CLI</w:t>
      </w:r>
      <w:r w:rsidRPr="007D1FFB">
        <w:rPr>
          <w:rFonts w:ascii="Calibri" w:hAnsi="Calibri" w:cs="Calibri"/>
          <w:sz w:val="22"/>
          <w:szCs w:val="22"/>
        </w:rPr>
        <w:t xml:space="preserve"> to scaffold and manage projects, improving development workflow and deployment.</w:t>
      </w:r>
    </w:p>
    <w:p w14:paraId="37B19935" w14:textId="77777777" w:rsidR="00B00C27" w:rsidRDefault="00B00C27" w:rsidP="00B00C27">
      <w:pPr>
        <w:numPr>
          <w:ilvl w:val="0"/>
          <w:numId w:val="9"/>
        </w:numPr>
        <w:pBdr>
          <w:top w:val="nil"/>
          <w:left w:val="nil"/>
          <w:bottom w:val="nil"/>
          <w:right w:val="nil"/>
          <w:between w:val="nil"/>
        </w:pBdr>
        <w:spacing w:after="0" w:line="259" w:lineRule="auto"/>
        <w:rPr>
          <w:rFonts w:ascii="Calibri" w:hAnsi="Calibri" w:cs="Calibri"/>
          <w:sz w:val="22"/>
          <w:szCs w:val="22"/>
        </w:rPr>
      </w:pPr>
      <w:r w:rsidRPr="007D1FFB">
        <w:rPr>
          <w:rFonts w:ascii="Calibri" w:hAnsi="Calibri" w:cs="Calibri"/>
          <w:sz w:val="22"/>
          <w:szCs w:val="22"/>
        </w:rPr>
        <w:t xml:space="preserve">Native, low-code </w:t>
      </w:r>
      <w:proofErr w:type="spellStart"/>
      <w:r w:rsidRPr="007D1FFB">
        <w:rPr>
          <w:rFonts w:ascii="Calibri" w:hAnsi="Calibri" w:cs="Calibri"/>
          <w:sz w:val="22"/>
          <w:szCs w:val="22"/>
        </w:rPr>
        <w:t>Salesforce</w:t>
      </w:r>
      <w:proofErr w:type="spellEnd"/>
      <w:r w:rsidRPr="007D1FFB">
        <w:rPr>
          <w:rFonts w:ascii="Calibri" w:hAnsi="Calibri" w:cs="Calibri"/>
          <w:sz w:val="22"/>
          <w:szCs w:val="22"/>
        </w:rPr>
        <w:t xml:space="preserve"> </w:t>
      </w:r>
      <w:proofErr w:type="spellStart"/>
      <w:r w:rsidRPr="007D1FFB">
        <w:rPr>
          <w:rFonts w:ascii="Calibri" w:hAnsi="Calibri" w:cs="Calibri"/>
          <w:sz w:val="22"/>
          <w:szCs w:val="22"/>
        </w:rPr>
        <w:t>DevOps</w:t>
      </w:r>
      <w:proofErr w:type="spellEnd"/>
      <w:r w:rsidRPr="007D1FFB">
        <w:rPr>
          <w:rFonts w:ascii="Calibri" w:hAnsi="Calibri" w:cs="Calibri"/>
          <w:sz w:val="22"/>
          <w:szCs w:val="22"/>
        </w:rPr>
        <w:t xml:space="preserve"> platform which is designed to boost productivity with unique features using FLOSUM.</w:t>
      </w:r>
    </w:p>
    <w:p w14:paraId="40B8C5EC" w14:textId="5730A159" w:rsidR="00FA747F" w:rsidRPr="00FA747F" w:rsidRDefault="00FA747F" w:rsidP="00B00C27">
      <w:pPr>
        <w:numPr>
          <w:ilvl w:val="0"/>
          <w:numId w:val="9"/>
        </w:numPr>
        <w:pBdr>
          <w:top w:val="nil"/>
          <w:left w:val="nil"/>
          <w:bottom w:val="nil"/>
          <w:right w:val="nil"/>
          <w:between w:val="nil"/>
        </w:pBdr>
        <w:spacing w:after="0" w:line="259" w:lineRule="auto"/>
        <w:rPr>
          <w:rFonts w:ascii="Calibri" w:hAnsi="Calibri" w:cs="Calibri"/>
          <w:sz w:val="22"/>
          <w:szCs w:val="22"/>
        </w:rPr>
      </w:pPr>
      <w:r w:rsidRPr="00FA747F">
        <w:rPr>
          <w:rFonts w:ascii="Calibri" w:hAnsi="Calibri" w:cs="Calibri"/>
          <w:sz w:val="22"/>
          <w:szCs w:val="22"/>
        </w:rPr>
        <w:t>Collaborated with cross-functional teams to configure SFCC Business Manager, Storefront Reference Architecture (SFRA), and custom APIs for B2C and B2B e-commerce implementations.</w:t>
      </w:r>
    </w:p>
    <w:p w14:paraId="61A85F0F" w14:textId="1A282025" w:rsidR="00C1581A" w:rsidRDefault="00C1581A" w:rsidP="00B00C27">
      <w:pPr>
        <w:numPr>
          <w:ilvl w:val="0"/>
          <w:numId w:val="9"/>
        </w:numPr>
        <w:pBdr>
          <w:top w:val="nil"/>
          <w:left w:val="nil"/>
          <w:bottom w:val="nil"/>
          <w:right w:val="nil"/>
          <w:between w:val="nil"/>
        </w:pBdr>
        <w:spacing w:after="0" w:line="259" w:lineRule="auto"/>
        <w:rPr>
          <w:rFonts w:ascii="Calibri" w:hAnsi="Calibri" w:cs="Calibri"/>
          <w:sz w:val="22"/>
          <w:szCs w:val="22"/>
        </w:rPr>
      </w:pPr>
      <w:r w:rsidRPr="00C1581A">
        <w:rPr>
          <w:rFonts w:ascii="Calibri" w:hAnsi="Calibri" w:cs="Calibri"/>
          <w:sz w:val="22"/>
          <w:szCs w:val="22"/>
        </w:rPr>
        <w:t xml:space="preserve">Integrated </w:t>
      </w:r>
      <w:proofErr w:type="spellStart"/>
      <w:r w:rsidRPr="00C1581A">
        <w:rPr>
          <w:rFonts w:ascii="Calibri" w:hAnsi="Calibri" w:cs="Calibri"/>
          <w:b/>
          <w:bCs/>
          <w:sz w:val="22"/>
          <w:szCs w:val="22"/>
        </w:rPr>
        <w:t>Salesforce</w:t>
      </w:r>
      <w:proofErr w:type="spellEnd"/>
      <w:r w:rsidRPr="00C1581A">
        <w:rPr>
          <w:rFonts w:ascii="Calibri" w:hAnsi="Calibri" w:cs="Calibri"/>
          <w:b/>
          <w:bCs/>
          <w:sz w:val="22"/>
          <w:szCs w:val="22"/>
        </w:rPr>
        <w:t xml:space="preserve"> Field Service Lightning</w:t>
      </w:r>
      <w:r w:rsidRPr="00C1581A">
        <w:rPr>
          <w:rFonts w:ascii="Calibri" w:hAnsi="Calibri" w:cs="Calibri"/>
          <w:sz w:val="22"/>
          <w:szCs w:val="22"/>
        </w:rPr>
        <w:t xml:space="preserve"> with Service Cloud for end-to-end case and work order management.</w:t>
      </w:r>
    </w:p>
    <w:p w14:paraId="7C2E9C31" w14:textId="19C4BBAE" w:rsidR="00DD7D61" w:rsidRDefault="00DD7D61" w:rsidP="00B00C27">
      <w:pPr>
        <w:numPr>
          <w:ilvl w:val="0"/>
          <w:numId w:val="9"/>
        </w:numPr>
        <w:pBdr>
          <w:top w:val="nil"/>
          <w:left w:val="nil"/>
          <w:bottom w:val="nil"/>
          <w:right w:val="nil"/>
          <w:between w:val="nil"/>
        </w:pBdr>
        <w:spacing w:after="0" w:line="259" w:lineRule="auto"/>
        <w:rPr>
          <w:rFonts w:ascii="Calibri" w:hAnsi="Calibri" w:cs="Calibri"/>
          <w:sz w:val="22"/>
          <w:szCs w:val="22"/>
        </w:rPr>
      </w:pPr>
      <w:r w:rsidRPr="00DD7D61">
        <w:rPr>
          <w:rFonts w:ascii="Calibri" w:hAnsi="Calibri" w:cs="Calibri"/>
          <w:sz w:val="22"/>
          <w:szCs w:val="22"/>
        </w:rPr>
        <w:t xml:space="preserve">Customized </w:t>
      </w:r>
      <w:r w:rsidRPr="00DD7D61">
        <w:rPr>
          <w:rFonts w:ascii="Calibri" w:hAnsi="Calibri" w:cs="Calibri"/>
          <w:b/>
          <w:bCs/>
          <w:sz w:val="22"/>
          <w:szCs w:val="22"/>
        </w:rPr>
        <w:t>Messaging for In-App and Web (MIAW)</w:t>
      </w:r>
      <w:r w:rsidRPr="00DD7D61">
        <w:rPr>
          <w:rFonts w:ascii="Calibri" w:hAnsi="Calibri" w:cs="Calibri"/>
          <w:sz w:val="22"/>
          <w:szCs w:val="22"/>
        </w:rPr>
        <w:t xml:space="preserve"> branding and chat UI to align with organizational design standards and improve user experience.</w:t>
      </w:r>
    </w:p>
    <w:p w14:paraId="46416389" w14:textId="248AB2C2" w:rsidR="007D1FFB" w:rsidRPr="007D1FFB" w:rsidRDefault="007D1FFB" w:rsidP="00B00C27">
      <w:pPr>
        <w:numPr>
          <w:ilvl w:val="0"/>
          <w:numId w:val="9"/>
        </w:numPr>
        <w:pBdr>
          <w:top w:val="nil"/>
          <w:left w:val="nil"/>
          <w:bottom w:val="nil"/>
          <w:right w:val="nil"/>
          <w:between w:val="nil"/>
        </w:pBdr>
        <w:spacing w:after="0" w:line="259" w:lineRule="auto"/>
        <w:rPr>
          <w:rFonts w:ascii="Calibri" w:hAnsi="Calibri" w:cs="Calibri"/>
          <w:sz w:val="22"/>
          <w:szCs w:val="22"/>
        </w:rPr>
      </w:pPr>
      <w:r w:rsidRPr="007D1FFB">
        <w:rPr>
          <w:rFonts w:ascii="Calibri" w:hAnsi="Calibri" w:cs="Calibri"/>
          <w:sz w:val="22"/>
          <w:szCs w:val="22"/>
        </w:rPr>
        <w:t xml:space="preserve">Developed interactive web functionalities using core </w:t>
      </w:r>
      <w:r w:rsidRPr="007D1FFB">
        <w:rPr>
          <w:rFonts w:ascii="Calibri" w:hAnsi="Calibri" w:cs="Calibri"/>
          <w:b/>
          <w:bCs/>
          <w:sz w:val="22"/>
          <w:szCs w:val="22"/>
        </w:rPr>
        <w:t>JavaScript</w:t>
      </w:r>
      <w:r w:rsidRPr="007D1FFB">
        <w:rPr>
          <w:rFonts w:ascii="Calibri" w:hAnsi="Calibri" w:cs="Calibri"/>
          <w:sz w:val="22"/>
          <w:szCs w:val="22"/>
        </w:rPr>
        <w:t>, enhancing the responsiveness and usability of UI components.</w:t>
      </w:r>
    </w:p>
    <w:p w14:paraId="26EBAE74" w14:textId="587A8391" w:rsidR="00CB0739" w:rsidRPr="007D1FFB" w:rsidRDefault="00CB0739" w:rsidP="00B00C27">
      <w:pPr>
        <w:numPr>
          <w:ilvl w:val="0"/>
          <w:numId w:val="9"/>
        </w:numPr>
        <w:pBdr>
          <w:top w:val="nil"/>
          <w:left w:val="nil"/>
          <w:bottom w:val="nil"/>
          <w:right w:val="nil"/>
          <w:between w:val="nil"/>
        </w:pBdr>
        <w:spacing w:after="0" w:line="259" w:lineRule="auto"/>
        <w:rPr>
          <w:rFonts w:ascii="Calibri" w:hAnsi="Calibri" w:cs="Calibri"/>
          <w:sz w:val="22"/>
          <w:szCs w:val="22"/>
        </w:rPr>
      </w:pPr>
      <w:r w:rsidRPr="007D1FFB">
        <w:rPr>
          <w:rFonts w:ascii="Calibri" w:hAnsi="Calibri" w:cs="Calibri"/>
          <w:sz w:val="22"/>
          <w:szCs w:val="22"/>
        </w:rPr>
        <w:t xml:space="preserve">Integrated third-party CLM tools (e.g., </w:t>
      </w:r>
      <w:proofErr w:type="spellStart"/>
      <w:r w:rsidRPr="007D1FFB">
        <w:rPr>
          <w:rFonts w:ascii="Calibri" w:hAnsi="Calibri" w:cs="Calibri"/>
          <w:sz w:val="22"/>
          <w:szCs w:val="22"/>
        </w:rPr>
        <w:t>DocuSign</w:t>
      </w:r>
      <w:proofErr w:type="spellEnd"/>
      <w:r w:rsidRPr="007D1FFB">
        <w:rPr>
          <w:rFonts w:ascii="Calibri" w:hAnsi="Calibri" w:cs="Calibri"/>
          <w:sz w:val="22"/>
          <w:szCs w:val="22"/>
        </w:rPr>
        <w:t xml:space="preserve"> CLM, Conga CLM) with </w:t>
      </w:r>
      <w:proofErr w:type="spellStart"/>
      <w:r w:rsidRPr="007D1FFB">
        <w:rPr>
          <w:rFonts w:ascii="Calibri" w:hAnsi="Calibri" w:cs="Calibri"/>
          <w:sz w:val="22"/>
          <w:szCs w:val="22"/>
        </w:rPr>
        <w:t>Salesforce</w:t>
      </w:r>
      <w:proofErr w:type="spellEnd"/>
      <w:r w:rsidRPr="007D1FFB">
        <w:rPr>
          <w:rFonts w:ascii="Calibri" w:hAnsi="Calibri" w:cs="Calibri"/>
          <w:sz w:val="22"/>
          <w:szCs w:val="22"/>
        </w:rPr>
        <w:t>, enabling seamless contract creation, versioning, and tracking within the CRM environment.</w:t>
      </w:r>
    </w:p>
    <w:p w14:paraId="6E9FE37C" w14:textId="5E05C781" w:rsidR="008219A2" w:rsidRDefault="008219A2" w:rsidP="00B00C27">
      <w:pPr>
        <w:numPr>
          <w:ilvl w:val="0"/>
          <w:numId w:val="9"/>
        </w:numPr>
        <w:pBdr>
          <w:top w:val="nil"/>
          <w:left w:val="nil"/>
          <w:bottom w:val="nil"/>
          <w:right w:val="nil"/>
          <w:between w:val="nil"/>
        </w:pBdr>
        <w:spacing w:after="0" w:line="259" w:lineRule="auto"/>
        <w:rPr>
          <w:rFonts w:ascii="Calibri" w:hAnsi="Calibri" w:cs="Calibri"/>
          <w:sz w:val="22"/>
          <w:szCs w:val="22"/>
        </w:rPr>
      </w:pPr>
      <w:r w:rsidRPr="007D1FFB">
        <w:rPr>
          <w:rFonts w:ascii="Calibri" w:hAnsi="Calibri" w:cs="Calibri"/>
          <w:sz w:val="22"/>
          <w:szCs w:val="22"/>
        </w:rPr>
        <w:t>Build the behind-the-scenes automation that keeps everything flowing. This means writing code that automatically routes cases to the right teams, sends follow-up emails at the right times, and escalates issues before they become problems - all without agents having to think about it.</w:t>
      </w:r>
    </w:p>
    <w:p w14:paraId="63E695C3" w14:textId="1001040E" w:rsidR="00DD7D61" w:rsidRDefault="00DD7D61" w:rsidP="00B00C27">
      <w:pPr>
        <w:numPr>
          <w:ilvl w:val="0"/>
          <w:numId w:val="9"/>
        </w:numPr>
        <w:pBdr>
          <w:top w:val="nil"/>
          <w:left w:val="nil"/>
          <w:bottom w:val="nil"/>
          <w:right w:val="nil"/>
          <w:between w:val="nil"/>
        </w:pBdr>
        <w:spacing w:after="0" w:line="259" w:lineRule="auto"/>
        <w:rPr>
          <w:rFonts w:ascii="Calibri" w:hAnsi="Calibri" w:cs="Calibri"/>
          <w:sz w:val="22"/>
          <w:szCs w:val="22"/>
        </w:rPr>
      </w:pPr>
      <w:r w:rsidRPr="00DD7D61">
        <w:rPr>
          <w:rFonts w:ascii="Calibri" w:hAnsi="Calibri" w:cs="Calibri"/>
          <w:sz w:val="22"/>
          <w:szCs w:val="22"/>
        </w:rPr>
        <w:t xml:space="preserve">Developed and deployed </w:t>
      </w:r>
      <w:r w:rsidRPr="00DD7D61">
        <w:rPr>
          <w:rFonts w:ascii="Calibri" w:hAnsi="Calibri" w:cs="Calibri"/>
          <w:b/>
          <w:bCs/>
          <w:sz w:val="22"/>
          <w:szCs w:val="22"/>
        </w:rPr>
        <w:t>Lightning Web Components (LWC)</w:t>
      </w:r>
      <w:r w:rsidRPr="00DD7D61">
        <w:rPr>
          <w:rFonts w:ascii="Calibri" w:hAnsi="Calibri" w:cs="Calibri"/>
          <w:sz w:val="22"/>
          <w:szCs w:val="22"/>
        </w:rPr>
        <w:t xml:space="preserve"> to extend MIAW functionality and support custom client-side logic.</w:t>
      </w:r>
    </w:p>
    <w:p w14:paraId="7A24DB6E" w14:textId="7C1A59B4" w:rsidR="00C1581A" w:rsidRPr="007D1FFB" w:rsidRDefault="00C1581A" w:rsidP="00B00C27">
      <w:pPr>
        <w:numPr>
          <w:ilvl w:val="0"/>
          <w:numId w:val="9"/>
        </w:numPr>
        <w:pBdr>
          <w:top w:val="nil"/>
          <w:left w:val="nil"/>
          <w:bottom w:val="nil"/>
          <w:right w:val="nil"/>
          <w:between w:val="nil"/>
        </w:pBdr>
        <w:spacing w:after="0" w:line="259" w:lineRule="auto"/>
        <w:rPr>
          <w:rFonts w:ascii="Calibri" w:hAnsi="Calibri" w:cs="Calibri"/>
          <w:sz w:val="22"/>
          <w:szCs w:val="22"/>
        </w:rPr>
      </w:pPr>
      <w:r w:rsidRPr="00C1581A">
        <w:rPr>
          <w:rFonts w:ascii="Calibri" w:hAnsi="Calibri" w:cs="Calibri"/>
          <w:sz w:val="22"/>
          <w:szCs w:val="22"/>
        </w:rPr>
        <w:t xml:space="preserve">Customized </w:t>
      </w:r>
      <w:proofErr w:type="spellStart"/>
      <w:r w:rsidRPr="00C1581A">
        <w:rPr>
          <w:rFonts w:ascii="Calibri" w:hAnsi="Calibri" w:cs="Calibri"/>
          <w:b/>
          <w:bCs/>
          <w:sz w:val="22"/>
          <w:szCs w:val="22"/>
        </w:rPr>
        <w:t>Salesforce</w:t>
      </w:r>
      <w:proofErr w:type="spellEnd"/>
      <w:r w:rsidRPr="00C1581A">
        <w:rPr>
          <w:rFonts w:ascii="Calibri" w:hAnsi="Calibri" w:cs="Calibri"/>
          <w:b/>
          <w:bCs/>
          <w:sz w:val="22"/>
          <w:szCs w:val="22"/>
        </w:rPr>
        <w:t xml:space="preserve"> Field Service Lightning mobile app</w:t>
      </w:r>
      <w:r w:rsidRPr="00C1581A">
        <w:rPr>
          <w:rFonts w:ascii="Calibri" w:hAnsi="Calibri" w:cs="Calibri"/>
          <w:sz w:val="22"/>
          <w:szCs w:val="22"/>
        </w:rPr>
        <w:t xml:space="preserve"> to enhance technician productivity and real-time job updates.</w:t>
      </w:r>
    </w:p>
    <w:p w14:paraId="652AF66E"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Configured platform-level </w:t>
      </w:r>
      <w:r w:rsidRPr="007D1FFB">
        <w:rPr>
          <w:rFonts w:ascii="Calibri" w:hAnsi="Calibri" w:cs="Calibri"/>
          <w:b/>
          <w:color w:val="000000"/>
          <w:sz w:val="22"/>
          <w:szCs w:val="22"/>
        </w:rPr>
        <w:t>security using Shield Encryption</w:t>
      </w:r>
      <w:r w:rsidRPr="007D1FFB">
        <w:rPr>
          <w:rFonts w:ascii="Calibri" w:hAnsi="Calibri" w:cs="Calibri"/>
          <w:color w:val="000000"/>
          <w:sz w:val="22"/>
          <w:szCs w:val="22"/>
        </w:rPr>
        <w:t>, Experience Cloud sharing sets, and CMS content permissions — ensuring compliance with AT&amp;T’s data governance and customer privacy guidelines.</w:t>
      </w:r>
    </w:p>
    <w:p w14:paraId="3C3CBCB8"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Built </w:t>
      </w:r>
      <w:r w:rsidRPr="007D1FFB">
        <w:rPr>
          <w:rFonts w:ascii="Calibri" w:hAnsi="Calibri" w:cs="Calibri"/>
          <w:b/>
          <w:color w:val="000000"/>
          <w:sz w:val="22"/>
          <w:szCs w:val="22"/>
        </w:rPr>
        <w:t>Flow Orchestrations and platform event handlers</w:t>
      </w:r>
      <w:r w:rsidRPr="007D1FFB">
        <w:rPr>
          <w:rFonts w:ascii="Calibri" w:hAnsi="Calibri" w:cs="Calibri"/>
          <w:color w:val="000000"/>
          <w:sz w:val="22"/>
          <w:szCs w:val="22"/>
        </w:rPr>
        <w:t xml:space="preserve"> to automate quote-to-case conversion, handle service provisioning triggers, and assign support agents based on product category and SLA windows.</w:t>
      </w:r>
    </w:p>
    <w:p w14:paraId="0120A1C2"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Collaborated with AT&amp;T business analysts and Deloitte solution architects to finalize </w:t>
      </w:r>
      <w:r w:rsidRPr="007D1FFB">
        <w:rPr>
          <w:rFonts w:ascii="Calibri" w:hAnsi="Calibri" w:cs="Calibri"/>
          <w:b/>
          <w:color w:val="000000"/>
          <w:sz w:val="22"/>
          <w:szCs w:val="22"/>
        </w:rPr>
        <w:t>CPQ configuration logic</w:t>
      </w:r>
      <w:r w:rsidRPr="007D1FFB">
        <w:rPr>
          <w:rFonts w:ascii="Calibri" w:hAnsi="Calibri" w:cs="Calibri"/>
          <w:color w:val="000000"/>
          <w:sz w:val="22"/>
          <w:szCs w:val="22"/>
        </w:rPr>
        <w:t>, streamline SKUs, and prepare the system for multi-country rollout in future phases.</w:t>
      </w:r>
    </w:p>
    <w:p w14:paraId="5BEA4AD2"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Conducted detailed </w:t>
      </w:r>
      <w:r w:rsidRPr="007D1FFB">
        <w:rPr>
          <w:rFonts w:ascii="Calibri" w:hAnsi="Calibri" w:cs="Calibri"/>
          <w:b/>
          <w:color w:val="000000"/>
          <w:sz w:val="22"/>
          <w:szCs w:val="22"/>
        </w:rPr>
        <w:t>performance tuning and code reviews</w:t>
      </w:r>
      <w:r w:rsidRPr="007D1FFB">
        <w:rPr>
          <w:rFonts w:ascii="Calibri" w:hAnsi="Calibri" w:cs="Calibri"/>
          <w:color w:val="000000"/>
          <w:sz w:val="22"/>
          <w:szCs w:val="22"/>
        </w:rPr>
        <w:t>, ensuring bulk-safe logic, governor limit adherence, and optimized flows in high-volume quote scenarios.</w:t>
      </w:r>
    </w:p>
    <w:p w14:paraId="46452EBC"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lastRenderedPageBreak/>
        <w:t>Mentored offshore team members and participated in architecture discussions, technical grooming sessions, and CPQ knowledge transfers to internal business teams.</w:t>
      </w:r>
    </w:p>
    <w:p w14:paraId="671EBC6F" w14:textId="77777777" w:rsidR="00875D89" w:rsidRPr="007D1FFB" w:rsidRDefault="00443CFC">
      <w:pPr>
        <w:numPr>
          <w:ilvl w:val="0"/>
          <w:numId w:val="9"/>
        </w:numPr>
        <w:pBdr>
          <w:top w:val="nil"/>
          <w:left w:val="nil"/>
          <w:bottom w:val="nil"/>
          <w:right w:val="nil"/>
          <w:between w:val="nil"/>
        </w:pBdr>
        <w:spacing w:after="0" w:line="240" w:lineRule="auto"/>
        <w:rPr>
          <w:rFonts w:ascii="Calibri" w:eastAsia="Times New Roman" w:hAnsi="Calibri" w:cs="Calibri"/>
          <w:color w:val="000000"/>
          <w:sz w:val="22"/>
          <w:szCs w:val="22"/>
        </w:rPr>
      </w:pPr>
      <w:r w:rsidRPr="007D1FFB">
        <w:rPr>
          <w:rFonts w:ascii="Calibri" w:eastAsia="Times New Roman" w:hAnsi="Calibri" w:cs="Calibri"/>
          <w:b/>
          <w:color w:val="000000"/>
          <w:sz w:val="22"/>
          <w:szCs w:val="22"/>
        </w:rPr>
        <w:t>Business Impact &amp; Results:</w:t>
      </w:r>
    </w:p>
    <w:p w14:paraId="212FDBDF"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Reduced quote generation time by </w:t>
      </w:r>
      <w:r w:rsidRPr="007D1FFB">
        <w:rPr>
          <w:rFonts w:ascii="Calibri" w:hAnsi="Calibri" w:cs="Calibri"/>
          <w:b/>
          <w:color w:val="000000"/>
          <w:sz w:val="22"/>
          <w:szCs w:val="22"/>
        </w:rPr>
        <w:t>55%</w:t>
      </w:r>
      <w:r w:rsidRPr="007D1FFB">
        <w:rPr>
          <w:rFonts w:ascii="Calibri" w:hAnsi="Calibri" w:cs="Calibri"/>
          <w:color w:val="000000"/>
          <w:sz w:val="22"/>
          <w:szCs w:val="22"/>
        </w:rPr>
        <w:t xml:space="preserve"> through CPQ automation and guided Omni Script workflows</w:t>
      </w:r>
    </w:p>
    <w:p w14:paraId="4412C2EB"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Enabled </w:t>
      </w:r>
      <w:r w:rsidRPr="007D1FFB">
        <w:rPr>
          <w:rFonts w:ascii="Calibri" w:hAnsi="Calibri" w:cs="Calibri"/>
          <w:b/>
          <w:color w:val="000000"/>
          <w:sz w:val="22"/>
          <w:szCs w:val="22"/>
        </w:rPr>
        <w:t>self-service quoting for 1M+ customers</w:t>
      </w:r>
      <w:r w:rsidRPr="007D1FFB">
        <w:rPr>
          <w:rFonts w:ascii="Calibri" w:hAnsi="Calibri" w:cs="Calibri"/>
          <w:color w:val="000000"/>
          <w:sz w:val="22"/>
          <w:szCs w:val="22"/>
        </w:rPr>
        <w:t xml:space="preserve"> via Experience Cloud portal</w:t>
      </w:r>
    </w:p>
    <w:p w14:paraId="1ECC8119" w14:textId="77777777" w:rsidR="00875D89" w:rsidRPr="007D1FFB" w:rsidRDefault="00443CFC">
      <w:pPr>
        <w:numPr>
          <w:ilvl w:val="0"/>
          <w:numId w:val="9"/>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Decreased service request escalations by </w:t>
      </w:r>
      <w:r w:rsidRPr="007D1FFB">
        <w:rPr>
          <w:rFonts w:ascii="Calibri" w:hAnsi="Calibri" w:cs="Calibri"/>
          <w:b/>
          <w:color w:val="000000"/>
          <w:sz w:val="22"/>
          <w:szCs w:val="22"/>
        </w:rPr>
        <w:t>30%</w:t>
      </w:r>
      <w:r w:rsidRPr="007D1FFB">
        <w:rPr>
          <w:rFonts w:ascii="Calibri" w:hAnsi="Calibri" w:cs="Calibri"/>
          <w:color w:val="000000"/>
          <w:sz w:val="22"/>
          <w:szCs w:val="22"/>
        </w:rPr>
        <w:t xml:space="preserve"> with integrated support tools and Slack collaboration</w:t>
      </w:r>
    </w:p>
    <w:p w14:paraId="268159C0" w14:textId="77777777" w:rsidR="00875D89" w:rsidRPr="007D1FFB" w:rsidRDefault="00443CFC">
      <w:pPr>
        <w:pBdr>
          <w:top w:val="nil"/>
          <w:left w:val="nil"/>
          <w:bottom w:val="nil"/>
          <w:right w:val="nil"/>
          <w:between w:val="nil"/>
        </w:pBdr>
        <w:spacing w:after="0"/>
        <w:ind w:left="0"/>
        <w:rPr>
          <w:rFonts w:ascii="Calibri" w:eastAsia="Times New Roman" w:hAnsi="Calibri" w:cs="Calibri"/>
          <w:color w:val="000000"/>
          <w:sz w:val="22"/>
          <w:szCs w:val="22"/>
        </w:rPr>
      </w:pPr>
      <w:r w:rsidRPr="007D1FFB">
        <w:rPr>
          <w:rFonts w:ascii="Calibri" w:eastAsia="Times New Roman" w:hAnsi="Calibri" w:cs="Calibri"/>
          <w:b/>
          <w:color w:val="000000"/>
          <w:sz w:val="22"/>
          <w:szCs w:val="22"/>
        </w:rPr>
        <w:t xml:space="preserve">Tools &amp; Technologies Used: </w:t>
      </w:r>
      <w:proofErr w:type="spellStart"/>
      <w:r w:rsidRPr="007D1FFB">
        <w:rPr>
          <w:rFonts w:ascii="Calibri" w:eastAsia="Times New Roman" w:hAnsi="Calibri" w:cs="Calibri"/>
          <w:color w:val="000000"/>
          <w:sz w:val="22"/>
          <w:szCs w:val="22"/>
        </w:rPr>
        <w:t>Salesforce</w:t>
      </w:r>
      <w:proofErr w:type="spellEnd"/>
      <w:r w:rsidRPr="007D1FFB">
        <w:rPr>
          <w:rFonts w:ascii="Calibri" w:eastAsia="Times New Roman" w:hAnsi="Calibri" w:cs="Calibri"/>
          <w:color w:val="000000"/>
          <w:sz w:val="22"/>
          <w:szCs w:val="22"/>
        </w:rPr>
        <w:t xml:space="preserve"> CPQ, </w:t>
      </w:r>
      <w:proofErr w:type="spellStart"/>
      <w:r w:rsidRPr="007D1FFB">
        <w:rPr>
          <w:rFonts w:ascii="Calibri" w:eastAsia="Times New Roman" w:hAnsi="Calibri" w:cs="Calibri"/>
          <w:color w:val="000000"/>
          <w:sz w:val="22"/>
          <w:szCs w:val="22"/>
        </w:rPr>
        <w:t>OmniStudio</w:t>
      </w:r>
      <w:proofErr w:type="spellEnd"/>
      <w:r w:rsidRPr="007D1FFB">
        <w:rPr>
          <w:rFonts w:ascii="Calibri" w:eastAsia="Times New Roman" w:hAnsi="Calibri" w:cs="Calibri"/>
          <w:color w:val="000000"/>
          <w:sz w:val="22"/>
          <w:szCs w:val="22"/>
        </w:rPr>
        <w:t xml:space="preserve"> (</w:t>
      </w:r>
      <w:proofErr w:type="spellStart"/>
      <w:r w:rsidRPr="007D1FFB">
        <w:rPr>
          <w:rFonts w:ascii="Calibri" w:eastAsia="Times New Roman" w:hAnsi="Calibri" w:cs="Calibri"/>
          <w:color w:val="000000"/>
          <w:sz w:val="22"/>
          <w:szCs w:val="22"/>
        </w:rPr>
        <w:t>OmniScripts</w:t>
      </w:r>
      <w:proofErr w:type="spellEnd"/>
      <w:r w:rsidRPr="007D1FFB">
        <w:rPr>
          <w:rFonts w:ascii="Calibri" w:eastAsia="Times New Roman" w:hAnsi="Calibri" w:cs="Calibri"/>
          <w:color w:val="000000"/>
          <w:sz w:val="22"/>
          <w:szCs w:val="22"/>
        </w:rPr>
        <w:t xml:space="preserve">, </w:t>
      </w:r>
      <w:proofErr w:type="spellStart"/>
      <w:r w:rsidRPr="007D1FFB">
        <w:rPr>
          <w:rFonts w:ascii="Calibri" w:eastAsia="Times New Roman" w:hAnsi="Calibri" w:cs="Calibri"/>
          <w:color w:val="000000"/>
          <w:sz w:val="22"/>
          <w:szCs w:val="22"/>
        </w:rPr>
        <w:t>DataRaptors</w:t>
      </w:r>
      <w:proofErr w:type="spellEnd"/>
      <w:r w:rsidRPr="007D1FFB">
        <w:rPr>
          <w:rFonts w:ascii="Calibri" w:eastAsia="Times New Roman" w:hAnsi="Calibri" w:cs="Calibri"/>
          <w:color w:val="000000"/>
          <w:sz w:val="22"/>
          <w:szCs w:val="22"/>
        </w:rPr>
        <w:t xml:space="preserve">, </w:t>
      </w:r>
      <w:proofErr w:type="spellStart"/>
      <w:r w:rsidRPr="007D1FFB">
        <w:rPr>
          <w:rFonts w:ascii="Calibri" w:eastAsia="Times New Roman" w:hAnsi="Calibri" w:cs="Calibri"/>
          <w:color w:val="000000"/>
          <w:sz w:val="22"/>
          <w:szCs w:val="22"/>
        </w:rPr>
        <w:t>FlexCards</w:t>
      </w:r>
      <w:proofErr w:type="spellEnd"/>
      <w:r w:rsidRPr="007D1FFB">
        <w:rPr>
          <w:rFonts w:ascii="Calibri" w:eastAsia="Times New Roman" w:hAnsi="Calibri" w:cs="Calibri"/>
          <w:color w:val="000000"/>
          <w:sz w:val="22"/>
          <w:szCs w:val="22"/>
        </w:rPr>
        <w:t xml:space="preserve">), Experience Cloud, Apex, LWC, REST APIs, Platform Events, SOQL/SOSL, </w:t>
      </w:r>
      <w:proofErr w:type="spellStart"/>
      <w:r w:rsidRPr="007D1FFB">
        <w:rPr>
          <w:rFonts w:ascii="Calibri" w:eastAsia="Times New Roman" w:hAnsi="Calibri" w:cs="Calibri"/>
          <w:color w:val="000000"/>
          <w:sz w:val="22"/>
          <w:szCs w:val="22"/>
        </w:rPr>
        <w:t>Copado</w:t>
      </w:r>
      <w:proofErr w:type="spellEnd"/>
      <w:r w:rsidRPr="007D1FFB">
        <w:rPr>
          <w:rFonts w:ascii="Calibri" w:eastAsia="Times New Roman" w:hAnsi="Calibri" w:cs="Calibri"/>
          <w:color w:val="000000"/>
          <w:sz w:val="22"/>
          <w:szCs w:val="22"/>
        </w:rPr>
        <w:t xml:space="preserve">, </w:t>
      </w:r>
      <w:proofErr w:type="spellStart"/>
      <w:r w:rsidRPr="007D1FFB">
        <w:rPr>
          <w:rFonts w:ascii="Calibri" w:eastAsia="Times New Roman" w:hAnsi="Calibri" w:cs="Calibri"/>
          <w:color w:val="000000"/>
          <w:sz w:val="22"/>
          <w:szCs w:val="22"/>
        </w:rPr>
        <w:t>GitHub</w:t>
      </w:r>
      <w:proofErr w:type="spellEnd"/>
      <w:r w:rsidRPr="007D1FFB">
        <w:rPr>
          <w:rFonts w:ascii="Calibri" w:eastAsia="Times New Roman" w:hAnsi="Calibri" w:cs="Calibri"/>
          <w:color w:val="000000"/>
          <w:sz w:val="22"/>
          <w:szCs w:val="22"/>
        </w:rPr>
        <w:t xml:space="preserve">, </w:t>
      </w:r>
      <w:proofErr w:type="spellStart"/>
      <w:r w:rsidRPr="007D1FFB">
        <w:rPr>
          <w:rFonts w:ascii="Calibri" w:eastAsia="Times New Roman" w:hAnsi="Calibri" w:cs="Calibri"/>
          <w:color w:val="000000"/>
          <w:sz w:val="22"/>
          <w:szCs w:val="22"/>
        </w:rPr>
        <w:t>Salesforce</w:t>
      </w:r>
      <w:proofErr w:type="spellEnd"/>
      <w:r w:rsidRPr="007D1FFB">
        <w:rPr>
          <w:rFonts w:ascii="Calibri" w:eastAsia="Times New Roman" w:hAnsi="Calibri" w:cs="Calibri"/>
          <w:color w:val="000000"/>
          <w:sz w:val="22"/>
          <w:szCs w:val="22"/>
        </w:rPr>
        <w:t xml:space="preserve"> DX, Slack Integration, Flow Orchestration, Service Cloud, </w:t>
      </w:r>
      <w:proofErr w:type="spellStart"/>
      <w:r w:rsidRPr="007D1FFB">
        <w:rPr>
          <w:rFonts w:ascii="Calibri" w:eastAsia="Times New Roman" w:hAnsi="Calibri" w:cs="Calibri"/>
          <w:color w:val="000000"/>
          <w:sz w:val="22"/>
          <w:szCs w:val="22"/>
        </w:rPr>
        <w:t>Salesforce</w:t>
      </w:r>
      <w:proofErr w:type="spellEnd"/>
      <w:r w:rsidRPr="007D1FFB">
        <w:rPr>
          <w:rFonts w:ascii="Calibri" w:eastAsia="Times New Roman" w:hAnsi="Calibri" w:cs="Calibri"/>
          <w:color w:val="000000"/>
          <w:sz w:val="22"/>
          <w:szCs w:val="22"/>
        </w:rPr>
        <w:t xml:space="preserve"> CMS, Shield Encryption</w:t>
      </w:r>
    </w:p>
    <w:p w14:paraId="4B5CE108" w14:textId="77777777" w:rsidR="00875D89" w:rsidRPr="007D1FFB" w:rsidRDefault="00443CFC">
      <w:pPr>
        <w:pBdr>
          <w:top w:val="nil"/>
          <w:left w:val="nil"/>
          <w:bottom w:val="nil"/>
          <w:right w:val="nil"/>
          <w:between w:val="nil"/>
        </w:pBdr>
        <w:spacing w:after="0"/>
        <w:ind w:left="0"/>
        <w:rPr>
          <w:rFonts w:ascii="Calibri" w:eastAsia="Times New Roman" w:hAnsi="Calibri" w:cs="Calibri"/>
          <w:b/>
          <w:color w:val="000000"/>
          <w:sz w:val="22"/>
          <w:szCs w:val="22"/>
        </w:rPr>
      </w:pPr>
      <w:r w:rsidRPr="007D1FFB">
        <w:rPr>
          <w:rFonts w:ascii="Calibri" w:eastAsia="Times New Roman" w:hAnsi="Calibri" w:cs="Calibri"/>
          <w:b/>
          <w:color w:val="000000"/>
          <w:sz w:val="22"/>
          <w:szCs w:val="22"/>
        </w:rPr>
        <w:t>Project 3: Wealth &amp; Insurance Customer Engagement Platform on Financial Services Cloud</w:t>
      </w:r>
    </w:p>
    <w:p w14:paraId="4531D848" w14:textId="77777777" w:rsidR="00875D89" w:rsidRPr="007D1FFB" w:rsidRDefault="00443CFC">
      <w:pPr>
        <w:pBdr>
          <w:top w:val="nil"/>
          <w:left w:val="nil"/>
          <w:bottom w:val="nil"/>
          <w:right w:val="nil"/>
          <w:between w:val="nil"/>
        </w:pBdr>
        <w:spacing w:after="0"/>
        <w:ind w:left="0"/>
        <w:rPr>
          <w:rFonts w:ascii="Calibri" w:eastAsia="Times New Roman" w:hAnsi="Calibri" w:cs="Calibri"/>
          <w:color w:val="000000"/>
          <w:sz w:val="22"/>
          <w:szCs w:val="22"/>
        </w:rPr>
      </w:pPr>
      <w:r w:rsidRPr="007D1FFB">
        <w:rPr>
          <w:rFonts w:ascii="Calibri" w:eastAsia="Times New Roman" w:hAnsi="Calibri" w:cs="Calibri"/>
          <w:b/>
          <w:color w:val="000000"/>
          <w:sz w:val="22"/>
          <w:szCs w:val="22"/>
        </w:rPr>
        <w:t>Client: Synergist</w:t>
      </w:r>
      <w:r w:rsidRPr="007D1FFB">
        <w:rPr>
          <w:rFonts w:ascii="Calibri" w:eastAsia="Times New Roman" w:hAnsi="Calibri" w:cs="Calibri"/>
          <w:b/>
          <w:color w:val="000000"/>
          <w:sz w:val="22"/>
          <w:szCs w:val="22"/>
        </w:rPr>
        <w:br/>
        <w:t xml:space="preserve">Role: </w:t>
      </w:r>
      <w:proofErr w:type="spellStart"/>
      <w:r w:rsidRPr="007D1FFB">
        <w:rPr>
          <w:rFonts w:ascii="Calibri" w:eastAsia="Times New Roman" w:hAnsi="Calibri" w:cs="Calibri"/>
          <w:b/>
          <w:color w:val="000000"/>
          <w:sz w:val="22"/>
          <w:szCs w:val="22"/>
        </w:rPr>
        <w:t>Salesforce</w:t>
      </w:r>
      <w:proofErr w:type="spellEnd"/>
      <w:r w:rsidRPr="007D1FFB">
        <w:rPr>
          <w:rFonts w:ascii="Calibri" w:eastAsia="Times New Roman" w:hAnsi="Calibri" w:cs="Calibri"/>
          <w:b/>
          <w:color w:val="000000"/>
          <w:sz w:val="22"/>
          <w:szCs w:val="22"/>
        </w:rPr>
        <w:t xml:space="preserve"> Developer</w:t>
      </w:r>
      <w:r w:rsidRPr="007D1FFB">
        <w:rPr>
          <w:rFonts w:ascii="Calibri" w:eastAsia="Times New Roman" w:hAnsi="Calibri" w:cs="Calibri"/>
          <w:b/>
          <w:color w:val="000000"/>
          <w:sz w:val="22"/>
          <w:szCs w:val="22"/>
        </w:rPr>
        <w:br/>
        <w:t>Duration: July 2022 – June 2023</w:t>
      </w:r>
    </w:p>
    <w:p w14:paraId="24431CF9" w14:textId="77777777" w:rsidR="00875D89" w:rsidRPr="007D1FFB" w:rsidRDefault="00443CFC">
      <w:pPr>
        <w:pBdr>
          <w:top w:val="nil"/>
          <w:left w:val="nil"/>
          <w:bottom w:val="nil"/>
          <w:right w:val="nil"/>
          <w:between w:val="nil"/>
        </w:pBdr>
        <w:spacing w:after="0"/>
        <w:ind w:left="0"/>
        <w:rPr>
          <w:rFonts w:ascii="Calibri" w:eastAsia="Times New Roman" w:hAnsi="Calibri" w:cs="Calibri"/>
          <w:b/>
          <w:color w:val="000000"/>
          <w:sz w:val="22"/>
          <w:szCs w:val="22"/>
        </w:rPr>
      </w:pPr>
      <w:r w:rsidRPr="007D1FFB">
        <w:rPr>
          <w:rFonts w:ascii="Calibri" w:eastAsia="Times New Roman" w:hAnsi="Calibri" w:cs="Calibri"/>
          <w:b/>
          <w:color w:val="000000"/>
          <w:sz w:val="22"/>
          <w:szCs w:val="22"/>
        </w:rPr>
        <w:t>Project Overview:</w:t>
      </w:r>
    </w:p>
    <w:p w14:paraId="3DBB35A1" w14:textId="77777777" w:rsidR="00875D89" w:rsidRPr="007D1FFB" w:rsidRDefault="00443CFC">
      <w:pPr>
        <w:numPr>
          <w:ilvl w:val="0"/>
          <w:numId w:val="10"/>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This project focused on building a </w:t>
      </w:r>
      <w:proofErr w:type="spellStart"/>
      <w:r w:rsidRPr="007D1FFB">
        <w:rPr>
          <w:rFonts w:ascii="Calibri" w:hAnsi="Calibri" w:cs="Calibri"/>
          <w:color w:val="000000"/>
          <w:sz w:val="22"/>
          <w:szCs w:val="22"/>
        </w:rPr>
        <w:t>Salesforce</w:t>
      </w:r>
      <w:proofErr w:type="spellEnd"/>
      <w:r w:rsidRPr="007D1FFB">
        <w:rPr>
          <w:rFonts w:ascii="Calibri" w:hAnsi="Calibri" w:cs="Calibri"/>
          <w:color w:val="000000"/>
          <w:sz w:val="22"/>
          <w:szCs w:val="22"/>
        </w:rPr>
        <w:t xml:space="preserve"> Financial Services Cloud (FSC) solution for managing wealth advisory services, insurance account handling, and secure customer self-service interactions. The goal was to offer personalized dashboards for clients and advisors, integrate external insurance policy systems, and streamline lead-to-onboarding conversion. I was responsible for end-to-end development, integration, and reporting setup, working closely with business analysts and solution architects.</w:t>
      </w:r>
    </w:p>
    <w:p w14:paraId="52052BAB" w14:textId="77777777" w:rsidR="00875D89" w:rsidRPr="007D1FFB" w:rsidRDefault="00443CFC">
      <w:pPr>
        <w:pBdr>
          <w:top w:val="nil"/>
          <w:left w:val="nil"/>
          <w:bottom w:val="nil"/>
          <w:right w:val="nil"/>
          <w:between w:val="nil"/>
        </w:pBdr>
        <w:spacing w:after="0" w:line="240" w:lineRule="auto"/>
        <w:ind w:hanging="195"/>
        <w:rPr>
          <w:rFonts w:ascii="Calibri" w:eastAsia="Times New Roman" w:hAnsi="Calibri" w:cs="Calibri"/>
          <w:color w:val="000000"/>
          <w:sz w:val="22"/>
          <w:szCs w:val="22"/>
        </w:rPr>
      </w:pPr>
      <w:r w:rsidRPr="007D1FFB">
        <w:rPr>
          <w:rFonts w:ascii="Calibri" w:eastAsia="Times New Roman" w:hAnsi="Calibri" w:cs="Calibri"/>
          <w:b/>
          <w:color w:val="000000"/>
          <w:sz w:val="22"/>
          <w:szCs w:val="22"/>
        </w:rPr>
        <w:t>Key Responsibilities &amp; Solutions Delivered:</w:t>
      </w:r>
    </w:p>
    <w:p w14:paraId="2B691238" w14:textId="77777777" w:rsidR="00875D89" w:rsidRPr="007D1FFB" w:rsidRDefault="00443CFC">
      <w:pPr>
        <w:numPr>
          <w:ilvl w:val="0"/>
          <w:numId w:val="10"/>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Customized and extended </w:t>
      </w:r>
      <w:r w:rsidRPr="007D1FFB">
        <w:rPr>
          <w:rFonts w:ascii="Calibri" w:hAnsi="Calibri" w:cs="Calibri"/>
          <w:b/>
          <w:color w:val="000000"/>
          <w:sz w:val="22"/>
          <w:szCs w:val="22"/>
        </w:rPr>
        <w:t>Financial Services Cloud</w:t>
      </w:r>
      <w:r w:rsidRPr="007D1FFB">
        <w:rPr>
          <w:rFonts w:ascii="Calibri" w:hAnsi="Calibri" w:cs="Calibri"/>
          <w:color w:val="000000"/>
          <w:sz w:val="22"/>
          <w:szCs w:val="22"/>
        </w:rPr>
        <w:t xml:space="preserve"> features including </w:t>
      </w:r>
      <w:r w:rsidRPr="007D1FFB">
        <w:rPr>
          <w:rFonts w:ascii="Calibri" w:hAnsi="Calibri" w:cs="Calibri"/>
          <w:b/>
          <w:color w:val="000000"/>
          <w:sz w:val="22"/>
          <w:szCs w:val="22"/>
        </w:rPr>
        <w:t>Financial Accounts</w:t>
      </w:r>
      <w:r w:rsidRPr="007D1FFB">
        <w:rPr>
          <w:rFonts w:ascii="Calibri" w:hAnsi="Calibri" w:cs="Calibri"/>
          <w:color w:val="000000"/>
          <w:sz w:val="22"/>
          <w:szCs w:val="22"/>
        </w:rPr>
        <w:t xml:space="preserve">, </w:t>
      </w:r>
      <w:r w:rsidRPr="007D1FFB">
        <w:rPr>
          <w:rFonts w:ascii="Calibri" w:hAnsi="Calibri" w:cs="Calibri"/>
          <w:b/>
          <w:color w:val="000000"/>
          <w:sz w:val="22"/>
          <w:szCs w:val="22"/>
        </w:rPr>
        <w:t>Assets &amp; Liabilities</w:t>
      </w:r>
      <w:r w:rsidRPr="007D1FFB">
        <w:rPr>
          <w:rFonts w:ascii="Calibri" w:hAnsi="Calibri" w:cs="Calibri"/>
          <w:color w:val="000000"/>
          <w:sz w:val="22"/>
          <w:szCs w:val="22"/>
        </w:rPr>
        <w:t xml:space="preserve">, </w:t>
      </w:r>
      <w:r w:rsidRPr="007D1FFB">
        <w:rPr>
          <w:rFonts w:ascii="Calibri" w:hAnsi="Calibri" w:cs="Calibri"/>
          <w:b/>
          <w:color w:val="000000"/>
          <w:sz w:val="22"/>
          <w:szCs w:val="22"/>
        </w:rPr>
        <w:t>Referrals</w:t>
      </w:r>
      <w:r w:rsidRPr="007D1FFB">
        <w:rPr>
          <w:rFonts w:ascii="Calibri" w:hAnsi="Calibri" w:cs="Calibri"/>
          <w:color w:val="000000"/>
          <w:sz w:val="22"/>
          <w:szCs w:val="22"/>
        </w:rPr>
        <w:t xml:space="preserve">, </w:t>
      </w:r>
      <w:r w:rsidRPr="007D1FFB">
        <w:rPr>
          <w:rFonts w:ascii="Calibri" w:hAnsi="Calibri" w:cs="Calibri"/>
          <w:b/>
          <w:color w:val="000000"/>
          <w:sz w:val="22"/>
          <w:szCs w:val="22"/>
        </w:rPr>
        <w:t>Relationships</w:t>
      </w:r>
      <w:r w:rsidRPr="007D1FFB">
        <w:rPr>
          <w:rFonts w:ascii="Calibri" w:hAnsi="Calibri" w:cs="Calibri"/>
          <w:color w:val="000000"/>
          <w:sz w:val="22"/>
          <w:szCs w:val="22"/>
        </w:rPr>
        <w:t xml:space="preserve">, and </w:t>
      </w:r>
      <w:r w:rsidRPr="007D1FFB">
        <w:rPr>
          <w:rFonts w:ascii="Calibri" w:hAnsi="Calibri" w:cs="Calibri"/>
          <w:b/>
          <w:color w:val="000000"/>
          <w:sz w:val="22"/>
          <w:szCs w:val="22"/>
        </w:rPr>
        <w:t>Interaction Summaries</w:t>
      </w:r>
      <w:r w:rsidRPr="007D1FFB">
        <w:rPr>
          <w:rFonts w:ascii="Calibri" w:hAnsi="Calibri" w:cs="Calibri"/>
          <w:color w:val="000000"/>
          <w:sz w:val="22"/>
          <w:szCs w:val="22"/>
        </w:rPr>
        <w:t>, tailored to Synergist’s investment advisory processes.</w:t>
      </w:r>
    </w:p>
    <w:p w14:paraId="78ECB2AD" w14:textId="77777777" w:rsidR="00875D89" w:rsidRPr="007D1FFB" w:rsidRDefault="00443CFC">
      <w:pPr>
        <w:numPr>
          <w:ilvl w:val="0"/>
          <w:numId w:val="10"/>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Built a </w:t>
      </w:r>
      <w:r w:rsidRPr="007D1FFB">
        <w:rPr>
          <w:rFonts w:ascii="Calibri" w:hAnsi="Calibri" w:cs="Calibri"/>
          <w:b/>
          <w:color w:val="000000"/>
          <w:sz w:val="22"/>
          <w:szCs w:val="22"/>
        </w:rPr>
        <w:t>branded Experience Cloud portal</w:t>
      </w:r>
      <w:r w:rsidRPr="007D1FFB">
        <w:rPr>
          <w:rFonts w:ascii="Calibri" w:hAnsi="Calibri" w:cs="Calibri"/>
          <w:color w:val="000000"/>
          <w:sz w:val="22"/>
          <w:szCs w:val="22"/>
        </w:rPr>
        <w:t xml:space="preserve"> for clients to view their investment summaries, submit service requests, schedule appointments, and access onboarding documents — secured with </w:t>
      </w:r>
      <w:r w:rsidRPr="007D1FFB">
        <w:rPr>
          <w:rFonts w:ascii="Calibri" w:hAnsi="Calibri" w:cs="Calibri"/>
          <w:b/>
          <w:color w:val="000000"/>
          <w:sz w:val="22"/>
          <w:szCs w:val="22"/>
        </w:rPr>
        <w:t>audience targeting</w:t>
      </w:r>
      <w:r w:rsidRPr="007D1FFB">
        <w:rPr>
          <w:rFonts w:ascii="Calibri" w:hAnsi="Calibri" w:cs="Calibri"/>
          <w:color w:val="000000"/>
          <w:sz w:val="22"/>
          <w:szCs w:val="22"/>
        </w:rPr>
        <w:t>, profile-based access, and encrypted content delivery.</w:t>
      </w:r>
    </w:p>
    <w:p w14:paraId="2B8F89DD" w14:textId="77777777" w:rsidR="00875D89" w:rsidRPr="007D1FFB" w:rsidRDefault="00443CFC">
      <w:pPr>
        <w:numPr>
          <w:ilvl w:val="0"/>
          <w:numId w:val="10"/>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Developed custom </w:t>
      </w:r>
      <w:r w:rsidRPr="007D1FFB">
        <w:rPr>
          <w:rFonts w:ascii="Calibri" w:hAnsi="Calibri" w:cs="Calibri"/>
          <w:b/>
          <w:color w:val="000000"/>
          <w:sz w:val="22"/>
          <w:szCs w:val="22"/>
        </w:rPr>
        <w:t>Apex logic and triggers</w:t>
      </w:r>
      <w:r w:rsidRPr="007D1FFB">
        <w:rPr>
          <w:rFonts w:ascii="Calibri" w:hAnsi="Calibri" w:cs="Calibri"/>
          <w:color w:val="000000"/>
          <w:sz w:val="22"/>
          <w:szCs w:val="22"/>
        </w:rPr>
        <w:t xml:space="preserve"> to manage relationship hierarchies, auto-create interaction logs, update net worth based on external portfolio feeds, and assign advisors based on lead scoring logic.</w:t>
      </w:r>
    </w:p>
    <w:p w14:paraId="3CA8B63B" w14:textId="77777777" w:rsidR="00875D89" w:rsidRPr="007D1FFB" w:rsidRDefault="00443CFC">
      <w:pPr>
        <w:numPr>
          <w:ilvl w:val="0"/>
          <w:numId w:val="10"/>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Integrated </w:t>
      </w:r>
      <w:proofErr w:type="spellStart"/>
      <w:r w:rsidRPr="007D1FFB">
        <w:rPr>
          <w:rFonts w:ascii="Calibri" w:hAnsi="Calibri" w:cs="Calibri"/>
          <w:color w:val="000000"/>
          <w:sz w:val="22"/>
          <w:szCs w:val="22"/>
        </w:rPr>
        <w:t>Salesforce</w:t>
      </w:r>
      <w:proofErr w:type="spellEnd"/>
      <w:r w:rsidRPr="007D1FFB">
        <w:rPr>
          <w:rFonts w:ascii="Calibri" w:hAnsi="Calibri" w:cs="Calibri"/>
          <w:color w:val="000000"/>
          <w:sz w:val="22"/>
          <w:szCs w:val="22"/>
        </w:rPr>
        <w:t xml:space="preserve"> with </w:t>
      </w:r>
      <w:proofErr w:type="spellStart"/>
      <w:r w:rsidRPr="007D1FFB">
        <w:rPr>
          <w:rFonts w:ascii="Calibri" w:hAnsi="Calibri" w:cs="Calibri"/>
          <w:b/>
          <w:color w:val="000000"/>
          <w:sz w:val="22"/>
          <w:szCs w:val="22"/>
        </w:rPr>
        <w:t>DocuSign</w:t>
      </w:r>
      <w:proofErr w:type="spellEnd"/>
      <w:r w:rsidRPr="007D1FFB">
        <w:rPr>
          <w:rFonts w:ascii="Calibri" w:hAnsi="Calibri" w:cs="Calibri"/>
          <w:color w:val="000000"/>
          <w:sz w:val="22"/>
          <w:szCs w:val="22"/>
        </w:rPr>
        <w:t xml:space="preserve"> to allow digital signing of agreements, KYC documents, and risk disclosures — implemented using Apex callouts and named credentials with two-way sync of document statuses.</w:t>
      </w:r>
    </w:p>
    <w:p w14:paraId="2F63D232" w14:textId="77777777" w:rsidR="00875D89" w:rsidRPr="007D1FFB" w:rsidRDefault="00443CFC">
      <w:pPr>
        <w:numPr>
          <w:ilvl w:val="0"/>
          <w:numId w:val="10"/>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Created </w:t>
      </w:r>
      <w:r w:rsidRPr="007D1FFB">
        <w:rPr>
          <w:rFonts w:ascii="Calibri" w:hAnsi="Calibri" w:cs="Calibri"/>
          <w:b/>
          <w:color w:val="000000"/>
          <w:sz w:val="22"/>
          <w:szCs w:val="22"/>
        </w:rPr>
        <w:t>dynamic LWC components</w:t>
      </w:r>
      <w:r w:rsidRPr="007D1FFB">
        <w:rPr>
          <w:rFonts w:ascii="Calibri" w:hAnsi="Calibri" w:cs="Calibri"/>
          <w:color w:val="000000"/>
          <w:sz w:val="22"/>
          <w:szCs w:val="22"/>
        </w:rPr>
        <w:t xml:space="preserve"> for Relationship Manager </w:t>
      </w:r>
      <w:proofErr w:type="gramStart"/>
      <w:r w:rsidRPr="007D1FFB">
        <w:rPr>
          <w:rFonts w:ascii="Calibri" w:hAnsi="Calibri" w:cs="Calibri"/>
          <w:color w:val="000000"/>
          <w:sz w:val="22"/>
          <w:szCs w:val="22"/>
        </w:rPr>
        <w:t>dashboard</w:t>
      </w:r>
      <w:proofErr w:type="gramEnd"/>
      <w:r w:rsidRPr="007D1FFB">
        <w:rPr>
          <w:rFonts w:ascii="Calibri" w:hAnsi="Calibri" w:cs="Calibri"/>
          <w:color w:val="000000"/>
          <w:sz w:val="22"/>
          <w:szCs w:val="22"/>
        </w:rPr>
        <w:t>, allowing advisors to track their clients’ portfolios, open cases, referrals, upcoming renewals, and key alerts in one consolidated interface.</w:t>
      </w:r>
    </w:p>
    <w:p w14:paraId="23839D0F" w14:textId="77777777" w:rsidR="00875D89" w:rsidRPr="007D1FFB" w:rsidRDefault="00443CFC">
      <w:pPr>
        <w:numPr>
          <w:ilvl w:val="0"/>
          <w:numId w:val="10"/>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Used </w:t>
      </w:r>
      <w:r w:rsidRPr="007D1FFB">
        <w:rPr>
          <w:rFonts w:ascii="Calibri" w:hAnsi="Calibri" w:cs="Calibri"/>
          <w:b/>
          <w:color w:val="000000"/>
          <w:sz w:val="22"/>
          <w:szCs w:val="22"/>
        </w:rPr>
        <w:t>Einstein Analytics</w:t>
      </w:r>
      <w:r w:rsidRPr="007D1FFB">
        <w:rPr>
          <w:rFonts w:ascii="Calibri" w:hAnsi="Calibri" w:cs="Calibri"/>
          <w:color w:val="000000"/>
          <w:sz w:val="22"/>
          <w:szCs w:val="22"/>
        </w:rPr>
        <w:t xml:space="preserve"> to build dashboards for wealth operations leadership, visualizing:</w:t>
      </w:r>
    </w:p>
    <w:p w14:paraId="0B2D1A93" w14:textId="77777777" w:rsidR="00875D89" w:rsidRPr="007D1FFB" w:rsidRDefault="00443CFC">
      <w:pPr>
        <w:numPr>
          <w:ilvl w:val="0"/>
          <w:numId w:val="10"/>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Client onboarding velocity</w:t>
      </w:r>
    </w:p>
    <w:p w14:paraId="5C612FE0" w14:textId="77777777" w:rsidR="00875D89" w:rsidRPr="007D1FFB" w:rsidRDefault="00443CFC">
      <w:pPr>
        <w:numPr>
          <w:ilvl w:val="0"/>
          <w:numId w:val="10"/>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Asset distribution by region</w:t>
      </w:r>
    </w:p>
    <w:p w14:paraId="1776803D" w14:textId="77777777" w:rsidR="00875D89" w:rsidRPr="007D1FFB" w:rsidRDefault="00443CFC">
      <w:pPr>
        <w:numPr>
          <w:ilvl w:val="0"/>
          <w:numId w:val="10"/>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Advisor productivity and NPS</w:t>
      </w:r>
    </w:p>
    <w:p w14:paraId="38227229" w14:textId="77777777" w:rsidR="00875D89" w:rsidRPr="007D1FFB" w:rsidRDefault="00443CFC">
      <w:pPr>
        <w:numPr>
          <w:ilvl w:val="0"/>
          <w:numId w:val="10"/>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Referral source effectiveness</w:t>
      </w:r>
    </w:p>
    <w:p w14:paraId="1C826C1C" w14:textId="77777777" w:rsidR="00875D89" w:rsidRPr="007D1FFB" w:rsidRDefault="00443CFC">
      <w:pPr>
        <w:numPr>
          <w:ilvl w:val="0"/>
          <w:numId w:val="10"/>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Policy renewal trends</w:t>
      </w:r>
    </w:p>
    <w:p w14:paraId="527A2026" w14:textId="77777777" w:rsidR="00875D89" w:rsidRPr="007D1FFB" w:rsidRDefault="00443CFC">
      <w:pPr>
        <w:numPr>
          <w:ilvl w:val="0"/>
          <w:numId w:val="10"/>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Built </w:t>
      </w:r>
      <w:r w:rsidRPr="007D1FFB">
        <w:rPr>
          <w:rFonts w:ascii="Calibri" w:hAnsi="Calibri" w:cs="Calibri"/>
          <w:b/>
          <w:color w:val="000000"/>
          <w:sz w:val="22"/>
          <w:szCs w:val="22"/>
        </w:rPr>
        <w:t>Flows and Process Builders</w:t>
      </w:r>
      <w:r w:rsidRPr="007D1FFB">
        <w:rPr>
          <w:rFonts w:ascii="Calibri" w:hAnsi="Calibri" w:cs="Calibri"/>
          <w:color w:val="000000"/>
          <w:sz w:val="22"/>
          <w:szCs w:val="22"/>
        </w:rPr>
        <w:t xml:space="preserve"> to handle critical automation such as referral-to-lead conversion, high-value client tagging, policy renewal notifications, and follow-up case assignment based on inactivity.</w:t>
      </w:r>
    </w:p>
    <w:p w14:paraId="32303190" w14:textId="77777777" w:rsidR="00875D89" w:rsidRPr="007D1FFB" w:rsidRDefault="00443CFC">
      <w:pPr>
        <w:numPr>
          <w:ilvl w:val="0"/>
          <w:numId w:val="10"/>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Integrated external </w:t>
      </w:r>
      <w:r w:rsidRPr="007D1FFB">
        <w:rPr>
          <w:rFonts w:ascii="Calibri" w:hAnsi="Calibri" w:cs="Calibri"/>
          <w:b/>
          <w:color w:val="000000"/>
          <w:sz w:val="22"/>
          <w:szCs w:val="22"/>
        </w:rPr>
        <w:t>insurance platforms</w:t>
      </w:r>
      <w:r w:rsidRPr="007D1FFB">
        <w:rPr>
          <w:rFonts w:ascii="Calibri" w:hAnsi="Calibri" w:cs="Calibri"/>
          <w:color w:val="000000"/>
          <w:sz w:val="22"/>
          <w:szCs w:val="22"/>
        </w:rPr>
        <w:t xml:space="preserve"> using REST APIs and Apex, pulling in policy data and syncing with custom objects inside </w:t>
      </w:r>
      <w:proofErr w:type="spellStart"/>
      <w:r w:rsidRPr="007D1FFB">
        <w:rPr>
          <w:rFonts w:ascii="Calibri" w:hAnsi="Calibri" w:cs="Calibri"/>
          <w:color w:val="000000"/>
          <w:sz w:val="22"/>
          <w:szCs w:val="22"/>
        </w:rPr>
        <w:t>Salesforce</w:t>
      </w:r>
      <w:proofErr w:type="spellEnd"/>
      <w:r w:rsidRPr="007D1FFB">
        <w:rPr>
          <w:rFonts w:ascii="Calibri" w:hAnsi="Calibri" w:cs="Calibri"/>
          <w:color w:val="000000"/>
          <w:sz w:val="22"/>
          <w:szCs w:val="22"/>
        </w:rPr>
        <w:t xml:space="preserve"> — ensured SLA-based retries, exception handling, and duplicate checks.</w:t>
      </w:r>
    </w:p>
    <w:p w14:paraId="444F1CCF" w14:textId="79C6739C" w:rsidR="00CB0739" w:rsidRDefault="00CB0739">
      <w:pPr>
        <w:numPr>
          <w:ilvl w:val="0"/>
          <w:numId w:val="10"/>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sz w:val="22"/>
          <w:szCs w:val="22"/>
        </w:rPr>
        <w:t>Developed dynamic templates and logic for contract clause management in CLM modules, enhancing compliance and reducing legal turnaround time.</w:t>
      </w:r>
    </w:p>
    <w:p w14:paraId="5BDDA4EF" w14:textId="423F6AEA" w:rsidR="00DD7D61" w:rsidRPr="007D1FFB" w:rsidRDefault="00DD7D61">
      <w:pPr>
        <w:numPr>
          <w:ilvl w:val="0"/>
          <w:numId w:val="10"/>
        </w:numPr>
        <w:pBdr>
          <w:top w:val="nil"/>
          <w:left w:val="nil"/>
          <w:bottom w:val="nil"/>
          <w:right w:val="nil"/>
          <w:between w:val="nil"/>
        </w:pBdr>
        <w:spacing w:after="0" w:line="240" w:lineRule="auto"/>
        <w:rPr>
          <w:rFonts w:ascii="Calibri" w:hAnsi="Calibri" w:cs="Calibri"/>
          <w:sz w:val="22"/>
          <w:szCs w:val="22"/>
        </w:rPr>
      </w:pPr>
      <w:r w:rsidRPr="00DD7D61">
        <w:rPr>
          <w:rFonts w:ascii="Calibri" w:hAnsi="Calibri" w:cs="Calibri"/>
          <w:sz w:val="22"/>
          <w:szCs w:val="22"/>
        </w:rPr>
        <w:t xml:space="preserve">Provided </w:t>
      </w:r>
      <w:r w:rsidRPr="00DD7D61">
        <w:rPr>
          <w:rFonts w:ascii="Calibri" w:hAnsi="Calibri" w:cs="Calibri"/>
          <w:b/>
          <w:bCs/>
          <w:sz w:val="22"/>
          <w:szCs w:val="22"/>
        </w:rPr>
        <w:t>user training and documentation</w:t>
      </w:r>
      <w:r w:rsidRPr="00DD7D61">
        <w:rPr>
          <w:rFonts w:ascii="Calibri" w:hAnsi="Calibri" w:cs="Calibri"/>
          <w:sz w:val="22"/>
          <w:szCs w:val="22"/>
        </w:rPr>
        <w:t xml:space="preserve"> for agents and administrators to support adoption and operational efficiency in the MIAW environment.</w:t>
      </w:r>
    </w:p>
    <w:p w14:paraId="7DEA4065" w14:textId="77777777" w:rsidR="00875D89" w:rsidRPr="007D1FFB" w:rsidRDefault="00443CFC">
      <w:pPr>
        <w:numPr>
          <w:ilvl w:val="0"/>
          <w:numId w:val="10"/>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Developed custom </w:t>
      </w:r>
      <w:r w:rsidRPr="007D1FFB">
        <w:rPr>
          <w:rFonts w:ascii="Calibri" w:hAnsi="Calibri" w:cs="Calibri"/>
          <w:b/>
          <w:color w:val="000000"/>
          <w:sz w:val="22"/>
          <w:szCs w:val="22"/>
        </w:rPr>
        <w:t>report types and dashboards</w:t>
      </w:r>
      <w:r w:rsidRPr="007D1FFB">
        <w:rPr>
          <w:rFonts w:ascii="Calibri" w:hAnsi="Calibri" w:cs="Calibri"/>
          <w:color w:val="000000"/>
          <w:sz w:val="22"/>
          <w:szCs w:val="22"/>
        </w:rPr>
        <w:t xml:space="preserve"> for Relationship Managers and leadership, with embedded filters based on investment size, relationship level, and referral channels.</w:t>
      </w:r>
    </w:p>
    <w:p w14:paraId="73A2839F" w14:textId="52269FC4" w:rsidR="00CB0739" w:rsidRDefault="00CB0739">
      <w:pPr>
        <w:numPr>
          <w:ilvl w:val="0"/>
          <w:numId w:val="10"/>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sz w:val="22"/>
          <w:szCs w:val="22"/>
        </w:rPr>
        <w:t xml:space="preserve">Configured CLM data models, custom objects, and permission sets in </w:t>
      </w:r>
      <w:proofErr w:type="spellStart"/>
      <w:r w:rsidRPr="007D1FFB">
        <w:rPr>
          <w:rFonts w:ascii="Calibri" w:hAnsi="Calibri" w:cs="Calibri"/>
          <w:sz w:val="22"/>
          <w:szCs w:val="22"/>
        </w:rPr>
        <w:t>Salesforce</w:t>
      </w:r>
      <w:proofErr w:type="spellEnd"/>
      <w:r w:rsidRPr="007D1FFB">
        <w:rPr>
          <w:rFonts w:ascii="Calibri" w:hAnsi="Calibri" w:cs="Calibri"/>
          <w:sz w:val="22"/>
          <w:szCs w:val="22"/>
        </w:rPr>
        <w:t>, ensuring secure and scalable contract lifecycle operations.</w:t>
      </w:r>
    </w:p>
    <w:p w14:paraId="78C46E9E" w14:textId="7ECA598A" w:rsidR="00DD7D61" w:rsidRPr="007D1FFB" w:rsidRDefault="00DD7D61">
      <w:pPr>
        <w:numPr>
          <w:ilvl w:val="0"/>
          <w:numId w:val="10"/>
        </w:numPr>
        <w:pBdr>
          <w:top w:val="nil"/>
          <w:left w:val="nil"/>
          <w:bottom w:val="nil"/>
          <w:right w:val="nil"/>
          <w:between w:val="nil"/>
        </w:pBdr>
        <w:spacing w:after="0" w:line="240" w:lineRule="auto"/>
        <w:rPr>
          <w:rFonts w:ascii="Calibri" w:hAnsi="Calibri" w:cs="Calibri"/>
          <w:sz w:val="22"/>
          <w:szCs w:val="22"/>
        </w:rPr>
      </w:pPr>
      <w:r w:rsidRPr="00DD7D61">
        <w:rPr>
          <w:rFonts w:ascii="Calibri" w:hAnsi="Calibri" w:cs="Calibri"/>
          <w:sz w:val="22"/>
          <w:szCs w:val="22"/>
        </w:rPr>
        <w:t xml:space="preserve">Conducted detailed </w:t>
      </w:r>
      <w:r w:rsidRPr="00DD7D61">
        <w:rPr>
          <w:rFonts w:ascii="Calibri" w:hAnsi="Calibri" w:cs="Calibri"/>
          <w:b/>
          <w:bCs/>
          <w:sz w:val="22"/>
          <w:szCs w:val="22"/>
        </w:rPr>
        <w:t>gap analysis</w:t>
      </w:r>
      <w:r w:rsidRPr="00DD7D61">
        <w:rPr>
          <w:rFonts w:ascii="Calibri" w:hAnsi="Calibri" w:cs="Calibri"/>
          <w:sz w:val="22"/>
          <w:szCs w:val="22"/>
        </w:rPr>
        <w:t xml:space="preserve"> between legacy Live Agent Chat and MIAW to ensure full feature coverage and minimize service disruptions.</w:t>
      </w:r>
    </w:p>
    <w:p w14:paraId="1EB54FCA" w14:textId="77777777" w:rsidR="00875D89" w:rsidRPr="007D1FFB" w:rsidRDefault="00443CFC">
      <w:pPr>
        <w:numPr>
          <w:ilvl w:val="0"/>
          <w:numId w:val="10"/>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lastRenderedPageBreak/>
        <w:t xml:space="preserve">Ensured </w:t>
      </w:r>
      <w:r w:rsidRPr="007D1FFB">
        <w:rPr>
          <w:rFonts w:ascii="Calibri" w:hAnsi="Calibri" w:cs="Calibri"/>
          <w:b/>
          <w:color w:val="000000"/>
          <w:sz w:val="22"/>
          <w:szCs w:val="22"/>
        </w:rPr>
        <w:t>data security and compliance</w:t>
      </w:r>
      <w:r w:rsidRPr="007D1FFB">
        <w:rPr>
          <w:rFonts w:ascii="Calibri" w:hAnsi="Calibri" w:cs="Calibri"/>
          <w:color w:val="000000"/>
          <w:sz w:val="22"/>
          <w:szCs w:val="22"/>
        </w:rPr>
        <w:t xml:space="preserve"> by applying Shield Platform Encryption on financial PII fields and enforcing field-level visibility controls based on user profiles and advisor-client mappings.</w:t>
      </w:r>
    </w:p>
    <w:p w14:paraId="2CC2BDD8" w14:textId="77777777" w:rsidR="00875D89" w:rsidRPr="007D1FFB" w:rsidRDefault="00443CFC">
      <w:pPr>
        <w:numPr>
          <w:ilvl w:val="0"/>
          <w:numId w:val="10"/>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Worked with QA teams to develop test classes with </w:t>
      </w:r>
      <w:r w:rsidRPr="007D1FFB">
        <w:rPr>
          <w:rFonts w:ascii="Calibri" w:hAnsi="Calibri" w:cs="Calibri"/>
          <w:b/>
          <w:color w:val="000000"/>
          <w:sz w:val="22"/>
          <w:szCs w:val="22"/>
        </w:rPr>
        <w:t>&gt;90% coverage</w:t>
      </w:r>
      <w:r w:rsidRPr="007D1FFB">
        <w:rPr>
          <w:rFonts w:ascii="Calibri" w:hAnsi="Calibri" w:cs="Calibri"/>
          <w:color w:val="000000"/>
          <w:sz w:val="22"/>
          <w:szCs w:val="22"/>
        </w:rPr>
        <w:t>, especially for integration points, Apex logic, and flows handling onboarding and referral scenarios.</w:t>
      </w:r>
    </w:p>
    <w:p w14:paraId="45F9C98E" w14:textId="77777777" w:rsidR="00875D89" w:rsidRPr="007D1FFB" w:rsidRDefault="00443CFC">
      <w:pPr>
        <w:numPr>
          <w:ilvl w:val="0"/>
          <w:numId w:val="10"/>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Participated in sprint planning, retrospectives, and technical grooming sessions — delivered user stories with documentation, test coverage, and UAT guidance on time.</w:t>
      </w:r>
    </w:p>
    <w:p w14:paraId="1AB62E5F" w14:textId="77777777" w:rsidR="00875D89" w:rsidRPr="007D1FFB" w:rsidRDefault="00443CFC">
      <w:pPr>
        <w:pBdr>
          <w:top w:val="nil"/>
          <w:left w:val="nil"/>
          <w:bottom w:val="nil"/>
          <w:right w:val="nil"/>
          <w:between w:val="nil"/>
        </w:pBdr>
        <w:spacing w:after="0"/>
        <w:ind w:left="0"/>
        <w:rPr>
          <w:rFonts w:ascii="Calibri" w:eastAsia="Times New Roman" w:hAnsi="Calibri" w:cs="Calibri"/>
          <w:b/>
          <w:color w:val="000000"/>
          <w:sz w:val="22"/>
          <w:szCs w:val="22"/>
        </w:rPr>
      </w:pPr>
      <w:r w:rsidRPr="007D1FFB">
        <w:rPr>
          <w:rFonts w:ascii="Calibri" w:eastAsia="Times New Roman" w:hAnsi="Calibri" w:cs="Calibri"/>
          <w:b/>
          <w:color w:val="000000"/>
          <w:sz w:val="22"/>
          <w:szCs w:val="22"/>
        </w:rPr>
        <w:t>Project 4: Partner Order Management &amp; Forecasting Platform Using Manufacturing Cloud</w:t>
      </w:r>
    </w:p>
    <w:p w14:paraId="5A1DA78F" w14:textId="77777777" w:rsidR="00875D89" w:rsidRPr="007D1FFB" w:rsidRDefault="00443CFC">
      <w:pPr>
        <w:pBdr>
          <w:top w:val="nil"/>
          <w:left w:val="nil"/>
          <w:bottom w:val="nil"/>
          <w:right w:val="nil"/>
          <w:between w:val="nil"/>
        </w:pBdr>
        <w:spacing w:after="0"/>
        <w:ind w:left="0"/>
        <w:rPr>
          <w:rFonts w:ascii="Calibri" w:eastAsia="Times New Roman" w:hAnsi="Calibri" w:cs="Calibri"/>
          <w:color w:val="000000"/>
          <w:sz w:val="22"/>
          <w:szCs w:val="22"/>
        </w:rPr>
      </w:pPr>
      <w:r w:rsidRPr="007D1FFB">
        <w:rPr>
          <w:rFonts w:ascii="Calibri" w:eastAsia="Times New Roman" w:hAnsi="Calibri" w:cs="Calibri"/>
          <w:b/>
          <w:color w:val="000000"/>
          <w:sz w:val="22"/>
          <w:szCs w:val="22"/>
        </w:rPr>
        <w:t xml:space="preserve">Client: </w:t>
      </w:r>
      <w:proofErr w:type="spellStart"/>
      <w:r w:rsidRPr="007D1FFB">
        <w:rPr>
          <w:rFonts w:ascii="Calibri" w:eastAsia="Times New Roman" w:hAnsi="Calibri" w:cs="Calibri"/>
          <w:b/>
          <w:color w:val="000000"/>
          <w:sz w:val="22"/>
          <w:szCs w:val="22"/>
        </w:rPr>
        <w:t>Chola</w:t>
      </w:r>
      <w:proofErr w:type="spellEnd"/>
      <w:r w:rsidRPr="007D1FFB">
        <w:rPr>
          <w:rFonts w:ascii="Calibri" w:eastAsia="Times New Roman" w:hAnsi="Calibri" w:cs="Calibri"/>
          <w:b/>
          <w:color w:val="000000"/>
          <w:sz w:val="22"/>
          <w:szCs w:val="22"/>
        </w:rPr>
        <w:t xml:space="preserve"> </w:t>
      </w:r>
      <w:proofErr w:type="spellStart"/>
      <w:r w:rsidRPr="007D1FFB">
        <w:rPr>
          <w:rFonts w:ascii="Calibri" w:eastAsia="Times New Roman" w:hAnsi="Calibri" w:cs="Calibri"/>
          <w:b/>
          <w:color w:val="000000"/>
          <w:sz w:val="22"/>
          <w:szCs w:val="22"/>
        </w:rPr>
        <w:t>Murugappa</w:t>
      </w:r>
      <w:proofErr w:type="spellEnd"/>
      <w:r w:rsidRPr="007D1FFB">
        <w:rPr>
          <w:rFonts w:ascii="Calibri" w:eastAsia="Times New Roman" w:hAnsi="Calibri" w:cs="Calibri"/>
          <w:b/>
          <w:color w:val="000000"/>
          <w:sz w:val="22"/>
          <w:szCs w:val="22"/>
        </w:rPr>
        <w:t xml:space="preserve"> (India</w:t>
      </w:r>
      <w:proofErr w:type="gramStart"/>
      <w:r w:rsidRPr="007D1FFB">
        <w:rPr>
          <w:rFonts w:ascii="Calibri" w:eastAsia="Times New Roman" w:hAnsi="Calibri" w:cs="Calibri"/>
          <w:b/>
          <w:color w:val="000000"/>
          <w:sz w:val="22"/>
          <w:szCs w:val="22"/>
        </w:rPr>
        <w:t>)</w:t>
      </w:r>
      <w:proofErr w:type="gramEnd"/>
      <w:r w:rsidRPr="007D1FFB">
        <w:rPr>
          <w:rFonts w:ascii="Calibri" w:eastAsia="Times New Roman" w:hAnsi="Calibri" w:cs="Calibri"/>
          <w:b/>
          <w:color w:val="000000"/>
          <w:sz w:val="22"/>
          <w:szCs w:val="22"/>
        </w:rPr>
        <w:br/>
        <w:t xml:space="preserve">Role: </w:t>
      </w:r>
      <w:proofErr w:type="spellStart"/>
      <w:r w:rsidRPr="007D1FFB">
        <w:rPr>
          <w:rFonts w:ascii="Calibri" w:eastAsia="Times New Roman" w:hAnsi="Calibri" w:cs="Calibri"/>
          <w:b/>
          <w:color w:val="000000"/>
          <w:sz w:val="22"/>
          <w:szCs w:val="22"/>
        </w:rPr>
        <w:t>Salesforce</w:t>
      </w:r>
      <w:proofErr w:type="spellEnd"/>
      <w:r w:rsidRPr="007D1FFB">
        <w:rPr>
          <w:rFonts w:ascii="Calibri" w:eastAsia="Times New Roman" w:hAnsi="Calibri" w:cs="Calibri"/>
          <w:b/>
          <w:color w:val="000000"/>
          <w:sz w:val="22"/>
          <w:szCs w:val="22"/>
        </w:rPr>
        <w:t xml:space="preserve"> Developer</w:t>
      </w:r>
      <w:r w:rsidRPr="007D1FFB">
        <w:rPr>
          <w:rFonts w:ascii="Calibri" w:eastAsia="Times New Roman" w:hAnsi="Calibri" w:cs="Calibri"/>
          <w:b/>
          <w:color w:val="000000"/>
          <w:sz w:val="22"/>
          <w:szCs w:val="22"/>
        </w:rPr>
        <w:br/>
        <w:t>Duration: November 2021 – June 2022</w:t>
      </w:r>
    </w:p>
    <w:p w14:paraId="3EB209DE" w14:textId="77777777" w:rsidR="00875D89" w:rsidRPr="007D1FFB" w:rsidRDefault="00443CFC">
      <w:pPr>
        <w:pStyle w:val="Heading3"/>
        <w:rPr>
          <w:rFonts w:ascii="Calibri" w:eastAsia="Times New Roman" w:hAnsi="Calibri" w:cs="Calibri"/>
          <w:sz w:val="22"/>
          <w:szCs w:val="22"/>
        </w:rPr>
      </w:pPr>
      <w:r w:rsidRPr="007D1FFB">
        <w:rPr>
          <w:rFonts w:ascii="Calibri" w:eastAsia="Times New Roman" w:hAnsi="Calibri" w:cs="Calibri"/>
          <w:b/>
          <w:sz w:val="22"/>
          <w:szCs w:val="22"/>
        </w:rPr>
        <w:t>Project Overview:</w:t>
      </w:r>
    </w:p>
    <w:p w14:paraId="4F315939"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proofErr w:type="spellStart"/>
      <w:r w:rsidRPr="007D1FFB">
        <w:rPr>
          <w:rFonts w:ascii="Calibri" w:hAnsi="Calibri" w:cs="Calibri"/>
          <w:color w:val="000000"/>
          <w:sz w:val="22"/>
          <w:szCs w:val="22"/>
        </w:rPr>
        <w:t>Chola</w:t>
      </w:r>
      <w:proofErr w:type="spellEnd"/>
      <w:r w:rsidRPr="007D1FFB">
        <w:rPr>
          <w:rFonts w:ascii="Calibri" w:hAnsi="Calibri" w:cs="Calibri"/>
          <w:color w:val="000000"/>
          <w:sz w:val="22"/>
          <w:szCs w:val="22"/>
        </w:rPr>
        <w:t xml:space="preserve"> </w:t>
      </w:r>
      <w:proofErr w:type="spellStart"/>
      <w:r w:rsidRPr="007D1FFB">
        <w:rPr>
          <w:rFonts w:ascii="Calibri" w:hAnsi="Calibri" w:cs="Calibri"/>
          <w:color w:val="000000"/>
          <w:sz w:val="22"/>
          <w:szCs w:val="22"/>
        </w:rPr>
        <w:t>Murugappa</w:t>
      </w:r>
      <w:proofErr w:type="spellEnd"/>
      <w:r w:rsidRPr="007D1FFB">
        <w:rPr>
          <w:rFonts w:ascii="Calibri" w:hAnsi="Calibri" w:cs="Calibri"/>
          <w:color w:val="000000"/>
          <w:sz w:val="22"/>
          <w:szCs w:val="22"/>
        </w:rPr>
        <w:t xml:space="preserve"> aimed to streamline partner collaboration, order forecasting, and production planning across its regional manufacturing units. The goal was to build a centralized </w:t>
      </w:r>
      <w:proofErr w:type="spellStart"/>
      <w:r w:rsidRPr="007D1FFB">
        <w:rPr>
          <w:rFonts w:ascii="Calibri" w:hAnsi="Calibri" w:cs="Calibri"/>
          <w:color w:val="000000"/>
          <w:sz w:val="22"/>
          <w:szCs w:val="22"/>
        </w:rPr>
        <w:t>Salesforce</w:t>
      </w:r>
      <w:proofErr w:type="spellEnd"/>
      <w:r w:rsidRPr="007D1FFB">
        <w:rPr>
          <w:rFonts w:ascii="Calibri" w:hAnsi="Calibri" w:cs="Calibri"/>
          <w:color w:val="000000"/>
          <w:sz w:val="22"/>
          <w:szCs w:val="22"/>
        </w:rPr>
        <w:t xml:space="preserve"> Manufacturing Cloud platform that would integrate partner interactions, run-rate forecasting, production scheduling, and real-time order tracking. I contributed across development, automation, Experience Cloud configuration, and reporting enablement, working closely with product owners and manufacturing analysts.</w:t>
      </w:r>
    </w:p>
    <w:p w14:paraId="3338B5CD" w14:textId="77777777" w:rsidR="00875D89" w:rsidRPr="007D1FFB" w:rsidRDefault="00443CFC">
      <w:pPr>
        <w:pBdr>
          <w:top w:val="nil"/>
          <w:left w:val="nil"/>
          <w:bottom w:val="nil"/>
          <w:right w:val="nil"/>
          <w:between w:val="nil"/>
        </w:pBdr>
        <w:spacing w:after="0" w:line="240" w:lineRule="auto"/>
        <w:ind w:hanging="195"/>
        <w:rPr>
          <w:rFonts w:ascii="Calibri" w:eastAsia="Times New Roman" w:hAnsi="Calibri" w:cs="Calibri"/>
          <w:color w:val="000000"/>
          <w:sz w:val="22"/>
          <w:szCs w:val="22"/>
        </w:rPr>
      </w:pPr>
      <w:r w:rsidRPr="007D1FFB">
        <w:rPr>
          <w:rFonts w:ascii="Calibri" w:eastAsia="Times New Roman" w:hAnsi="Calibri" w:cs="Calibri"/>
          <w:b/>
          <w:color w:val="000000"/>
          <w:sz w:val="22"/>
          <w:szCs w:val="22"/>
        </w:rPr>
        <w:t>Key Responsibilities &amp; Solutions Delivered:</w:t>
      </w:r>
    </w:p>
    <w:p w14:paraId="21A34800"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Configured and extended </w:t>
      </w:r>
      <w:proofErr w:type="spellStart"/>
      <w:r w:rsidRPr="007D1FFB">
        <w:rPr>
          <w:rFonts w:ascii="Calibri" w:hAnsi="Calibri" w:cs="Calibri"/>
          <w:b/>
          <w:color w:val="000000"/>
          <w:sz w:val="22"/>
          <w:szCs w:val="22"/>
        </w:rPr>
        <w:t>Salesforce</w:t>
      </w:r>
      <w:proofErr w:type="spellEnd"/>
      <w:r w:rsidRPr="007D1FFB">
        <w:rPr>
          <w:rFonts w:ascii="Calibri" w:hAnsi="Calibri" w:cs="Calibri"/>
          <w:b/>
          <w:color w:val="000000"/>
          <w:sz w:val="22"/>
          <w:szCs w:val="22"/>
        </w:rPr>
        <w:t xml:space="preserve"> Manufacturing Cloud</w:t>
      </w:r>
      <w:r w:rsidRPr="007D1FFB">
        <w:rPr>
          <w:rFonts w:ascii="Calibri" w:hAnsi="Calibri" w:cs="Calibri"/>
          <w:color w:val="000000"/>
          <w:sz w:val="22"/>
          <w:szCs w:val="22"/>
        </w:rPr>
        <w:t xml:space="preserve"> to support </w:t>
      </w:r>
      <w:r w:rsidRPr="007D1FFB">
        <w:rPr>
          <w:rFonts w:ascii="Calibri" w:hAnsi="Calibri" w:cs="Calibri"/>
          <w:b/>
          <w:color w:val="000000"/>
          <w:sz w:val="22"/>
          <w:szCs w:val="22"/>
        </w:rPr>
        <w:t>Sales Agreements, Run Rate Business Models</w:t>
      </w:r>
      <w:r w:rsidRPr="007D1FFB">
        <w:rPr>
          <w:rFonts w:ascii="Calibri" w:hAnsi="Calibri" w:cs="Calibri"/>
          <w:color w:val="000000"/>
          <w:sz w:val="22"/>
          <w:szCs w:val="22"/>
        </w:rPr>
        <w:t xml:space="preserve">, and </w:t>
      </w:r>
      <w:r w:rsidRPr="007D1FFB">
        <w:rPr>
          <w:rFonts w:ascii="Calibri" w:hAnsi="Calibri" w:cs="Calibri"/>
          <w:b/>
          <w:color w:val="000000"/>
          <w:sz w:val="22"/>
          <w:szCs w:val="22"/>
        </w:rPr>
        <w:t>Order Line Forecasting</w:t>
      </w:r>
      <w:r w:rsidRPr="007D1FFB">
        <w:rPr>
          <w:rFonts w:ascii="Calibri" w:hAnsi="Calibri" w:cs="Calibri"/>
          <w:color w:val="000000"/>
          <w:sz w:val="22"/>
          <w:szCs w:val="22"/>
        </w:rPr>
        <w:t xml:space="preserve"> — enabling </w:t>
      </w:r>
      <w:proofErr w:type="spellStart"/>
      <w:r w:rsidRPr="007D1FFB">
        <w:rPr>
          <w:rFonts w:ascii="Calibri" w:hAnsi="Calibri" w:cs="Calibri"/>
          <w:color w:val="000000"/>
          <w:sz w:val="22"/>
          <w:szCs w:val="22"/>
        </w:rPr>
        <w:t>Chola</w:t>
      </w:r>
      <w:proofErr w:type="spellEnd"/>
      <w:r w:rsidRPr="007D1FFB">
        <w:rPr>
          <w:rFonts w:ascii="Calibri" w:hAnsi="Calibri" w:cs="Calibri"/>
          <w:color w:val="000000"/>
          <w:sz w:val="22"/>
          <w:szCs w:val="22"/>
        </w:rPr>
        <w:t xml:space="preserve"> to align production schedules with real-time partner demand.</w:t>
      </w:r>
    </w:p>
    <w:p w14:paraId="100DE944"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Designed a </w:t>
      </w:r>
      <w:r w:rsidRPr="007D1FFB">
        <w:rPr>
          <w:rFonts w:ascii="Calibri" w:hAnsi="Calibri" w:cs="Calibri"/>
          <w:b/>
          <w:color w:val="000000"/>
          <w:sz w:val="22"/>
          <w:szCs w:val="22"/>
        </w:rPr>
        <w:t>Partner Experience Cloud portal</w:t>
      </w:r>
      <w:r w:rsidRPr="007D1FFB">
        <w:rPr>
          <w:rFonts w:ascii="Calibri" w:hAnsi="Calibri" w:cs="Calibri"/>
          <w:color w:val="000000"/>
          <w:sz w:val="22"/>
          <w:szCs w:val="22"/>
        </w:rPr>
        <w:t xml:space="preserve"> that allowed distributors and OEM vendors to submit orders, update forecasts, view agreement terms, raise delivery issues, and download invoice snapshots — secured using </w:t>
      </w:r>
      <w:r w:rsidRPr="007D1FFB">
        <w:rPr>
          <w:rFonts w:ascii="Calibri" w:hAnsi="Calibri" w:cs="Calibri"/>
          <w:b/>
          <w:color w:val="000000"/>
          <w:sz w:val="22"/>
          <w:szCs w:val="22"/>
        </w:rPr>
        <w:t>Sharing Sets, Role Hierarchies, and CMS components</w:t>
      </w:r>
      <w:r w:rsidRPr="007D1FFB">
        <w:rPr>
          <w:rFonts w:ascii="Calibri" w:hAnsi="Calibri" w:cs="Calibri"/>
          <w:color w:val="000000"/>
          <w:sz w:val="22"/>
          <w:szCs w:val="22"/>
        </w:rPr>
        <w:t>.</w:t>
      </w:r>
    </w:p>
    <w:p w14:paraId="00BA9133"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Built dynamic </w:t>
      </w:r>
      <w:r w:rsidRPr="007D1FFB">
        <w:rPr>
          <w:rFonts w:ascii="Calibri" w:hAnsi="Calibri" w:cs="Calibri"/>
          <w:b/>
          <w:color w:val="000000"/>
          <w:sz w:val="22"/>
          <w:szCs w:val="22"/>
        </w:rPr>
        <w:t>Apex triggers and classes</w:t>
      </w:r>
      <w:r w:rsidRPr="007D1FFB">
        <w:rPr>
          <w:rFonts w:ascii="Calibri" w:hAnsi="Calibri" w:cs="Calibri"/>
          <w:color w:val="000000"/>
          <w:sz w:val="22"/>
          <w:szCs w:val="22"/>
        </w:rPr>
        <w:t xml:space="preserve"> to automatically update sales agreements based on partner-submitted data, recalculate fulfillment trends, and generate alerts for deviations from forecasted demand.</w:t>
      </w:r>
    </w:p>
    <w:p w14:paraId="10610D8C"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Developed </w:t>
      </w:r>
      <w:r w:rsidRPr="007D1FFB">
        <w:rPr>
          <w:rFonts w:ascii="Calibri" w:hAnsi="Calibri" w:cs="Calibri"/>
          <w:b/>
          <w:color w:val="000000"/>
          <w:sz w:val="22"/>
          <w:szCs w:val="22"/>
        </w:rPr>
        <w:t>record-triggered flows and scheduled flows</w:t>
      </w:r>
      <w:r w:rsidRPr="007D1FFB">
        <w:rPr>
          <w:rFonts w:ascii="Calibri" w:hAnsi="Calibri" w:cs="Calibri"/>
          <w:color w:val="000000"/>
          <w:sz w:val="22"/>
          <w:szCs w:val="22"/>
        </w:rPr>
        <w:t xml:space="preserve"> to automate:</w:t>
      </w:r>
    </w:p>
    <w:p w14:paraId="76517A4A"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Forecast approval workflows</w:t>
      </w:r>
    </w:p>
    <w:p w14:paraId="2ECD6AB3"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Auto-renewal of sales agreements</w:t>
      </w:r>
    </w:p>
    <w:p w14:paraId="19831000"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Partner notification emails upon order status changes</w:t>
      </w:r>
    </w:p>
    <w:p w14:paraId="5409819A"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Escalation of late deliveries to production supervisors</w:t>
      </w:r>
    </w:p>
    <w:p w14:paraId="0BBDD43B"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Created </w:t>
      </w:r>
      <w:proofErr w:type="gramStart"/>
      <w:r w:rsidRPr="007D1FFB">
        <w:rPr>
          <w:rFonts w:ascii="Calibri" w:hAnsi="Calibri" w:cs="Calibri"/>
          <w:color w:val="000000"/>
          <w:sz w:val="22"/>
          <w:szCs w:val="22"/>
        </w:rPr>
        <w:t xml:space="preserve">multiple </w:t>
      </w:r>
      <w:r w:rsidRPr="007D1FFB">
        <w:rPr>
          <w:rFonts w:ascii="Calibri" w:hAnsi="Calibri" w:cs="Calibri"/>
          <w:b/>
          <w:color w:val="000000"/>
          <w:sz w:val="22"/>
          <w:szCs w:val="22"/>
        </w:rPr>
        <w:t>Lightning Web Components (LWC)</w:t>
      </w:r>
      <w:r w:rsidRPr="007D1FFB">
        <w:rPr>
          <w:rFonts w:ascii="Calibri" w:hAnsi="Calibri" w:cs="Calibri"/>
          <w:color w:val="000000"/>
          <w:sz w:val="22"/>
          <w:szCs w:val="22"/>
        </w:rPr>
        <w:t xml:space="preserve"> to display real-time dashboards inside the Partner Portal, showing order fulfillment rates, upcoming shipments, agreement consumption, and forecast </w:t>
      </w:r>
      <w:proofErr w:type="spellStart"/>
      <w:r w:rsidRPr="007D1FFB">
        <w:rPr>
          <w:rFonts w:ascii="Calibri" w:hAnsi="Calibri" w:cs="Calibri"/>
          <w:color w:val="000000"/>
          <w:sz w:val="22"/>
          <w:szCs w:val="22"/>
        </w:rPr>
        <w:t>vs</w:t>
      </w:r>
      <w:proofErr w:type="spellEnd"/>
      <w:r w:rsidRPr="007D1FFB">
        <w:rPr>
          <w:rFonts w:ascii="Calibri" w:hAnsi="Calibri" w:cs="Calibri"/>
          <w:color w:val="000000"/>
          <w:sz w:val="22"/>
          <w:szCs w:val="22"/>
        </w:rPr>
        <w:t xml:space="preserve"> actual variance</w:t>
      </w:r>
      <w:proofErr w:type="gramEnd"/>
      <w:r w:rsidRPr="007D1FFB">
        <w:rPr>
          <w:rFonts w:ascii="Calibri" w:hAnsi="Calibri" w:cs="Calibri"/>
          <w:color w:val="000000"/>
          <w:sz w:val="22"/>
          <w:szCs w:val="22"/>
        </w:rPr>
        <w:t>.</w:t>
      </w:r>
    </w:p>
    <w:p w14:paraId="0C838266"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Integrated </w:t>
      </w:r>
      <w:proofErr w:type="spellStart"/>
      <w:r w:rsidRPr="007D1FFB">
        <w:rPr>
          <w:rFonts w:ascii="Calibri" w:hAnsi="Calibri" w:cs="Calibri"/>
          <w:color w:val="000000"/>
          <w:sz w:val="22"/>
          <w:szCs w:val="22"/>
        </w:rPr>
        <w:t>Salesforce</w:t>
      </w:r>
      <w:proofErr w:type="spellEnd"/>
      <w:r w:rsidRPr="007D1FFB">
        <w:rPr>
          <w:rFonts w:ascii="Calibri" w:hAnsi="Calibri" w:cs="Calibri"/>
          <w:color w:val="000000"/>
          <w:sz w:val="22"/>
          <w:szCs w:val="22"/>
        </w:rPr>
        <w:t xml:space="preserve"> with </w:t>
      </w:r>
      <w:proofErr w:type="spellStart"/>
      <w:r w:rsidRPr="007D1FFB">
        <w:rPr>
          <w:rFonts w:ascii="Calibri" w:hAnsi="Calibri" w:cs="Calibri"/>
          <w:color w:val="000000"/>
          <w:sz w:val="22"/>
          <w:szCs w:val="22"/>
        </w:rPr>
        <w:t>Chola's</w:t>
      </w:r>
      <w:proofErr w:type="spellEnd"/>
      <w:r w:rsidRPr="007D1FFB">
        <w:rPr>
          <w:rFonts w:ascii="Calibri" w:hAnsi="Calibri" w:cs="Calibri"/>
          <w:color w:val="000000"/>
          <w:sz w:val="22"/>
          <w:szCs w:val="22"/>
        </w:rPr>
        <w:t xml:space="preserve"> legacy ERP and logistics systems using </w:t>
      </w:r>
      <w:r w:rsidRPr="007D1FFB">
        <w:rPr>
          <w:rFonts w:ascii="Calibri" w:hAnsi="Calibri" w:cs="Calibri"/>
          <w:b/>
          <w:color w:val="000000"/>
          <w:sz w:val="22"/>
          <w:szCs w:val="22"/>
        </w:rPr>
        <w:t>REST APIs</w:t>
      </w:r>
      <w:r w:rsidRPr="007D1FFB">
        <w:rPr>
          <w:rFonts w:ascii="Calibri" w:hAnsi="Calibri" w:cs="Calibri"/>
          <w:color w:val="000000"/>
          <w:sz w:val="22"/>
          <w:szCs w:val="22"/>
        </w:rPr>
        <w:t xml:space="preserve"> to pull order status, inventory levels, and shipment dates — reducing data duplication and eliminating weekly manual updates.</w:t>
      </w:r>
    </w:p>
    <w:p w14:paraId="2C2E47EA"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Applied </w:t>
      </w:r>
      <w:r w:rsidRPr="007D1FFB">
        <w:rPr>
          <w:rFonts w:ascii="Calibri" w:hAnsi="Calibri" w:cs="Calibri"/>
          <w:b/>
          <w:color w:val="000000"/>
          <w:sz w:val="22"/>
          <w:szCs w:val="22"/>
        </w:rPr>
        <w:t>custom metadata-driven architecture</w:t>
      </w:r>
      <w:r w:rsidRPr="007D1FFB">
        <w:rPr>
          <w:rFonts w:ascii="Calibri" w:hAnsi="Calibri" w:cs="Calibri"/>
          <w:color w:val="000000"/>
          <w:sz w:val="22"/>
          <w:szCs w:val="22"/>
        </w:rPr>
        <w:t xml:space="preserve"> to manage flexible forecast approval conditions and order cut-off date logic based on region and agreement type, allowing business teams to maintain without </w:t>
      </w:r>
      <w:proofErr w:type="spellStart"/>
      <w:r w:rsidRPr="007D1FFB">
        <w:rPr>
          <w:rFonts w:ascii="Calibri" w:hAnsi="Calibri" w:cs="Calibri"/>
          <w:color w:val="000000"/>
          <w:sz w:val="22"/>
          <w:szCs w:val="22"/>
        </w:rPr>
        <w:t>dev</w:t>
      </w:r>
      <w:proofErr w:type="spellEnd"/>
      <w:r w:rsidRPr="007D1FFB">
        <w:rPr>
          <w:rFonts w:ascii="Calibri" w:hAnsi="Calibri" w:cs="Calibri"/>
          <w:color w:val="000000"/>
          <w:sz w:val="22"/>
          <w:szCs w:val="22"/>
        </w:rPr>
        <w:t xml:space="preserve"> intervention.</w:t>
      </w:r>
    </w:p>
    <w:p w14:paraId="0689B314"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Designed and published </w:t>
      </w:r>
      <w:r w:rsidRPr="007D1FFB">
        <w:rPr>
          <w:rFonts w:ascii="Calibri" w:hAnsi="Calibri" w:cs="Calibri"/>
          <w:b/>
          <w:color w:val="000000"/>
          <w:sz w:val="22"/>
          <w:szCs w:val="22"/>
        </w:rPr>
        <w:t>Einstein Analytics dashboards</w:t>
      </w:r>
      <w:r w:rsidRPr="007D1FFB">
        <w:rPr>
          <w:rFonts w:ascii="Calibri" w:hAnsi="Calibri" w:cs="Calibri"/>
          <w:color w:val="000000"/>
          <w:sz w:val="22"/>
          <w:szCs w:val="22"/>
        </w:rPr>
        <w:t xml:space="preserve"> for supply chain leads, enabling insights into:</w:t>
      </w:r>
    </w:p>
    <w:p w14:paraId="6BA7BC49"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Regional forecast accuracy</w:t>
      </w:r>
    </w:p>
    <w:p w14:paraId="1CEF3B4D"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Partner-wise sales agreement utilization</w:t>
      </w:r>
    </w:p>
    <w:p w14:paraId="20C2B957"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Unfulfilled order trends</w:t>
      </w:r>
    </w:p>
    <w:p w14:paraId="694CF334"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Average order-to-delivery turnaround times</w:t>
      </w:r>
    </w:p>
    <w:p w14:paraId="481AFF5C"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Built </w:t>
      </w:r>
      <w:r w:rsidRPr="007D1FFB">
        <w:rPr>
          <w:rFonts w:ascii="Calibri" w:hAnsi="Calibri" w:cs="Calibri"/>
          <w:b/>
          <w:color w:val="000000"/>
          <w:sz w:val="22"/>
          <w:szCs w:val="22"/>
        </w:rPr>
        <w:t>batch Apex classes and retry logic</w:t>
      </w:r>
      <w:r w:rsidRPr="007D1FFB">
        <w:rPr>
          <w:rFonts w:ascii="Calibri" w:hAnsi="Calibri" w:cs="Calibri"/>
          <w:color w:val="000000"/>
          <w:sz w:val="22"/>
          <w:szCs w:val="22"/>
        </w:rPr>
        <w:t xml:space="preserve"> to handle nightly updates of forecast data, sync with ERP, and error logging/reporting for IT audit compliance.</w:t>
      </w:r>
    </w:p>
    <w:p w14:paraId="4EC354B9"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Worked closely with business stakeholders to </w:t>
      </w:r>
      <w:r w:rsidRPr="007D1FFB">
        <w:rPr>
          <w:rFonts w:ascii="Calibri" w:hAnsi="Calibri" w:cs="Calibri"/>
          <w:b/>
          <w:color w:val="000000"/>
          <w:sz w:val="22"/>
          <w:szCs w:val="22"/>
        </w:rPr>
        <w:t xml:space="preserve">map production and supply KPIs into </w:t>
      </w:r>
      <w:proofErr w:type="spellStart"/>
      <w:r w:rsidRPr="007D1FFB">
        <w:rPr>
          <w:rFonts w:ascii="Calibri" w:hAnsi="Calibri" w:cs="Calibri"/>
          <w:b/>
          <w:color w:val="000000"/>
          <w:sz w:val="22"/>
          <w:szCs w:val="22"/>
        </w:rPr>
        <w:t>Salesforce</w:t>
      </w:r>
      <w:proofErr w:type="spellEnd"/>
      <w:r w:rsidRPr="007D1FFB">
        <w:rPr>
          <w:rFonts w:ascii="Calibri" w:hAnsi="Calibri" w:cs="Calibri"/>
          <w:color w:val="000000"/>
          <w:sz w:val="22"/>
          <w:szCs w:val="22"/>
        </w:rPr>
        <w:t xml:space="preserve">, ensuring every team (logistics, sales, production, </w:t>
      </w:r>
      <w:proofErr w:type="gramStart"/>
      <w:r w:rsidRPr="007D1FFB">
        <w:rPr>
          <w:rFonts w:ascii="Calibri" w:hAnsi="Calibri" w:cs="Calibri"/>
          <w:color w:val="000000"/>
          <w:sz w:val="22"/>
          <w:szCs w:val="22"/>
        </w:rPr>
        <w:t>accounts</w:t>
      </w:r>
      <w:proofErr w:type="gramEnd"/>
      <w:r w:rsidRPr="007D1FFB">
        <w:rPr>
          <w:rFonts w:ascii="Calibri" w:hAnsi="Calibri" w:cs="Calibri"/>
          <w:color w:val="000000"/>
          <w:sz w:val="22"/>
          <w:szCs w:val="22"/>
        </w:rPr>
        <w:t>) had access to the right metrics and alerts.</w:t>
      </w:r>
    </w:p>
    <w:p w14:paraId="3696110D"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Created customized </w:t>
      </w:r>
      <w:r w:rsidRPr="007D1FFB">
        <w:rPr>
          <w:rFonts w:ascii="Calibri" w:hAnsi="Calibri" w:cs="Calibri"/>
          <w:b/>
          <w:color w:val="000000"/>
          <w:sz w:val="22"/>
          <w:szCs w:val="22"/>
        </w:rPr>
        <w:t>report types and joined reports</w:t>
      </w:r>
      <w:r w:rsidRPr="007D1FFB">
        <w:rPr>
          <w:rFonts w:ascii="Calibri" w:hAnsi="Calibri" w:cs="Calibri"/>
          <w:color w:val="000000"/>
          <w:sz w:val="22"/>
          <w:szCs w:val="22"/>
        </w:rPr>
        <w:t xml:space="preserve"> for senior executives to track partner performance across product categories, geographies, and delivery timelines.</w:t>
      </w:r>
    </w:p>
    <w:p w14:paraId="36190361"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Implemented </w:t>
      </w:r>
      <w:r w:rsidRPr="007D1FFB">
        <w:rPr>
          <w:rFonts w:ascii="Calibri" w:hAnsi="Calibri" w:cs="Calibri"/>
          <w:b/>
          <w:color w:val="000000"/>
          <w:sz w:val="22"/>
          <w:szCs w:val="22"/>
        </w:rPr>
        <w:t>Shield Platform Encryption</w:t>
      </w:r>
      <w:r w:rsidRPr="007D1FFB">
        <w:rPr>
          <w:rFonts w:ascii="Calibri" w:hAnsi="Calibri" w:cs="Calibri"/>
          <w:color w:val="000000"/>
          <w:sz w:val="22"/>
          <w:szCs w:val="22"/>
        </w:rPr>
        <w:t xml:space="preserve"> and </w:t>
      </w:r>
      <w:r w:rsidRPr="007D1FFB">
        <w:rPr>
          <w:rFonts w:ascii="Calibri" w:hAnsi="Calibri" w:cs="Calibri"/>
          <w:b/>
          <w:color w:val="000000"/>
          <w:sz w:val="22"/>
          <w:szCs w:val="22"/>
        </w:rPr>
        <w:t>Field-Level Security</w:t>
      </w:r>
      <w:r w:rsidRPr="007D1FFB">
        <w:rPr>
          <w:rFonts w:ascii="Calibri" w:hAnsi="Calibri" w:cs="Calibri"/>
          <w:color w:val="000000"/>
          <w:sz w:val="22"/>
          <w:szCs w:val="22"/>
        </w:rPr>
        <w:t xml:space="preserve"> on sensitive forecast and pricing data to ensure protection of confidential manufacturing and partner agreement records.</w:t>
      </w:r>
    </w:p>
    <w:p w14:paraId="78A36A0A" w14:textId="77777777" w:rsidR="00875D89" w:rsidRPr="007D1FFB" w:rsidRDefault="00443CFC">
      <w:pPr>
        <w:numPr>
          <w:ilvl w:val="0"/>
          <w:numId w:val="11"/>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Participated in Agile delivery model with weekly sprints — handled backlog grooming, user story breakdown, UAT support, and deployment planning in coordination with admin and QA teams.</w:t>
      </w:r>
    </w:p>
    <w:p w14:paraId="3027FE9D" w14:textId="77777777" w:rsidR="00875D89" w:rsidRPr="007D1FFB" w:rsidRDefault="00443CFC">
      <w:pPr>
        <w:pBdr>
          <w:top w:val="nil"/>
          <w:left w:val="nil"/>
          <w:bottom w:val="nil"/>
          <w:right w:val="nil"/>
          <w:between w:val="nil"/>
        </w:pBdr>
        <w:spacing w:after="0"/>
        <w:ind w:left="0"/>
        <w:rPr>
          <w:rFonts w:ascii="Calibri" w:eastAsia="Times New Roman" w:hAnsi="Calibri" w:cs="Calibri"/>
          <w:b/>
          <w:color w:val="000000"/>
          <w:sz w:val="22"/>
          <w:szCs w:val="22"/>
        </w:rPr>
      </w:pPr>
      <w:r w:rsidRPr="007D1FFB">
        <w:rPr>
          <w:rFonts w:ascii="Calibri" w:eastAsia="Times New Roman" w:hAnsi="Calibri" w:cs="Calibri"/>
          <w:b/>
          <w:color w:val="000000"/>
          <w:sz w:val="22"/>
          <w:szCs w:val="22"/>
        </w:rPr>
        <w:t xml:space="preserve">Project 5: Case Management &amp; Customer Support Optimization Using </w:t>
      </w:r>
      <w:proofErr w:type="spellStart"/>
      <w:r w:rsidRPr="007D1FFB">
        <w:rPr>
          <w:rFonts w:ascii="Calibri" w:eastAsia="Times New Roman" w:hAnsi="Calibri" w:cs="Calibri"/>
          <w:b/>
          <w:color w:val="000000"/>
          <w:sz w:val="22"/>
          <w:szCs w:val="22"/>
        </w:rPr>
        <w:t>Salesforce</w:t>
      </w:r>
      <w:proofErr w:type="spellEnd"/>
      <w:r w:rsidRPr="007D1FFB">
        <w:rPr>
          <w:rFonts w:ascii="Calibri" w:eastAsia="Times New Roman" w:hAnsi="Calibri" w:cs="Calibri"/>
          <w:b/>
          <w:color w:val="000000"/>
          <w:sz w:val="22"/>
          <w:szCs w:val="22"/>
        </w:rPr>
        <w:t xml:space="preserve"> Service Cloud</w:t>
      </w:r>
    </w:p>
    <w:p w14:paraId="095FA5FB" w14:textId="77777777" w:rsidR="00875D89" w:rsidRPr="007D1FFB" w:rsidRDefault="00443CFC">
      <w:pPr>
        <w:pBdr>
          <w:top w:val="nil"/>
          <w:left w:val="nil"/>
          <w:bottom w:val="nil"/>
          <w:right w:val="nil"/>
          <w:between w:val="nil"/>
        </w:pBdr>
        <w:spacing w:after="0"/>
        <w:ind w:left="0"/>
        <w:rPr>
          <w:rFonts w:ascii="Calibri" w:eastAsia="Times New Roman" w:hAnsi="Calibri" w:cs="Calibri"/>
          <w:color w:val="000000"/>
          <w:sz w:val="22"/>
          <w:szCs w:val="22"/>
        </w:rPr>
      </w:pPr>
      <w:r w:rsidRPr="007D1FFB">
        <w:rPr>
          <w:rFonts w:ascii="Calibri" w:eastAsia="Times New Roman" w:hAnsi="Calibri" w:cs="Calibri"/>
          <w:b/>
          <w:color w:val="000000"/>
          <w:sz w:val="22"/>
          <w:szCs w:val="22"/>
        </w:rPr>
        <w:lastRenderedPageBreak/>
        <w:t xml:space="preserve">Client: </w:t>
      </w:r>
      <w:proofErr w:type="spellStart"/>
      <w:r w:rsidRPr="007D1FFB">
        <w:rPr>
          <w:rFonts w:ascii="Calibri" w:eastAsia="Times New Roman" w:hAnsi="Calibri" w:cs="Calibri"/>
          <w:b/>
          <w:color w:val="000000"/>
          <w:sz w:val="22"/>
          <w:szCs w:val="22"/>
        </w:rPr>
        <w:t>Pulsebyte</w:t>
      </w:r>
      <w:proofErr w:type="spellEnd"/>
      <w:r w:rsidRPr="007D1FFB">
        <w:rPr>
          <w:rFonts w:ascii="Calibri" w:eastAsia="Times New Roman" w:hAnsi="Calibri" w:cs="Calibri"/>
          <w:b/>
          <w:color w:val="000000"/>
          <w:sz w:val="22"/>
          <w:szCs w:val="22"/>
        </w:rPr>
        <w:br/>
        <w:t xml:space="preserve">Role: </w:t>
      </w:r>
      <w:proofErr w:type="spellStart"/>
      <w:r w:rsidRPr="007D1FFB">
        <w:rPr>
          <w:rFonts w:ascii="Calibri" w:eastAsia="Times New Roman" w:hAnsi="Calibri" w:cs="Calibri"/>
          <w:b/>
          <w:color w:val="000000"/>
          <w:sz w:val="22"/>
          <w:szCs w:val="22"/>
        </w:rPr>
        <w:t>Salesforce</w:t>
      </w:r>
      <w:proofErr w:type="spellEnd"/>
      <w:r w:rsidRPr="007D1FFB">
        <w:rPr>
          <w:rFonts w:ascii="Calibri" w:eastAsia="Times New Roman" w:hAnsi="Calibri" w:cs="Calibri"/>
          <w:b/>
          <w:color w:val="000000"/>
          <w:sz w:val="22"/>
          <w:szCs w:val="22"/>
        </w:rPr>
        <w:t xml:space="preserve"> Developer</w:t>
      </w:r>
      <w:r w:rsidRPr="007D1FFB">
        <w:rPr>
          <w:rFonts w:ascii="Calibri" w:eastAsia="Times New Roman" w:hAnsi="Calibri" w:cs="Calibri"/>
          <w:b/>
          <w:color w:val="000000"/>
          <w:sz w:val="22"/>
          <w:szCs w:val="22"/>
        </w:rPr>
        <w:br/>
        <w:t>Duration: June 2015 – November 2021</w:t>
      </w:r>
    </w:p>
    <w:p w14:paraId="356F329A" w14:textId="77777777" w:rsidR="00875D89" w:rsidRPr="007D1FFB" w:rsidRDefault="00443CFC">
      <w:pPr>
        <w:pStyle w:val="Heading3"/>
        <w:rPr>
          <w:rFonts w:ascii="Calibri" w:eastAsia="Times New Roman" w:hAnsi="Calibri" w:cs="Calibri"/>
          <w:sz w:val="22"/>
          <w:szCs w:val="22"/>
        </w:rPr>
      </w:pPr>
      <w:r w:rsidRPr="007D1FFB">
        <w:rPr>
          <w:rFonts w:ascii="Calibri" w:eastAsia="Times New Roman" w:hAnsi="Calibri" w:cs="Calibri"/>
          <w:b/>
          <w:sz w:val="22"/>
          <w:szCs w:val="22"/>
        </w:rPr>
        <w:t>Key Responsibilities &amp; Solutions Delivered:</w:t>
      </w:r>
    </w:p>
    <w:p w14:paraId="05F4FC11" w14:textId="77777777" w:rsidR="00875D89" w:rsidRPr="007D1FFB" w:rsidRDefault="00443CFC">
      <w:pPr>
        <w:numPr>
          <w:ilvl w:val="0"/>
          <w:numId w:val="12"/>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Configured and enhanced </w:t>
      </w:r>
      <w:proofErr w:type="spellStart"/>
      <w:r w:rsidRPr="007D1FFB">
        <w:rPr>
          <w:rFonts w:ascii="Calibri" w:hAnsi="Calibri" w:cs="Calibri"/>
          <w:b/>
          <w:color w:val="000000"/>
          <w:sz w:val="22"/>
          <w:szCs w:val="22"/>
        </w:rPr>
        <w:t>Salesforce</w:t>
      </w:r>
      <w:proofErr w:type="spellEnd"/>
      <w:r w:rsidRPr="007D1FFB">
        <w:rPr>
          <w:rFonts w:ascii="Calibri" w:hAnsi="Calibri" w:cs="Calibri"/>
          <w:b/>
          <w:color w:val="000000"/>
          <w:sz w:val="22"/>
          <w:szCs w:val="22"/>
        </w:rPr>
        <w:t xml:space="preserve"> Service Cloud Console</w:t>
      </w:r>
      <w:r w:rsidRPr="007D1FFB">
        <w:rPr>
          <w:rFonts w:ascii="Calibri" w:hAnsi="Calibri" w:cs="Calibri"/>
          <w:color w:val="000000"/>
          <w:sz w:val="22"/>
          <w:szCs w:val="22"/>
        </w:rPr>
        <w:t xml:space="preserve"> to provide agents with a single unified interface to manage support tickets, customer records, related communications, and SLAs.</w:t>
      </w:r>
    </w:p>
    <w:p w14:paraId="2276BB8B" w14:textId="77777777" w:rsidR="00875D89" w:rsidRPr="007D1FFB" w:rsidRDefault="00443CFC">
      <w:pPr>
        <w:numPr>
          <w:ilvl w:val="0"/>
          <w:numId w:val="12"/>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Designed and launched a </w:t>
      </w:r>
      <w:r w:rsidRPr="007D1FFB">
        <w:rPr>
          <w:rFonts w:ascii="Calibri" w:hAnsi="Calibri" w:cs="Calibri"/>
          <w:b/>
          <w:color w:val="000000"/>
          <w:sz w:val="22"/>
          <w:szCs w:val="22"/>
        </w:rPr>
        <w:t>customer-facing Experience Cloud portal</w:t>
      </w:r>
      <w:r w:rsidRPr="007D1FFB">
        <w:rPr>
          <w:rFonts w:ascii="Calibri" w:hAnsi="Calibri" w:cs="Calibri"/>
          <w:color w:val="000000"/>
          <w:sz w:val="22"/>
          <w:szCs w:val="22"/>
        </w:rPr>
        <w:t xml:space="preserve"> where users could raise tickets, check case statuses, download product resources, and submit feedback — with </w:t>
      </w:r>
      <w:r w:rsidRPr="007D1FFB">
        <w:rPr>
          <w:rFonts w:ascii="Calibri" w:hAnsi="Calibri" w:cs="Calibri"/>
          <w:b/>
          <w:color w:val="000000"/>
          <w:sz w:val="22"/>
          <w:szCs w:val="22"/>
        </w:rPr>
        <w:t>login-based personalization and self-service features</w:t>
      </w:r>
      <w:r w:rsidRPr="007D1FFB">
        <w:rPr>
          <w:rFonts w:ascii="Calibri" w:hAnsi="Calibri" w:cs="Calibri"/>
          <w:color w:val="000000"/>
          <w:sz w:val="22"/>
          <w:szCs w:val="22"/>
        </w:rPr>
        <w:t>.</w:t>
      </w:r>
    </w:p>
    <w:p w14:paraId="40059325" w14:textId="77777777" w:rsidR="00875D89" w:rsidRPr="007D1FFB" w:rsidRDefault="00443CFC">
      <w:pPr>
        <w:numPr>
          <w:ilvl w:val="0"/>
          <w:numId w:val="12"/>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Developed </w:t>
      </w:r>
      <w:r w:rsidRPr="007D1FFB">
        <w:rPr>
          <w:rFonts w:ascii="Calibri" w:hAnsi="Calibri" w:cs="Calibri"/>
          <w:b/>
          <w:color w:val="000000"/>
          <w:sz w:val="22"/>
          <w:szCs w:val="22"/>
        </w:rPr>
        <w:t>record-triggered flows and process builders</w:t>
      </w:r>
      <w:r w:rsidRPr="007D1FFB">
        <w:rPr>
          <w:rFonts w:ascii="Calibri" w:hAnsi="Calibri" w:cs="Calibri"/>
          <w:color w:val="000000"/>
          <w:sz w:val="22"/>
          <w:szCs w:val="22"/>
        </w:rPr>
        <w:t xml:space="preserve"> to automate common actions like case assignment, escalation, email notifications, case closure validations, and CSAT follow-ups based on business rules.</w:t>
      </w:r>
    </w:p>
    <w:p w14:paraId="30EACF81" w14:textId="77777777" w:rsidR="00875D89" w:rsidRPr="007D1FFB" w:rsidRDefault="00443CFC">
      <w:pPr>
        <w:numPr>
          <w:ilvl w:val="0"/>
          <w:numId w:val="12"/>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Built custom </w:t>
      </w:r>
      <w:r w:rsidRPr="007D1FFB">
        <w:rPr>
          <w:rFonts w:ascii="Calibri" w:hAnsi="Calibri" w:cs="Calibri"/>
          <w:b/>
          <w:color w:val="000000"/>
          <w:sz w:val="22"/>
          <w:szCs w:val="22"/>
        </w:rPr>
        <w:t>Apex classes and triggers</w:t>
      </w:r>
      <w:r w:rsidRPr="007D1FFB">
        <w:rPr>
          <w:rFonts w:ascii="Calibri" w:hAnsi="Calibri" w:cs="Calibri"/>
          <w:color w:val="000000"/>
          <w:sz w:val="22"/>
          <w:szCs w:val="22"/>
        </w:rPr>
        <w:t xml:space="preserve"> to implement advanced logic like duplicate case prevention, conditional case cloning, and automated record creation for high-priority issues reported through email or web.</w:t>
      </w:r>
    </w:p>
    <w:p w14:paraId="3B275245" w14:textId="77777777" w:rsidR="00875D89" w:rsidRPr="007D1FFB" w:rsidRDefault="00443CFC">
      <w:pPr>
        <w:numPr>
          <w:ilvl w:val="0"/>
          <w:numId w:val="12"/>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Configured </w:t>
      </w:r>
      <w:r w:rsidRPr="007D1FFB">
        <w:rPr>
          <w:rFonts w:ascii="Calibri" w:hAnsi="Calibri" w:cs="Calibri"/>
          <w:b/>
          <w:color w:val="000000"/>
          <w:sz w:val="22"/>
          <w:szCs w:val="22"/>
        </w:rPr>
        <w:t>Email-to-Case</w:t>
      </w:r>
      <w:r w:rsidRPr="007D1FFB">
        <w:rPr>
          <w:rFonts w:ascii="Calibri" w:hAnsi="Calibri" w:cs="Calibri"/>
          <w:color w:val="000000"/>
          <w:sz w:val="22"/>
          <w:szCs w:val="22"/>
        </w:rPr>
        <w:t xml:space="preserve"> and </w:t>
      </w:r>
      <w:r w:rsidRPr="007D1FFB">
        <w:rPr>
          <w:rFonts w:ascii="Calibri" w:hAnsi="Calibri" w:cs="Calibri"/>
          <w:b/>
          <w:color w:val="000000"/>
          <w:sz w:val="22"/>
          <w:szCs w:val="22"/>
        </w:rPr>
        <w:t>Web-to-Case</w:t>
      </w:r>
      <w:r w:rsidRPr="007D1FFB">
        <w:rPr>
          <w:rFonts w:ascii="Calibri" w:hAnsi="Calibri" w:cs="Calibri"/>
          <w:color w:val="000000"/>
          <w:sz w:val="22"/>
          <w:szCs w:val="22"/>
        </w:rPr>
        <w:t xml:space="preserve"> for multi-channel support intake, including attachment handling, keyword parsing, and case categorization based on email content.</w:t>
      </w:r>
    </w:p>
    <w:p w14:paraId="6E8BE2B3" w14:textId="77777777" w:rsidR="00875D89" w:rsidRPr="007D1FFB" w:rsidRDefault="00443CFC">
      <w:pPr>
        <w:numPr>
          <w:ilvl w:val="0"/>
          <w:numId w:val="12"/>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Implemented </w:t>
      </w:r>
      <w:r w:rsidRPr="007D1FFB">
        <w:rPr>
          <w:rFonts w:ascii="Calibri" w:hAnsi="Calibri" w:cs="Calibri"/>
          <w:b/>
          <w:color w:val="000000"/>
          <w:sz w:val="22"/>
          <w:szCs w:val="22"/>
        </w:rPr>
        <w:t>Omni-Channel Routing</w:t>
      </w:r>
      <w:r w:rsidRPr="007D1FFB">
        <w:rPr>
          <w:rFonts w:ascii="Calibri" w:hAnsi="Calibri" w:cs="Calibri"/>
          <w:color w:val="000000"/>
          <w:sz w:val="22"/>
          <w:szCs w:val="22"/>
        </w:rPr>
        <w:t xml:space="preserve"> with skills-based and priority-based assignment rules to ensure cases are routed to the right support team members, improving average first-response times.</w:t>
      </w:r>
    </w:p>
    <w:p w14:paraId="0784F1BB" w14:textId="77777777" w:rsidR="00875D89" w:rsidRPr="007D1FFB" w:rsidRDefault="00443CFC">
      <w:pPr>
        <w:numPr>
          <w:ilvl w:val="0"/>
          <w:numId w:val="12"/>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Created custom </w:t>
      </w:r>
      <w:r w:rsidRPr="007D1FFB">
        <w:rPr>
          <w:rFonts w:ascii="Calibri" w:hAnsi="Calibri" w:cs="Calibri"/>
          <w:b/>
          <w:color w:val="000000"/>
          <w:sz w:val="22"/>
          <w:szCs w:val="22"/>
        </w:rPr>
        <w:t>Lightning Web Components (LWC)</w:t>
      </w:r>
      <w:r w:rsidRPr="007D1FFB">
        <w:rPr>
          <w:rFonts w:ascii="Calibri" w:hAnsi="Calibri" w:cs="Calibri"/>
          <w:color w:val="000000"/>
          <w:sz w:val="22"/>
          <w:szCs w:val="22"/>
        </w:rPr>
        <w:t xml:space="preserve"> for use within both agent console and portal, including case timeline views, file </w:t>
      </w:r>
      <w:proofErr w:type="spellStart"/>
      <w:r w:rsidRPr="007D1FFB">
        <w:rPr>
          <w:rFonts w:ascii="Calibri" w:hAnsi="Calibri" w:cs="Calibri"/>
          <w:color w:val="000000"/>
          <w:sz w:val="22"/>
          <w:szCs w:val="22"/>
        </w:rPr>
        <w:t>uploaders</w:t>
      </w:r>
      <w:proofErr w:type="spellEnd"/>
      <w:r w:rsidRPr="007D1FFB">
        <w:rPr>
          <w:rFonts w:ascii="Calibri" w:hAnsi="Calibri" w:cs="Calibri"/>
          <w:color w:val="000000"/>
          <w:sz w:val="22"/>
          <w:szCs w:val="22"/>
        </w:rPr>
        <w:t>, dynamic field forms, and feedback widgets.</w:t>
      </w:r>
    </w:p>
    <w:p w14:paraId="123A3A6D" w14:textId="77777777" w:rsidR="00875D89" w:rsidRPr="00727108" w:rsidRDefault="00443CFC">
      <w:pPr>
        <w:numPr>
          <w:ilvl w:val="0"/>
          <w:numId w:val="12"/>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Managed </w:t>
      </w:r>
      <w:r w:rsidRPr="007D1FFB">
        <w:rPr>
          <w:rFonts w:ascii="Calibri" w:hAnsi="Calibri" w:cs="Calibri"/>
          <w:b/>
          <w:color w:val="000000"/>
          <w:sz w:val="22"/>
          <w:szCs w:val="22"/>
        </w:rPr>
        <w:t>Case Milestones, Entitlements, and SLA monitoring</w:t>
      </w:r>
      <w:r w:rsidRPr="007D1FFB">
        <w:rPr>
          <w:rFonts w:ascii="Calibri" w:hAnsi="Calibri" w:cs="Calibri"/>
          <w:color w:val="000000"/>
          <w:sz w:val="22"/>
          <w:szCs w:val="22"/>
        </w:rPr>
        <w:t xml:space="preserve"> features to ensure customers received the right level of support according to their contract tier.</w:t>
      </w:r>
    </w:p>
    <w:p w14:paraId="3D32D094" w14:textId="2E70A50C" w:rsidR="00727108" w:rsidRPr="007D1FFB" w:rsidRDefault="00727108">
      <w:pPr>
        <w:numPr>
          <w:ilvl w:val="0"/>
          <w:numId w:val="12"/>
        </w:numPr>
        <w:pBdr>
          <w:top w:val="nil"/>
          <w:left w:val="nil"/>
          <w:bottom w:val="nil"/>
          <w:right w:val="nil"/>
          <w:between w:val="nil"/>
        </w:pBdr>
        <w:spacing w:after="0" w:line="240" w:lineRule="auto"/>
        <w:rPr>
          <w:rFonts w:ascii="Calibri" w:hAnsi="Calibri" w:cs="Calibri"/>
          <w:sz w:val="22"/>
          <w:szCs w:val="22"/>
        </w:rPr>
      </w:pPr>
      <w:r w:rsidRPr="00727108">
        <w:rPr>
          <w:rFonts w:ascii="Calibri" w:hAnsi="Calibri" w:cs="Calibri"/>
          <w:sz w:val="22"/>
          <w:szCs w:val="22"/>
        </w:rPr>
        <w:t xml:space="preserve">Developed governance models in </w:t>
      </w:r>
      <w:r w:rsidRPr="00727108">
        <w:rPr>
          <w:rFonts w:ascii="Calibri" w:hAnsi="Calibri" w:cs="Calibri"/>
          <w:b/>
          <w:bCs/>
          <w:sz w:val="22"/>
          <w:szCs w:val="22"/>
        </w:rPr>
        <w:t>RCC</w:t>
      </w:r>
      <w:r w:rsidRPr="00727108">
        <w:rPr>
          <w:rFonts w:ascii="Calibri" w:hAnsi="Calibri" w:cs="Calibri"/>
          <w:sz w:val="22"/>
          <w:szCs w:val="22"/>
        </w:rPr>
        <w:t xml:space="preserve"> for metadata management, version control, and compliant digital asset distribution.</w:t>
      </w:r>
    </w:p>
    <w:p w14:paraId="5EE01082" w14:textId="77777777" w:rsidR="00875D89" w:rsidRPr="007D1FFB" w:rsidRDefault="00443CFC">
      <w:pPr>
        <w:numPr>
          <w:ilvl w:val="0"/>
          <w:numId w:val="12"/>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Built a searchable </w:t>
      </w:r>
      <w:r w:rsidRPr="007D1FFB">
        <w:rPr>
          <w:rFonts w:ascii="Calibri" w:hAnsi="Calibri" w:cs="Calibri"/>
          <w:b/>
          <w:color w:val="000000"/>
          <w:sz w:val="22"/>
          <w:szCs w:val="22"/>
        </w:rPr>
        <w:t>Knowledge Base</w:t>
      </w:r>
      <w:r w:rsidRPr="007D1FFB">
        <w:rPr>
          <w:rFonts w:ascii="Calibri" w:hAnsi="Calibri" w:cs="Calibri"/>
          <w:color w:val="000000"/>
          <w:sz w:val="22"/>
          <w:szCs w:val="22"/>
        </w:rPr>
        <w:t xml:space="preserve"> and integrated it into both the agent console and customer portal, allowing for quick issue resolution and deflection of repeated inquiries.</w:t>
      </w:r>
    </w:p>
    <w:p w14:paraId="54E62BCF" w14:textId="77777777" w:rsidR="00875D89" w:rsidRPr="007D1FFB" w:rsidRDefault="00443CFC">
      <w:pPr>
        <w:numPr>
          <w:ilvl w:val="0"/>
          <w:numId w:val="12"/>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Designed comprehensive </w:t>
      </w:r>
      <w:r w:rsidRPr="007D1FFB">
        <w:rPr>
          <w:rFonts w:ascii="Calibri" w:hAnsi="Calibri" w:cs="Calibri"/>
          <w:b/>
          <w:color w:val="000000"/>
          <w:sz w:val="22"/>
          <w:szCs w:val="22"/>
        </w:rPr>
        <w:t>reports and dashboards</w:t>
      </w:r>
      <w:r w:rsidRPr="007D1FFB">
        <w:rPr>
          <w:rFonts w:ascii="Calibri" w:hAnsi="Calibri" w:cs="Calibri"/>
          <w:color w:val="000000"/>
          <w:sz w:val="22"/>
          <w:szCs w:val="22"/>
        </w:rPr>
        <w:t xml:space="preserve"> to provide team leads with real-time visibility into:</w:t>
      </w:r>
    </w:p>
    <w:p w14:paraId="1D2B8336" w14:textId="77777777" w:rsidR="00875D89" w:rsidRPr="007D1FFB" w:rsidRDefault="00443CFC">
      <w:pPr>
        <w:numPr>
          <w:ilvl w:val="0"/>
          <w:numId w:val="12"/>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Open and aging cases by region/team</w:t>
      </w:r>
    </w:p>
    <w:p w14:paraId="29556E62" w14:textId="77777777" w:rsidR="00875D89" w:rsidRPr="007D1FFB" w:rsidRDefault="00443CFC">
      <w:pPr>
        <w:numPr>
          <w:ilvl w:val="0"/>
          <w:numId w:val="12"/>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SLA compliance and breach trends</w:t>
      </w:r>
    </w:p>
    <w:p w14:paraId="4D786F2E" w14:textId="77777777" w:rsidR="00875D89" w:rsidRPr="007D1FFB" w:rsidRDefault="00443CFC">
      <w:pPr>
        <w:numPr>
          <w:ilvl w:val="0"/>
          <w:numId w:val="12"/>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CSAT scores and feedback loop tracking</w:t>
      </w:r>
    </w:p>
    <w:p w14:paraId="204E1FCA" w14:textId="77777777" w:rsidR="00875D89" w:rsidRPr="007D1FFB" w:rsidRDefault="00443CFC">
      <w:pPr>
        <w:numPr>
          <w:ilvl w:val="0"/>
          <w:numId w:val="12"/>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Agent workload and performance</w:t>
      </w:r>
    </w:p>
    <w:p w14:paraId="70264752" w14:textId="77777777" w:rsidR="00875D89" w:rsidRPr="007D1FFB" w:rsidRDefault="00443CFC">
      <w:pPr>
        <w:numPr>
          <w:ilvl w:val="0"/>
          <w:numId w:val="12"/>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Worked on </w:t>
      </w:r>
      <w:r w:rsidRPr="007D1FFB">
        <w:rPr>
          <w:rFonts w:ascii="Calibri" w:hAnsi="Calibri" w:cs="Calibri"/>
          <w:b/>
          <w:color w:val="000000"/>
          <w:sz w:val="22"/>
          <w:szCs w:val="22"/>
        </w:rPr>
        <w:t>batch jobs and Data Loader scripts</w:t>
      </w:r>
      <w:r w:rsidRPr="007D1FFB">
        <w:rPr>
          <w:rFonts w:ascii="Calibri" w:hAnsi="Calibri" w:cs="Calibri"/>
          <w:color w:val="000000"/>
          <w:sz w:val="22"/>
          <w:szCs w:val="22"/>
        </w:rPr>
        <w:t xml:space="preserve"> for periodic updates, legacy case data migration, and bulk actions like status updates and reassignment.</w:t>
      </w:r>
    </w:p>
    <w:p w14:paraId="078B04D0" w14:textId="77777777" w:rsidR="00875D89" w:rsidRPr="007D1FFB" w:rsidRDefault="00443CFC">
      <w:pPr>
        <w:numPr>
          <w:ilvl w:val="0"/>
          <w:numId w:val="12"/>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Enforced </w:t>
      </w:r>
      <w:r w:rsidRPr="007D1FFB">
        <w:rPr>
          <w:rFonts w:ascii="Calibri" w:hAnsi="Calibri" w:cs="Calibri"/>
          <w:b/>
          <w:color w:val="000000"/>
          <w:sz w:val="22"/>
          <w:szCs w:val="22"/>
        </w:rPr>
        <w:t>data security</w:t>
      </w:r>
      <w:r w:rsidRPr="007D1FFB">
        <w:rPr>
          <w:rFonts w:ascii="Calibri" w:hAnsi="Calibri" w:cs="Calibri"/>
          <w:color w:val="000000"/>
          <w:sz w:val="22"/>
          <w:szCs w:val="22"/>
        </w:rPr>
        <w:t xml:space="preserve"> with proper permission sets, object/field-level security, and Experience Cloud sharing rules — preventing unauthorized access to sensitive support cases and customer details.</w:t>
      </w:r>
    </w:p>
    <w:p w14:paraId="7B4441F4" w14:textId="77777777" w:rsidR="00875D89" w:rsidRPr="007D1FFB" w:rsidRDefault="00443CFC">
      <w:pPr>
        <w:numPr>
          <w:ilvl w:val="0"/>
          <w:numId w:val="12"/>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Collaborated with product and operations teams to align support processes to evolving SLAs, new product launches, and seasonal demand spikes.</w:t>
      </w:r>
    </w:p>
    <w:p w14:paraId="04A315CB" w14:textId="77777777" w:rsidR="00875D89" w:rsidRPr="007D1FFB" w:rsidRDefault="00443CFC">
      <w:pPr>
        <w:pBdr>
          <w:top w:val="nil"/>
          <w:left w:val="nil"/>
          <w:bottom w:val="nil"/>
          <w:right w:val="nil"/>
          <w:between w:val="nil"/>
        </w:pBdr>
        <w:spacing w:after="0"/>
        <w:ind w:left="0"/>
        <w:rPr>
          <w:rFonts w:ascii="Calibri" w:eastAsia="Times New Roman" w:hAnsi="Calibri" w:cs="Calibri"/>
          <w:b/>
          <w:color w:val="000000"/>
          <w:sz w:val="22"/>
          <w:szCs w:val="22"/>
        </w:rPr>
      </w:pPr>
      <w:r w:rsidRPr="007D1FFB">
        <w:rPr>
          <w:rFonts w:ascii="Calibri" w:eastAsia="Times New Roman" w:hAnsi="Calibri" w:cs="Calibri"/>
          <w:b/>
          <w:color w:val="000000"/>
          <w:sz w:val="22"/>
          <w:szCs w:val="22"/>
        </w:rPr>
        <w:t xml:space="preserve">Project 6: </w:t>
      </w:r>
      <w:proofErr w:type="spellStart"/>
      <w:r w:rsidRPr="007D1FFB">
        <w:rPr>
          <w:rFonts w:ascii="Calibri" w:eastAsia="Times New Roman" w:hAnsi="Calibri" w:cs="Calibri"/>
          <w:b/>
          <w:color w:val="000000"/>
          <w:sz w:val="22"/>
          <w:szCs w:val="22"/>
        </w:rPr>
        <w:t>Salesforce</w:t>
      </w:r>
      <w:proofErr w:type="spellEnd"/>
      <w:r w:rsidRPr="007D1FFB">
        <w:rPr>
          <w:rFonts w:ascii="Calibri" w:eastAsia="Times New Roman" w:hAnsi="Calibri" w:cs="Calibri"/>
          <w:b/>
          <w:color w:val="000000"/>
          <w:sz w:val="22"/>
          <w:szCs w:val="22"/>
        </w:rPr>
        <w:t xml:space="preserve"> Service Cloud Administration for Telecom Support Operations</w:t>
      </w:r>
    </w:p>
    <w:p w14:paraId="7F87D2CD" w14:textId="77777777" w:rsidR="00875D89" w:rsidRPr="007D1FFB" w:rsidRDefault="00443CFC">
      <w:pPr>
        <w:pBdr>
          <w:top w:val="nil"/>
          <w:left w:val="nil"/>
          <w:bottom w:val="nil"/>
          <w:right w:val="nil"/>
          <w:between w:val="nil"/>
        </w:pBdr>
        <w:spacing w:after="0"/>
        <w:ind w:left="0"/>
        <w:rPr>
          <w:rFonts w:ascii="Calibri" w:eastAsia="Times New Roman" w:hAnsi="Calibri" w:cs="Calibri"/>
          <w:color w:val="000000"/>
          <w:sz w:val="22"/>
          <w:szCs w:val="22"/>
        </w:rPr>
      </w:pPr>
      <w:r w:rsidRPr="007D1FFB">
        <w:rPr>
          <w:rFonts w:ascii="Calibri" w:eastAsia="Times New Roman" w:hAnsi="Calibri" w:cs="Calibri"/>
          <w:b/>
          <w:color w:val="000000"/>
          <w:sz w:val="22"/>
          <w:szCs w:val="22"/>
        </w:rPr>
        <w:t xml:space="preserve">Client: </w:t>
      </w:r>
      <w:proofErr w:type="spellStart"/>
      <w:r w:rsidRPr="007D1FFB">
        <w:rPr>
          <w:rFonts w:ascii="Calibri" w:eastAsia="Times New Roman" w:hAnsi="Calibri" w:cs="Calibri"/>
          <w:b/>
          <w:color w:val="000000"/>
          <w:sz w:val="22"/>
          <w:szCs w:val="22"/>
        </w:rPr>
        <w:t>Telearc</w:t>
      </w:r>
      <w:proofErr w:type="spellEnd"/>
      <w:r w:rsidRPr="007D1FFB">
        <w:rPr>
          <w:rFonts w:ascii="Calibri" w:eastAsia="Times New Roman" w:hAnsi="Calibri" w:cs="Calibri"/>
          <w:b/>
          <w:color w:val="000000"/>
          <w:sz w:val="22"/>
          <w:szCs w:val="22"/>
        </w:rPr>
        <w:t>, Hyderabad, India</w:t>
      </w:r>
      <w:r w:rsidRPr="007D1FFB">
        <w:rPr>
          <w:rFonts w:ascii="Calibri" w:eastAsia="Times New Roman" w:hAnsi="Calibri" w:cs="Calibri"/>
          <w:b/>
          <w:color w:val="000000"/>
          <w:sz w:val="22"/>
          <w:szCs w:val="22"/>
        </w:rPr>
        <w:br/>
        <w:t xml:space="preserve">Role: </w:t>
      </w:r>
      <w:proofErr w:type="spellStart"/>
      <w:r w:rsidRPr="007D1FFB">
        <w:rPr>
          <w:rFonts w:ascii="Calibri" w:eastAsia="Times New Roman" w:hAnsi="Calibri" w:cs="Calibri"/>
          <w:b/>
          <w:color w:val="000000"/>
          <w:sz w:val="22"/>
          <w:szCs w:val="22"/>
        </w:rPr>
        <w:t>Salesforce</w:t>
      </w:r>
      <w:proofErr w:type="spellEnd"/>
      <w:r w:rsidRPr="007D1FFB">
        <w:rPr>
          <w:rFonts w:ascii="Calibri" w:eastAsia="Times New Roman" w:hAnsi="Calibri" w:cs="Calibri"/>
          <w:b/>
          <w:color w:val="000000"/>
          <w:sz w:val="22"/>
          <w:szCs w:val="22"/>
        </w:rPr>
        <w:t xml:space="preserve"> Administrator</w:t>
      </w:r>
      <w:r w:rsidRPr="007D1FFB">
        <w:rPr>
          <w:rFonts w:ascii="Calibri" w:eastAsia="Times New Roman" w:hAnsi="Calibri" w:cs="Calibri"/>
          <w:b/>
          <w:color w:val="000000"/>
          <w:sz w:val="22"/>
          <w:szCs w:val="22"/>
        </w:rPr>
        <w:br/>
        <w:t>Duration: February 2010 – June 2015</w:t>
      </w:r>
      <w:r w:rsidRPr="007D1FFB">
        <w:rPr>
          <w:rFonts w:ascii="Calibri" w:eastAsia="Times New Roman" w:hAnsi="Calibri" w:cs="Calibri"/>
          <w:b/>
          <w:color w:val="000000"/>
          <w:sz w:val="22"/>
          <w:szCs w:val="22"/>
        </w:rPr>
        <w:br/>
        <w:t>Cloud(s) Used: Service Cloud</w:t>
      </w:r>
    </w:p>
    <w:p w14:paraId="18AEFC4F" w14:textId="77777777" w:rsidR="00875D89" w:rsidRPr="007D1FFB" w:rsidRDefault="00443CFC">
      <w:pPr>
        <w:pStyle w:val="Heading3"/>
        <w:rPr>
          <w:rFonts w:ascii="Calibri" w:eastAsia="Times New Roman" w:hAnsi="Calibri" w:cs="Calibri"/>
          <w:sz w:val="22"/>
          <w:szCs w:val="22"/>
        </w:rPr>
      </w:pPr>
      <w:r w:rsidRPr="007D1FFB">
        <w:rPr>
          <w:rFonts w:ascii="Calibri" w:eastAsia="Times New Roman" w:hAnsi="Calibri" w:cs="Calibri"/>
          <w:b/>
          <w:sz w:val="22"/>
          <w:szCs w:val="22"/>
        </w:rPr>
        <w:t>Key Responsibilities &amp; Solutions Delivered:</w:t>
      </w:r>
    </w:p>
    <w:p w14:paraId="0C1223AA" w14:textId="77777777" w:rsidR="00875D89" w:rsidRPr="007D1FFB" w:rsidRDefault="00443CFC">
      <w:pPr>
        <w:numPr>
          <w:ilvl w:val="0"/>
          <w:numId w:val="13"/>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Configured </w:t>
      </w:r>
      <w:proofErr w:type="spellStart"/>
      <w:r w:rsidRPr="007D1FFB">
        <w:rPr>
          <w:rFonts w:ascii="Calibri" w:hAnsi="Calibri" w:cs="Calibri"/>
          <w:b/>
          <w:color w:val="000000"/>
          <w:sz w:val="22"/>
          <w:szCs w:val="22"/>
        </w:rPr>
        <w:t>Salesforce</w:t>
      </w:r>
      <w:proofErr w:type="spellEnd"/>
      <w:r w:rsidRPr="007D1FFB">
        <w:rPr>
          <w:rFonts w:ascii="Calibri" w:hAnsi="Calibri" w:cs="Calibri"/>
          <w:b/>
          <w:color w:val="000000"/>
          <w:sz w:val="22"/>
          <w:szCs w:val="22"/>
        </w:rPr>
        <w:t xml:space="preserve"> Service Cloud</w:t>
      </w:r>
      <w:r w:rsidRPr="007D1FFB">
        <w:rPr>
          <w:rFonts w:ascii="Calibri" w:hAnsi="Calibri" w:cs="Calibri"/>
          <w:color w:val="000000"/>
          <w:sz w:val="22"/>
          <w:szCs w:val="22"/>
        </w:rPr>
        <w:t xml:space="preserve"> to support telecom case handling processes, including case record types, page layouts, email templates, and escalation rules tailored to different product/service lines.</w:t>
      </w:r>
    </w:p>
    <w:p w14:paraId="2EEEF6BE" w14:textId="77777777" w:rsidR="00875D89" w:rsidRPr="007D1FFB" w:rsidRDefault="00443CFC">
      <w:pPr>
        <w:numPr>
          <w:ilvl w:val="0"/>
          <w:numId w:val="13"/>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Managed user onboarding and </w:t>
      </w:r>
      <w:proofErr w:type="spellStart"/>
      <w:r w:rsidRPr="007D1FFB">
        <w:rPr>
          <w:rFonts w:ascii="Calibri" w:hAnsi="Calibri" w:cs="Calibri"/>
          <w:color w:val="000000"/>
          <w:sz w:val="22"/>
          <w:szCs w:val="22"/>
        </w:rPr>
        <w:t>offboarding</w:t>
      </w:r>
      <w:proofErr w:type="spellEnd"/>
      <w:r w:rsidRPr="007D1FFB">
        <w:rPr>
          <w:rFonts w:ascii="Calibri" w:hAnsi="Calibri" w:cs="Calibri"/>
          <w:color w:val="000000"/>
          <w:sz w:val="22"/>
          <w:szCs w:val="22"/>
        </w:rPr>
        <w:t xml:space="preserve"> by creating </w:t>
      </w:r>
      <w:r w:rsidRPr="007D1FFB">
        <w:rPr>
          <w:rFonts w:ascii="Calibri" w:hAnsi="Calibri" w:cs="Calibri"/>
          <w:b/>
          <w:color w:val="000000"/>
          <w:sz w:val="22"/>
          <w:szCs w:val="22"/>
        </w:rPr>
        <w:t>Profiles, Roles, and Permission Sets</w:t>
      </w:r>
      <w:r w:rsidRPr="007D1FFB">
        <w:rPr>
          <w:rFonts w:ascii="Calibri" w:hAnsi="Calibri" w:cs="Calibri"/>
          <w:color w:val="000000"/>
          <w:sz w:val="22"/>
          <w:szCs w:val="22"/>
        </w:rPr>
        <w:t xml:space="preserve">, and configuring </w:t>
      </w:r>
      <w:r w:rsidRPr="007D1FFB">
        <w:rPr>
          <w:rFonts w:ascii="Calibri" w:hAnsi="Calibri" w:cs="Calibri"/>
          <w:b/>
          <w:color w:val="000000"/>
          <w:sz w:val="22"/>
          <w:szCs w:val="22"/>
        </w:rPr>
        <w:t>Field-Level Security</w:t>
      </w:r>
      <w:r w:rsidRPr="007D1FFB">
        <w:rPr>
          <w:rFonts w:ascii="Calibri" w:hAnsi="Calibri" w:cs="Calibri"/>
          <w:color w:val="000000"/>
          <w:sz w:val="22"/>
          <w:szCs w:val="22"/>
        </w:rPr>
        <w:t xml:space="preserve"> and </w:t>
      </w:r>
      <w:r w:rsidRPr="007D1FFB">
        <w:rPr>
          <w:rFonts w:ascii="Calibri" w:hAnsi="Calibri" w:cs="Calibri"/>
          <w:b/>
          <w:color w:val="000000"/>
          <w:sz w:val="22"/>
          <w:szCs w:val="22"/>
        </w:rPr>
        <w:t>Record-Level Sharing Rules</w:t>
      </w:r>
      <w:r w:rsidRPr="007D1FFB">
        <w:rPr>
          <w:rFonts w:ascii="Calibri" w:hAnsi="Calibri" w:cs="Calibri"/>
          <w:color w:val="000000"/>
          <w:sz w:val="22"/>
          <w:szCs w:val="22"/>
        </w:rPr>
        <w:t xml:space="preserve"> to ensure secure access to customer data.</w:t>
      </w:r>
    </w:p>
    <w:p w14:paraId="207CA387" w14:textId="77777777" w:rsidR="00875D89" w:rsidRPr="007D1FFB" w:rsidRDefault="00443CFC">
      <w:pPr>
        <w:numPr>
          <w:ilvl w:val="0"/>
          <w:numId w:val="13"/>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Created and maintained </w:t>
      </w:r>
      <w:r w:rsidRPr="007D1FFB">
        <w:rPr>
          <w:rFonts w:ascii="Calibri" w:hAnsi="Calibri" w:cs="Calibri"/>
          <w:b/>
          <w:color w:val="000000"/>
          <w:sz w:val="22"/>
          <w:szCs w:val="22"/>
        </w:rPr>
        <w:t xml:space="preserve">custom objects, fields, </w:t>
      </w:r>
      <w:proofErr w:type="spellStart"/>
      <w:r w:rsidRPr="007D1FFB">
        <w:rPr>
          <w:rFonts w:ascii="Calibri" w:hAnsi="Calibri" w:cs="Calibri"/>
          <w:b/>
          <w:color w:val="000000"/>
          <w:sz w:val="22"/>
          <w:szCs w:val="22"/>
        </w:rPr>
        <w:t>picklists</w:t>
      </w:r>
      <w:proofErr w:type="spellEnd"/>
      <w:r w:rsidRPr="007D1FFB">
        <w:rPr>
          <w:rFonts w:ascii="Calibri" w:hAnsi="Calibri" w:cs="Calibri"/>
          <w:color w:val="000000"/>
          <w:sz w:val="22"/>
          <w:szCs w:val="22"/>
        </w:rPr>
        <w:t xml:space="preserve">, and </w:t>
      </w:r>
      <w:r w:rsidRPr="007D1FFB">
        <w:rPr>
          <w:rFonts w:ascii="Calibri" w:hAnsi="Calibri" w:cs="Calibri"/>
          <w:b/>
          <w:color w:val="000000"/>
          <w:sz w:val="22"/>
          <w:szCs w:val="22"/>
        </w:rPr>
        <w:t>validation rules</w:t>
      </w:r>
      <w:r w:rsidRPr="007D1FFB">
        <w:rPr>
          <w:rFonts w:ascii="Calibri" w:hAnsi="Calibri" w:cs="Calibri"/>
          <w:color w:val="000000"/>
          <w:sz w:val="22"/>
          <w:szCs w:val="22"/>
        </w:rPr>
        <w:t xml:space="preserve"> to capture accurate customer interaction details and prevent inconsistent data entries across teams.</w:t>
      </w:r>
    </w:p>
    <w:p w14:paraId="689A36FA" w14:textId="77777777" w:rsidR="00875D89" w:rsidRPr="007D1FFB" w:rsidRDefault="00443CFC">
      <w:pPr>
        <w:numPr>
          <w:ilvl w:val="0"/>
          <w:numId w:val="13"/>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Implemented </w:t>
      </w:r>
      <w:r w:rsidRPr="007D1FFB">
        <w:rPr>
          <w:rFonts w:ascii="Calibri" w:hAnsi="Calibri" w:cs="Calibri"/>
          <w:b/>
          <w:color w:val="000000"/>
          <w:sz w:val="22"/>
          <w:szCs w:val="22"/>
        </w:rPr>
        <w:t>workflow rules and time-dependent actions</w:t>
      </w:r>
      <w:r w:rsidRPr="007D1FFB">
        <w:rPr>
          <w:rFonts w:ascii="Calibri" w:hAnsi="Calibri" w:cs="Calibri"/>
          <w:color w:val="000000"/>
          <w:sz w:val="22"/>
          <w:szCs w:val="22"/>
        </w:rPr>
        <w:t xml:space="preserve"> to automate customer notifications, follow-ups, and task creation for delayed case responses.</w:t>
      </w:r>
    </w:p>
    <w:p w14:paraId="7F3BF2DA" w14:textId="77777777" w:rsidR="00875D89" w:rsidRPr="007D1FFB" w:rsidRDefault="00443CFC">
      <w:pPr>
        <w:numPr>
          <w:ilvl w:val="0"/>
          <w:numId w:val="13"/>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Configured </w:t>
      </w:r>
      <w:r w:rsidRPr="007D1FFB">
        <w:rPr>
          <w:rFonts w:ascii="Calibri" w:hAnsi="Calibri" w:cs="Calibri"/>
          <w:b/>
          <w:color w:val="000000"/>
          <w:sz w:val="22"/>
          <w:szCs w:val="22"/>
        </w:rPr>
        <w:t>Email-to-Case and Web-to-Case</w:t>
      </w:r>
      <w:r w:rsidRPr="007D1FFB">
        <w:rPr>
          <w:rFonts w:ascii="Calibri" w:hAnsi="Calibri" w:cs="Calibri"/>
          <w:color w:val="000000"/>
          <w:sz w:val="22"/>
          <w:szCs w:val="22"/>
        </w:rPr>
        <w:t>, enabling seamless capture of support requests from multiple channels and reducing manual ticket entry by agents.</w:t>
      </w:r>
    </w:p>
    <w:p w14:paraId="39E093D3" w14:textId="77777777" w:rsidR="00875D89" w:rsidRPr="007D1FFB" w:rsidRDefault="00443CFC">
      <w:pPr>
        <w:numPr>
          <w:ilvl w:val="0"/>
          <w:numId w:val="13"/>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lastRenderedPageBreak/>
        <w:t xml:space="preserve">Used </w:t>
      </w:r>
      <w:r w:rsidRPr="007D1FFB">
        <w:rPr>
          <w:rFonts w:ascii="Calibri" w:hAnsi="Calibri" w:cs="Calibri"/>
          <w:b/>
          <w:color w:val="000000"/>
          <w:sz w:val="22"/>
          <w:szCs w:val="22"/>
        </w:rPr>
        <w:t>Process Builder</w:t>
      </w:r>
      <w:r w:rsidRPr="007D1FFB">
        <w:rPr>
          <w:rFonts w:ascii="Calibri" w:hAnsi="Calibri" w:cs="Calibri"/>
          <w:color w:val="000000"/>
          <w:sz w:val="22"/>
          <w:szCs w:val="22"/>
        </w:rPr>
        <w:t xml:space="preserve"> to streamline internal routing, set field updates, and trigger alerts for cases requiring supervisor attention or exceeding predefined SLAs.</w:t>
      </w:r>
    </w:p>
    <w:p w14:paraId="7793DE97" w14:textId="77777777" w:rsidR="00875D89" w:rsidRPr="00727108" w:rsidRDefault="00443CFC">
      <w:pPr>
        <w:numPr>
          <w:ilvl w:val="0"/>
          <w:numId w:val="13"/>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Built </w:t>
      </w:r>
      <w:r w:rsidRPr="007D1FFB">
        <w:rPr>
          <w:rFonts w:ascii="Calibri" w:hAnsi="Calibri" w:cs="Calibri"/>
          <w:b/>
          <w:color w:val="000000"/>
          <w:sz w:val="22"/>
          <w:szCs w:val="22"/>
        </w:rPr>
        <w:t>reports and dashboards</w:t>
      </w:r>
      <w:r w:rsidRPr="007D1FFB">
        <w:rPr>
          <w:rFonts w:ascii="Calibri" w:hAnsi="Calibri" w:cs="Calibri"/>
          <w:color w:val="000000"/>
          <w:sz w:val="22"/>
          <w:szCs w:val="22"/>
        </w:rPr>
        <w:t xml:space="preserve"> for managers to track agent workload, open vs. closed cases, aging issues, and daily service performance.</w:t>
      </w:r>
    </w:p>
    <w:p w14:paraId="003A901B" w14:textId="48079B0C" w:rsidR="00727108" w:rsidRPr="007D1FFB" w:rsidRDefault="00727108">
      <w:pPr>
        <w:numPr>
          <w:ilvl w:val="0"/>
          <w:numId w:val="13"/>
        </w:numPr>
        <w:pBdr>
          <w:top w:val="nil"/>
          <w:left w:val="nil"/>
          <w:bottom w:val="nil"/>
          <w:right w:val="nil"/>
          <w:between w:val="nil"/>
        </w:pBdr>
        <w:spacing w:after="0" w:line="240" w:lineRule="auto"/>
        <w:rPr>
          <w:rFonts w:ascii="Calibri" w:hAnsi="Calibri" w:cs="Calibri"/>
          <w:sz w:val="22"/>
          <w:szCs w:val="22"/>
        </w:rPr>
      </w:pPr>
      <w:r w:rsidRPr="00727108">
        <w:rPr>
          <w:rFonts w:ascii="Calibri" w:hAnsi="Calibri" w:cs="Calibri"/>
          <w:sz w:val="22"/>
          <w:szCs w:val="22"/>
        </w:rPr>
        <w:t>Integrated RCC with CRM and cloud platforms to enable secure collaboration across global teams and ensure content consistency.</w:t>
      </w:r>
    </w:p>
    <w:p w14:paraId="7ECF37FE" w14:textId="77777777" w:rsidR="00875D89" w:rsidRPr="007D1FFB" w:rsidRDefault="00443CFC">
      <w:pPr>
        <w:numPr>
          <w:ilvl w:val="0"/>
          <w:numId w:val="13"/>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Created </w:t>
      </w:r>
      <w:r w:rsidRPr="007D1FFB">
        <w:rPr>
          <w:rFonts w:ascii="Calibri" w:hAnsi="Calibri" w:cs="Calibri"/>
          <w:b/>
          <w:color w:val="000000"/>
          <w:sz w:val="22"/>
          <w:szCs w:val="22"/>
        </w:rPr>
        <w:t>approval processes</w:t>
      </w:r>
      <w:r w:rsidRPr="007D1FFB">
        <w:rPr>
          <w:rFonts w:ascii="Calibri" w:hAnsi="Calibri" w:cs="Calibri"/>
          <w:color w:val="000000"/>
          <w:sz w:val="22"/>
          <w:szCs w:val="22"/>
        </w:rPr>
        <w:t xml:space="preserve"> for issuing refunds, escalations, or customer goodwill credits — routing to appropriate department heads based on case type and priority.</w:t>
      </w:r>
    </w:p>
    <w:p w14:paraId="6EA41643" w14:textId="77777777" w:rsidR="00875D89" w:rsidRPr="007D1FFB" w:rsidRDefault="00443CFC">
      <w:pPr>
        <w:numPr>
          <w:ilvl w:val="0"/>
          <w:numId w:val="13"/>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Provided </w:t>
      </w:r>
      <w:r w:rsidRPr="007D1FFB">
        <w:rPr>
          <w:rFonts w:ascii="Calibri" w:hAnsi="Calibri" w:cs="Calibri"/>
          <w:b/>
          <w:color w:val="000000"/>
          <w:sz w:val="22"/>
          <w:szCs w:val="22"/>
        </w:rPr>
        <w:t>end-user support</w:t>
      </w:r>
      <w:r w:rsidRPr="007D1FFB">
        <w:rPr>
          <w:rFonts w:ascii="Calibri" w:hAnsi="Calibri" w:cs="Calibri"/>
          <w:color w:val="000000"/>
          <w:sz w:val="22"/>
          <w:szCs w:val="22"/>
        </w:rPr>
        <w:t>, resolved platform issues, and created documentation and help guides to train new users and team leads.</w:t>
      </w:r>
    </w:p>
    <w:p w14:paraId="27F70672" w14:textId="77777777" w:rsidR="00875D89" w:rsidRPr="007D1FFB" w:rsidRDefault="00443CFC">
      <w:pPr>
        <w:numPr>
          <w:ilvl w:val="0"/>
          <w:numId w:val="13"/>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Supported monthly </w:t>
      </w:r>
      <w:r w:rsidRPr="007D1FFB">
        <w:rPr>
          <w:rFonts w:ascii="Calibri" w:hAnsi="Calibri" w:cs="Calibri"/>
          <w:b/>
          <w:color w:val="000000"/>
          <w:sz w:val="22"/>
          <w:szCs w:val="22"/>
        </w:rPr>
        <w:t>data loads and clean-up tasks</w:t>
      </w:r>
      <w:r w:rsidRPr="007D1FFB">
        <w:rPr>
          <w:rFonts w:ascii="Calibri" w:hAnsi="Calibri" w:cs="Calibri"/>
          <w:color w:val="000000"/>
          <w:sz w:val="22"/>
          <w:szCs w:val="22"/>
        </w:rPr>
        <w:t xml:space="preserve"> using Data Loader — including bulk updates to account/contact records and case history corrections during audits.</w:t>
      </w:r>
    </w:p>
    <w:p w14:paraId="4ABF11DD" w14:textId="77777777" w:rsidR="00875D89" w:rsidRPr="007D1FFB" w:rsidRDefault="00443CFC">
      <w:pPr>
        <w:numPr>
          <w:ilvl w:val="0"/>
          <w:numId w:val="13"/>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Performed </w:t>
      </w:r>
      <w:r w:rsidRPr="007D1FFB">
        <w:rPr>
          <w:rFonts w:ascii="Calibri" w:hAnsi="Calibri" w:cs="Calibri"/>
          <w:b/>
          <w:color w:val="000000"/>
          <w:sz w:val="22"/>
          <w:szCs w:val="22"/>
        </w:rPr>
        <w:t>UAT support</w:t>
      </w:r>
      <w:r w:rsidRPr="007D1FFB">
        <w:rPr>
          <w:rFonts w:ascii="Calibri" w:hAnsi="Calibri" w:cs="Calibri"/>
          <w:color w:val="000000"/>
          <w:sz w:val="22"/>
          <w:szCs w:val="22"/>
        </w:rPr>
        <w:t xml:space="preserve"> during </w:t>
      </w:r>
      <w:proofErr w:type="spellStart"/>
      <w:r w:rsidRPr="007D1FFB">
        <w:rPr>
          <w:rFonts w:ascii="Calibri" w:hAnsi="Calibri" w:cs="Calibri"/>
          <w:color w:val="000000"/>
          <w:sz w:val="22"/>
          <w:szCs w:val="22"/>
        </w:rPr>
        <w:t>Salesforce</w:t>
      </w:r>
      <w:proofErr w:type="spellEnd"/>
      <w:r w:rsidRPr="007D1FFB">
        <w:rPr>
          <w:rFonts w:ascii="Calibri" w:hAnsi="Calibri" w:cs="Calibri"/>
          <w:color w:val="000000"/>
          <w:sz w:val="22"/>
          <w:szCs w:val="22"/>
        </w:rPr>
        <w:t xml:space="preserve"> version upgrades and ensured sandbox changes were thoroughly validated before moving to production.</w:t>
      </w:r>
    </w:p>
    <w:p w14:paraId="1F1D2BF2" w14:textId="77777777" w:rsidR="00875D89" w:rsidRPr="007D1FFB" w:rsidRDefault="00443CFC">
      <w:pPr>
        <w:pBdr>
          <w:top w:val="nil"/>
          <w:left w:val="nil"/>
          <w:bottom w:val="nil"/>
          <w:right w:val="nil"/>
          <w:between w:val="nil"/>
        </w:pBdr>
        <w:spacing w:after="0"/>
        <w:ind w:left="0"/>
        <w:rPr>
          <w:rFonts w:ascii="Calibri" w:eastAsia="Times New Roman" w:hAnsi="Calibri" w:cs="Calibri"/>
          <w:b/>
          <w:color w:val="000000"/>
          <w:sz w:val="22"/>
          <w:szCs w:val="22"/>
        </w:rPr>
      </w:pPr>
      <w:r w:rsidRPr="007D1FFB">
        <w:rPr>
          <w:rFonts w:ascii="Calibri" w:eastAsia="Times New Roman" w:hAnsi="Calibri" w:cs="Calibri"/>
          <w:b/>
          <w:color w:val="000000"/>
          <w:sz w:val="22"/>
          <w:szCs w:val="22"/>
        </w:rPr>
        <w:t>Project 7: QA Testing for Financial Loan Origination System</w:t>
      </w:r>
    </w:p>
    <w:p w14:paraId="3D2BA287" w14:textId="77777777" w:rsidR="00875D89" w:rsidRPr="007D1FFB" w:rsidRDefault="00443CFC">
      <w:pPr>
        <w:pBdr>
          <w:top w:val="nil"/>
          <w:left w:val="nil"/>
          <w:bottom w:val="nil"/>
          <w:right w:val="nil"/>
          <w:between w:val="nil"/>
        </w:pBdr>
        <w:spacing w:after="0"/>
        <w:ind w:left="0"/>
        <w:rPr>
          <w:rFonts w:ascii="Calibri" w:eastAsia="Times New Roman" w:hAnsi="Calibri" w:cs="Calibri"/>
          <w:color w:val="000000"/>
          <w:sz w:val="22"/>
          <w:szCs w:val="22"/>
        </w:rPr>
      </w:pPr>
      <w:r w:rsidRPr="007D1FFB">
        <w:rPr>
          <w:rFonts w:ascii="Calibri" w:eastAsia="Times New Roman" w:hAnsi="Calibri" w:cs="Calibri"/>
          <w:b/>
          <w:color w:val="000000"/>
          <w:sz w:val="22"/>
          <w:szCs w:val="22"/>
        </w:rPr>
        <w:t xml:space="preserve">Client: </w:t>
      </w:r>
      <w:proofErr w:type="spellStart"/>
      <w:r w:rsidRPr="007D1FFB">
        <w:rPr>
          <w:rFonts w:ascii="Calibri" w:eastAsia="Times New Roman" w:hAnsi="Calibri" w:cs="Calibri"/>
          <w:b/>
          <w:color w:val="000000"/>
          <w:sz w:val="22"/>
          <w:szCs w:val="22"/>
        </w:rPr>
        <w:t>Aryza</w:t>
      </w:r>
      <w:proofErr w:type="spellEnd"/>
      <w:r w:rsidRPr="007D1FFB">
        <w:rPr>
          <w:rFonts w:ascii="Calibri" w:eastAsia="Times New Roman" w:hAnsi="Calibri" w:cs="Calibri"/>
          <w:b/>
          <w:color w:val="000000"/>
          <w:sz w:val="22"/>
          <w:szCs w:val="22"/>
        </w:rPr>
        <w:t>, Cardiff, U.K</w:t>
      </w:r>
      <w:proofErr w:type="gramStart"/>
      <w:r w:rsidRPr="007D1FFB">
        <w:rPr>
          <w:rFonts w:ascii="Calibri" w:eastAsia="Times New Roman" w:hAnsi="Calibri" w:cs="Calibri"/>
          <w:b/>
          <w:color w:val="000000"/>
          <w:sz w:val="22"/>
          <w:szCs w:val="22"/>
        </w:rPr>
        <w:t>.</w:t>
      </w:r>
      <w:proofErr w:type="gramEnd"/>
      <w:r w:rsidRPr="007D1FFB">
        <w:rPr>
          <w:rFonts w:ascii="Calibri" w:eastAsia="Times New Roman" w:hAnsi="Calibri" w:cs="Calibri"/>
          <w:b/>
          <w:color w:val="000000"/>
          <w:sz w:val="22"/>
          <w:szCs w:val="22"/>
        </w:rPr>
        <w:br/>
        <w:t>Role: Software Tester</w:t>
      </w:r>
      <w:r w:rsidRPr="007D1FFB">
        <w:rPr>
          <w:rFonts w:ascii="Calibri" w:eastAsia="Times New Roman" w:hAnsi="Calibri" w:cs="Calibri"/>
          <w:b/>
          <w:color w:val="000000"/>
          <w:sz w:val="22"/>
          <w:szCs w:val="22"/>
        </w:rPr>
        <w:br/>
        <w:t>Duration: January 2008 – June 2009</w:t>
      </w:r>
    </w:p>
    <w:p w14:paraId="4E06F70C" w14:textId="77777777" w:rsidR="00875D89" w:rsidRPr="007D1FFB" w:rsidRDefault="00443CFC">
      <w:pPr>
        <w:pStyle w:val="Heading3"/>
        <w:rPr>
          <w:rFonts w:ascii="Calibri" w:eastAsia="Times New Roman" w:hAnsi="Calibri" w:cs="Calibri"/>
          <w:sz w:val="22"/>
          <w:szCs w:val="22"/>
        </w:rPr>
      </w:pPr>
      <w:r w:rsidRPr="007D1FFB">
        <w:rPr>
          <w:rFonts w:ascii="Calibri" w:eastAsia="Times New Roman" w:hAnsi="Calibri" w:cs="Calibri"/>
          <w:b/>
          <w:sz w:val="22"/>
          <w:szCs w:val="22"/>
        </w:rPr>
        <w:t>Key Responsibilities:</w:t>
      </w:r>
    </w:p>
    <w:p w14:paraId="7C4077AC" w14:textId="77777777" w:rsidR="00875D89" w:rsidRPr="007D1FFB" w:rsidRDefault="00443CFC">
      <w:pPr>
        <w:numPr>
          <w:ilvl w:val="0"/>
          <w:numId w:val="14"/>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Prepared detailed </w:t>
      </w:r>
      <w:r w:rsidRPr="007D1FFB">
        <w:rPr>
          <w:rFonts w:ascii="Calibri" w:hAnsi="Calibri" w:cs="Calibri"/>
          <w:b/>
          <w:color w:val="000000"/>
          <w:sz w:val="22"/>
          <w:szCs w:val="22"/>
        </w:rPr>
        <w:t>test cases and test scenarios</w:t>
      </w:r>
      <w:r w:rsidRPr="007D1FFB">
        <w:rPr>
          <w:rFonts w:ascii="Calibri" w:hAnsi="Calibri" w:cs="Calibri"/>
          <w:color w:val="000000"/>
          <w:sz w:val="22"/>
          <w:szCs w:val="22"/>
        </w:rPr>
        <w:t xml:space="preserve"> based on functional specifications, business requirements, and change requests related to loan processing modules.</w:t>
      </w:r>
    </w:p>
    <w:p w14:paraId="503C0C67" w14:textId="77777777" w:rsidR="00875D89" w:rsidRPr="007D1FFB" w:rsidRDefault="00443CFC">
      <w:pPr>
        <w:numPr>
          <w:ilvl w:val="0"/>
          <w:numId w:val="14"/>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Performed </w:t>
      </w:r>
      <w:r w:rsidRPr="007D1FFB">
        <w:rPr>
          <w:rFonts w:ascii="Calibri" w:hAnsi="Calibri" w:cs="Calibri"/>
          <w:b/>
          <w:color w:val="000000"/>
          <w:sz w:val="22"/>
          <w:szCs w:val="22"/>
        </w:rPr>
        <w:t>functional, regression, and integration testing</w:t>
      </w:r>
      <w:r w:rsidRPr="007D1FFB">
        <w:rPr>
          <w:rFonts w:ascii="Calibri" w:hAnsi="Calibri" w:cs="Calibri"/>
          <w:color w:val="000000"/>
          <w:sz w:val="22"/>
          <w:szCs w:val="22"/>
        </w:rPr>
        <w:t xml:space="preserve"> across loan origination workflows — including borrower profile creation, credit checks, and application approvals.</w:t>
      </w:r>
    </w:p>
    <w:p w14:paraId="2AB49C44" w14:textId="77777777" w:rsidR="00875D89" w:rsidRPr="007D1FFB" w:rsidRDefault="00443CFC">
      <w:pPr>
        <w:numPr>
          <w:ilvl w:val="0"/>
          <w:numId w:val="14"/>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Logged, tracked, and verified defects using </w:t>
      </w:r>
      <w:proofErr w:type="spellStart"/>
      <w:r w:rsidRPr="007D1FFB">
        <w:rPr>
          <w:rFonts w:ascii="Calibri" w:hAnsi="Calibri" w:cs="Calibri"/>
          <w:b/>
          <w:color w:val="000000"/>
          <w:sz w:val="22"/>
          <w:szCs w:val="22"/>
        </w:rPr>
        <w:t>Bugzilla</w:t>
      </w:r>
      <w:proofErr w:type="spellEnd"/>
      <w:r w:rsidRPr="007D1FFB">
        <w:rPr>
          <w:rFonts w:ascii="Calibri" w:hAnsi="Calibri" w:cs="Calibri"/>
          <w:color w:val="000000"/>
          <w:sz w:val="22"/>
          <w:szCs w:val="22"/>
        </w:rPr>
        <w:t>, coordinated with developers for issue resolution, and ensured high-severity issues were fixed before UAT.</w:t>
      </w:r>
    </w:p>
    <w:p w14:paraId="6DDBB62A" w14:textId="77777777" w:rsidR="00875D89" w:rsidRPr="007D1FFB" w:rsidRDefault="00443CFC">
      <w:pPr>
        <w:numPr>
          <w:ilvl w:val="0"/>
          <w:numId w:val="14"/>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color w:val="000000"/>
          <w:sz w:val="22"/>
          <w:szCs w:val="22"/>
        </w:rPr>
        <w:t xml:space="preserve">Validated </w:t>
      </w:r>
      <w:r w:rsidRPr="007D1FFB">
        <w:rPr>
          <w:rFonts w:ascii="Calibri" w:hAnsi="Calibri" w:cs="Calibri"/>
          <w:b/>
          <w:color w:val="000000"/>
          <w:sz w:val="22"/>
          <w:szCs w:val="22"/>
        </w:rPr>
        <w:t>data integrity and backend logic</w:t>
      </w:r>
      <w:r w:rsidRPr="007D1FFB">
        <w:rPr>
          <w:rFonts w:ascii="Calibri" w:hAnsi="Calibri" w:cs="Calibri"/>
          <w:color w:val="000000"/>
          <w:sz w:val="22"/>
          <w:szCs w:val="22"/>
        </w:rPr>
        <w:t xml:space="preserve"> by executing basic SQL queries against Oracle databases during test cycles.</w:t>
      </w:r>
    </w:p>
    <w:p w14:paraId="20E864D1" w14:textId="77777777" w:rsidR="00875D89" w:rsidRPr="007D1FFB" w:rsidRDefault="00443CFC">
      <w:pPr>
        <w:numPr>
          <w:ilvl w:val="0"/>
          <w:numId w:val="14"/>
        </w:numPr>
        <w:pBdr>
          <w:top w:val="nil"/>
          <w:left w:val="nil"/>
          <w:bottom w:val="nil"/>
          <w:right w:val="nil"/>
          <w:between w:val="nil"/>
        </w:pBdr>
        <w:spacing w:after="0" w:line="240" w:lineRule="auto"/>
        <w:rPr>
          <w:rFonts w:ascii="Calibri" w:hAnsi="Calibri" w:cs="Calibri"/>
          <w:color w:val="000000"/>
          <w:sz w:val="22"/>
          <w:szCs w:val="22"/>
        </w:rPr>
      </w:pPr>
      <w:r w:rsidRPr="007D1FFB">
        <w:rPr>
          <w:rFonts w:ascii="Calibri" w:hAnsi="Calibri" w:cs="Calibri"/>
          <w:color w:val="000000"/>
          <w:sz w:val="22"/>
          <w:szCs w:val="22"/>
        </w:rPr>
        <w:t xml:space="preserve">Contributed to </w:t>
      </w:r>
      <w:r w:rsidRPr="007D1FFB">
        <w:rPr>
          <w:rFonts w:ascii="Calibri" w:hAnsi="Calibri" w:cs="Calibri"/>
          <w:b/>
          <w:color w:val="000000"/>
          <w:sz w:val="22"/>
          <w:szCs w:val="22"/>
        </w:rPr>
        <w:t>test documentation, daily status reports, and defect metrics</w:t>
      </w:r>
      <w:r w:rsidRPr="007D1FFB">
        <w:rPr>
          <w:rFonts w:ascii="Calibri" w:hAnsi="Calibri" w:cs="Calibri"/>
          <w:color w:val="000000"/>
          <w:sz w:val="22"/>
          <w:szCs w:val="22"/>
        </w:rPr>
        <w:t>, improving QA traceability and client reporting.</w:t>
      </w:r>
    </w:p>
    <w:p w14:paraId="0E706DA3" w14:textId="77777777" w:rsidR="00875D89" w:rsidRPr="007D1FFB" w:rsidRDefault="00443CFC">
      <w:pPr>
        <w:numPr>
          <w:ilvl w:val="0"/>
          <w:numId w:val="14"/>
        </w:numPr>
        <w:pBdr>
          <w:top w:val="nil"/>
          <w:left w:val="nil"/>
          <w:bottom w:val="nil"/>
          <w:right w:val="nil"/>
          <w:between w:val="nil"/>
        </w:pBdr>
        <w:spacing w:after="0" w:line="240" w:lineRule="auto"/>
        <w:rPr>
          <w:rFonts w:ascii="Calibri" w:eastAsia="Times New Roman" w:hAnsi="Calibri" w:cs="Calibri"/>
          <w:b/>
          <w:color w:val="00B050"/>
          <w:sz w:val="22"/>
          <w:szCs w:val="22"/>
        </w:rPr>
      </w:pPr>
      <w:r w:rsidRPr="007D1FFB">
        <w:rPr>
          <w:rFonts w:ascii="Calibri" w:eastAsia="Times New Roman" w:hAnsi="Calibri" w:cs="Calibri"/>
          <w:b/>
          <w:color w:val="00B050"/>
          <w:sz w:val="22"/>
          <w:szCs w:val="22"/>
        </w:rPr>
        <w:t>Major Integrations (Across Projects)</w:t>
      </w:r>
    </w:p>
    <w:p w14:paraId="0A2AB32D" w14:textId="77777777" w:rsidR="00875D89" w:rsidRPr="007D1FFB" w:rsidRDefault="00443CFC">
      <w:pPr>
        <w:numPr>
          <w:ilvl w:val="0"/>
          <w:numId w:val="14"/>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b/>
          <w:color w:val="000000"/>
          <w:sz w:val="22"/>
          <w:szCs w:val="22"/>
        </w:rPr>
        <w:t>FHIR-based EHR Integration (Epic, Cerner)</w:t>
      </w:r>
      <w:r w:rsidRPr="007D1FFB">
        <w:rPr>
          <w:rFonts w:ascii="Calibri" w:hAnsi="Calibri" w:cs="Calibri"/>
          <w:color w:val="000000"/>
          <w:sz w:val="22"/>
          <w:szCs w:val="22"/>
        </w:rPr>
        <w:t xml:space="preserve"> – Implemented in Health Cloud using </w:t>
      </w:r>
      <w:r w:rsidRPr="007D1FFB">
        <w:rPr>
          <w:rFonts w:ascii="Calibri" w:hAnsi="Calibri" w:cs="Calibri"/>
          <w:b/>
          <w:color w:val="000000"/>
          <w:sz w:val="22"/>
          <w:szCs w:val="22"/>
        </w:rPr>
        <w:t>Named Credentials</w:t>
      </w:r>
      <w:r w:rsidRPr="007D1FFB">
        <w:rPr>
          <w:rFonts w:ascii="Calibri" w:hAnsi="Calibri" w:cs="Calibri"/>
          <w:color w:val="000000"/>
          <w:sz w:val="22"/>
          <w:szCs w:val="22"/>
        </w:rPr>
        <w:t xml:space="preserve">, </w:t>
      </w:r>
      <w:r w:rsidRPr="007D1FFB">
        <w:rPr>
          <w:rFonts w:ascii="Calibri" w:hAnsi="Calibri" w:cs="Calibri"/>
          <w:b/>
          <w:color w:val="000000"/>
          <w:sz w:val="22"/>
          <w:szCs w:val="22"/>
        </w:rPr>
        <w:t>Apex REST callouts</w:t>
      </w:r>
      <w:r w:rsidRPr="007D1FFB">
        <w:rPr>
          <w:rFonts w:ascii="Calibri" w:hAnsi="Calibri" w:cs="Calibri"/>
          <w:color w:val="000000"/>
          <w:sz w:val="22"/>
          <w:szCs w:val="22"/>
        </w:rPr>
        <w:t xml:space="preserve">, and </w:t>
      </w:r>
      <w:proofErr w:type="spellStart"/>
      <w:r w:rsidRPr="007D1FFB">
        <w:rPr>
          <w:rFonts w:ascii="Calibri" w:hAnsi="Calibri" w:cs="Calibri"/>
          <w:b/>
          <w:color w:val="000000"/>
          <w:sz w:val="22"/>
          <w:szCs w:val="22"/>
        </w:rPr>
        <w:t>MuleSoft</w:t>
      </w:r>
      <w:proofErr w:type="spellEnd"/>
      <w:r w:rsidRPr="007D1FFB">
        <w:rPr>
          <w:rFonts w:ascii="Calibri" w:hAnsi="Calibri" w:cs="Calibri"/>
          <w:color w:val="000000"/>
          <w:sz w:val="22"/>
          <w:szCs w:val="22"/>
        </w:rPr>
        <w:t xml:space="preserve"> to enable real-time patient data sync and bi-directional communication in compliance with HIPAA regulations.</w:t>
      </w:r>
    </w:p>
    <w:p w14:paraId="2328783A" w14:textId="77777777" w:rsidR="00875D89" w:rsidRPr="007D1FFB" w:rsidRDefault="00443CFC">
      <w:pPr>
        <w:numPr>
          <w:ilvl w:val="0"/>
          <w:numId w:val="14"/>
        </w:numPr>
        <w:pBdr>
          <w:top w:val="nil"/>
          <w:left w:val="nil"/>
          <w:bottom w:val="nil"/>
          <w:right w:val="nil"/>
          <w:between w:val="nil"/>
        </w:pBdr>
        <w:spacing w:after="0" w:line="240" w:lineRule="auto"/>
        <w:rPr>
          <w:rFonts w:ascii="Calibri" w:hAnsi="Calibri" w:cs="Calibri"/>
          <w:sz w:val="22"/>
          <w:szCs w:val="22"/>
        </w:rPr>
      </w:pPr>
      <w:proofErr w:type="spellStart"/>
      <w:r w:rsidRPr="007D1FFB">
        <w:rPr>
          <w:rFonts w:ascii="Calibri" w:hAnsi="Calibri" w:cs="Calibri"/>
          <w:b/>
          <w:color w:val="000000"/>
          <w:sz w:val="22"/>
          <w:szCs w:val="22"/>
        </w:rPr>
        <w:t>DocuSign</w:t>
      </w:r>
      <w:proofErr w:type="spellEnd"/>
      <w:r w:rsidRPr="007D1FFB">
        <w:rPr>
          <w:rFonts w:ascii="Calibri" w:hAnsi="Calibri" w:cs="Calibri"/>
          <w:b/>
          <w:color w:val="000000"/>
          <w:sz w:val="22"/>
          <w:szCs w:val="22"/>
        </w:rPr>
        <w:t xml:space="preserve"> Integration</w:t>
      </w:r>
      <w:r w:rsidRPr="007D1FFB">
        <w:rPr>
          <w:rFonts w:ascii="Calibri" w:hAnsi="Calibri" w:cs="Calibri"/>
          <w:color w:val="000000"/>
          <w:sz w:val="22"/>
          <w:szCs w:val="22"/>
        </w:rPr>
        <w:t xml:space="preserve"> – Enabled e-signature workflows for onboarding and agreement documents in </w:t>
      </w:r>
      <w:r w:rsidRPr="007D1FFB">
        <w:rPr>
          <w:rFonts w:ascii="Calibri" w:hAnsi="Calibri" w:cs="Calibri"/>
          <w:b/>
          <w:color w:val="000000"/>
          <w:sz w:val="22"/>
          <w:szCs w:val="22"/>
        </w:rPr>
        <w:t>Financial Services Cloud (FSC)</w:t>
      </w:r>
      <w:r w:rsidRPr="007D1FFB">
        <w:rPr>
          <w:rFonts w:ascii="Calibri" w:hAnsi="Calibri" w:cs="Calibri"/>
          <w:color w:val="000000"/>
          <w:sz w:val="22"/>
          <w:szCs w:val="22"/>
        </w:rPr>
        <w:t xml:space="preserve"> using </w:t>
      </w:r>
      <w:r w:rsidRPr="007D1FFB">
        <w:rPr>
          <w:rFonts w:ascii="Calibri" w:hAnsi="Calibri" w:cs="Calibri"/>
          <w:b/>
          <w:color w:val="000000"/>
          <w:sz w:val="22"/>
          <w:szCs w:val="22"/>
        </w:rPr>
        <w:t>Apex callouts</w:t>
      </w:r>
      <w:r w:rsidRPr="007D1FFB">
        <w:rPr>
          <w:rFonts w:ascii="Calibri" w:hAnsi="Calibri" w:cs="Calibri"/>
          <w:color w:val="000000"/>
          <w:sz w:val="22"/>
          <w:szCs w:val="22"/>
        </w:rPr>
        <w:t xml:space="preserve">, status callbacks, and </w:t>
      </w:r>
      <w:proofErr w:type="spellStart"/>
      <w:r w:rsidRPr="007D1FFB">
        <w:rPr>
          <w:rFonts w:ascii="Calibri" w:hAnsi="Calibri" w:cs="Calibri"/>
          <w:color w:val="000000"/>
          <w:sz w:val="22"/>
          <w:szCs w:val="22"/>
        </w:rPr>
        <w:t>OAuth</w:t>
      </w:r>
      <w:proofErr w:type="spellEnd"/>
      <w:r w:rsidRPr="007D1FFB">
        <w:rPr>
          <w:rFonts w:ascii="Calibri" w:hAnsi="Calibri" w:cs="Calibri"/>
          <w:color w:val="000000"/>
          <w:sz w:val="22"/>
          <w:szCs w:val="22"/>
        </w:rPr>
        <w:t xml:space="preserve"> token management.</w:t>
      </w:r>
    </w:p>
    <w:p w14:paraId="6299095B" w14:textId="77777777" w:rsidR="00875D89" w:rsidRPr="007D1FFB" w:rsidRDefault="00443CFC">
      <w:pPr>
        <w:numPr>
          <w:ilvl w:val="0"/>
          <w:numId w:val="14"/>
        </w:numPr>
        <w:pBdr>
          <w:top w:val="nil"/>
          <w:left w:val="nil"/>
          <w:bottom w:val="nil"/>
          <w:right w:val="nil"/>
          <w:between w:val="nil"/>
        </w:pBdr>
        <w:spacing w:after="0" w:line="240" w:lineRule="auto"/>
        <w:rPr>
          <w:rFonts w:ascii="Calibri" w:hAnsi="Calibri" w:cs="Calibri"/>
          <w:sz w:val="22"/>
          <w:szCs w:val="22"/>
        </w:rPr>
      </w:pPr>
      <w:proofErr w:type="spellStart"/>
      <w:r w:rsidRPr="007D1FFB">
        <w:rPr>
          <w:rFonts w:ascii="Calibri" w:hAnsi="Calibri" w:cs="Calibri"/>
          <w:b/>
          <w:color w:val="000000"/>
          <w:sz w:val="22"/>
          <w:szCs w:val="22"/>
        </w:rPr>
        <w:t>MuleSoft</w:t>
      </w:r>
      <w:proofErr w:type="spellEnd"/>
      <w:r w:rsidRPr="007D1FFB">
        <w:rPr>
          <w:rFonts w:ascii="Calibri" w:hAnsi="Calibri" w:cs="Calibri"/>
          <w:b/>
          <w:color w:val="000000"/>
          <w:sz w:val="22"/>
          <w:szCs w:val="22"/>
        </w:rPr>
        <w:t xml:space="preserve"> API Gateway</w:t>
      </w:r>
      <w:r w:rsidRPr="007D1FFB">
        <w:rPr>
          <w:rFonts w:ascii="Calibri" w:hAnsi="Calibri" w:cs="Calibri"/>
          <w:color w:val="000000"/>
          <w:sz w:val="22"/>
          <w:szCs w:val="22"/>
        </w:rPr>
        <w:t xml:space="preserve"> – Used for enterprise-level API orchestration between </w:t>
      </w:r>
      <w:proofErr w:type="spellStart"/>
      <w:r w:rsidRPr="007D1FFB">
        <w:rPr>
          <w:rFonts w:ascii="Calibri" w:hAnsi="Calibri" w:cs="Calibri"/>
          <w:color w:val="000000"/>
          <w:sz w:val="22"/>
          <w:szCs w:val="22"/>
        </w:rPr>
        <w:t>Salesforce</w:t>
      </w:r>
      <w:proofErr w:type="spellEnd"/>
      <w:r w:rsidRPr="007D1FFB">
        <w:rPr>
          <w:rFonts w:ascii="Calibri" w:hAnsi="Calibri" w:cs="Calibri"/>
          <w:color w:val="000000"/>
          <w:sz w:val="22"/>
          <w:szCs w:val="22"/>
        </w:rPr>
        <w:t xml:space="preserve"> and external systems including EHR, product catalogs, and HRMS — supported both </w:t>
      </w:r>
      <w:r w:rsidRPr="007D1FFB">
        <w:rPr>
          <w:rFonts w:ascii="Calibri" w:hAnsi="Calibri" w:cs="Calibri"/>
          <w:b/>
          <w:color w:val="000000"/>
          <w:sz w:val="22"/>
          <w:szCs w:val="22"/>
        </w:rPr>
        <w:t>real-time and batch processing pipelines</w:t>
      </w:r>
      <w:r w:rsidRPr="007D1FFB">
        <w:rPr>
          <w:rFonts w:ascii="Calibri" w:hAnsi="Calibri" w:cs="Calibri"/>
          <w:color w:val="000000"/>
          <w:sz w:val="22"/>
          <w:szCs w:val="22"/>
        </w:rPr>
        <w:t>.</w:t>
      </w:r>
    </w:p>
    <w:p w14:paraId="2408E26B" w14:textId="77777777" w:rsidR="00875D89" w:rsidRPr="007D1FFB" w:rsidRDefault="00443CFC">
      <w:pPr>
        <w:numPr>
          <w:ilvl w:val="0"/>
          <w:numId w:val="14"/>
        </w:numPr>
        <w:pBdr>
          <w:top w:val="nil"/>
          <w:left w:val="nil"/>
          <w:bottom w:val="nil"/>
          <w:right w:val="nil"/>
          <w:between w:val="nil"/>
        </w:pBdr>
        <w:spacing w:after="0" w:line="240" w:lineRule="auto"/>
        <w:rPr>
          <w:rFonts w:ascii="Calibri" w:hAnsi="Calibri" w:cs="Calibri"/>
          <w:sz w:val="22"/>
          <w:szCs w:val="22"/>
        </w:rPr>
      </w:pPr>
      <w:r w:rsidRPr="007D1FFB">
        <w:rPr>
          <w:rFonts w:ascii="Calibri" w:hAnsi="Calibri" w:cs="Calibri"/>
          <w:b/>
          <w:color w:val="000000"/>
          <w:sz w:val="22"/>
          <w:szCs w:val="22"/>
        </w:rPr>
        <w:t xml:space="preserve">Slack Integration with </w:t>
      </w:r>
      <w:proofErr w:type="spellStart"/>
      <w:r w:rsidRPr="007D1FFB">
        <w:rPr>
          <w:rFonts w:ascii="Calibri" w:hAnsi="Calibri" w:cs="Calibri"/>
          <w:b/>
          <w:color w:val="000000"/>
          <w:sz w:val="22"/>
          <w:szCs w:val="22"/>
        </w:rPr>
        <w:t>Salesforce</w:t>
      </w:r>
      <w:proofErr w:type="spellEnd"/>
      <w:r w:rsidRPr="007D1FFB">
        <w:rPr>
          <w:rFonts w:ascii="Calibri" w:hAnsi="Calibri" w:cs="Calibri"/>
          <w:color w:val="000000"/>
          <w:sz w:val="22"/>
          <w:szCs w:val="22"/>
        </w:rPr>
        <w:t xml:space="preserve"> – Developed for AT&amp;T projects to trigger real-time notifications and collaboration via Slack when care plans were updated, approvals were pending, or quotes were submitted in CPQ.</w:t>
      </w:r>
    </w:p>
    <w:p w14:paraId="03E2EE1A" w14:textId="77777777" w:rsidR="00875D89" w:rsidRPr="007D1FFB" w:rsidRDefault="00875D89">
      <w:pPr>
        <w:widowControl w:val="0"/>
        <w:tabs>
          <w:tab w:val="left" w:pos="1061"/>
          <w:tab w:val="left" w:pos="1062"/>
        </w:tabs>
        <w:spacing w:after="0" w:line="316" w:lineRule="auto"/>
        <w:rPr>
          <w:rFonts w:ascii="Calibri" w:eastAsia="Cambria Math" w:hAnsi="Calibri" w:cs="Calibri"/>
          <w:sz w:val="22"/>
          <w:szCs w:val="22"/>
        </w:rPr>
      </w:pPr>
    </w:p>
    <w:sectPr w:rsidR="00875D89" w:rsidRPr="007D1FFB">
      <w:pgSz w:w="12240" w:h="15840"/>
      <w:pgMar w:top="432" w:right="720" w:bottom="677"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embedRegular r:id="rId1" w:fontKey="{ECA2797D-43A7-4C6B-B4AA-064D254553AD}"/>
    <w:embedBold r:id="rId2" w:fontKey="{49C52A07-EE78-4D25-A2AB-4894F52FB40A}"/>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3" w:fontKey="{D351A7DB-67A6-42A0-B29F-246B2DF50E4D}"/>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4" w:fontKey="{03054FCF-2363-4DD9-AEB1-4F9F2D1D2564}"/>
    <w:embedBold r:id="rId5" w:fontKey="{7BA926CF-4D39-46A4-A24D-B3A00B3F78FA}"/>
  </w:font>
  <w:font w:name="Play">
    <w:charset w:val="00"/>
    <w:family w:val="auto"/>
    <w:pitch w:val="default"/>
    <w:embedRegular r:id="rId6" w:fontKey="{BE890866-DEE9-418B-B680-8BA1F633ECE4}"/>
    <w:embedItalic r:id="rId7" w:fontKey="{F95750F8-DF23-4A66-A98B-8F168B108607}"/>
  </w:font>
  <w:font w:name="Aptos Display">
    <w:charset w:val="00"/>
    <w:family w:val="swiss"/>
    <w:pitch w:val="variable"/>
    <w:sig w:usb0="20000287" w:usb1="00000003" w:usb2="00000000" w:usb3="00000000" w:csb0="0000019F" w:csb1="00000000"/>
    <w:embedRegular r:id="rId8" w:fontKey="{2D354FBF-9C5E-45B2-A243-DD4596930B65}"/>
    <w:embedItalic r:id="rId9" w:fontKey="{C676611E-7376-41A1-A022-81897BAE3E29}"/>
  </w:font>
  <w:font w:name="Georgia">
    <w:panose1 w:val="02040502050405020303"/>
    <w:charset w:val="00"/>
    <w:family w:val="roman"/>
    <w:pitch w:val="variable"/>
    <w:sig w:usb0="00000287" w:usb1="00000000" w:usb2="00000000" w:usb3="00000000" w:csb0="0000009F" w:csb1="00000000"/>
    <w:embedRegular r:id="rId10" w:fontKey="{1CCE409F-AC7A-4CFD-93AE-8661619E4F0B}"/>
    <w:embedItalic r:id="rId11" w:fontKey="{55724B52-16FF-4471-A476-D9AE8BD27E79}"/>
  </w:font>
  <w:font w:name="Tahoma">
    <w:panose1 w:val="020B0604030504040204"/>
    <w:charset w:val="00"/>
    <w:family w:val="swiss"/>
    <w:pitch w:val="variable"/>
    <w:sig w:usb0="E1002EFF" w:usb1="C000605B" w:usb2="00000029" w:usb3="00000000" w:csb0="000101FF" w:csb1="00000000"/>
    <w:embedRegular r:id="rId12" w:fontKey="{56CB0328-B48C-496E-AB9D-D070EF96FCFD}"/>
  </w:font>
  <w:font w:name="Aptos">
    <w:charset w:val="00"/>
    <w:family w:val="swiss"/>
    <w:pitch w:val="variable"/>
    <w:sig w:usb0="20000287" w:usb1="00000003" w:usb2="00000000" w:usb3="00000000" w:csb0="0000019F" w:csb1="00000000"/>
    <w:embedRegular r:id="rId13" w:fontKey="{99138FB1-A7F1-43B2-980B-98D110B6C964}"/>
    <w:embedBold r:id="rId14" w:fontKey="{1AF60BC2-8C19-4F7D-B6C0-6BD4A0BA7F6A}"/>
  </w:font>
  <w:font w:name="Cambria Math">
    <w:panose1 w:val="02040503050406030204"/>
    <w:charset w:val="00"/>
    <w:family w:val="roman"/>
    <w:pitch w:val="variable"/>
    <w:sig w:usb0="E00006FF" w:usb1="420024FF" w:usb2="02000000" w:usb3="00000000" w:csb0="0000019F" w:csb1="00000000"/>
    <w:embedRegular r:id="rId15" w:fontKey="{67A98969-F1F0-4592-BAFB-2CAB7985FFB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33662"/>
    <w:multiLevelType w:val="multilevel"/>
    <w:tmpl w:val="315640F4"/>
    <w:lvl w:ilvl="0">
      <w:start w:val="1"/>
      <w:numFmt w:val="bullet"/>
      <w:lvlText w:val="•"/>
      <w:lvlJc w:val="left"/>
      <w:pPr>
        <w:ind w:left="720" w:hanging="360"/>
      </w:pPr>
      <w:rPr>
        <w:rFonts w:ascii="Cambria" w:eastAsia="Cambria" w:hAnsi="Cambria" w:cs="Cambria"/>
        <w:b w:val="0"/>
        <w:i w:val="0"/>
        <w:strike w:val="0"/>
        <w:color w:val="374151"/>
        <w:sz w:val="24"/>
        <w:szCs w:val="24"/>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B6A203E"/>
    <w:multiLevelType w:val="multilevel"/>
    <w:tmpl w:val="321E1068"/>
    <w:lvl w:ilvl="0">
      <w:start w:val="1"/>
      <w:numFmt w:val="bullet"/>
      <w:lvlText w:val="•"/>
      <w:lvlJc w:val="left"/>
      <w:pPr>
        <w:ind w:left="720" w:hanging="360"/>
      </w:pPr>
      <w:rPr>
        <w:rFonts w:ascii="Cambria" w:eastAsia="Cambria" w:hAnsi="Cambria" w:cs="Cambria"/>
        <w:b w:val="0"/>
        <w:i w:val="0"/>
        <w:strike w:val="0"/>
        <w:color w:val="374151"/>
        <w:sz w:val="24"/>
        <w:szCs w:val="24"/>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0390ED1"/>
    <w:multiLevelType w:val="multilevel"/>
    <w:tmpl w:val="2E3E88D4"/>
    <w:lvl w:ilvl="0">
      <w:start w:val="1"/>
      <w:numFmt w:val="bullet"/>
      <w:lvlText w:val="•"/>
      <w:lvlJc w:val="left"/>
      <w:pPr>
        <w:ind w:left="720" w:hanging="360"/>
      </w:pPr>
      <w:rPr>
        <w:rFonts w:ascii="Cambria" w:eastAsia="Cambria" w:hAnsi="Cambria" w:cs="Cambria"/>
        <w:b w:val="0"/>
        <w:i w:val="0"/>
        <w:strike w:val="0"/>
        <w:color w:val="374151"/>
        <w:sz w:val="24"/>
        <w:szCs w:val="24"/>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0133DC7"/>
    <w:multiLevelType w:val="multilevel"/>
    <w:tmpl w:val="7CF06F0A"/>
    <w:lvl w:ilvl="0">
      <w:start w:val="1"/>
      <w:numFmt w:val="bullet"/>
      <w:lvlText w:val="•"/>
      <w:lvlJc w:val="left"/>
      <w:pPr>
        <w:ind w:left="720" w:hanging="360"/>
      </w:pPr>
      <w:rPr>
        <w:rFonts w:ascii="Cambria" w:eastAsia="Cambria" w:hAnsi="Cambria" w:cs="Cambria"/>
        <w:b w:val="0"/>
        <w:i w:val="0"/>
        <w:strike w:val="0"/>
        <w:color w:val="374151"/>
        <w:sz w:val="24"/>
        <w:szCs w:val="24"/>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2C0E5FCB"/>
    <w:multiLevelType w:val="multilevel"/>
    <w:tmpl w:val="6876F4C2"/>
    <w:lvl w:ilvl="0">
      <w:start w:val="1"/>
      <w:numFmt w:val="bullet"/>
      <w:lvlText w:val="•"/>
      <w:lvlJc w:val="left"/>
      <w:pPr>
        <w:ind w:left="720" w:hanging="360"/>
      </w:pPr>
      <w:rPr>
        <w:rFonts w:ascii="Cambria" w:eastAsia="Cambria" w:hAnsi="Cambria" w:cs="Cambria"/>
        <w:b w:val="0"/>
        <w:i w:val="0"/>
        <w:strike w:val="0"/>
        <w:color w:val="374151"/>
        <w:sz w:val="24"/>
        <w:szCs w:val="24"/>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2CAF7479"/>
    <w:multiLevelType w:val="multilevel"/>
    <w:tmpl w:val="45E84014"/>
    <w:lvl w:ilvl="0">
      <w:start w:val="1"/>
      <w:numFmt w:val="bullet"/>
      <w:lvlText w:val="•"/>
      <w:lvlJc w:val="left"/>
      <w:pPr>
        <w:ind w:left="720" w:hanging="360"/>
      </w:pPr>
      <w:rPr>
        <w:rFonts w:ascii="Cambria" w:eastAsia="Cambria" w:hAnsi="Cambria" w:cs="Cambria"/>
        <w:b w:val="0"/>
        <w:i w:val="0"/>
        <w:strike w:val="0"/>
        <w:color w:val="374151"/>
        <w:sz w:val="24"/>
        <w:szCs w:val="24"/>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2F742E20"/>
    <w:multiLevelType w:val="multilevel"/>
    <w:tmpl w:val="8346B5C2"/>
    <w:lvl w:ilvl="0">
      <w:start w:val="1"/>
      <w:numFmt w:val="bullet"/>
      <w:lvlText w:val="•"/>
      <w:lvlJc w:val="left"/>
      <w:pPr>
        <w:ind w:left="720" w:hanging="360"/>
      </w:pPr>
      <w:rPr>
        <w:rFonts w:ascii="Cambria" w:eastAsia="Cambria" w:hAnsi="Cambria" w:cs="Cambria"/>
        <w:b w:val="0"/>
        <w:i w:val="0"/>
        <w:strike w:val="0"/>
        <w:color w:val="374151"/>
        <w:sz w:val="24"/>
        <w:szCs w:val="24"/>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30131004"/>
    <w:multiLevelType w:val="multilevel"/>
    <w:tmpl w:val="1F126FDE"/>
    <w:lvl w:ilvl="0">
      <w:start w:val="1"/>
      <w:numFmt w:val="bullet"/>
      <w:lvlText w:val="•"/>
      <w:lvlJc w:val="left"/>
      <w:pPr>
        <w:ind w:left="720" w:hanging="360"/>
      </w:pPr>
      <w:rPr>
        <w:rFonts w:ascii="Cambria" w:eastAsia="Cambria" w:hAnsi="Cambria" w:cs="Cambria"/>
        <w:b w:val="0"/>
        <w:i w:val="0"/>
        <w:strike w:val="0"/>
        <w:color w:val="374151"/>
        <w:sz w:val="24"/>
        <w:szCs w:val="24"/>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41964722"/>
    <w:multiLevelType w:val="multilevel"/>
    <w:tmpl w:val="644E9596"/>
    <w:lvl w:ilvl="0">
      <w:start w:val="1"/>
      <w:numFmt w:val="bullet"/>
      <w:lvlText w:val="•"/>
      <w:lvlJc w:val="left"/>
      <w:pPr>
        <w:ind w:left="720" w:hanging="360"/>
      </w:pPr>
      <w:rPr>
        <w:rFonts w:ascii="Cambria" w:eastAsia="Cambria" w:hAnsi="Cambria" w:cs="Cambria"/>
        <w:b w:val="0"/>
        <w:i w:val="0"/>
        <w:strike w:val="0"/>
        <w:color w:val="374151"/>
        <w:sz w:val="24"/>
        <w:szCs w:val="24"/>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48D5500B"/>
    <w:multiLevelType w:val="multilevel"/>
    <w:tmpl w:val="E070DA56"/>
    <w:lvl w:ilvl="0">
      <w:start w:val="1"/>
      <w:numFmt w:val="bullet"/>
      <w:lvlText w:val="•"/>
      <w:lvlJc w:val="left"/>
      <w:pPr>
        <w:ind w:left="720" w:hanging="360"/>
      </w:pPr>
      <w:rPr>
        <w:rFonts w:ascii="Cambria" w:eastAsia="Cambria" w:hAnsi="Cambria" w:cs="Cambria"/>
        <w:b w:val="0"/>
        <w:i w:val="0"/>
        <w:strike w:val="0"/>
        <w:color w:val="374151"/>
        <w:sz w:val="24"/>
        <w:szCs w:val="24"/>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518354BB"/>
    <w:multiLevelType w:val="multilevel"/>
    <w:tmpl w:val="C2F6FBAE"/>
    <w:lvl w:ilvl="0">
      <w:start w:val="1"/>
      <w:numFmt w:val="bullet"/>
      <w:lvlText w:val="•"/>
      <w:lvlJc w:val="left"/>
      <w:pPr>
        <w:ind w:left="720" w:hanging="360"/>
      </w:pPr>
      <w:rPr>
        <w:rFonts w:ascii="Cambria" w:eastAsia="Cambria" w:hAnsi="Cambria" w:cs="Cambria"/>
        <w:b w:val="0"/>
        <w:i w:val="0"/>
        <w:strike w:val="0"/>
        <w:color w:val="374151"/>
        <w:sz w:val="24"/>
        <w:szCs w:val="24"/>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5FC312FE"/>
    <w:multiLevelType w:val="multilevel"/>
    <w:tmpl w:val="B5AAB4DA"/>
    <w:lvl w:ilvl="0">
      <w:start w:val="1"/>
      <w:numFmt w:val="bullet"/>
      <w:lvlText w:val="•"/>
      <w:lvlJc w:val="left"/>
      <w:pPr>
        <w:ind w:left="720" w:hanging="360"/>
      </w:pPr>
      <w:rPr>
        <w:rFonts w:ascii="Cambria" w:eastAsia="Cambria" w:hAnsi="Cambria" w:cs="Cambria"/>
        <w:b w:val="0"/>
        <w:i w:val="0"/>
        <w:strike w:val="0"/>
        <w:color w:val="374151"/>
        <w:sz w:val="24"/>
        <w:szCs w:val="24"/>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6A6B6136"/>
    <w:multiLevelType w:val="multilevel"/>
    <w:tmpl w:val="296ECA02"/>
    <w:lvl w:ilvl="0">
      <w:start w:val="1"/>
      <w:numFmt w:val="bullet"/>
      <w:lvlText w:val="•"/>
      <w:lvlJc w:val="left"/>
      <w:pPr>
        <w:ind w:left="720" w:hanging="360"/>
      </w:pPr>
      <w:rPr>
        <w:rFonts w:ascii="Cambria" w:eastAsia="Cambria" w:hAnsi="Cambria" w:cs="Cambria"/>
        <w:b w:val="0"/>
        <w:i w:val="0"/>
        <w:strike w:val="0"/>
        <w:color w:val="374151"/>
        <w:sz w:val="24"/>
        <w:szCs w:val="24"/>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6C2465C4"/>
    <w:multiLevelType w:val="multilevel"/>
    <w:tmpl w:val="A2202A96"/>
    <w:lvl w:ilvl="0">
      <w:start w:val="1"/>
      <w:numFmt w:val="bullet"/>
      <w:lvlText w:val="•"/>
      <w:lvlJc w:val="left"/>
      <w:pPr>
        <w:ind w:left="720" w:hanging="360"/>
      </w:pPr>
      <w:rPr>
        <w:rFonts w:ascii="Cambria" w:eastAsia="Cambria" w:hAnsi="Cambria" w:cs="Cambria"/>
        <w:b w:val="0"/>
        <w:i w:val="0"/>
        <w:strike w:val="0"/>
        <w:color w:val="374151"/>
        <w:sz w:val="24"/>
        <w:szCs w:val="24"/>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72585B4F"/>
    <w:multiLevelType w:val="hybridMultilevel"/>
    <w:tmpl w:val="52D0619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num w:numId="1">
    <w:abstractNumId w:val="2"/>
  </w:num>
  <w:num w:numId="2">
    <w:abstractNumId w:val="1"/>
  </w:num>
  <w:num w:numId="3">
    <w:abstractNumId w:val="11"/>
  </w:num>
  <w:num w:numId="4">
    <w:abstractNumId w:val="0"/>
  </w:num>
  <w:num w:numId="5">
    <w:abstractNumId w:val="10"/>
  </w:num>
  <w:num w:numId="6">
    <w:abstractNumId w:val="5"/>
  </w:num>
  <w:num w:numId="7">
    <w:abstractNumId w:val="13"/>
  </w:num>
  <w:num w:numId="8">
    <w:abstractNumId w:val="3"/>
  </w:num>
  <w:num w:numId="9">
    <w:abstractNumId w:val="4"/>
  </w:num>
  <w:num w:numId="10">
    <w:abstractNumId w:val="9"/>
  </w:num>
  <w:num w:numId="11">
    <w:abstractNumId w:val="6"/>
  </w:num>
  <w:num w:numId="12">
    <w:abstractNumId w:val="7"/>
  </w:num>
  <w:num w:numId="13">
    <w:abstractNumId w:val="8"/>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5D89"/>
    <w:rsid w:val="00007BE3"/>
    <w:rsid w:val="00065216"/>
    <w:rsid w:val="00137BE8"/>
    <w:rsid w:val="001B6BCC"/>
    <w:rsid w:val="003F0E6A"/>
    <w:rsid w:val="00443CFC"/>
    <w:rsid w:val="004D1EDB"/>
    <w:rsid w:val="004E3E54"/>
    <w:rsid w:val="00560473"/>
    <w:rsid w:val="0061103A"/>
    <w:rsid w:val="006154A9"/>
    <w:rsid w:val="00683CA4"/>
    <w:rsid w:val="006A7C36"/>
    <w:rsid w:val="00716F34"/>
    <w:rsid w:val="00727108"/>
    <w:rsid w:val="00734C47"/>
    <w:rsid w:val="007D1FFB"/>
    <w:rsid w:val="008219A2"/>
    <w:rsid w:val="0083284C"/>
    <w:rsid w:val="008442A3"/>
    <w:rsid w:val="008638AF"/>
    <w:rsid w:val="00875D89"/>
    <w:rsid w:val="00882C43"/>
    <w:rsid w:val="009164F0"/>
    <w:rsid w:val="00A47FEB"/>
    <w:rsid w:val="00AF46C8"/>
    <w:rsid w:val="00AF74D1"/>
    <w:rsid w:val="00B00C27"/>
    <w:rsid w:val="00B108E7"/>
    <w:rsid w:val="00C12160"/>
    <w:rsid w:val="00C1581A"/>
    <w:rsid w:val="00CB0739"/>
    <w:rsid w:val="00D33955"/>
    <w:rsid w:val="00D738E3"/>
    <w:rsid w:val="00DD7D61"/>
    <w:rsid w:val="00DF0AC2"/>
    <w:rsid w:val="00E20847"/>
    <w:rsid w:val="00E25171"/>
    <w:rsid w:val="00FA747F"/>
    <w:rsid w:val="00FD4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71D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Cambria"/>
        <w:lang w:val="en" w:eastAsia="en-US" w:bidi="ar-SA"/>
      </w:rPr>
    </w:rPrDefault>
    <w:pPrDefault>
      <w:pPr>
        <w:spacing w:after="9" w:line="260" w:lineRule="auto"/>
        <w:ind w:left="195"/>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0" w:line="259" w:lineRule="auto"/>
      <w:ind w:left="10" w:hanging="10"/>
      <w:outlineLvl w:val="0"/>
    </w:pPr>
    <w:rPr>
      <w:rFonts w:ascii="Calibri" w:eastAsia="Calibri" w:hAnsi="Calibri" w:cs="Calibri"/>
      <w:color w:val="000000"/>
      <w:sz w:val="24"/>
      <w:szCs w:val="24"/>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after="8" w:line="259" w:lineRule="auto"/>
      <w:ind w:left="226" w:hanging="10"/>
      <w:outlineLvl w:val="1"/>
    </w:pPr>
    <w:rPr>
      <w:b/>
      <w:color w:val="000000"/>
    </w:rPr>
  </w:style>
  <w:style w:type="paragraph" w:styleId="Heading3">
    <w:name w:val="heading 3"/>
    <w:basedOn w:val="Normal"/>
    <w:next w:val="Normal"/>
    <w:link w:val="Heading3Char"/>
    <w:uiPriority w:val="9"/>
    <w:unhideWhenUsed/>
    <w:qFormat/>
    <w:pPr>
      <w:keepNext/>
      <w:keepLines/>
      <w:spacing w:before="40" w:after="0"/>
      <w:outlineLvl w:val="2"/>
    </w:pPr>
    <w:rPr>
      <w:rFonts w:ascii="Play" w:eastAsia="Play" w:hAnsi="Play" w:cs="Play"/>
      <w:color w:val="0A2F4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Play" w:eastAsia="Play" w:hAnsi="Play" w:cs="Play"/>
      <w:i/>
      <w:color w:val="0F476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Cambria" w:eastAsia="Cambria" w:hAnsi="Cambria" w:cs="Cambria"/>
      <w:b/>
      <w:color w:val="000000"/>
      <w:sz w:val="20"/>
    </w:rPr>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F72F8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1"/>
    <w:qFormat/>
    <w:rsid w:val="009650E3"/>
    <w:pPr>
      <w:spacing w:after="160" w:line="259" w:lineRule="auto"/>
      <w:ind w:left="720"/>
      <w:contextualSpacing/>
    </w:pPr>
    <w:rPr>
      <w:rFonts w:ascii="Calibri" w:eastAsia="Calibri" w:hAnsi="Calibri" w:cs="Calibri"/>
      <w:sz w:val="22"/>
      <w:szCs w:val="22"/>
    </w:rPr>
  </w:style>
  <w:style w:type="character" w:customStyle="1" w:styleId="ListParagraphChar">
    <w:name w:val="List Paragraph Char"/>
    <w:link w:val="ListParagraph"/>
    <w:uiPriority w:val="1"/>
    <w:locked/>
    <w:rsid w:val="009650E3"/>
    <w:rPr>
      <w:rFonts w:ascii="Calibri" w:eastAsia="Calibri" w:hAnsi="Calibri" w:cs="Calibri"/>
      <w:kern w:val="0"/>
      <w:sz w:val="22"/>
      <w:szCs w:val="22"/>
      <w:lang w:bidi="ar-SA"/>
    </w:rPr>
  </w:style>
  <w:style w:type="paragraph" w:customStyle="1" w:styleId="TableParagraph">
    <w:name w:val="Table Paragraph"/>
    <w:basedOn w:val="Normal"/>
    <w:uiPriority w:val="1"/>
    <w:qFormat/>
    <w:rsid w:val="002F6528"/>
    <w:pPr>
      <w:widowControl w:val="0"/>
      <w:autoSpaceDE w:val="0"/>
      <w:autoSpaceDN w:val="0"/>
      <w:spacing w:before="84" w:after="0" w:line="240" w:lineRule="auto"/>
      <w:ind w:left="92"/>
    </w:pPr>
    <w:rPr>
      <w:rFonts w:ascii="Calibri" w:eastAsia="Calibri" w:hAnsi="Calibri" w:cs="Calibri"/>
      <w:sz w:val="22"/>
      <w:szCs w:val="22"/>
    </w:rPr>
  </w:style>
  <w:style w:type="table" w:customStyle="1" w:styleId="PlainTable11">
    <w:name w:val="Plain Table 11"/>
    <w:basedOn w:val="TableNormal"/>
    <w:uiPriority w:val="41"/>
    <w:rsid w:val="002F6528"/>
    <w:pPr>
      <w:spacing w:after="0" w:line="240" w:lineRule="auto"/>
    </w:pPr>
    <w:rPr>
      <w:rFonts w:ascii="Calibri" w:eastAsia="Calibri" w:hAnsi="Calibri" w:cs="Calibri"/>
      <w:sz w:val="22"/>
      <w:szCs w:val="22"/>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F0147B"/>
    <w:rPr>
      <w:color w:val="467886" w:themeColor="hyperlink"/>
      <w:u w:val="single"/>
    </w:rPr>
  </w:style>
  <w:style w:type="character" w:customStyle="1" w:styleId="UnresolvedMention1">
    <w:name w:val="Unresolved Mention1"/>
    <w:basedOn w:val="DefaultParagraphFont"/>
    <w:uiPriority w:val="99"/>
    <w:semiHidden/>
    <w:unhideWhenUsed/>
    <w:rsid w:val="00F0147B"/>
    <w:rPr>
      <w:color w:val="605E5C"/>
      <w:shd w:val="clear" w:color="auto" w:fill="E1DFDD"/>
    </w:rPr>
  </w:style>
  <w:style w:type="character" w:customStyle="1" w:styleId="Heading3Char">
    <w:name w:val="Heading 3 Char"/>
    <w:basedOn w:val="DefaultParagraphFont"/>
    <w:link w:val="Heading3"/>
    <w:uiPriority w:val="9"/>
    <w:semiHidden/>
    <w:rsid w:val="00B55E8E"/>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B55E8E"/>
    <w:rPr>
      <w:b/>
      <w:bCs/>
    </w:rPr>
  </w:style>
  <w:style w:type="character" w:styleId="Emphasis">
    <w:name w:val="Emphasis"/>
    <w:basedOn w:val="DefaultParagraphFont"/>
    <w:uiPriority w:val="20"/>
    <w:qFormat/>
    <w:rsid w:val="00357E34"/>
    <w:rPr>
      <w:i/>
      <w:iCs/>
    </w:rPr>
  </w:style>
  <w:style w:type="paragraph" w:customStyle="1" w:styleId="ulli">
    <w:name w:val="ul_li"/>
    <w:basedOn w:val="Normal"/>
    <w:rsid w:val="00A71D73"/>
    <w:pPr>
      <w:spacing w:after="0" w:line="240" w:lineRule="atLeast"/>
      <w:ind w:left="0"/>
      <w:textAlignment w:val="baseline"/>
    </w:pPr>
    <w:rPr>
      <w:rFonts w:ascii="Times New Roman" w:eastAsia="Times New Roman" w:hAnsi="Times New Roman" w:cs="Times New Roman"/>
      <w:sz w:val="24"/>
    </w:rPr>
  </w:style>
  <w:style w:type="character" w:customStyle="1" w:styleId="spanjobtitle">
    <w:name w:val="span_jobtitle"/>
    <w:basedOn w:val="DefaultParagraphFont"/>
    <w:rsid w:val="00A71D73"/>
    <w:rPr>
      <w:b/>
      <w:bCs/>
      <w:sz w:val="24"/>
      <w:szCs w:val="24"/>
      <w:bdr w:val="none" w:sz="0" w:space="0" w:color="auto"/>
      <w:vertAlign w:val="baseline"/>
    </w:rPr>
  </w:style>
  <w:style w:type="character" w:styleId="FollowedHyperlink">
    <w:name w:val="FollowedHyperlink"/>
    <w:basedOn w:val="DefaultParagraphFont"/>
    <w:uiPriority w:val="99"/>
    <w:semiHidden/>
    <w:unhideWhenUsed/>
    <w:rsid w:val="00506E46"/>
    <w:rPr>
      <w:color w:val="96607D" w:themeColor="followedHyperlink"/>
      <w:u w:val="single"/>
    </w:rPr>
  </w:style>
  <w:style w:type="character" w:customStyle="1" w:styleId="Heading4Char">
    <w:name w:val="Heading 4 Char"/>
    <w:basedOn w:val="DefaultParagraphFont"/>
    <w:link w:val="Heading4"/>
    <w:uiPriority w:val="9"/>
    <w:semiHidden/>
    <w:rsid w:val="000D2186"/>
    <w:rPr>
      <w:rFonts w:asciiTheme="majorHAnsi" w:eastAsiaTheme="majorEastAsia" w:hAnsiTheme="majorHAnsi" w:cstheme="majorBidi"/>
      <w:i/>
      <w:iCs/>
      <w:color w:val="0F4761" w:themeColor="accent1" w:themeShade="BF"/>
      <w:sz w:val="20"/>
    </w:rPr>
  </w:style>
  <w:style w:type="paragraph" w:styleId="NoSpacing">
    <w:name w:val="No Spacing"/>
    <w:uiPriority w:val="1"/>
    <w:qFormat/>
    <w:rsid w:val="0018773D"/>
    <w:pPr>
      <w:spacing w:after="0" w:line="240" w:lineRule="auto"/>
      <w:ind w:hanging="195"/>
    </w:pPr>
    <w:rPr>
      <w:color w:val="00000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
    <w:name w:val="Unresolved Mention"/>
    <w:basedOn w:val="DefaultParagraphFont"/>
    <w:uiPriority w:val="99"/>
    <w:semiHidden/>
    <w:unhideWhenUsed/>
    <w:rsid w:val="001B6BCC"/>
    <w:rPr>
      <w:color w:val="605E5C"/>
      <w:shd w:val="clear" w:color="auto" w:fill="E1DFDD"/>
    </w:rPr>
  </w:style>
  <w:style w:type="paragraph" w:styleId="BalloonText">
    <w:name w:val="Balloon Text"/>
    <w:basedOn w:val="Normal"/>
    <w:link w:val="BalloonTextChar"/>
    <w:uiPriority w:val="99"/>
    <w:semiHidden/>
    <w:unhideWhenUsed/>
    <w:rsid w:val="008328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284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Cambria"/>
        <w:lang w:val="en" w:eastAsia="en-US" w:bidi="ar-SA"/>
      </w:rPr>
    </w:rPrDefault>
    <w:pPrDefault>
      <w:pPr>
        <w:spacing w:after="9" w:line="260" w:lineRule="auto"/>
        <w:ind w:left="195"/>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0" w:line="259" w:lineRule="auto"/>
      <w:ind w:left="10" w:hanging="10"/>
      <w:outlineLvl w:val="0"/>
    </w:pPr>
    <w:rPr>
      <w:rFonts w:ascii="Calibri" w:eastAsia="Calibri" w:hAnsi="Calibri" w:cs="Calibri"/>
      <w:color w:val="000000"/>
      <w:sz w:val="24"/>
      <w:szCs w:val="24"/>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after="8" w:line="259" w:lineRule="auto"/>
      <w:ind w:left="226" w:hanging="10"/>
      <w:outlineLvl w:val="1"/>
    </w:pPr>
    <w:rPr>
      <w:b/>
      <w:color w:val="000000"/>
    </w:rPr>
  </w:style>
  <w:style w:type="paragraph" w:styleId="Heading3">
    <w:name w:val="heading 3"/>
    <w:basedOn w:val="Normal"/>
    <w:next w:val="Normal"/>
    <w:link w:val="Heading3Char"/>
    <w:uiPriority w:val="9"/>
    <w:unhideWhenUsed/>
    <w:qFormat/>
    <w:pPr>
      <w:keepNext/>
      <w:keepLines/>
      <w:spacing w:before="40" w:after="0"/>
      <w:outlineLvl w:val="2"/>
    </w:pPr>
    <w:rPr>
      <w:rFonts w:ascii="Play" w:eastAsia="Play" w:hAnsi="Play" w:cs="Play"/>
      <w:color w:val="0A2F4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Play" w:eastAsia="Play" w:hAnsi="Play" w:cs="Play"/>
      <w:i/>
      <w:color w:val="0F476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Cambria" w:eastAsia="Cambria" w:hAnsi="Cambria" w:cs="Cambria"/>
      <w:b/>
      <w:color w:val="000000"/>
      <w:sz w:val="20"/>
    </w:rPr>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F72F8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1"/>
    <w:qFormat/>
    <w:rsid w:val="009650E3"/>
    <w:pPr>
      <w:spacing w:after="160" w:line="259" w:lineRule="auto"/>
      <w:ind w:left="720"/>
      <w:contextualSpacing/>
    </w:pPr>
    <w:rPr>
      <w:rFonts w:ascii="Calibri" w:eastAsia="Calibri" w:hAnsi="Calibri" w:cs="Calibri"/>
      <w:sz w:val="22"/>
      <w:szCs w:val="22"/>
    </w:rPr>
  </w:style>
  <w:style w:type="character" w:customStyle="1" w:styleId="ListParagraphChar">
    <w:name w:val="List Paragraph Char"/>
    <w:link w:val="ListParagraph"/>
    <w:uiPriority w:val="1"/>
    <w:locked/>
    <w:rsid w:val="009650E3"/>
    <w:rPr>
      <w:rFonts w:ascii="Calibri" w:eastAsia="Calibri" w:hAnsi="Calibri" w:cs="Calibri"/>
      <w:kern w:val="0"/>
      <w:sz w:val="22"/>
      <w:szCs w:val="22"/>
      <w:lang w:bidi="ar-SA"/>
    </w:rPr>
  </w:style>
  <w:style w:type="paragraph" w:customStyle="1" w:styleId="TableParagraph">
    <w:name w:val="Table Paragraph"/>
    <w:basedOn w:val="Normal"/>
    <w:uiPriority w:val="1"/>
    <w:qFormat/>
    <w:rsid w:val="002F6528"/>
    <w:pPr>
      <w:widowControl w:val="0"/>
      <w:autoSpaceDE w:val="0"/>
      <w:autoSpaceDN w:val="0"/>
      <w:spacing w:before="84" w:after="0" w:line="240" w:lineRule="auto"/>
      <w:ind w:left="92"/>
    </w:pPr>
    <w:rPr>
      <w:rFonts w:ascii="Calibri" w:eastAsia="Calibri" w:hAnsi="Calibri" w:cs="Calibri"/>
      <w:sz w:val="22"/>
      <w:szCs w:val="22"/>
    </w:rPr>
  </w:style>
  <w:style w:type="table" w:customStyle="1" w:styleId="PlainTable11">
    <w:name w:val="Plain Table 11"/>
    <w:basedOn w:val="TableNormal"/>
    <w:uiPriority w:val="41"/>
    <w:rsid w:val="002F6528"/>
    <w:pPr>
      <w:spacing w:after="0" w:line="240" w:lineRule="auto"/>
    </w:pPr>
    <w:rPr>
      <w:rFonts w:ascii="Calibri" w:eastAsia="Calibri" w:hAnsi="Calibri" w:cs="Calibri"/>
      <w:sz w:val="22"/>
      <w:szCs w:val="22"/>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F0147B"/>
    <w:rPr>
      <w:color w:val="467886" w:themeColor="hyperlink"/>
      <w:u w:val="single"/>
    </w:rPr>
  </w:style>
  <w:style w:type="character" w:customStyle="1" w:styleId="UnresolvedMention1">
    <w:name w:val="Unresolved Mention1"/>
    <w:basedOn w:val="DefaultParagraphFont"/>
    <w:uiPriority w:val="99"/>
    <w:semiHidden/>
    <w:unhideWhenUsed/>
    <w:rsid w:val="00F0147B"/>
    <w:rPr>
      <w:color w:val="605E5C"/>
      <w:shd w:val="clear" w:color="auto" w:fill="E1DFDD"/>
    </w:rPr>
  </w:style>
  <w:style w:type="character" w:customStyle="1" w:styleId="Heading3Char">
    <w:name w:val="Heading 3 Char"/>
    <w:basedOn w:val="DefaultParagraphFont"/>
    <w:link w:val="Heading3"/>
    <w:uiPriority w:val="9"/>
    <w:semiHidden/>
    <w:rsid w:val="00B55E8E"/>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B55E8E"/>
    <w:rPr>
      <w:b/>
      <w:bCs/>
    </w:rPr>
  </w:style>
  <w:style w:type="character" w:styleId="Emphasis">
    <w:name w:val="Emphasis"/>
    <w:basedOn w:val="DefaultParagraphFont"/>
    <w:uiPriority w:val="20"/>
    <w:qFormat/>
    <w:rsid w:val="00357E34"/>
    <w:rPr>
      <w:i/>
      <w:iCs/>
    </w:rPr>
  </w:style>
  <w:style w:type="paragraph" w:customStyle="1" w:styleId="ulli">
    <w:name w:val="ul_li"/>
    <w:basedOn w:val="Normal"/>
    <w:rsid w:val="00A71D73"/>
    <w:pPr>
      <w:spacing w:after="0" w:line="240" w:lineRule="atLeast"/>
      <w:ind w:left="0"/>
      <w:textAlignment w:val="baseline"/>
    </w:pPr>
    <w:rPr>
      <w:rFonts w:ascii="Times New Roman" w:eastAsia="Times New Roman" w:hAnsi="Times New Roman" w:cs="Times New Roman"/>
      <w:sz w:val="24"/>
    </w:rPr>
  </w:style>
  <w:style w:type="character" w:customStyle="1" w:styleId="spanjobtitle">
    <w:name w:val="span_jobtitle"/>
    <w:basedOn w:val="DefaultParagraphFont"/>
    <w:rsid w:val="00A71D73"/>
    <w:rPr>
      <w:b/>
      <w:bCs/>
      <w:sz w:val="24"/>
      <w:szCs w:val="24"/>
      <w:bdr w:val="none" w:sz="0" w:space="0" w:color="auto"/>
      <w:vertAlign w:val="baseline"/>
    </w:rPr>
  </w:style>
  <w:style w:type="character" w:styleId="FollowedHyperlink">
    <w:name w:val="FollowedHyperlink"/>
    <w:basedOn w:val="DefaultParagraphFont"/>
    <w:uiPriority w:val="99"/>
    <w:semiHidden/>
    <w:unhideWhenUsed/>
    <w:rsid w:val="00506E46"/>
    <w:rPr>
      <w:color w:val="96607D" w:themeColor="followedHyperlink"/>
      <w:u w:val="single"/>
    </w:rPr>
  </w:style>
  <w:style w:type="character" w:customStyle="1" w:styleId="Heading4Char">
    <w:name w:val="Heading 4 Char"/>
    <w:basedOn w:val="DefaultParagraphFont"/>
    <w:link w:val="Heading4"/>
    <w:uiPriority w:val="9"/>
    <w:semiHidden/>
    <w:rsid w:val="000D2186"/>
    <w:rPr>
      <w:rFonts w:asciiTheme="majorHAnsi" w:eastAsiaTheme="majorEastAsia" w:hAnsiTheme="majorHAnsi" w:cstheme="majorBidi"/>
      <w:i/>
      <w:iCs/>
      <w:color w:val="0F4761" w:themeColor="accent1" w:themeShade="BF"/>
      <w:sz w:val="20"/>
    </w:rPr>
  </w:style>
  <w:style w:type="paragraph" w:styleId="NoSpacing">
    <w:name w:val="No Spacing"/>
    <w:uiPriority w:val="1"/>
    <w:qFormat/>
    <w:rsid w:val="0018773D"/>
    <w:pPr>
      <w:spacing w:after="0" w:line="240" w:lineRule="auto"/>
      <w:ind w:hanging="195"/>
    </w:pPr>
    <w:rPr>
      <w:color w:val="00000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
    <w:name w:val="Unresolved Mention"/>
    <w:basedOn w:val="DefaultParagraphFont"/>
    <w:uiPriority w:val="99"/>
    <w:semiHidden/>
    <w:unhideWhenUsed/>
    <w:rsid w:val="001B6BCC"/>
    <w:rPr>
      <w:color w:val="605E5C"/>
      <w:shd w:val="clear" w:color="auto" w:fill="E1DFDD"/>
    </w:rPr>
  </w:style>
  <w:style w:type="paragraph" w:styleId="BalloonText">
    <w:name w:val="Balloon Text"/>
    <w:basedOn w:val="Normal"/>
    <w:link w:val="BalloonTextChar"/>
    <w:uiPriority w:val="99"/>
    <w:semiHidden/>
    <w:unhideWhenUsed/>
    <w:rsid w:val="008328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284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454810">
      <w:bodyDiv w:val="1"/>
      <w:marLeft w:val="0"/>
      <w:marRight w:val="0"/>
      <w:marTop w:val="0"/>
      <w:marBottom w:val="0"/>
      <w:divBdr>
        <w:top w:val="none" w:sz="0" w:space="0" w:color="auto"/>
        <w:left w:val="none" w:sz="0" w:space="0" w:color="auto"/>
        <w:bottom w:val="none" w:sz="0" w:space="0" w:color="auto"/>
        <w:right w:val="none" w:sz="0" w:space="0" w:color="auto"/>
      </w:divBdr>
      <w:divsChild>
        <w:div w:id="262493740">
          <w:marLeft w:val="0"/>
          <w:marRight w:val="0"/>
          <w:marTop w:val="0"/>
          <w:marBottom w:val="0"/>
          <w:divBdr>
            <w:top w:val="none" w:sz="0" w:space="0" w:color="auto"/>
            <w:left w:val="none" w:sz="0" w:space="0" w:color="auto"/>
            <w:bottom w:val="none" w:sz="0" w:space="0" w:color="auto"/>
            <w:right w:val="none" w:sz="0" w:space="0" w:color="auto"/>
          </w:divBdr>
        </w:div>
      </w:divsChild>
    </w:div>
    <w:div w:id="217128863">
      <w:bodyDiv w:val="1"/>
      <w:marLeft w:val="0"/>
      <w:marRight w:val="0"/>
      <w:marTop w:val="0"/>
      <w:marBottom w:val="0"/>
      <w:divBdr>
        <w:top w:val="none" w:sz="0" w:space="0" w:color="auto"/>
        <w:left w:val="none" w:sz="0" w:space="0" w:color="auto"/>
        <w:bottom w:val="none" w:sz="0" w:space="0" w:color="auto"/>
        <w:right w:val="none" w:sz="0" w:space="0" w:color="auto"/>
      </w:divBdr>
    </w:div>
    <w:div w:id="573855748">
      <w:bodyDiv w:val="1"/>
      <w:marLeft w:val="0"/>
      <w:marRight w:val="0"/>
      <w:marTop w:val="0"/>
      <w:marBottom w:val="0"/>
      <w:divBdr>
        <w:top w:val="none" w:sz="0" w:space="0" w:color="auto"/>
        <w:left w:val="none" w:sz="0" w:space="0" w:color="auto"/>
        <w:bottom w:val="none" w:sz="0" w:space="0" w:color="auto"/>
        <w:right w:val="none" w:sz="0" w:space="0" w:color="auto"/>
      </w:divBdr>
      <w:divsChild>
        <w:div w:id="1372458525">
          <w:marLeft w:val="0"/>
          <w:marRight w:val="0"/>
          <w:marTop w:val="0"/>
          <w:marBottom w:val="0"/>
          <w:divBdr>
            <w:top w:val="none" w:sz="0" w:space="0" w:color="auto"/>
            <w:left w:val="none" w:sz="0" w:space="0" w:color="auto"/>
            <w:bottom w:val="none" w:sz="0" w:space="0" w:color="auto"/>
            <w:right w:val="none" w:sz="0" w:space="0" w:color="auto"/>
          </w:divBdr>
        </w:div>
      </w:divsChild>
    </w:div>
    <w:div w:id="13375414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about:blank" TargetMode="External"/><Relationship Id="rId4" Type="http://schemas.microsoft.com/office/2007/relationships/stylesWithEffects" Target="stylesWithEffect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Fz7gclguSsZ0kt+cS5WFmEdUAg==">CgMxLjA4AHIhMVdMbXZfejRudzc1QmMxRDQzSkhHd3hjRUh0ZWJaTngw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13</Pages>
  <Words>7220</Words>
  <Characters>41154</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LAKSHMI TETALI</dc:creator>
  <cp:lastModifiedBy>Response1001</cp:lastModifiedBy>
  <cp:revision>58</cp:revision>
  <dcterms:created xsi:type="dcterms:W3CDTF">2025-07-08T16:34:00Z</dcterms:created>
  <dcterms:modified xsi:type="dcterms:W3CDTF">2025-12-22T19:30:00Z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66565222-17f8-48eb-aa81-ee9be2318e75</vt:lpwstr>
  </property>
</Properties>
</file>