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DE1FA" w14:textId="195B1140" w:rsidR="002A5AC3" w:rsidRPr="00871FDC" w:rsidRDefault="002A5AC3" w:rsidP="002A5AC3">
      <w:pPr>
        <w:pStyle w:val="Title"/>
        <w:spacing w:after="0" w:line="360" w:lineRule="auto"/>
        <w:rPr>
          <w:rFonts w:ascii="Calibri" w:hAnsi="Calibri" w:cs="Calibri"/>
          <w:i/>
          <w:iCs/>
          <w:spacing w:val="-2"/>
          <w:sz w:val="20"/>
          <w:szCs w:val="20"/>
          <w:lang w:val="en-US"/>
        </w:rPr>
      </w:pPr>
      <w:r w:rsidRPr="00871FDC">
        <w:rPr>
          <w:rFonts w:ascii="Calibri" w:hAnsi="Calibri" w:cs="Calibri"/>
          <w:b/>
          <w:bCs/>
          <w:spacing w:val="-2"/>
          <w:sz w:val="24"/>
          <w:szCs w:val="24"/>
          <w:lang w:val="en-US"/>
        </w:rPr>
        <w:t>VALABOJU SUMANTH KUMAR</w:t>
      </w:r>
      <w:r w:rsidRPr="00871FDC">
        <w:rPr>
          <w:rFonts w:ascii="Calibri" w:hAnsi="Calibri" w:cs="Calibri"/>
          <w:spacing w:val="-2"/>
          <w:sz w:val="20"/>
          <w:szCs w:val="20"/>
          <w:lang w:val="en-US"/>
        </w:rPr>
        <w:t xml:space="preserve"> </w:t>
      </w:r>
      <w:r w:rsidRPr="00871FDC">
        <w:rPr>
          <w:rFonts w:ascii="Calibri" w:hAnsi="Calibri" w:cs="Calibri"/>
          <w:i/>
          <w:iCs/>
          <w:spacing w:val="-2"/>
          <w:sz w:val="20"/>
          <w:szCs w:val="20"/>
          <w:lang w:val="en-US"/>
        </w:rPr>
        <w:t xml:space="preserve">– </w:t>
      </w:r>
      <w:proofErr w:type="spellStart"/>
      <w:r w:rsidRPr="00871FDC">
        <w:rPr>
          <w:rFonts w:ascii="Calibri" w:hAnsi="Calibri" w:cs="Calibri"/>
          <w:i/>
          <w:iCs/>
          <w:spacing w:val="-2"/>
          <w:sz w:val="20"/>
          <w:szCs w:val="20"/>
          <w:lang w:val="en-US"/>
        </w:rPr>
        <w:t>SR.</w:t>
      </w:r>
      <w:r w:rsidR="00CF63D3">
        <w:rPr>
          <w:rFonts w:ascii="Calibri" w:hAnsi="Calibri" w:cs="Calibri"/>
          <w:i/>
          <w:iCs/>
          <w:spacing w:val="-2"/>
          <w:sz w:val="20"/>
          <w:szCs w:val="20"/>
          <w:lang w:val="en-US"/>
        </w:rPr>
        <w:t>Gen</w:t>
      </w:r>
      <w:proofErr w:type="spellEnd"/>
      <w:r w:rsidR="00CF63D3">
        <w:rPr>
          <w:rFonts w:ascii="Calibri" w:hAnsi="Calibri" w:cs="Calibri"/>
          <w:i/>
          <w:iCs/>
          <w:spacing w:val="-2"/>
          <w:sz w:val="20"/>
          <w:szCs w:val="20"/>
          <w:lang w:val="en-US"/>
        </w:rPr>
        <w:t xml:space="preserve"> </w:t>
      </w:r>
      <w:r w:rsidRPr="00871FDC">
        <w:rPr>
          <w:rFonts w:ascii="Calibri" w:hAnsi="Calibri" w:cs="Calibri"/>
          <w:i/>
          <w:iCs/>
          <w:spacing w:val="-2"/>
          <w:sz w:val="20"/>
          <w:szCs w:val="20"/>
          <w:lang w:val="en-US"/>
        </w:rPr>
        <w:t>AI ENGINEER</w:t>
      </w:r>
    </w:p>
    <w:p w14:paraId="6822F754" w14:textId="77777777" w:rsidR="002A5AC3" w:rsidRPr="00871FDC" w:rsidRDefault="002A5AC3" w:rsidP="002A5AC3">
      <w:pPr>
        <w:pStyle w:val="Title"/>
        <w:spacing w:after="0" w:line="360" w:lineRule="auto"/>
        <w:rPr>
          <w:rFonts w:ascii="Calibri" w:hAnsi="Calibri" w:cs="Calibri"/>
          <w:sz w:val="20"/>
          <w:szCs w:val="20"/>
          <w:u w:val="single" w:color="0461C1"/>
          <w:lang w:val="en-US"/>
        </w:rPr>
      </w:pPr>
    </w:p>
    <w:p w14:paraId="2077449C" w14:textId="27943A13" w:rsidR="002A5AC3" w:rsidRPr="00871FDC" w:rsidRDefault="002A5AC3" w:rsidP="002A5AC3">
      <w:pPr>
        <w:pStyle w:val="Title"/>
        <w:shd w:val="clear" w:color="auto" w:fill="DAE9F7" w:themeFill="text2" w:themeFillTint="1A"/>
        <w:spacing w:after="0" w:line="360" w:lineRule="auto"/>
        <w:jc w:val="center"/>
        <w:rPr>
          <w:rFonts w:ascii="Calibri" w:hAnsi="Calibri" w:cs="Calibri"/>
          <w:b/>
          <w:bCs/>
          <w:sz w:val="24"/>
          <w:szCs w:val="24"/>
          <w:lang w:val="en-US"/>
        </w:rPr>
      </w:pPr>
      <w:r w:rsidRPr="00871FDC">
        <w:rPr>
          <w:rFonts w:ascii="Calibri" w:hAnsi="Calibri" w:cs="Calibri"/>
          <w:b/>
          <w:bCs/>
          <w:sz w:val="24"/>
          <w:szCs w:val="24"/>
          <w:lang w:val="en-US"/>
        </w:rPr>
        <w:t>314 - 548 - 9189</w:t>
      </w:r>
      <w:r w:rsidRPr="00871FDC">
        <w:rPr>
          <w:rFonts w:ascii="Calibri" w:hAnsi="Calibri" w:cs="Calibri"/>
          <w:b/>
          <w:bCs/>
          <w:spacing w:val="-3"/>
          <w:sz w:val="24"/>
          <w:szCs w:val="24"/>
          <w:lang w:val="en-US"/>
        </w:rPr>
        <w:t xml:space="preserve"> </w:t>
      </w:r>
      <w:hyperlink r:id="rId5">
        <w:r w:rsidRPr="00871FDC">
          <w:rPr>
            <w:rFonts w:ascii="Calibri" w:hAnsi="Calibri" w:cs="Calibri"/>
            <w:b/>
            <w:bCs/>
            <w:sz w:val="24"/>
            <w:szCs w:val="24"/>
            <w:lang w:val="en-US"/>
          </w:rPr>
          <w:t>|</w:t>
        </w:r>
      </w:hyperlink>
      <w:r w:rsidRPr="00871FDC">
        <w:rPr>
          <w:rFonts w:ascii="Calibri" w:hAnsi="Calibri" w:cs="Calibri"/>
          <w:b/>
          <w:bCs/>
          <w:spacing w:val="-8"/>
          <w:sz w:val="24"/>
          <w:szCs w:val="24"/>
          <w:lang w:val="en-US"/>
        </w:rPr>
        <w:t xml:space="preserve"> </w:t>
      </w:r>
      <w:r w:rsidR="00353B3C" w:rsidRPr="00353B3C">
        <w:rPr>
          <w:rFonts w:ascii="Calibri" w:hAnsi="Calibri" w:cs="Calibri"/>
          <w:b/>
          <w:bCs/>
          <w:spacing w:val="-8"/>
          <w:sz w:val="24"/>
          <w:szCs w:val="24"/>
        </w:rPr>
        <w:t>sumanthvalaboju17@gmail.com</w:t>
      </w:r>
    </w:p>
    <w:p w14:paraId="18FE2B7B" w14:textId="3D2B71BD" w:rsidR="002A5AC3" w:rsidRPr="002A5AC3" w:rsidRDefault="002A5AC3" w:rsidP="002A5AC3">
      <w:pPr>
        <w:spacing w:after="0" w:line="360" w:lineRule="auto"/>
        <w:ind w:left="720"/>
        <w:rPr>
          <w:rFonts w:ascii="Calibri" w:hAnsi="Calibri" w:cs="Calibri"/>
          <w:color w:val="000000"/>
          <w:sz w:val="20"/>
          <w:szCs w:val="20"/>
          <w:lang w:val="en-US"/>
        </w:rPr>
      </w:pPr>
      <w:r>
        <w:rPr>
          <w:rFonts w:ascii="Calibri" w:hAnsi="Calibri" w:cs="Calibri"/>
          <w:color w:val="000000"/>
          <w:sz w:val="20"/>
          <w:szCs w:val="20"/>
          <w:lang w:val="en-US"/>
        </w:rPr>
        <w:t xml:space="preserve"> </w:t>
      </w:r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Senior Generative AI Engineer with 11+ years of experience building production AI systems, with recent specialization in enterprise LLM platforms, Agentic AI, Retrieval-Augmented Generation (RAG), and scalable inference architectures. Proven ability to translate research innovations into robust business solutions, optimize model quality and latency, and lead cross-functional delivery for Fortune 500 environments.</w:t>
      </w:r>
    </w:p>
    <w:p w14:paraId="23DFF6AE" w14:textId="77777777" w:rsidR="002A5AC3" w:rsidRPr="002A5AC3" w:rsidRDefault="002A5AC3" w:rsidP="002A5AC3">
      <w:pPr>
        <w:spacing w:before="19" w:after="0" w:line="360" w:lineRule="auto"/>
        <w:jc w:val="both"/>
        <w:rPr>
          <w:rFonts w:ascii="Calibri" w:hAnsi="Calibri" w:cs="Calibri"/>
          <w:b/>
          <w:bCs/>
          <w:color w:val="000000"/>
          <w:sz w:val="20"/>
          <w:szCs w:val="20"/>
          <w:lang w:val="en-US"/>
        </w:rPr>
      </w:pPr>
      <w:r w:rsidRPr="002A5AC3">
        <w:rPr>
          <w:rFonts w:ascii="Calibri" w:hAnsi="Calibri" w:cs="Calibri"/>
          <w:b/>
          <w:bCs/>
          <w:color w:val="000000"/>
          <w:sz w:val="20"/>
          <w:szCs w:val="20"/>
          <w:lang w:val="en-US"/>
        </w:rPr>
        <w:t>PROFESSIONAL SUMMARY</w:t>
      </w:r>
    </w:p>
    <w:p w14:paraId="620736D1" w14:textId="77777777" w:rsidR="002A5AC3" w:rsidRPr="002A5AC3" w:rsidRDefault="002A5AC3" w:rsidP="002A5AC3">
      <w:pPr>
        <w:pStyle w:val="ListParagraph"/>
        <w:numPr>
          <w:ilvl w:val="0"/>
          <w:numId w:val="9"/>
        </w:numPr>
        <w:spacing w:before="19" w:after="0" w:line="360" w:lineRule="auto"/>
        <w:jc w:val="both"/>
        <w:rPr>
          <w:rFonts w:ascii="Calibri" w:hAnsi="Calibri" w:cs="Calibri"/>
          <w:color w:val="000000"/>
          <w:sz w:val="20"/>
          <w:szCs w:val="20"/>
          <w:lang w:val="en-US"/>
        </w:rPr>
      </w:pPr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Senior engineer with extensive experience designing, deploying, and operating LLM-powered applications including multi-agent workflows, tool-using systems, and automated reasoning pipelines.</w:t>
      </w:r>
    </w:p>
    <w:p w14:paraId="49CEE650" w14:textId="77777777" w:rsidR="002A5AC3" w:rsidRPr="002A5AC3" w:rsidRDefault="002A5AC3" w:rsidP="002A5AC3">
      <w:pPr>
        <w:pStyle w:val="ListParagraph"/>
        <w:numPr>
          <w:ilvl w:val="0"/>
          <w:numId w:val="9"/>
        </w:numPr>
        <w:spacing w:before="19" w:after="0" w:line="360" w:lineRule="auto"/>
        <w:jc w:val="both"/>
        <w:rPr>
          <w:rFonts w:ascii="Calibri" w:hAnsi="Calibri" w:cs="Calibri"/>
          <w:color w:val="000000"/>
          <w:sz w:val="20"/>
          <w:szCs w:val="20"/>
          <w:lang w:val="en-US"/>
        </w:rPr>
      </w:pPr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Strong Python developer with deep understanding of prompt engineering, embeddings, hallucination mitigation, guardrails, and evaluation strategies.</w:t>
      </w:r>
    </w:p>
    <w:p w14:paraId="2166649B" w14:textId="77777777" w:rsidR="002A5AC3" w:rsidRPr="002A5AC3" w:rsidRDefault="002A5AC3" w:rsidP="002A5AC3">
      <w:pPr>
        <w:pStyle w:val="ListParagraph"/>
        <w:numPr>
          <w:ilvl w:val="0"/>
          <w:numId w:val="9"/>
        </w:numPr>
        <w:spacing w:before="19" w:after="0" w:line="360" w:lineRule="auto"/>
        <w:jc w:val="both"/>
        <w:rPr>
          <w:rFonts w:ascii="Calibri" w:hAnsi="Calibri" w:cs="Calibri"/>
          <w:color w:val="000000"/>
          <w:sz w:val="20"/>
          <w:szCs w:val="20"/>
          <w:lang w:val="en-US"/>
        </w:rPr>
      </w:pPr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 xml:space="preserve">Hands-on expertise across </w:t>
      </w:r>
      <w:proofErr w:type="spellStart"/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LangChain</w:t>
      </w:r>
      <w:proofErr w:type="spellEnd"/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 xml:space="preserve">, </w:t>
      </w:r>
      <w:proofErr w:type="spellStart"/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LangGraph</w:t>
      </w:r>
      <w:proofErr w:type="spellEnd"/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 xml:space="preserve">, LlamaIndex, </w:t>
      </w:r>
      <w:proofErr w:type="spellStart"/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DSPy</w:t>
      </w:r>
      <w:proofErr w:type="spellEnd"/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, and modern orchestration frameworks for enterprise automation.</w:t>
      </w:r>
    </w:p>
    <w:p w14:paraId="702E441B" w14:textId="77777777" w:rsidR="002A5AC3" w:rsidRPr="002A5AC3" w:rsidRDefault="002A5AC3" w:rsidP="002A5AC3">
      <w:pPr>
        <w:pStyle w:val="ListParagraph"/>
        <w:numPr>
          <w:ilvl w:val="0"/>
          <w:numId w:val="9"/>
        </w:numPr>
        <w:spacing w:before="19" w:after="0" w:line="360" w:lineRule="auto"/>
        <w:jc w:val="both"/>
        <w:rPr>
          <w:rFonts w:ascii="Calibri" w:hAnsi="Calibri" w:cs="Calibri"/>
          <w:color w:val="000000"/>
          <w:sz w:val="20"/>
          <w:szCs w:val="20"/>
          <w:lang w:val="en-US"/>
        </w:rPr>
      </w:pPr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Experienced integrating LLM APIs such as Gemini, Claude, Bedrock, and Vertex AI with internal services, APIs, and data platforms.</w:t>
      </w:r>
    </w:p>
    <w:p w14:paraId="39F7A9AF" w14:textId="77777777" w:rsidR="002A5AC3" w:rsidRPr="002A5AC3" w:rsidRDefault="002A5AC3" w:rsidP="002A5AC3">
      <w:pPr>
        <w:pStyle w:val="ListParagraph"/>
        <w:numPr>
          <w:ilvl w:val="0"/>
          <w:numId w:val="9"/>
        </w:numPr>
        <w:spacing w:before="19" w:after="0" w:line="360" w:lineRule="auto"/>
        <w:jc w:val="both"/>
        <w:rPr>
          <w:rFonts w:ascii="Calibri" w:hAnsi="Calibri" w:cs="Calibri"/>
          <w:color w:val="000000"/>
          <w:sz w:val="20"/>
          <w:szCs w:val="20"/>
          <w:lang w:val="en-US"/>
        </w:rPr>
      </w:pPr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 xml:space="preserve">Proven track record building production RAG systems with vector databases including Pinecone, </w:t>
      </w:r>
      <w:proofErr w:type="spellStart"/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Weaviate</w:t>
      </w:r>
      <w:proofErr w:type="spellEnd"/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, and FAISS.</w:t>
      </w:r>
    </w:p>
    <w:p w14:paraId="6D356B60" w14:textId="7A7E3D17" w:rsidR="002A5AC3" w:rsidRPr="002A5AC3" w:rsidRDefault="002A5AC3" w:rsidP="002A5AC3">
      <w:pPr>
        <w:pStyle w:val="ListParagraph"/>
        <w:numPr>
          <w:ilvl w:val="0"/>
          <w:numId w:val="9"/>
        </w:numPr>
        <w:spacing w:before="19" w:after="0" w:line="360" w:lineRule="auto"/>
        <w:jc w:val="both"/>
        <w:rPr>
          <w:rFonts w:ascii="Calibri" w:hAnsi="Calibri" w:cs="Calibri"/>
          <w:color w:val="000000"/>
          <w:sz w:val="20"/>
          <w:szCs w:val="20"/>
          <w:lang w:val="en-US"/>
        </w:rPr>
      </w:pPr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Strong background in CI/CD, containerization, experiment tracking, and scalable deployments across AWS, Azure, and GCP.</w:t>
      </w:r>
    </w:p>
    <w:p w14:paraId="356522AF" w14:textId="77777777" w:rsidR="002A5AC3" w:rsidRPr="002A5AC3" w:rsidRDefault="002A5AC3" w:rsidP="002A5AC3">
      <w:pPr>
        <w:pStyle w:val="ListParagraph"/>
        <w:numPr>
          <w:ilvl w:val="0"/>
          <w:numId w:val="9"/>
        </w:numPr>
        <w:spacing w:before="19" w:after="0" w:line="360" w:lineRule="auto"/>
        <w:jc w:val="both"/>
        <w:rPr>
          <w:rFonts w:ascii="Calibri" w:hAnsi="Calibri" w:cs="Calibri"/>
          <w:color w:val="000000"/>
          <w:sz w:val="20"/>
          <w:szCs w:val="20"/>
          <w:lang w:val="en-US"/>
        </w:rPr>
      </w:pPr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Recognized for ownership mindset, architectural leadership, and ability to mentor engineers while delivering measurable business outcomes.</w:t>
      </w:r>
    </w:p>
    <w:p w14:paraId="03F06121" w14:textId="77777777" w:rsidR="002A5AC3" w:rsidRPr="002A5AC3" w:rsidRDefault="002A5AC3" w:rsidP="002A5AC3">
      <w:pPr>
        <w:pStyle w:val="ListParagraph"/>
        <w:numPr>
          <w:ilvl w:val="0"/>
          <w:numId w:val="9"/>
        </w:numPr>
        <w:spacing w:before="19" w:after="0" w:line="360" w:lineRule="auto"/>
        <w:jc w:val="both"/>
        <w:rPr>
          <w:rFonts w:ascii="Calibri" w:hAnsi="Calibri" w:cs="Calibri"/>
          <w:color w:val="000000"/>
          <w:sz w:val="20"/>
          <w:szCs w:val="20"/>
          <w:lang w:val="en-US"/>
        </w:rPr>
      </w:pPr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Experienced translating ambiguous business challenges into structured AI architectures, defining evaluation metrics, and driving initiatives from prototype to enterprise adoption.</w:t>
      </w:r>
    </w:p>
    <w:p w14:paraId="37CAE264" w14:textId="519EDB77" w:rsidR="002A5AC3" w:rsidRPr="002A5AC3" w:rsidRDefault="002A5AC3" w:rsidP="002A5AC3">
      <w:pPr>
        <w:pStyle w:val="ListParagraph"/>
        <w:numPr>
          <w:ilvl w:val="0"/>
          <w:numId w:val="9"/>
        </w:numPr>
        <w:spacing w:before="19" w:after="0" w:line="360" w:lineRule="auto"/>
        <w:jc w:val="both"/>
        <w:rPr>
          <w:rFonts w:ascii="Calibri" w:hAnsi="Calibri" w:cs="Calibri"/>
          <w:color w:val="000000"/>
          <w:sz w:val="20"/>
          <w:szCs w:val="20"/>
          <w:lang w:val="en-US"/>
        </w:rPr>
      </w:pPr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Comfortably operating in highly regulated environments where explainability, audit readiness, privacy, and governance are critical to deployment success.</w:t>
      </w:r>
    </w:p>
    <w:p w14:paraId="7D5BE107" w14:textId="77777777" w:rsidR="002A5AC3" w:rsidRPr="002A5AC3" w:rsidRDefault="002A5AC3" w:rsidP="002A5AC3">
      <w:pPr>
        <w:pStyle w:val="ListParagraph"/>
        <w:numPr>
          <w:ilvl w:val="0"/>
          <w:numId w:val="9"/>
        </w:numPr>
        <w:spacing w:before="19" w:after="0" w:line="360" w:lineRule="auto"/>
        <w:jc w:val="both"/>
        <w:rPr>
          <w:rFonts w:ascii="Calibri" w:hAnsi="Calibri" w:cs="Calibri"/>
          <w:color w:val="000000"/>
          <w:sz w:val="20"/>
          <w:szCs w:val="20"/>
          <w:lang w:val="en-US"/>
        </w:rPr>
      </w:pPr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Known for balancing rapid innovation with engineering rigor, ensuring reliability, observability, and maintainability of complex GenAI ecosystems.</w:t>
      </w:r>
    </w:p>
    <w:p w14:paraId="48D4CD6B" w14:textId="77777777" w:rsidR="002A5AC3" w:rsidRPr="002A5AC3" w:rsidRDefault="002A5AC3" w:rsidP="002A5AC3">
      <w:pPr>
        <w:pStyle w:val="ListParagraph"/>
        <w:numPr>
          <w:ilvl w:val="0"/>
          <w:numId w:val="9"/>
        </w:numPr>
        <w:spacing w:before="19" w:after="0" w:line="360" w:lineRule="auto"/>
        <w:jc w:val="both"/>
        <w:rPr>
          <w:rFonts w:ascii="Calibri" w:hAnsi="Calibri" w:cs="Calibri"/>
          <w:color w:val="000000"/>
          <w:sz w:val="20"/>
          <w:szCs w:val="20"/>
          <w:lang w:val="en-US"/>
        </w:rPr>
      </w:pPr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Frequent collaborator with product, data, security, and infrastructure leaders to align AI capabilities with strategic roadmaps and ROI objectives.</w:t>
      </w:r>
    </w:p>
    <w:p w14:paraId="26D94FB9" w14:textId="77777777" w:rsidR="002A5AC3" w:rsidRPr="002A5AC3" w:rsidRDefault="002A5AC3" w:rsidP="002A5AC3">
      <w:pPr>
        <w:pStyle w:val="ListParagraph"/>
        <w:numPr>
          <w:ilvl w:val="0"/>
          <w:numId w:val="9"/>
        </w:numPr>
        <w:spacing w:before="19" w:after="0" w:line="360" w:lineRule="auto"/>
        <w:jc w:val="both"/>
        <w:rPr>
          <w:rFonts w:ascii="Calibri" w:hAnsi="Calibri" w:cs="Calibri"/>
          <w:color w:val="000000"/>
          <w:sz w:val="20"/>
          <w:szCs w:val="20"/>
          <w:lang w:val="en-US"/>
        </w:rPr>
      </w:pPr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Deep experience establishing GenAI platform foundations including shared services, reusable abstractions, governance patterns, and developer enablement models.</w:t>
      </w:r>
    </w:p>
    <w:p w14:paraId="79D43B7A" w14:textId="77777777" w:rsidR="002A5AC3" w:rsidRPr="002A5AC3" w:rsidRDefault="002A5AC3" w:rsidP="002A5AC3">
      <w:pPr>
        <w:pStyle w:val="ListParagraph"/>
        <w:numPr>
          <w:ilvl w:val="0"/>
          <w:numId w:val="9"/>
        </w:numPr>
        <w:spacing w:before="19" w:after="0" w:line="360" w:lineRule="auto"/>
        <w:jc w:val="both"/>
        <w:rPr>
          <w:rFonts w:ascii="Calibri" w:hAnsi="Calibri" w:cs="Calibri"/>
          <w:color w:val="000000"/>
          <w:sz w:val="20"/>
          <w:szCs w:val="20"/>
          <w:lang w:val="en-US"/>
        </w:rPr>
      </w:pPr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Skilled at evaluating emerging foundation models and tooling, running structured benchmarks, and making adoption recommendations grounded in performance, risk, and cost.</w:t>
      </w:r>
    </w:p>
    <w:p w14:paraId="5DFABE44" w14:textId="77777777" w:rsidR="002A5AC3" w:rsidRPr="002A5AC3" w:rsidRDefault="002A5AC3" w:rsidP="002A5AC3">
      <w:pPr>
        <w:pStyle w:val="ListParagraph"/>
        <w:numPr>
          <w:ilvl w:val="0"/>
          <w:numId w:val="9"/>
        </w:numPr>
        <w:spacing w:before="19" w:after="0" w:line="360" w:lineRule="auto"/>
        <w:jc w:val="both"/>
        <w:rPr>
          <w:rFonts w:ascii="Calibri" w:hAnsi="Calibri" w:cs="Calibri"/>
          <w:color w:val="000000"/>
          <w:sz w:val="20"/>
          <w:szCs w:val="20"/>
          <w:lang w:val="en-US"/>
        </w:rPr>
      </w:pPr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Proven ability to scale teams and systems simultaneously, introducing standards, templates, and automation that improve velocity without sacrificing quality.</w:t>
      </w:r>
    </w:p>
    <w:p w14:paraId="776215C9" w14:textId="77777777" w:rsidR="002A5AC3" w:rsidRPr="002A5AC3" w:rsidRDefault="002A5AC3" w:rsidP="002A5AC3">
      <w:pPr>
        <w:pStyle w:val="ListParagraph"/>
        <w:numPr>
          <w:ilvl w:val="0"/>
          <w:numId w:val="9"/>
        </w:numPr>
        <w:spacing w:before="19" w:after="0" w:line="360" w:lineRule="auto"/>
        <w:jc w:val="both"/>
        <w:rPr>
          <w:rFonts w:ascii="Calibri" w:hAnsi="Calibri" w:cs="Calibri"/>
          <w:color w:val="000000"/>
          <w:sz w:val="20"/>
          <w:szCs w:val="20"/>
          <w:lang w:val="en-US"/>
        </w:rPr>
      </w:pPr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Strong advocate of measurable AI, implementing feedback loops, human evaluation frameworks, and continuous improvement pipelines.</w:t>
      </w:r>
    </w:p>
    <w:p w14:paraId="08EAAD1E" w14:textId="77777777" w:rsidR="002A5AC3" w:rsidRPr="002A5AC3" w:rsidRDefault="002A5AC3" w:rsidP="002A5AC3">
      <w:pPr>
        <w:pStyle w:val="ListParagraph"/>
        <w:numPr>
          <w:ilvl w:val="0"/>
          <w:numId w:val="9"/>
        </w:numPr>
        <w:spacing w:before="19" w:after="0" w:line="360" w:lineRule="auto"/>
        <w:jc w:val="both"/>
        <w:rPr>
          <w:rFonts w:ascii="Calibri" w:hAnsi="Calibri" w:cs="Calibri"/>
          <w:color w:val="000000"/>
          <w:sz w:val="20"/>
          <w:szCs w:val="20"/>
          <w:lang w:val="en-US"/>
        </w:rPr>
      </w:pPr>
      <w:r w:rsidRPr="002A5AC3">
        <w:rPr>
          <w:rFonts w:ascii="Calibri" w:hAnsi="Calibri" w:cs="Calibri"/>
          <w:color w:val="000000"/>
          <w:sz w:val="20"/>
          <w:szCs w:val="20"/>
          <w:lang w:val="en-US"/>
        </w:rPr>
        <w:t>Comfortable representing technical strategy to executive audiences while remaining hands-on in architecture, debugging, and implementation.</w:t>
      </w:r>
    </w:p>
    <w:p w14:paraId="4F1BF2FF" w14:textId="3129621B" w:rsidR="002A5AC3" w:rsidRPr="00030D68" w:rsidRDefault="002A5AC3" w:rsidP="002A5AC3">
      <w:pPr>
        <w:pStyle w:val="ListParagraph"/>
        <w:spacing w:before="19" w:after="0" w:line="360" w:lineRule="auto"/>
        <w:ind w:left="2160"/>
        <w:rPr>
          <w:rFonts w:ascii="Calibri" w:hAnsi="Calibri" w:cs="Calibri"/>
          <w:color w:val="000000"/>
          <w:sz w:val="20"/>
          <w:szCs w:val="20"/>
          <w:lang w:val="en-US"/>
        </w:rPr>
      </w:pPr>
    </w:p>
    <w:p w14:paraId="7E460689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color w:val="000000"/>
          <w:sz w:val="20"/>
          <w:szCs w:val="20"/>
          <w:u w:val="single"/>
        </w:rPr>
      </w:pPr>
    </w:p>
    <w:p w14:paraId="5F75B72B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color w:val="000000"/>
          <w:sz w:val="20"/>
          <w:szCs w:val="20"/>
          <w:u w:val="single"/>
        </w:rPr>
      </w:pPr>
      <w:r w:rsidRPr="00624EB1">
        <w:rPr>
          <w:rFonts w:ascii="Calibri" w:hAnsi="Calibri" w:cs="Calibri"/>
          <w:b/>
          <w:color w:val="000000"/>
          <w:sz w:val="20"/>
          <w:szCs w:val="20"/>
          <w:u w:val="single"/>
        </w:rPr>
        <w:lastRenderedPageBreak/>
        <w:t>TECHNICAL SKILLS</w:t>
      </w:r>
    </w:p>
    <w:tbl>
      <w:tblPr>
        <w:tblW w:w="0" w:type="auto"/>
        <w:tblInd w:w="4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9"/>
        <w:gridCol w:w="7382"/>
      </w:tblGrid>
      <w:tr w:rsidR="002A5AC3" w:rsidRPr="00624EB1" w14:paraId="74EABE98" w14:textId="77777777" w:rsidTr="00534844">
        <w:trPr>
          <w:trHeight w:val="633"/>
        </w:trPr>
        <w:tc>
          <w:tcPr>
            <w:tcW w:w="2609" w:type="dxa"/>
          </w:tcPr>
          <w:p w14:paraId="4200E123" w14:textId="77777777" w:rsidR="002A5AC3" w:rsidRPr="00624EB1" w:rsidRDefault="002A5AC3" w:rsidP="00534844">
            <w:pPr>
              <w:pStyle w:val="TableParagraph"/>
              <w:spacing w:before="81" w:line="360" w:lineRule="auto"/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 </w:t>
            </w:r>
            <w:r w:rsidRPr="009C489A"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Programming / AI Frameworks</w:t>
            </w:r>
          </w:p>
        </w:tc>
        <w:tc>
          <w:tcPr>
            <w:tcW w:w="7382" w:type="dxa"/>
          </w:tcPr>
          <w:p w14:paraId="36C9C080" w14:textId="77777777" w:rsidR="002A5AC3" w:rsidRPr="00624EB1" w:rsidRDefault="002A5AC3" w:rsidP="00534844">
            <w:pPr>
              <w:pStyle w:val="TableParagraph"/>
              <w:spacing w:before="7" w:line="360" w:lineRule="auto"/>
              <w:ind w:firstLine="4"/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 </w:t>
            </w:r>
            <w:r w:rsidRPr="009C489A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Python, </w:t>
            </w:r>
            <w:proofErr w:type="spellStart"/>
            <w:r w:rsidRPr="009C489A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PyTorch</w:t>
            </w:r>
            <w:proofErr w:type="spellEnd"/>
            <w:r w:rsidRPr="009C489A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, TensorFlow, </w:t>
            </w:r>
            <w:proofErr w:type="spellStart"/>
            <w:r w:rsidRPr="009C489A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HuggingFace</w:t>
            </w:r>
            <w:proofErr w:type="spellEnd"/>
            <w:r w:rsidRPr="009C489A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 Transformers, </w:t>
            </w:r>
            <w:proofErr w:type="spellStart"/>
            <w:r w:rsidRPr="009C489A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LangChain</w:t>
            </w:r>
            <w:proofErr w:type="spellEnd"/>
            <w:r w:rsidRPr="009C489A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, </w:t>
            </w:r>
            <w:proofErr w:type="spellStart"/>
            <w:r w:rsidRPr="009C489A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LangGraph</w:t>
            </w:r>
            <w:proofErr w:type="spellEnd"/>
            <w:r w:rsidRPr="009C489A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, </w:t>
            </w:r>
            <w:proofErr w:type="spellStart"/>
            <w:r w:rsidRPr="009C489A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CrewAI</w:t>
            </w:r>
            <w:proofErr w:type="spellEnd"/>
            <w:r w:rsidRPr="009C489A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, Ray, JAX</w:t>
            </w:r>
          </w:p>
        </w:tc>
      </w:tr>
      <w:tr w:rsidR="002A5AC3" w:rsidRPr="002A5AC3" w14:paraId="123B6305" w14:textId="77777777" w:rsidTr="00534844">
        <w:trPr>
          <w:trHeight w:val="709"/>
        </w:trPr>
        <w:tc>
          <w:tcPr>
            <w:tcW w:w="2609" w:type="dxa"/>
          </w:tcPr>
          <w:p w14:paraId="6C9ED416" w14:textId="77777777" w:rsidR="002A5AC3" w:rsidRPr="00624EB1" w:rsidRDefault="002A5AC3" w:rsidP="00534844">
            <w:pPr>
              <w:pStyle w:val="TableParagraph"/>
              <w:spacing w:before="68" w:line="360" w:lineRule="auto"/>
              <w:ind w:right="605"/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F30DB2"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LLM Training &amp; Optimization</w:t>
            </w:r>
          </w:p>
        </w:tc>
        <w:tc>
          <w:tcPr>
            <w:tcW w:w="7382" w:type="dxa"/>
          </w:tcPr>
          <w:p w14:paraId="7399631A" w14:textId="77777777" w:rsidR="002A5AC3" w:rsidRPr="002A5AC3" w:rsidRDefault="002A5AC3" w:rsidP="002A5AC3">
            <w:pPr>
              <w:pStyle w:val="TableParagraph"/>
              <w:spacing w:line="360" w:lineRule="auto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2A5AC3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fr-FR"/>
                <w14:ligatures w14:val="standardContextual"/>
              </w:rPr>
              <w:t xml:space="preserve">  </w:t>
            </w:r>
            <w:r w:rsidRPr="002A5AC3"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  <w:t>OpenAI, Claude, Gemini, Vertex AI, Bedrock, Sentence Transformers</w:t>
            </w:r>
          </w:p>
          <w:p w14:paraId="243B4E66" w14:textId="5E7BC724" w:rsidR="002A5AC3" w:rsidRPr="002A5AC3" w:rsidRDefault="002A5AC3" w:rsidP="00534844">
            <w:pPr>
              <w:pStyle w:val="TableParagraph"/>
              <w:spacing w:line="360" w:lineRule="auto"/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fr-FR"/>
                <w14:ligatures w14:val="standardContextual"/>
              </w:rPr>
            </w:pPr>
          </w:p>
        </w:tc>
      </w:tr>
      <w:tr w:rsidR="002A5AC3" w:rsidRPr="00624EB1" w14:paraId="457D04DD" w14:textId="77777777" w:rsidTr="00534844">
        <w:trPr>
          <w:trHeight w:val="709"/>
        </w:trPr>
        <w:tc>
          <w:tcPr>
            <w:tcW w:w="2609" w:type="dxa"/>
          </w:tcPr>
          <w:p w14:paraId="0B5260A1" w14:textId="77777777" w:rsidR="002A5AC3" w:rsidRPr="00624EB1" w:rsidRDefault="002A5AC3" w:rsidP="00534844">
            <w:pPr>
              <w:pStyle w:val="TableParagraph"/>
              <w:spacing w:before="67" w:line="360" w:lineRule="auto"/>
              <w:ind w:right="978"/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B871B1"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Agentic AI &amp; Automation</w:t>
            </w:r>
          </w:p>
        </w:tc>
        <w:tc>
          <w:tcPr>
            <w:tcW w:w="7382" w:type="dxa"/>
          </w:tcPr>
          <w:p w14:paraId="7947E0F8" w14:textId="77777777" w:rsidR="002A5AC3" w:rsidRPr="002A5AC3" w:rsidRDefault="002A5AC3" w:rsidP="002A5AC3">
            <w:pPr>
              <w:pStyle w:val="TableParagraph"/>
              <w:spacing w:line="36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 </w:t>
            </w:r>
            <w:proofErr w:type="spellStart"/>
            <w:r w:rsidRPr="002A5AC3">
              <w:rPr>
                <w:rFonts w:ascii="Calibri" w:hAnsi="Calibri" w:cs="Calibri"/>
                <w:color w:val="000000"/>
                <w:sz w:val="20"/>
                <w:szCs w:val="20"/>
              </w:rPr>
              <w:t>LangChain</w:t>
            </w:r>
            <w:proofErr w:type="spellEnd"/>
            <w:r w:rsidRPr="002A5AC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A5AC3">
              <w:rPr>
                <w:rFonts w:ascii="Calibri" w:hAnsi="Calibri" w:cs="Calibri"/>
                <w:color w:val="000000"/>
                <w:sz w:val="20"/>
                <w:szCs w:val="20"/>
              </w:rPr>
              <w:t>LangGraph</w:t>
            </w:r>
            <w:proofErr w:type="spellEnd"/>
            <w:r w:rsidRPr="002A5AC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LlamaIndex, </w:t>
            </w:r>
            <w:proofErr w:type="spellStart"/>
            <w:r w:rsidRPr="002A5AC3">
              <w:rPr>
                <w:rFonts w:ascii="Calibri" w:hAnsi="Calibri" w:cs="Calibri"/>
                <w:color w:val="000000"/>
                <w:sz w:val="20"/>
                <w:szCs w:val="20"/>
              </w:rPr>
              <w:t>DSPy</w:t>
            </w:r>
            <w:proofErr w:type="spellEnd"/>
            <w:r w:rsidRPr="002A5AC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A5AC3">
              <w:rPr>
                <w:rFonts w:ascii="Calibri" w:hAnsi="Calibri" w:cs="Calibri"/>
                <w:color w:val="000000"/>
                <w:sz w:val="20"/>
                <w:szCs w:val="20"/>
              </w:rPr>
              <w:t>CrewAI</w:t>
            </w:r>
            <w:proofErr w:type="spellEnd"/>
          </w:p>
          <w:p w14:paraId="7251C199" w14:textId="558E7C35" w:rsidR="002A5AC3" w:rsidRPr="00624EB1" w:rsidRDefault="002A5AC3" w:rsidP="00534844">
            <w:pPr>
              <w:pStyle w:val="TableParagraph"/>
              <w:spacing w:line="360" w:lineRule="auto"/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</w:pPr>
          </w:p>
        </w:tc>
      </w:tr>
      <w:tr w:rsidR="002A5AC3" w:rsidRPr="00624EB1" w14:paraId="2D29B982" w14:textId="77777777" w:rsidTr="00534844">
        <w:trPr>
          <w:trHeight w:val="390"/>
        </w:trPr>
        <w:tc>
          <w:tcPr>
            <w:tcW w:w="2609" w:type="dxa"/>
          </w:tcPr>
          <w:p w14:paraId="68307CE8" w14:textId="77777777" w:rsidR="002A5AC3" w:rsidRPr="00624EB1" w:rsidRDefault="002A5AC3" w:rsidP="00534844">
            <w:pPr>
              <w:pStyle w:val="TableParagraph"/>
              <w:spacing w:before="54" w:line="360" w:lineRule="auto"/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024ECD"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Retrieval &amp; Vector Systems</w:t>
            </w:r>
          </w:p>
        </w:tc>
        <w:tc>
          <w:tcPr>
            <w:tcW w:w="7382" w:type="dxa"/>
          </w:tcPr>
          <w:p w14:paraId="2734BC54" w14:textId="77777777" w:rsidR="002A5AC3" w:rsidRPr="00624EB1" w:rsidRDefault="002A5AC3" w:rsidP="00534844">
            <w:pPr>
              <w:pStyle w:val="TableParagraph"/>
              <w:spacing w:before="54" w:line="360" w:lineRule="auto"/>
              <w:ind w:left="75"/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024ECD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RAG, FAISS, Pinecone, </w:t>
            </w:r>
            <w:proofErr w:type="spellStart"/>
            <w:r w:rsidRPr="00024ECD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Weaviate</w:t>
            </w:r>
            <w:proofErr w:type="spellEnd"/>
            <w:r w:rsidRPr="00024ECD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, </w:t>
            </w:r>
            <w:proofErr w:type="spellStart"/>
            <w:r w:rsidRPr="00024ECD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ChromaDB</w:t>
            </w:r>
            <w:proofErr w:type="spellEnd"/>
            <w:r w:rsidRPr="00024ECD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, </w:t>
            </w:r>
            <w:proofErr w:type="spellStart"/>
            <w:r w:rsidRPr="00024ECD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ElasticSearch</w:t>
            </w:r>
            <w:proofErr w:type="spellEnd"/>
            <w:r w:rsidRPr="00024ECD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 dense retrieval</w:t>
            </w:r>
          </w:p>
        </w:tc>
      </w:tr>
      <w:tr w:rsidR="002A5AC3" w:rsidRPr="00624EB1" w14:paraId="58D219AC" w14:textId="77777777" w:rsidTr="00534844">
        <w:trPr>
          <w:trHeight w:val="390"/>
        </w:trPr>
        <w:tc>
          <w:tcPr>
            <w:tcW w:w="2609" w:type="dxa"/>
          </w:tcPr>
          <w:p w14:paraId="669907AC" w14:textId="77777777" w:rsidR="002A5AC3" w:rsidRPr="002A5AC3" w:rsidRDefault="002A5AC3" w:rsidP="002A5AC3">
            <w:pPr>
              <w:pStyle w:val="TableParagraph"/>
              <w:tabs>
                <w:tab w:val="left" w:pos="1266"/>
              </w:tabs>
              <w:spacing w:before="54" w:line="360" w:lineRule="auto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   </w:t>
            </w:r>
            <w:r w:rsidRPr="002A5AC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Evaluation &amp; Observability</w:t>
            </w:r>
          </w:p>
          <w:p w14:paraId="34BE85A5" w14:textId="17C847B9" w:rsidR="002A5AC3" w:rsidRPr="00624EB1" w:rsidRDefault="002A5AC3" w:rsidP="00534844">
            <w:pPr>
              <w:pStyle w:val="TableParagraph"/>
              <w:tabs>
                <w:tab w:val="left" w:pos="1266"/>
              </w:tabs>
              <w:spacing w:before="54" w:line="360" w:lineRule="auto"/>
              <w:ind w:left="0"/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</w:pPr>
          </w:p>
        </w:tc>
        <w:tc>
          <w:tcPr>
            <w:tcW w:w="7382" w:type="dxa"/>
          </w:tcPr>
          <w:p w14:paraId="54445AB4" w14:textId="77777777" w:rsidR="002A5AC3" w:rsidRPr="002A5AC3" w:rsidRDefault="002A5AC3" w:rsidP="002A5AC3">
            <w:pPr>
              <w:pStyle w:val="TableParagraph"/>
              <w:spacing w:before="54" w:line="360" w:lineRule="auto"/>
              <w:ind w:left="82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  </w:t>
            </w:r>
            <w:proofErr w:type="spellStart"/>
            <w:r w:rsidRPr="002A5AC3">
              <w:rPr>
                <w:rFonts w:ascii="Calibri" w:hAnsi="Calibri" w:cs="Calibri"/>
                <w:color w:val="000000"/>
                <w:sz w:val="20"/>
                <w:szCs w:val="20"/>
              </w:rPr>
              <w:t>LangSmith</w:t>
            </w:r>
            <w:proofErr w:type="spellEnd"/>
            <w:r w:rsidRPr="002A5AC3">
              <w:rPr>
                <w:rFonts w:ascii="Calibri" w:hAnsi="Calibri" w:cs="Calibri"/>
                <w:color w:val="000000"/>
                <w:sz w:val="20"/>
                <w:szCs w:val="20"/>
              </w:rPr>
              <w:t>, custom evaluation harnesses, telemetry pipelines, regression testing</w:t>
            </w:r>
          </w:p>
          <w:p w14:paraId="0C19E77B" w14:textId="5D588408" w:rsidR="002A5AC3" w:rsidRPr="002A5AC3" w:rsidRDefault="002A5AC3" w:rsidP="00534844">
            <w:pPr>
              <w:pStyle w:val="TableParagraph"/>
              <w:spacing w:before="54" w:line="360" w:lineRule="auto"/>
              <w:ind w:left="82"/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14:ligatures w14:val="standardContextual"/>
              </w:rPr>
            </w:pPr>
          </w:p>
        </w:tc>
      </w:tr>
      <w:tr w:rsidR="002A5AC3" w:rsidRPr="00624EB1" w14:paraId="1822D744" w14:textId="77777777" w:rsidTr="00534844">
        <w:trPr>
          <w:trHeight w:val="390"/>
        </w:trPr>
        <w:tc>
          <w:tcPr>
            <w:tcW w:w="2609" w:type="dxa"/>
          </w:tcPr>
          <w:p w14:paraId="0F2FB9F9" w14:textId="77777777" w:rsidR="002A5AC3" w:rsidRPr="00624EB1" w:rsidRDefault="002A5AC3" w:rsidP="00534844">
            <w:pPr>
              <w:pStyle w:val="TableParagraph"/>
              <w:tabs>
                <w:tab w:val="left" w:pos="1266"/>
              </w:tabs>
              <w:spacing w:before="54" w:line="360" w:lineRule="auto"/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 </w:t>
            </w:r>
            <w:proofErr w:type="spellStart"/>
            <w:r w:rsidRPr="00BF4C35"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MLOps</w:t>
            </w:r>
            <w:proofErr w:type="spellEnd"/>
            <w:r w:rsidRPr="00BF4C35"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 / Deployment</w:t>
            </w:r>
          </w:p>
        </w:tc>
        <w:tc>
          <w:tcPr>
            <w:tcW w:w="7382" w:type="dxa"/>
          </w:tcPr>
          <w:p w14:paraId="34FE3ACF" w14:textId="77777777" w:rsidR="002A5AC3" w:rsidRPr="00624EB1" w:rsidRDefault="002A5AC3" w:rsidP="00534844">
            <w:pPr>
              <w:pStyle w:val="TableParagraph"/>
              <w:spacing w:before="54" w:line="360" w:lineRule="auto"/>
              <w:ind w:left="82"/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055B06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Docker, Kubernetes, GitHub Actions, CI/CD, </w:t>
            </w:r>
            <w:proofErr w:type="spellStart"/>
            <w:r w:rsidRPr="00055B06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MLflow</w:t>
            </w:r>
            <w:proofErr w:type="spellEnd"/>
            <w:r w:rsidRPr="00055B06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, Weights &amp; Biases, </w:t>
            </w:r>
            <w:proofErr w:type="spellStart"/>
            <w:r w:rsidRPr="00055B06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TorchServe</w:t>
            </w:r>
            <w:proofErr w:type="spellEnd"/>
            <w:r w:rsidRPr="00055B06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, AWS </w:t>
            </w:r>
            <w:proofErr w:type="spellStart"/>
            <w:r w:rsidRPr="00055B06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Sagemaker</w:t>
            </w:r>
            <w:proofErr w:type="spellEnd"/>
          </w:p>
        </w:tc>
      </w:tr>
      <w:tr w:rsidR="002A5AC3" w:rsidRPr="00624EB1" w14:paraId="4FDDFB0B" w14:textId="77777777" w:rsidTr="00534844">
        <w:trPr>
          <w:trHeight w:val="390"/>
        </w:trPr>
        <w:tc>
          <w:tcPr>
            <w:tcW w:w="2609" w:type="dxa"/>
          </w:tcPr>
          <w:p w14:paraId="0BA90ACC" w14:textId="77777777" w:rsidR="002A5AC3" w:rsidRPr="00624EB1" w:rsidRDefault="002A5AC3" w:rsidP="00534844">
            <w:pPr>
              <w:pStyle w:val="TableParagraph"/>
              <w:tabs>
                <w:tab w:val="left" w:pos="1266"/>
              </w:tabs>
              <w:spacing w:before="54" w:line="360" w:lineRule="auto"/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 </w:t>
            </w:r>
            <w:r w:rsidRPr="00055B06"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Cloud Platforms</w:t>
            </w:r>
          </w:p>
        </w:tc>
        <w:tc>
          <w:tcPr>
            <w:tcW w:w="7382" w:type="dxa"/>
          </w:tcPr>
          <w:p w14:paraId="4C75CEFF" w14:textId="77777777" w:rsidR="002A5AC3" w:rsidRPr="002A5AC3" w:rsidRDefault="002A5AC3" w:rsidP="002A5AC3">
            <w:pPr>
              <w:pStyle w:val="TableParagraph"/>
              <w:spacing w:before="54" w:line="360" w:lineRule="auto"/>
              <w:ind w:left="82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 </w:t>
            </w:r>
            <w:r w:rsidRPr="002A5AC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GCP (Vertex AI, GKE, Cloud Run, </w:t>
            </w:r>
            <w:proofErr w:type="spellStart"/>
            <w:r w:rsidRPr="002A5AC3">
              <w:rPr>
                <w:rFonts w:ascii="Calibri" w:hAnsi="Calibri" w:cs="Calibri"/>
                <w:color w:val="000000"/>
                <w:sz w:val="20"/>
                <w:szCs w:val="20"/>
              </w:rPr>
              <w:t>BigQuery</w:t>
            </w:r>
            <w:proofErr w:type="spellEnd"/>
            <w:r w:rsidRPr="002A5AC3">
              <w:rPr>
                <w:rFonts w:ascii="Calibri" w:hAnsi="Calibri" w:cs="Calibri"/>
                <w:color w:val="000000"/>
                <w:sz w:val="20"/>
                <w:szCs w:val="20"/>
              </w:rPr>
              <w:t>), AWS (Bedrock, SageMaker, Lambda), Azure</w:t>
            </w:r>
          </w:p>
          <w:p w14:paraId="6F0FE556" w14:textId="5E92FAC8" w:rsidR="002A5AC3" w:rsidRPr="002A5AC3" w:rsidRDefault="002A5AC3" w:rsidP="00534844">
            <w:pPr>
              <w:pStyle w:val="TableParagraph"/>
              <w:spacing w:before="54" w:line="360" w:lineRule="auto"/>
              <w:ind w:left="82"/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14:ligatures w14:val="standardContextual"/>
              </w:rPr>
            </w:pPr>
          </w:p>
        </w:tc>
      </w:tr>
      <w:tr w:rsidR="002A5AC3" w:rsidRPr="00624EB1" w14:paraId="39647D17" w14:textId="77777777" w:rsidTr="00534844">
        <w:trPr>
          <w:trHeight w:val="390"/>
        </w:trPr>
        <w:tc>
          <w:tcPr>
            <w:tcW w:w="2609" w:type="dxa"/>
          </w:tcPr>
          <w:p w14:paraId="30F725DC" w14:textId="77777777" w:rsidR="002A5AC3" w:rsidRPr="002A5AC3" w:rsidRDefault="002A5AC3" w:rsidP="002A5AC3">
            <w:pPr>
              <w:pStyle w:val="TableParagraph"/>
              <w:tabs>
                <w:tab w:val="left" w:pos="1266"/>
              </w:tabs>
              <w:spacing w:before="54" w:line="360" w:lineRule="auto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 </w:t>
            </w:r>
            <w:r w:rsidRPr="002A5AC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Data &amp; Distributed System</w:t>
            </w:r>
          </w:p>
          <w:p w14:paraId="11F4B6EE" w14:textId="147430C8" w:rsidR="002A5AC3" w:rsidRPr="00624EB1" w:rsidRDefault="002A5AC3" w:rsidP="00534844">
            <w:pPr>
              <w:pStyle w:val="TableParagraph"/>
              <w:tabs>
                <w:tab w:val="left" w:pos="1266"/>
              </w:tabs>
              <w:spacing w:before="54" w:line="360" w:lineRule="auto"/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</w:pPr>
          </w:p>
        </w:tc>
        <w:tc>
          <w:tcPr>
            <w:tcW w:w="7382" w:type="dxa"/>
          </w:tcPr>
          <w:p w14:paraId="3349B44F" w14:textId="7B2A2B51" w:rsidR="002A5AC3" w:rsidRPr="002A5AC3" w:rsidRDefault="002A5AC3" w:rsidP="002A5AC3">
            <w:pPr>
              <w:pStyle w:val="TableParagraph"/>
              <w:spacing w:before="54" w:line="360" w:lineRule="auto"/>
              <w:ind w:left="82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D67F74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PySpark</w:t>
            </w:r>
            <w:proofErr w:type="spellEnd"/>
            <w:r w:rsidRPr="00D67F74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, Kafka, Airflow, Hive, Delta Lake, Parquet, SQL, NoSQL</w:t>
            </w:r>
            <w:r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,</w:t>
            </w:r>
            <w:r w:rsidRPr="002A5AC3">
              <w:rPr>
                <w:sz w:val="24"/>
                <w:szCs w:val="24"/>
              </w:rPr>
              <w:t xml:space="preserve"> </w:t>
            </w:r>
            <w:r w:rsidRPr="002A5AC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Git, CI/CD, </w:t>
            </w:r>
            <w:proofErr w:type="spellStart"/>
            <w:r w:rsidRPr="002A5AC3">
              <w:rPr>
                <w:rFonts w:ascii="Calibri" w:hAnsi="Calibri" w:cs="Calibri"/>
                <w:color w:val="000000"/>
                <w:sz w:val="20"/>
                <w:szCs w:val="20"/>
              </w:rPr>
              <w:t>MLflow</w:t>
            </w:r>
            <w:proofErr w:type="spellEnd"/>
            <w:r w:rsidRPr="002A5AC3">
              <w:rPr>
                <w:rFonts w:ascii="Calibri" w:hAnsi="Calibri" w:cs="Calibri"/>
                <w:color w:val="000000"/>
                <w:sz w:val="20"/>
                <w:szCs w:val="20"/>
              </w:rPr>
              <w:t>, model versioning</w:t>
            </w:r>
          </w:p>
          <w:p w14:paraId="741A8B72" w14:textId="2D970734" w:rsidR="002A5AC3" w:rsidRPr="002A5AC3" w:rsidRDefault="002A5AC3" w:rsidP="00534844">
            <w:pPr>
              <w:pStyle w:val="TableParagraph"/>
              <w:spacing w:before="54" w:line="360" w:lineRule="auto"/>
              <w:ind w:left="82"/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14:ligatures w14:val="standardContextual"/>
              </w:rPr>
            </w:pPr>
          </w:p>
        </w:tc>
      </w:tr>
      <w:tr w:rsidR="002A5AC3" w:rsidRPr="00624EB1" w14:paraId="52259CE8" w14:textId="77777777" w:rsidTr="00534844">
        <w:trPr>
          <w:trHeight w:val="390"/>
        </w:trPr>
        <w:tc>
          <w:tcPr>
            <w:tcW w:w="2609" w:type="dxa"/>
          </w:tcPr>
          <w:p w14:paraId="5F1FABC1" w14:textId="77777777" w:rsidR="002A5AC3" w:rsidRPr="00624EB1" w:rsidRDefault="002A5AC3" w:rsidP="00534844">
            <w:pPr>
              <w:pStyle w:val="TableParagraph"/>
              <w:tabs>
                <w:tab w:val="left" w:pos="1266"/>
              </w:tabs>
              <w:spacing w:before="54" w:line="360" w:lineRule="auto"/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 </w:t>
            </w:r>
            <w:r w:rsidRPr="00D67F74"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Backend &amp; APIs</w:t>
            </w:r>
          </w:p>
        </w:tc>
        <w:tc>
          <w:tcPr>
            <w:tcW w:w="7382" w:type="dxa"/>
          </w:tcPr>
          <w:p w14:paraId="5D0CE121" w14:textId="77777777" w:rsidR="002A5AC3" w:rsidRPr="00624EB1" w:rsidRDefault="002A5AC3" w:rsidP="00534844">
            <w:pPr>
              <w:pStyle w:val="TableParagraph"/>
              <w:spacing w:before="54" w:line="360" w:lineRule="auto"/>
              <w:ind w:left="82"/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</w:pPr>
            <w:proofErr w:type="spellStart"/>
            <w:r w:rsidRPr="0079159D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FastAPI</w:t>
            </w:r>
            <w:proofErr w:type="spellEnd"/>
            <w:r w:rsidRPr="0079159D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, Flask, REST APIs, async APIs, microservices</w:t>
            </w:r>
          </w:p>
        </w:tc>
      </w:tr>
      <w:tr w:rsidR="002A5AC3" w:rsidRPr="00624EB1" w14:paraId="6E6E7E14" w14:textId="77777777" w:rsidTr="00534844">
        <w:trPr>
          <w:trHeight w:val="390"/>
        </w:trPr>
        <w:tc>
          <w:tcPr>
            <w:tcW w:w="2609" w:type="dxa"/>
          </w:tcPr>
          <w:p w14:paraId="08015C08" w14:textId="77777777" w:rsidR="002A5AC3" w:rsidRPr="00624EB1" w:rsidRDefault="002A5AC3" w:rsidP="00534844">
            <w:pPr>
              <w:pStyle w:val="TableParagraph"/>
              <w:tabs>
                <w:tab w:val="left" w:pos="1266"/>
              </w:tabs>
              <w:spacing w:before="54" w:line="360" w:lineRule="auto"/>
              <w:ind w:left="0"/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   </w:t>
            </w:r>
            <w:r w:rsidRPr="0079159D"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Operating Systems</w:t>
            </w:r>
          </w:p>
        </w:tc>
        <w:tc>
          <w:tcPr>
            <w:tcW w:w="7382" w:type="dxa"/>
          </w:tcPr>
          <w:p w14:paraId="37345A07" w14:textId="77777777" w:rsidR="002A5AC3" w:rsidRPr="00624EB1" w:rsidRDefault="002A5AC3" w:rsidP="00534844">
            <w:pPr>
              <w:pStyle w:val="TableParagraph"/>
              <w:spacing w:before="54" w:line="360" w:lineRule="auto"/>
              <w:ind w:left="82"/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79159D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Linux, Ubuntu, Windows Server</w:t>
            </w:r>
          </w:p>
        </w:tc>
      </w:tr>
      <w:tr w:rsidR="002A5AC3" w:rsidRPr="00624EB1" w14:paraId="1089AE38" w14:textId="77777777" w:rsidTr="00534844">
        <w:trPr>
          <w:trHeight w:val="390"/>
        </w:trPr>
        <w:tc>
          <w:tcPr>
            <w:tcW w:w="2609" w:type="dxa"/>
          </w:tcPr>
          <w:p w14:paraId="1FE7C6AB" w14:textId="77777777" w:rsidR="002A5AC3" w:rsidRPr="0079159D" w:rsidRDefault="002A5AC3" w:rsidP="00534844">
            <w:pPr>
              <w:pStyle w:val="TableParagraph"/>
              <w:tabs>
                <w:tab w:val="left" w:pos="1266"/>
              </w:tabs>
              <w:spacing w:before="54" w:line="360" w:lineRule="auto"/>
              <w:ind w:left="0"/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 xml:space="preserve">  </w:t>
            </w:r>
            <w:r w:rsidRPr="00D002E0">
              <w:rPr>
                <w:rFonts w:ascii="Calibri" w:eastAsiaTheme="minorHAnsi" w:hAnsi="Calibri" w:cs="Calibri"/>
                <w:b/>
                <w:bCs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Methodologies</w:t>
            </w:r>
          </w:p>
        </w:tc>
        <w:tc>
          <w:tcPr>
            <w:tcW w:w="7382" w:type="dxa"/>
          </w:tcPr>
          <w:p w14:paraId="19BD5C46" w14:textId="77777777" w:rsidR="002A5AC3" w:rsidRPr="0079159D" w:rsidRDefault="002A5AC3" w:rsidP="00534844">
            <w:pPr>
              <w:pStyle w:val="TableParagraph"/>
              <w:spacing w:before="54" w:line="360" w:lineRule="auto"/>
              <w:ind w:left="82"/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002E0">
              <w:rPr>
                <w:rFonts w:ascii="Calibri" w:eastAsiaTheme="minorHAnsi" w:hAnsi="Calibri" w:cs="Calibri"/>
                <w:color w:val="000000"/>
                <w:kern w:val="2"/>
                <w:sz w:val="20"/>
                <w:szCs w:val="20"/>
                <w:lang w:val="en-IN"/>
                <w14:ligatures w14:val="standardContextual"/>
              </w:rPr>
              <w:t>Agile, Scrum, Experiment-driven development</w:t>
            </w:r>
          </w:p>
        </w:tc>
      </w:tr>
    </w:tbl>
    <w:p w14:paraId="0CED4415" w14:textId="77777777" w:rsidR="002A5AC3" w:rsidRPr="0083177F" w:rsidRDefault="002A5AC3" w:rsidP="002A5AC3">
      <w:pPr>
        <w:spacing w:after="0" w:line="360" w:lineRule="auto"/>
        <w:rPr>
          <w:rFonts w:ascii="Calibri" w:hAnsi="Calibri" w:cs="Calibri"/>
          <w:b/>
          <w:color w:val="000000"/>
          <w:sz w:val="20"/>
          <w:szCs w:val="20"/>
          <w:u w:val="single"/>
          <w:lang w:val="en-US"/>
        </w:rPr>
      </w:pPr>
    </w:p>
    <w:p w14:paraId="055993C7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color w:val="000000"/>
          <w:sz w:val="20"/>
          <w:szCs w:val="20"/>
          <w:u w:val="single"/>
        </w:rPr>
      </w:pPr>
      <w:r w:rsidRPr="00624EB1">
        <w:rPr>
          <w:rFonts w:ascii="Calibri" w:hAnsi="Calibri" w:cs="Calibri"/>
          <w:b/>
          <w:color w:val="000000"/>
          <w:sz w:val="20"/>
          <w:szCs w:val="20"/>
          <w:u w:val="single"/>
        </w:rPr>
        <w:t>PROFESSIONAL EXPERIENCE</w:t>
      </w:r>
    </w:p>
    <w:p w14:paraId="5886EAF8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color w:val="000000"/>
          <w:sz w:val="20"/>
          <w:szCs w:val="20"/>
        </w:rPr>
      </w:pPr>
    </w:p>
    <w:p w14:paraId="0386B012" w14:textId="77777777" w:rsidR="00CF63D3" w:rsidRDefault="00CF63D3" w:rsidP="00CF63D3">
      <w:pPr>
        <w:spacing w:before="19" w:after="0" w:line="360" w:lineRule="auto"/>
        <w:rPr>
          <w:rFonts w:ascii="Calibri" w:hAnsi="Calibri" w:cs="Calibri"/>
          <w:b/>
          <w:bCs/>
          <w:color w:val="000000"/>
          <w:sz w:val="20"/>
          <w:szCs w:val="20"/>
          <w:lang w:val="en-US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Pr="00CF63D3">
        <w:rPr>
          <w:rFonts w:ascii="Calibri" w:hAnsi="Calibri" w:cs="Calibri"/>
          <w:b/>
          <w:bCs/>
          <w:color w:val="000000"/>
          <w:sz w:val="20"/>
          <w:szCs w:val="20"/>
          <w:lang w:val="en-US"/>
        </w:rPr>
        <w:t>Client: COTIVITI, AZ | Mar 2024 – Present</w:t>
      </w:r>
    </w:p>
    <w:p w14:paraId="28DDFCCD" w14:textId="07C09E54" w:rsidR="00CF63D3" w:rsidRPr="00CF63D3" w:rsidRDefault="00CF63D3" w:rsidP="00CF63D3">
      <w:pPr>
        <w:spacing w:before="19" w:after="0" w:line="360" w:lineRule="auto"/>
        <w:rPr>
          <w:rFonts w:ascii="Calibri" w:hAnsi="Calibri" w:cs="Calibri"/>
          <w:b/>
          <w:bCs/>
          <w:color w:val="000000"/>
          <w:sz w:val="20"/>
          <w:szCs w:val="20"/>
          <w:lang w:val="en-US"/>
        </w:rPr>
      </w:pPr>
      <w:r w:rsidRPr="00CF63D3">
        <w:rPr>
          <w:rFonts w:ascii="Calibri" w:hAnsi="Calibri" w:cs="Calibri"/>
          <w:b/>
          <w:bCs/>
          <w:color w:val="000000"/>
          <w:sz w:val="20"/>
          <w:szCs w:val="20"/>
          <w:lang w:val="en-US"/>
        </w:rPr>
        <w:t xml:space="preserve"> Sr. Generative AI Engineer</w:t>
      </w:r>
    </w:p>
    <w:p w14:paraId="67381312" w14:textId="77777777" w:rsidR="00CF63D3" w:rsidRPr="00CF63D3" w:rsidRDefault="00CF63D3" w:rsidP="00CF63D3">
      <w:pPr>
        <w:pStyle w:val="ListParagraph"/>
        <w:numPr>
          <w:ilvl w:val="0"/>
          <w:numId w:val="10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 xml:space="preserve">Designed and deployed multi-agent systems for enterprise knowledge workflows using </w:t>
      </w:r>
      <w:proofErr w:type="spellStart"/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>LangGraph</w:t>
      </w:r>
      <w:proofErr w:type="spellEnd"/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 xml:space="preserve"> and </w:t>
      </w:r>
      <w:proofErr w:type="spellStart"/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>CrewAI</w:t>
      </w:r>
      <w:proofErr w:type="spellEnd"/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>.</w:t>
      </w:r>
    </w:p>
    <w:p w14:paraId="6D408821" w14:textId="77777777" w:rsidR="00CF63D3" w:rsidRPr="00CF63D3" w:rsidRDefault="00CF63D3" w:rsidP="00CF63D3">
      <w:pPr>
        <w:pStyle w:val="ListParagraph"/>
        <w:numPr>
          <w:ilvl w:val="0"/>
          <w:numId w:val="10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>Built advanced RAG pipelines including ingestion, chunking, embedding, retrieval, reranking, and answer synthesis.</w:t>
      </w:r>
    </w:p>
    <w:p w14:paraId="5FB35E16" w14:textId="77777777" w:rsidR="00CF63D3" w:rsidRPr="00CF63D3" w:rsidRDefault="00CF63D3" w:rsidP="00CF63D3">
      <w:pPr>
        <w:pStyle w:val="ListParagraph"/>
        <w:numPr>
          <w:ilvl w:val="0"/>
          <w:numId w:val="10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>Created prompt templates, system instructions, and safety guardrails for high-stakes healthcare analytics use cases.</w:t>
      </w:r>
    </w:p>
    <w:p w14:paraId="7F2D54D2" w14:textId="77777777" w:rsidR="00CF63D3" w:rsidRPr="00CF63D3" w:rsidRDefault="00CF63D3" w:rsidP="00CF63D3">
      <w:pPr>
        <w:pStyle w:val="ListParagraph"/>
        <w:numPr>
          <w:ilvl w:val="0"/>
          <w:numId w:val="10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>Integrated agents with APIs, databases, and internal services to automate research, validation, and reporting tasks.</w:t>
      </w:r>
    </w:p>
    <w:p w14:paraId="091BEC89" w14:textId="77777777" w:rsidR="00CF63D3" w:rsidRPr="00CF63D3" w:rsidRDefault="00CF63D3" w:rsidP="00CF63D3">
      <w:pPr>
        <w:pStyle w:val="ListParagraph"/>
        <w:numPr>
          <w:ilvl w:val="0"/>
          <w:numId w:val="10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>Optimized inference pipelines to reduce latency and token consumption while improving response quality.</w:t>
      </w:r>
    </w:p>
    <w:p w14:paraId="0F4DFB25" w14:textId="77777777" w:rsidR="00CF63D3" w:rsidRPr="00CF63D3" w:rsidRDefault="00CF63D3" w:rsidP="00CF63D3">
      <w:pPr>
        <w:pStyle w:val="ListParagraph"/>
        <w:numPr>
          <w:ilvl w:val="0"/>
          <w:numId w:val="10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 xml:space="preserve">Implemented automated evaluation suites using </w:t>
      </w:r>
      <w:proofErr w:type="spellStart"/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>LangSmith</w:t>
      </w:r>
      <w:proofErr w:type="spellEnd"/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 xml:space="preserve"> and custom regression frameworks.</w:t>
      </w:r>
    </w:p>
    <w:p w14:paraId="3DA876D6" w14:textId="77777777" w:rsidR="00CF63D3" w:rsidRPr="00CF63D3" w:rsidRDefault="00CF63D3" w:rsidP="00CF63D3">
      <w:pPr>
        <w:pStyle w:val="ListParagraph"/>
        <w:numPr>
          <w:ilvl w:val="0"/>
          <w:numId w:val="10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>Led vendor benchmarking across Claude, Gemini, and OpenAI to determine reliability and cost-performance tradeoffs.</w:t>
      </w:r>
    </w:p>
    <w:p w14:paraId="02E3B2A8" w14:textId="77777777" w:rsidR="00CF63D3" w:rsidRPr="00CF63D3" w:rsidRDefault="00CF63D3" w:rsidP="00CF63D3">
      <w:pPr>
        <w:pStyle w:val="ListParagraph"/>
        <w:numPr>
          <w:ilvl w:val="0"/>
          <w:numId w:val="10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>Collaborated with product and engineering leadership to define architecture standards and GenAI roadmap.</w:t>
      </w:r>
    </w:p>
    <w:p w14:paraId="3D4BAB32" w14:textId="77777777" w:rsidR="00CF63D3" w:rsidRPr="00CF63D3" w:rsidRDefault="00CF63D3" w:rsidP="00CF63D3">
      <w:p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</w:p>
    <w:p w14:paraId="7449925F" w14:textId="77777777" w:rsidR="00CF63D3" w:rsidRPr="00CF63D3" w:rsidRDefault="00CF63D3" w:rsidP="00CF63D3">
      <w:pPr>
        <w:pStyle w:val="ListParagraph"/>
        <w:numPr>
          <w:ilvl w:val="0"/>
          <w:numId w:val="10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 xml:space="preserve">Environment: Python, </w:t>
      </w:r>
      <w:proofErr w:type="spellStart"/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>LangChain</w:t>
      </w:r>
      <w:proofErr w:type="spellEnd"/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 xml:space="preserve">, </w:t>
      </w:r>
      <w:proofErr w:type="spellStart"/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>LangGraph</w:t>
      </w:r>
      <w:proofErr w:type="spellEnd"/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 xml:space="preserve">, Pinecone, FAISS, Vertex AI, Bedrock, </w:t>
      </w:r>
      <w:proofErr w:type="spellStart"/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>FastAPI</w:t>
      </w:r>
      <w:proofErr w:type="spellEnd"/>
      <w:r w:rsidRPr="00CF63D3">
        <w:rPr>
          <w:rFonts w:ascii="Calibri" w:hAnsi="Calibri" w:cs="Calibri"/>
          <w:color w:val="000000"/>
          <w:sz w:val="20"/>
          <w:szCs w:val="20"/>
          <w:lang w:val="en-US"/>
        </w:rPr>
        <w:t>, Docker, Kubernetes.</w:t>
      </w:r>
    </w:p>
    <w:p w14:paraId="189207C7" w14:textId="45814152" w:rsidR="002A5AC3" w:rsidRDefault="002A5AC3" w:rsidP="002A5AC3">
      <w:pPr>
        <w:spacing w:before="19" w:after="0" w:line="360" w:lineRule="auto"/>
        <w:rPr>
          <w:rFonts w:ascii="Calibri" w:hAnsi="Calibri" w:cs="Calibri"/>
          <w:sz w:val="20"/>
          <w:szCs w:val="20"/>
          <w:lang w:val="en-US"/>
        </w:rPr>
      </w:pPr>
    </w:p>
    <w:p w14:paraId="2623A8D0" w14:textId="77777777" w:rsidR="00CF63D3" w:rsidRPr="000624C4" w:rsidRDefault="00CF63D3" w:rsidP="002A5AC3">
      <w:pPr>
        <w:spacing w:before="19" w:after="0" w:line="360" w:lineRule="auto"/>
        <w:rPr>
          <w:rFonts w:ascii="Calibri" w:hAnsi="Calibri" w:cs="Calibri"/>
          <w:sz w:val="20"/>
          <w:szCs w:val="20"/>
          <w:lang w:val="en-US"/>
        </w:rPr>
      </w:pPr>
    </w:p>
    <w:p w14:paraId="354126AE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sz w:val="20"/>
          <w:szCs w:val="20"/>
        </w:rPr>
      </w:pPr>
    </w:p>
    <w:p w14:paraId="1F75C36D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624EB1">
        <w:rPr>
          <w:rFonts w:ascii="Calibri" w:hAnsi="Calibri" w:cs="Calibri"/>
          <w:b/>
          <w:bCs/>
          <w:color w:val="000000"/>
          <w:sz w:val="20"/>
          <w:szCs w:val="20"/>
        </w:rPr>
        <w:lastRenderedPageBreak/>
        <w:t>Client:</w:t>
      </w:r>
      <w:r w:rsidRPr="00624EB1">
        <w:t xml:space="preserve"> </w:t>
      </w:r>
      <w:r w:rsidRPr="00624EB1">
        <w:tab/>
      </w:r>
      <w:r>
        <w:t>USAA, Austin</w:t>
      </w:r>
      <w:r w:rsidRPr="00624EB1">
        <w:rPr>
          <w:rFonts w:ascii="Calibri" w:hAnsi="Calibri" w:cs="Calibri"/>
          <w:b/>
          <w:bCs/>
          <w:color w:val="000000"/>
          <w:sz w:val="20"/>
          <w:szCs w:val="20"/>
        </w:rPr>
        <w:t>| Sep 2022 to Feb 2024</w:t>
      </w:r>
    </w:p>
    <w:p w14:paraId="03D6ECF7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color w:val="000000"/>
          <w:sz w:val="20"/>
          <w:szCs w:val="20"/>
        </w:rPr>
      </w:pPr>
      <w:bookmarkStart w:id="0" w:name="_Hlk15492431"/>
      <w:bookmarkStart w:id="1" w:name="_Hlk8983248"/>
      <w:r>
        <w:rPr>
          <w:rFonts w:ascii="Calibri" w:hAnsi="Calibri" w:cs="Calibri"/>
          <w:b/>
          <w:bCs/>
          <w:color w:val="000000"/>
          <w:sz w:val="20"/>
          <w:szCs w:val="20"/>
        </w:rPr>
        <w:t>AI/ML Engineer</w:t>
      </w:r>
    </w:p>
    <w:p w14:paraId="674D7454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624EB1">
        <w:rPr>
          <w:rFonts w:ascii="Calibri" w:hAnsi="Calibri" w:cs="Calibri"/>
          <w:b/>
          <w:bCs/>
          <w:color w:val="000000"/>
          <w:sz w:val="20"/>
          <w:szCs w:val="20"/>
        </w:rPr>
        <w:t>Responsibilities</w:t>
      </w:r>
    </w:p>
    <w:bookmarkEnd w:id="0"/>
    <w:bookmarkEnd w:id="1"/>
    <w:p w14:paraId="2174A7FD" w14:textId="77777777" w:rsidR="002A5AC3" w:rsidRPr="00A65101" w:rsidRDefault="002A5AC3" w:rsidP="002A5AC3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</w:rPr>
        <w:t xml:space="preserve"> </w:t>
      </w:r>
      <w:r w:rsidRPr="00A65101">
        <w:rPr>
          <w:rFonts w:ascii="Calibri" w:hAnsi="Calibri" w:cs="Calibri"/>
          <w:sz w:val="20"/>
          <w:szCs w:val="20"/>
          <w:lang w:val="en-US"/>
        </w:rPr>
        <w:t xml:space="preserve">Designed and deployed LLM-powered reasoning agents for fraud detection, claims analysis, and policy interpretation using </w:t>
      </w:r>
      <w:proofErr w:type="spellStart"/>
      <w:r w:rsidRPr="00A65101">
        <w:rPr>
          <w:rFonts w:ascii="Calibri" w:hAnsi="Calibri" w:cs="Calibri"/>
          <w:sz w:val="20"/>
          <w:szCs w:val="20"/>
          <w:lang w:val="en-US"/>
        </w:rPr>
        <w:t>LangChain</w:t>
      </w:r>
      <w:proofErr w:type="spellEnd"/>
      <w:r w:rsidRPr="00A65101">
        <w:rPr>
          <w:rFonts w:ascii="Calibri" w:hAnsi="Calibri" w:cs="Calibri"/>
          <w:sz w:val="20"/>
          <w:szCs w:val="20"/>
          <w:lang w:val="en-US"/>
        </w:rPr>
        <w:t xml:space="preserve"> and custom agent frameworks.</w:t>
      </w:r>
    </w:p>
    <w:p w14:paraId="135D56DA" w14:textId="77777777" w:rsidR="002A5AC3" w:rsidRPr="00A65101" w:rsidRDefault="002A5AC3" w:rsidP="002A5AC3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A65101">
        <w:rPr>
          <w:rFonts w:ascii="Calibri" w:hAnsi="Calibri" w:cs="Calibri"/>
          <w:sz w:val="20"/>
          <w:szCs w:val="20"/>
          <w:lang w:val="en-US"/>
        </w:rPr>
        <w:t>Built enterprise-grade RAG pipelines combining embeddings, contextual search, dense/sparse hybrid retrieval, and metadata routing.</w:t>
      </w:r>
    </w:p>
    <w:p w14:paraId="7ED996AC" w14:textId="77777777" w:rsidR="002A5AC3" w:rsidRPr="00A65101" w:rsidRDefault="002A5AC3" w:rsidP="002A5AC3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A65101">
        <w:rPr>
          <w:rFonts w:ascii="Calibri" w:hAnsi="Calibri" w:cs="Calibri"/>
          <w:sz w:val="20"/>
          <w:szCs w:val="20"/>
          <w:lang w:val="en-US"/>
        </w:rPr>
        <w:t xml:space="preserve">Fine-tuned domain-specific LLMs using </w:t>
      </w:r>
      <w:proofErr w:type="spellStart"/>
      <w:r w:rsidRPr="00A65101">
        <w:rPr>
          <w:rFonts w:ascii="Calibri" w:hAnsi="Calibri" w:cs="Calibri"/>
          <w:sz w:val="20"/>
          <w:szCs w:val="20"/>
          <w:lang w:val="en-US"/>
        </w:rPr>
        <w:t>LoRA</w:t>
      </w:r>
      <w:proofErr w:type="spellEnd"/>
      <w:r w:rsidRPr="00A65101">
        <w:rPr>
          <w:rFonts w:ascii="Calibri" w:hAnsi="Calibri" w:cs="Calibri"/>
          <w:sz w:val="20"/>
          <w:szCs w:val="20"/>
          <w:lang w:val="en-US"/>
        </w:rPr>
        <w:t>, SFT, and RLHF to support compliance rules, insurance terminology, and structured output formats.</w:t>
      </w:r>
    </w:p>
    <w:p w14:paraId="7C764E80" w14:textId="77777777" w:rsidR="002A5AC3" w:rsidRPr="00A65101" w:rsidRDefault="002A5AC3" w:rsidP="002A5AC3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A65101">
        <w:rPr>
          <w:rFonts w:ascii="Calibri" w:hAnsi="Calibri" w:cs="Calibri"/>
          <w:sz w:val="20"/>
          <w:szCs w:val="20"/>
          <w:lang w:val="en-US"/>
        </w:rPr>
        <w:t>Developed intelligent agents capable of autonomous retrieval, classification, extraction, summarization, and routing for insurance documentation workflows.</w:t>
      </w:r>
    </w:p>
    <w:p w14:paraId="61AE74D1" w14:textId="77777777" w:rsidR="002A5AC3" w:rsidRPr="00A65101" w:rsidRDefault="002A5AC3" w:rsidP="002A5AC3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A65101">
        <w:rPr>
          <w:rFonts w:ascii="Calibri" w:hAnsi="Calibri" w:cs="Calibri"/>
          <w:sz w:val="20"/>
          <w:szCs w:val="20"/>
          <w:lang w:val="en-US"/>
        </w:rPr>
        <w:t>Implemented reinforcement learning routines to optimize tool-calling accuracy and reduce invalid action sequences.</w:t>
      </w:r>
    </w:p>
    <w:p w14:paraId="7CC45A8D" w14:textId="77777777" w:rsidR="002A5AC3" w:rsidRPr="00A65101" w:rsidRDefault="002A5AC3" w:rsidP="002A5AC3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A65101">
        <w:rPr>
          <w:rFonts w:ascii="Calibri" w:hAnsi="Calibri" w:cs="Calibri"/>
          <w:sz w:val="20"/>
          <w:szCs w:val="20"/>
          <w:lang w:val="en-US"/>
        </w:rPr>
        <w:t>Built scalable inference pipelines using AWS Lambda, Step Functions, ECS, and API Gateway for near real-time prediction.</w:t>
      </w:r>
    </w:p>
    <w:p w14:paraId="13D2D141" w14:textId="77777777" w:rsidR="002A5AC3" w:rsidRPr="00A65101" w:rsidRDefault="002A5AC3" w:rsidP="002A5AC3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A65101">
        <w:rPr>
          <w:rFonts w:ascii="Calibri" w:hAnsi="Calibri" w:cs="Calibri"/>
          <w:sz w:val="20"/>
          <w:szCs w:val="20"/>
          <w:lang w:val="en-US"/>
        </w:rPr>
        <w:t>Conducted systematic evaluation of hallucination suppression, retrieval precision, grounding accuracy, and latency metrics.</w:t>
      </w:r>
    </w:p>
    <w:p w14:paraId="19B2722C" w14:textId="77777777" w:rsidR="002A5AC3" w:rsidRPr="00A65101" w:rsidRDefault="002A5AC3" w:rsidP="002A5AC3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A65101">
        <w:rPr>
          <w:rFonts w:ascii="Calibri" w:hAnsi="Calibri" w:cs="Calibri"/>
          <w:sz w:val="20"/>
          <w:szCs w:val="20"/>
          <w:lang w:val="en-US"/>
        </w:rPr>
        <w:t>Modeled complex insurance patterns through embeddings, clustering, anomaly detection, and risk scoring pipelines.</w:t>
      </w:r>
    </w:p>
    <w:p w14:paraId="6DD2C75E" w14:textId="77777777" w:rsidR="002A5AC3" w:rsidRPr="00A65101" w:rsidRDefault="002A5AC3" w:rsidP="002A5AC3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A65101">
        <w:rPr>
          <w:rFonts w:ascii="Calibri" w:hAnsi="Calibri" w:cs="Calibri"/>
          <w:sz w:val="20"/>
          <w:szCs w:val="20"/>
          <w:lang w:val="en-US"/>
        </w:rPr>
        <w:t>Worked with cross-functional teams to convert ambiguous business workflows into LLM-driven automation flows.</w:t>
      </w:r>
    </w:p>
    <w:p w14:paraId="4A3742A1" w14:textId="77777777" w:rsidR="002A5AC3" w:rsidRPr="00A65101" w:rsidRDefault="002A5AC3" w:rsidP="002A5AC3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A65101">
        <w:rPr>
          <w:rFonts w:ascii="Calibri" w:hAnsi="Calibri" w:cs="Calibri"/>
          <w:sz w:val="20"/>
          <w:szCs w:val="20"/>
          <w:lang w:val="en-US"/>
        </w:rPr>
        <w:t>Developed custom chain-of-thought evaluation tools and reasoning validators for high-stakes decision use cases.</w:t>
      </w:r>
    </w:p>
    <w:p w14:paraId="45040077" w14:textId="77777777" w:rsidR="002A5AC3" w:rsidRPr="00A65101" w:rsidRDefault="002A5AC3" w:rsidP="002A5AC3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A65101">
        <w:rPr>
          <w:rFonts w:ascii="Calibri" w:hAnsi="Calibri" w:cs="Calibri"/>
          <w:sz w:val="20"/>
          <w:szCs w:val="20"/>
          <w:lang w:val="en-US"/>
        </w:rPr>
        <w:t xml:space="preserve">Implemented embeddings pipelines using Sentence-Transformers and </w:t>
      </w:r>
      <w:proofErr w:type="spellStart"/>
      <w:r w:rsidRPr="00A65101">
        <w:rPr>
          <w:rFonts w:ascii="Calibri" w:hAnsi="Calibri" w:cs="Calibri"/>
          <w:sz w:val="20"/>
          <w:szCs w:val="20"/>
          <w:lang w:val="en-US"/>
        </w:rPr>
        <w:t>PyTorch</w:t>
      </w:r>
      <w:proofErr w:type="spellEnd"/>
      <w:r w:rsidRPr="00A65101">
        <w:rPr>
          <w:rFonts w:ascii="Calibri" w:hAnsi="Calibri" w:cs="Calibri"/>
          <w:sz w:val="20"/>
          <w:szCs w:val="20"/>
          <w:lang w:val="en-US"/>
        </w:rPr>
        <w:t xml:space="preserve"> for risk categorization and behavior analysis.</w:t>
      </w:r>
    </w:p>
    <w:p w14:paraId="4592B73D" w14:textId="77777777" w:rsidR="002A5AC3" w:rsidRPr="00A65101" w:rsidRDefault="002A5AC3" w:rsidP="002A5AC3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A65101">
        <w:rPr>
          <w:rFonts w:ascii="Calibri" w:hAnsi="Calibri" w:cs="Calibri"/>
          <w:sz w:val="20"/>
          <w:szCs w:val="20"/>
          <w:lang w:val="en-US"/>
        </w:rPr>
        <w:t>Created dashboards visualizing LLM telemetry: token flow, memory usage, retrieval depth, failure reasons.</w:t>
      </w:r>
    </w:p>
    <w:p w14:paraId="288C691E" w14:textId="77777777" w:rsidR="002A5AC3" w:rsidRPr="00A65101" w:rsidRDefault="002A5AC3" w:rsidP="002A5AC3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A65101">
        <w:rPr>
          <w:rFonts w:ascii="Calibri" w:hAnsi="Calibri" w:cs="Calibri"/>
          <w:sz w:val="20"/>
          <w:szCs w:val="20"/>
          <w:lang w:val="en-US"/>
        </w:rPr>
        <w:t xml:space="preserve">Improved predictive models by automating feature engineering workflows using </w:t>
      </w:r>
      <w:proofErr w:type="spellStart"/>
      <w:r w:rsidRPr="00A65101">
        <w:rPr>
          <w:rFonts w:ascii="Calibri" w:hAnsi="Calibri" w:cs="Calibri"/>
          <w:sz w:val="20"/>
          <w:szCs w:val="20"/>
          <w:lang w:val="en-US"/>
        </w:rPr>
        <w:t>PySpark</w:t>
      </w:r>
      <w:proofErr w:type="spellEnd"/>
      <w:r w:rsidRPr="00A65101">
        <w:rPr>
          <w:rFonts w:ascii="Calibri" w:hAnsi="Calibri" w:cs="Calibri"/>
          <w:sz w:val="20"/>
          <w:szCs w:val="20"/>
          <w:lang w:val="en-US"/>
        </w:rPr>
        <w:t xml:space="preserve"> and AWS Glue.</w:t>
      </w:r>
    </w:p>
    <w:p w14:paraId="2DA96217" w14:textId="77777777" w:rsidR="002A5AC3" w:rsidRPr="00A65101" w:rsidRDefault="002A5AC3" w:rsidP="002A5AC3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A65101">
        <w:rPr>
          <w:rFonts w:ascii="Calibri" w:hAnsi="Calibri" w:cs="Calibri"/>
          <w:sz w:val="20"/>
          <w:szCs w:val="20"/>
          <w:lang w:val="en-US"/>
        </w:rPr>
        <w:t>Integrated robust monitoring, logging, and alerting across inference systems using CloudWatch and ELK.</w:t>
      </w:r>
    </w:p>
    <w:p w14:paraId="5624DD0D" w14:textId="77777777" w:rsidR="002A5AC3" w:rsidRPr="00A65101" w:rsidRDefault="002A5AC3" w:rsidP="002A5AC3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A65101">
        <w:rPr>
          <w:rFonts w:ascii="Calibri" w:hAnsi="Calibri" w:cs="Calibri"/>
          <w:sz w:val="20"/>
          <w:szCs w:val="20"/>
          <w:lang w:val="en-US"/>
        </w:rPr>
        <w:t>Presented findings, model behaviors, and risk assessments directly to executives, auditors, and governance teams.</w:t>
      </w:r>
    </w:p>
    <w:p w14:paraId="5F412D9D" w14:textId="77777777" w:rsidR="002A5AC3" w:rsidRPr="00A65101" w:rsidRDefault="002A5AC3" w:rsidP="002A5AC3">
      <w:p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A65101">
        <w:rPr>
          <w:rFonts w:ascii="Calibri" w:hAnsi="Calibri" w:cs="Calibri"/>
          <w:b/>
          <w:bCs/>
          <w:sz w:val="20"/>
          <w:szCs w:val="20"/>
          <w:lang w:val="en-US"/>
        </w:rPr>
        <w:t>Environment:</w:t>
      </w:r>
      <w:r w:rsidRPr="00A65101">
        <w:rPr>
          <w:rFonts w:ascii="Calibri" w:hAnsi="Calibri" w:cs="Calibri"/>
          <w:sz w:val="20"/>
          <w:szCs w:val="20"/>
          <w:lang w:val="en-US"/>
        </w:rPr>
        <w:t xml:space="preserve"> Python, </w:t>
      </w:r>
      <w:proofErr w:type="spellStart"/>
      <w:r w:rsidRPr="00A65101">
        <w:rPr>
          <w:rFonts w:ascii="Calibri" w:hAnsi="Calibri" w:cs="Calibri"/>
          <w:sz w:val="20"/>
          <w:szCs w:val="20"/>
          <w:lang w:val="en-US"/>
        </w:rPr>
        <w:t>HuggingFace</w:t>
      </w:r>
      <w:proofErr w:type="spellEnd"/>
      <w:r w:rsidRPr="00A65101"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 w:rsidRPr="00A65101">
        <w:rPr>
          <w:rFonts w:ascii="Calibri" w:hAnsi="Calibri" w:cs="Calibri"/>
          <w:sz w:val="20"/>
          <w:szCs w:val="20"/>
          <w:lang w:val="en-US"/>
        </w:rPr>
        <w:t>PyTorch</w:t>
      </w:r>
      <w:proofErr w:type="spellEnd"/>
      <w:r w:rsidRPr="00A65101"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 w:rsidRPr="00A65101">
        <w:rPr>
          <w:rFonts w:ascii="Calibri" w:hAnsi="Calibri" w:cs="Calibri"/>
          <w:sz w:val="20"/>
          <w:szCs w:val="20"/>
          <w:lang w:val="en-US"/>
        </w:rPr>
        <w:t>LangChain</w:t>
      </w:r>
      <w:proofErr w:type="spellEnd"/>
      <w:r w:rsidRPr="00A65101">
        <w:rPr>
          <w:rFonts w:ascii="Calibri" w:hAnsi="Calibri" w:cs="Calibri"/>
          <w:sz w:val="20"/>
          <w:szCs w:val="20"/>
          <w:lang w:val="en-US"/>
        </w:rPr>
        <w:t xml:space="preserve">, RAG, FAISS, AWS (ECS, Lambda, S3, DynamoDB), </w:t>
      </w:r>
      <w:proofErr w:type="spellStart"/>
      <w:r w:rsidRPr="00A65101">
        <w:rPr>
          <w:rFonts w:ascii="Calibri" w:hAnsi="Calibri" w:cs="Calibri"/>
          <w:sz w:val="20"/>
          <w:szCs w:val="20"/>
          <w:lang w:val="en-US"/>
        </w:rPr>
        <w:t>PySpark</w:t>
      </w:r>
      <w:proofErr w:type="spellEnd"/>
      <w:r w:rsidRPr="00A65101">
        <w:rPr>
          <w:rFonts w:ascii="Calibri" w:hAnsi="Calibri" w:cs="Calibri"/>
          <w:sz w:val="20"/>
          <w:szCs w:val="20"/>
          <w:lang w:val="en-US"/>
        </w:rPr>
        <w:t xml:space="preserve">, Spark, SQL Server, Databricks, Kubernetes, </w:t>
      </w:r>
      <w:proofErr w:type="spellStart"/>
      <w:r w:rsidRPr="00A65101">
        <w:rPr>
          <w:rFonts w:ascii="Calibri" w:hAnsi="Calibri" w:cs="Calibri"/>
          <w:sz w:val="20"/>
          <w:szCs w:val="20"/>
          <w:lang w:val="en-US"/>
        </w:rPr>
        <w:t>FastAPI</w:t>
      </w:r>
      <w:proofErr w:type="spellEnd"/>
      <w:r w:rsidRPr="00A65101">
        <w:rPr>
          <w:rFonts w:ascii="Calibri" w:hAnsi="Calibri" w:cs="Calibri"/>
          <w:sz w:val="20"/>
          <w:szCs w:val="20"/>
          <w:lang w:val="en-US"/>
        </w:rPr>
        <w:t>.</w:t>
      </w:r>
    </w:p>
    <w:p w14:paraId="627FBD78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sz w:val="20"/>
          <w:szCs w:val="20"/>
        </w:rPr>
      </w:pPr>
    </w:p>
    <w:p w14:paraId="599491D7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color w:val="000000"/>
          <w:sz w:val="20"/>
          <w:szCs w:val="20"/>
        </w:rPr>
      </w:pPr>
    </w:p>
    <w:p w14:paraId="33ABB880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624EB1">
        <w:rPr>
          <w:rFonts w:ascii="Calibri" w:hAnsi="Calibri" w:cs="Calibri"/>
          <w:b/>
          <w:bCs/>
          <w:color w:val="000000"/>
          <w:sz w:val="20"/>
          <w:szCs w:val="20"/>
        </w:rPr>
        <w:t>Client: Chubb, Warren, NJ, USA.  | April 2020 to Aug 2022</w:t>
      </w:r>
    </w:p>
    <w:p w14:paraId="5DD1E6B5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AI/ML Engineer</w:t>
      </w:r>
    </w:p>
    <w:p w14:paraId="588C9049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624EB1">
        <w:rPr>
          <w:rFonts w:ascii="Calibri" w:hAnsi="Calibri" w:cs="Calibri"/>
          <w:b/>
          <w:bCs/>
          <w:color w:val="000000"/>
          <w:sz w:val="20"/>
          <w:szCs w:val="20"/>
        </w:rPr>
        <w:t>Responsibilities</w:t>
      </w:r>
    </w:p>
    <w:p w14:paraId="238814E4" w14:textId="77777777" w:rsidR="002A5AC3" w:rsidRPr="008C4323" w:rsidRDefault="002A5AC3" w:rsidP="002A5AC3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8C4323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>Developed LLM-powered insurance workflow agents capable of analyzing policies, summarizing claims, extracting structured fields, and generating reasoning-based recommendations.</w:t>
      </w:r>
    </w:p>
    <w:p w14:paraId="36963689" w14:textId="77777777" w:rsidR="002A5AC3" w:rsidRPr="008C4323" w:rsidRDefault="002A5AC3" w:rsidP="002A5AC3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>Built domain-specific NLP pipelines using Transformers, BERT, and custom tokenizers to classify claim types, detect anomalies, and auto-generate underwriting insights.</w:t>
      </w:r>
    </w:p>
    <w:p w14:paraId="3BB6F917" w14:textId="77777777" w:rsidR="002A5AC3" w:rsidRPr="008C4323" w:rsidRDefault="002A5AC3" w:rsidP="002A5AC3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>Engineered RAG-based question-answering systems with FAISS and Pinecone for retrieving relevant policy clauses and prior case documents.</w:t>
      </w:r>
    </w:p>
    <w:p w14:paraId="757EC098" w14:textId="77777777" w:rsidR="002A5AC3" w:rsidRPr="008C4323" w:rsidRDefault="002A5AC3" w:rsidP="002A5AC3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 xml:space="preserve">Fine-tuned LLMs using </w:t>
      </w:r>
      <w:proofErr w:type="spellStart"/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>LoRA</w:t>
      </w:r>
      <w:proofErr w:type="spellEnd"/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 xml:space="preserve">, </w:t>
      </w:r>
      <w:proofErr w:type="spellStart"/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>QLoRA</w:t>
      </w:r>
      <w:proofErr w:type="spellEnd"/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>, and PEFT to support terminology-heavy insurance scenarios with measurable accuracy improvements.</w:t>
      </w:r>
    </w:p>
    <w:p w14:paraId="1AAF6DE0" w14:textId="77777777" w:rsidR="002A5AC3" w:rsidRPr="008C4323" w:rsidRDefault="002A5AC3" w:rsidP="002A5AC3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lastRenderedPageBreak/>
        <w:t>Integrated LLM agents into underwriting workflows, enabling automated rule checks, coverage validation, and document triaging.</w:t>
      </w:r>
    </w:p>
    <w:p w14:paraId="5716D828" w14:textId="77777777" w:rsidR="002A5AC3" w:rsidRPr="008C4323" w:rsidRDefault="002A5AC3" w:rsidP="002A5AC3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 xml:space="preserve">Built production-grade APIs for inference, summarization, classification, entity extraction, and semantic search using </w:t>
      </w:r>
      <w:proofErr w:type="spellStart"/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>FastAPI</w:t>
      </w:r>
      <w:proofErr w:type="spellEnd"/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 xml:space="preserve"> and Docker.</w:t>
      </w:r>
    </w:p>
    <w:p w14:paraId="226F4FB3" w14:textId="77777777" w:rsidR="002A5AC3" w:rsidRPr="008C4323" w:rsidRDefault="002A5AC3" w:rsidP="002A5AC3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>Collaborated with legal, compliance, and actuarial teams to ensure LLM outputs adhered to regulatory expectations and internal decision frameworks.</w:t>
      </w:r>
    </w:p>
    <w:p w14:paraId="23513F59" w14:textId="77777777" w:rsidR="002A5AC3" w:rsidRPr="008C4323" w:rsidRDefault="002A5AC3" w:rsidP="002A5AC3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>Developed automated evaluation pipelines to benchmark grounding accuracy, hallucination rates, contextual alignment, and retrieval precision.</w:t>
      </w:r>
    </w:p>
    <w:p w14:paraId="7EF81172" w14:textId="77777777" w:rsidR="002A5AC3" w:rsidRPr="008C4323" w:rsidRDefault="002A5AC3" w:rsidP="002A5AC3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>Designed embeddings-based similarity detection for claim clustering, fraud signal detection, and duplicate record identification.</w:t>
      </w:r>
    </w:p>
    <w:p w14:paraId="0DC233A2" w14:textId="77777777" w:rsidR="002A5AC3" w:rsidRPr="008C4323" w:rsidRDefault="002A5AC3" w:rsidP="002A5AC3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 xml:space="preserve">Automated ETL workflows for AI pipelines using Python, SQL, and </w:t>
      </w:r>
      <w:proofErr w:type="spellStart"/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>PySpark</w:t>
      </w:r>
      <w:proofErr w:type="spellEnd"/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 xml:space="preserve"> to prepare training datasets at scale.</w:t>
      </w:r>
    </w:p>
    <w:p w14:paraId="6E439302" w14:textId="77777777" w:rsidR="002A5AC3" w:rsidRPr="008C4323" w:rsidRDefault="002A5AC3" w:rsidP="002A5AC3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>Built workflows enabling multi-step reasoning through custom prompt templates, chain-of-thought structuring, and tool-calling mechanisms.</w:t>
      </w:r>
    </w:p>
    <w:p w14:paraId="316BA6AB" w14:textId="77777777" w:rsidR="002A5AC3" w:rsidRPr="008C4323" w:rsidRDefault="002A5AC3" w:rsidP="002A5AC3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>Developed dashboards to visualize key model metrics, drift indicators, embedding coverage, and usage telemetry.</w:t>
      </w:r>
    </w:p>
    <w:p w14:paraId="09E5BA2D" w14:textId="77777777" w:rsidR="002A5AC3" w:rsidRPr="008C4323" w:rsidRDefault="002A5AC3" w:rsidP="002A5AC3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>Worked directly with business stakeholders to convert manual, analyst-heavy processes into AI-driven automation flows.</w:t>
      </w:r>
    </w:p>
    <w:p w14:paraId="4D2411D6" w14:textId="77777777" w:rsidR="002A5AC3" w:rsidRPr="008C4323" w:rsidRDefault="002A5AC3" w:rsidP="002A5AC3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>Optimized LLM inference latency through model quantization, batching strategies, and GPU-aware serving configurations.</w:t>
      </w:r>
    </w:p>
    <w:p w14:paraId="7BCD0F23" w14:textId="77777777" w:rsidR="002A5AC3" w:rsidRPr="008C4323" w:rsidRDefault="002A5AC3" w:rsidP="002A5AC3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>Provided technical guidance to junior ML engineers on NLP architectures, optimization strategies, and productionizing AI features.</w:t>
      </w:r>
    </w:p>
    <w:p w14:paraId="04CAAE1A" w14:textId="77777777" w:rsidR="002A5AC3" w:rsidRPr="008C4323" w:rsidRDefault="002A5AC3" w:rsidP="002A5AC3">
      <w:pPr>
        <w:spacing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8C4323">
        <w:rPr>
          <w:rFonts w:ascii="Calibri" w:hAnsi="Calibri" w:cs="Calibri"/>
          <w:b/>
          <w:bCs/>
          <w:color w:val="000000"/>
          <w:sz w:val="20"/>
          <w:szCs w:val="20"/>
          <w:lang w:val="en-US"/>
        </w:rPr>
        <w:t>Environment:</w:t>
      </w:r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 xml:space="preserve"> Python, </w:t>
      </w:r>
      <w:proofErr w:type="spellStart"/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>PyTorch</w:t>
      </w:r>
      <w:proofErr w:type="spellEnd"/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 xml:space="preserve">, Transformers, BERT, LLMs, FAISS, Pinecone, </w:t>
      </w:r>
      <w:proofErr w:type="spellStart"/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>FastAPI</w:t>
      </w:r>
      <w:proofErr w:type="spellEnd"/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 xml:space="preserve">, Docker, Azure ML, AWS, SQL Server, </w:t>
      </w:r>
      <w:proofErr w:type="spellStart"/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>PySpark</w:t>
      </w:r>
      <w:proofErr w:type="spellEnd"/>
      <w:r w:rsidRPr="008C4323">
        <w:rPr>
          <w:rFonts w:ascii="Calibri" w:hAnsi="Calibri" w:cs="Calibri"/>
          <w:color w:val="000000"/>
          <w:sz w:val="20"/>
          <w:szCs w:val="20"/>
          <w:lang w:val="en-US"/>
        </w:rPr>
        <w:t>, Tableau.</w:t>
      </w:r>
    </w:p>
    <w:p w14:paraId="6E85BCA3" w14:textId="77777777" w:rsidR="002A5AC3" w:rsidRDefault="002A5AC3" w:rsidP="002A5AC3">
      <w:pPr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14:paraId="1BA2A4F7" w14:textId="77777777" w:rsidR="002A5AC3" w:rsidRDefault="002A5AC3" w:rsidP="002A5AC3">
      <w:pPr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14:paraId="499F5300" w14:textId="77777777" w:rsidR="002A5AC3" w:rsidRDefault="002A5AC3" w:rsidP="002A5AC3">
      <w:pPr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14:paraId="003FF47B" w14:textId="77777777" w:rsidR="002A5AC3" w:rsidRPr="008C4323" w:rsidRDefault="002A5AC3" w:rsidP="002A5AC3">
      <w:pPr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14:paraId="3092BF1E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624EB1">
        <w:rPr>
          <w:rFonts w:ascii="Calibri" w:hAnsi="Calibri" w:cs="Calibri"/>
          <w:b/>
          <w:bCs/>
          <w:color w:val="000000"/>
          <w:sz w:val="20"/>
          <w:szCs w:val="20"/>
        </w:rPr>
        <w:t>Client: Fair Health, NYC, NY USA. | April 2018 to Mar 2020</w:t>
      </w:r>
    </w:p>
    <w:p w14:paraId="08BAB0BA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Ai Engineer</w:t>
      </w:r>
      <w:r w:rsidRPr="00624EB1">
        <w:rPr>
          <w:rFonts w:ascii="Calibri" w:hAnsi="Calibri" w:cs="Calibri"/>
          <w:b/>
          <w:bCs/>
          <w:color w:val="000000"/>
          <w:sz w:val="20"/>
          <w:szCs w:val="20"/>
        </w:rPr>
        <w:tab/>
        <w:t xml:space="preserve">                                                                             </w:t>
      </w:r>
    </w:p>
    <w:p w14:paraId="7D1A94BA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624EB1">
        <w:rPr>
          <w:rFonts w:ascii="Calibri" w:hAnsi="Calibri" w:cs="Calibri"/>
          <w:b/>
          <w:bCs/>
          <w:color w:val="000000"/>
          <w:sz w:val="20"/>
          <w:szCs w:val="20"/>
        </w:rPr>
        <w:t>Responsibilities:</w:t>
      </w:r>
    </w:p>
    <w:p w14:paraId="7FC89682" w14:textId="77777777" w:rsidR="002A5AC3" w:rsidRPr="00F11134" w:rsidRDefault="002A5AC3" w:rsidP="002A5AC3">
      <w:pPr>
        <w:numPr>
          <w:ilvl w:val="0"/>
          <w:numId w:val="5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>Built multi-agent reasoning systems capable of exploring analytics datasets, generating hypotheses, detecting anomalies, and producing narrative insights for healthcare analysts.</w:t>
      </w:r>
    </w:p>
    <w:p w14:paraId="4D42EBA4" w14:textId="77777777" w:rsidR="002A5AC3" w:rsidRPr="00F11134" w:rsidRDefault="002A5AC3" w:rsidP="002A5AC3">
      <w:pPr>
        <w:numPr>
          <w:ilvl w:val="0"/>
          <w:numId w:val="5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 xml:space="preserve">Designed healthcare-specific NLP models using LLMs, BERT, </w:t>
      </w:r>
      <w:proofErr w:type="spellStart"/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>XLNet</w:t>
      </w:r>
      <w:proofErr w:type="spellEnd"/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>, and GPT-based architectures for categorization, summarization, and clinical terminology extraction.</w:t>
      </w:r>
    </w:p>
    <w:p w14:paraId="1B56DA82" w14:textId="77777777" w:rsidR="002A5AC3" w:rsidRPr="00F11134" w:rsidRDefault="002A5AC3" w:rsidP="002A5AC3">
      <w:pPr>
        <w:numPr>
          <w:ilvl w:val="0"/>
          <w:numId w:val="5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>Engineered predictive models for pricing, reimbursement forecasting, fraud analytics, and patient behavior segmentation using advanced ML techniques.</w:t>
      </w:r>
    </w:p>
    <w:p w14:paraId="6E095E3A" w14:textId="77777777" w:rsidR="002A5AC3" w:rsidRPr="00F11134" w:rsidRDefault="002A5AC3" w:rsidP="002A5AC3">
      <w:pPr>
        <w:numPr>
          <w:ilvl w:val="0"/>
          <w:numId w:val="5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>Developed vector-based retrieval systems for claim processing and medical terminology lookup using embeddings and semantic search pipelines.</w:t>
      </w:r>
    </w:p>
    <w:p w14:paraId="7870CF54" w14:textId="77777777" w:rsidR="002A5AC3" w:rsidRPr="00F11134" w:rsidRDefault="002A5AC3" w:rsidP="002A5AC3">
      <w:pPr>
        <w:numPr>
          <w:ilvl w:val="0"/>
          <w:numId w:val="5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>Implemented end-to-end real-time ML workflows using Kafka, Databricks, and Spark Streaming for low-latency healthcare analytics.</w:t>
      </w:r>
    </w:p>
    <w:p w14:paraId="1ACEB7E3" w14:textId="77777777" w:rsidR="002A5AC3" w:rsidRPr="00F11134" w:rsidRDefault="002A5AC3" w:rsidP="002A5AC3">
      <w:pPr>
        <w:numPr>
          <w:ilvl w:val="0"/>
          <w:numId w:val="5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>Created AI-driven data quality agents that validated data integrity, detected schema drift, and highlighted suspicious patterns for audit teams.</w:t>
      </w:r>
    </w:p>
    <w:p w14:paraId="07714860" w14:textId="77777777" w:rsidR="002A5AC3" w:rsidRPr="00F11134" w:rsidRDefault="002A5AC3" w:rsidP="002A5AC3">
      <w:pPr>
        <w:numPr>
          <w:ilvl w:val="0"/>
          <w:numId w:val="5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lastRenderedPageBreak/>
        <w:t>Built training data pipelines, feature stores, and model registries supporting reproducible LLM fine-tuning and ML experimentation.</w:t>
      </w:r>
    </w:p>
    <w:p w14:paraId="1FF2343D" w14:textId="77777777" w:rsidR="002A5AC3" w:rsidRPr="00F11134" w:rsidRDefault="002A5AC3" w:rsidP="002A5AC3">
      <w:pPr>
        <w:numPr>
          <w:ilvl w:val="0"/>
          <w:numId w:val="5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>Designed dashboards and BI integrations enabling natural-language interactions with KPIs, charts, and analytics reports.</w:t>
      </w:r>
    </w:p>
    <w:p w14:paraId="29CAC5D4" w14:textId="77777777" w:rsidR="002A5AC3" w:rsidRPr="00F11134" w:rsidRDefault="002A5AC3" w:rsidP="002A5AC3">
      <w:pPr>
        <w:numPr>
          <w:ilvl w:val="0"/>
          <w:numId w:val="5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>Performed deep error analysis on model predictions, identifying data gaps, systemic biases, and retrieval mismatches.</w:t>
      </w:r>
    </w:p>
    <w:p w14:paraId="63141C4C" w14:textId="77777777" w:rsidR="002A5AC3" w:rsidRPr="00F11134" w:rsidRDefault="002A5AC3" w:rsidP="002A5AC3">
      <w:pPr>
        <w:numPr>
          <w:ilvl w:val="0"/>
          <w:numId w:val="5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>Developed RAG-enabled complaint analysis engines to extract sentiments, root causes, and compliance violations from unstructured feedback.</w:t>
      </w:r>
    </w:p>
    <w:p w14:paraId="158E77FD" w14:textId="77777777" w:rsidR="002A5AC3" w:rsidRPr="00F11134" w:rsidRDefault="002A5AC3" w:rsidP="002A5AC3">
      <w:pPr>
        <w:numPr>
          <w:ilvl w:val="0"/>
          <w:numId w:val="5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>Implemented evaluation frameworks for LLM-augmented workflows including grounding checks, context-window measurement, and prompt reliability scoring.</w:t>
      </w:r>
    </w:p>
    <w:p w14:paraId="159DD95D" w14:textId="77777777" w:rsidR="002A5AC3" w:rsidRPr="00F11134" w:rsidRDefault="002A5AC3" w:rsidP="002A5AC3">
      <w:pPr>
        <w:numPr>
          <w:ilvl w:val="0"/>
          <w:numId w:val="5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>Automated multiple data engineering tasks by integrating LLM-powered code generation and SQL generation tools.</w:t>
      </w:r>
    </w:p>
    <w:p w14:paraId="63A87DF4" w14:textId="77777777" w:rsidR="002A5AC3" w:rsidRPr="00F11134" w:rsidRDefault="002A5AC3" w:rsidP="002A5AC3">
      <w:pPr>
        <w:numPr>
          <w:ilvl w:val="0"/>
          <w:numId w:val="5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>Partnered across engineering, analytics, and product leadership to build 0→1 AI features that accelerated operational efficiency.</w:t>
      </w:r>
    </w:p>
    <w:p w14:paraId="51F4EA2F" w14:textId="77777777" w:rsidR="002A5AC3" w:rsidRPr="00F11134" w:rsidRDefault="002A5AC3" w:rsidP="002A5AC3">
      <w:pPr>
        <w:numPr>
          <w:ilvl w:val="0"/>
          <w:numId w:val="5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>Mentored analysts and data scientists on ML workflows, vector search, model governance, and responsible AI.</w:t>
      </w:r>
    </w:p>
    <w:p w14:paraId="3BC8E02C" w14:textId="77777777" w:rsidR="002A5AC3" w:rsidRPr="00F11134" w:rsidRDefault="002A5AC3" w:rsidP="002A5AC3">
      <w:pPr>
        <w:numPr>
          <w:ilvl w:val="0"/>
          <w:numId w:val="5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>Contributed to internal research publications related to NLP, healthcare analytics, and LLM retrieval optimization.</w:t>
      </w:r>
    </w:p>
    <w:p w14:paraId="244CBC52" w14:textId="77777777" w:rsidR="002A5AC3" w:rsidRPr="00F11134" w:rsidRDefault="002A5AC3" w:rsidP="002A5AC3">
      <w:p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F11134">
        <w:rPr>
          <w:rFonts w:ascii="Calibri" w:hAnsi="Calibri" w:cs="Calibri"/>
          <w:b/>
          <w:bCs/>
          <w:color w:val="000000"/>
          <w:sz w:val="20"/>
          <w:szCs w:val="20"/>
          <w:lang w:val="en-US"/>
        </w:rPr>
        <w:t>Environment:</w:t>
      </w:r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 xml:space="preserve"> Python, TensorFlow, </w:t>
      </w:r>
      <w:proofErr w:type="spellStart"/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>PyTorch</w:t>
      </w:r>
      <w:proofErr w:type="spellEnd"/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 xml:space="preserve">, </w:t>
      </w:r>
      <w:proofErr w:type="spellStart"/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>HuggingFace</w:t>
      </w:r>
      <w:proofErr w:type="spellEnd"/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 xml:space="preserve"> Transformers, Spark, Databricks, Kafka, Splunk, SQL Server, Oracle, Tableau, RAG, FAISS, </w:t>
      </w:r>
      <w:proofErr w:type="spellStart"/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>spaCy</w:t>
      </w:r>
      <w:proofErr w:type="spellEnd"/>
      <w:r w:rsidRPr="00F11134">
        <w:rPr>
          <w:rFonts w:ascii="Calibri" w:hAnsi="Calibri" w:cs="Calibri"/>
          <w:color w:val="000000"/>
          <w:sz w:val="20"/>
          <w:szCs w:val="20"/>
          <w:lang w:val="en-US"/>
        </w:rPr>
        <w:t>, NLTK.</w:t>
      </w:r>
    </w:p>
    <w:p w14:paraId="2EE16271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color w:val="000000"/>
          <w:sz w:val="20"/>
          <w:szCs w:val="20"/>
        </w:rPr>
      </w:pPr>
    </w:p>
    <w:p w14:paraId="178A5BED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color w:val="000000"/>
          <w:sz w:val="20"/>
          <w:szCs w:val="20"/>
        </w:rPr>
      </w:pPr>
    </w:p>
    <w:p w14:paraId="31F54287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624EB1">
        <w:rPr>
          <w:rFonts w:ascii="Calibri" w:hAnsi="Calibri" w:cs="Calibri"/>
          <w:b/>
          <w:bCs/>
          <w:color w:val="000000"/>
          <w:sz w:val="20"/>
          <w:szCs w:val="20"/>
        </w:rPr>
        <w:t>Client:</w:t>
      </w:r>
      <w:r w:rsidRPr="00624EB1">
        <w:rPr>
          <w:rFonts w:ascii="Calibri" w:hAnsi="Calibri" w:cs="Calibri"/>
          <w:sz w:val="20"/>
          <w:szCs w:val="20"/>
        </w:rPr>
        <w:t xml:space="preserve"> </w:t>
      </w:r>
      <w:r w:rsidRPr="00624EB1">
        <w:rPr>
          <w:rFonts w:ascii="Calibri" w:hAnsi="Calibri" w:cs="Calibri"/>
          <w:b/>
          <w:bCs/>
          <w:sz w:val="20"/>
          <w:szCs w:val="20"/>
        </w:rPr>
        <w:t>Broadridge, Lake Success, NY</w:t>
      </w:r>
      <w:r w:rsidRPr="00624EB1">
        <w:rPr>
          <w:rFonts w:ascii="Calibri" w:hAnsi="Calibri" w:cs="Calibri"/>
          <w:b/>
          <w:bCs/>
          <w:color w:val="000000"/>
          <w:sz w:val="20"/>
          <w:szCs w:val="20"/>
        </w:rPr>
        <w:t>. | Oct 2014 to Mar 2018</w:t>
      </w:r>
    </w:p>
    <w:p w14:paraId="29060E0F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624EB1">
        <w:rPr>
          <w:rFonts w:ascii="Calibri" w:hAnsi="Calibri" w:cs="Calibri"/>
          <w:b/>
          <w:bCs/>
          <w:color w:val="000000"/>
          <w:sz w:val="20"/>
          <w:szCs w:val="20"/>
        </w:rPr>
        <w:t>Data Engineer</w:t>
      </w:r>
    </w:p>
    <w:p w14:paraId="68562732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624EB1">
        <w:rPr>
          <w:rFonts w:ascii="Calibri" w:hAnsi="Calibri" w:cs="Calibri"/>
          <w:b/>
          <w:bCs/>
          <w:color w:val="000000"/>
          <w:sz w:val="20"/>
          <w:szCs w:val="20"/>
        </w:rPr>
        <w:t>Responsibilities</w:t>
      </w:r>
    </w:p>
    <w:p w14:paraId="4C2A8985" w14:textId="77777777" w:rsidR="002A5AC3" w:rsidRPr="003413A3" w:rsidRDefault="002A5AC3" w:rsidP="002A5AC3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3413A3">
        <w:rPr>
          <w:rFonts w:ascii="Calibri" w:hAnsi="Calibri" w:cs="Calibri"/>
          <w:sz w:val="20"/>
          <w:szCs w:val="20"/>
          <w:lang w:val="en-US"/>
        </w:rPr>
        <w:t xml:space="preserve"> Engineered scalable ETL pipelines serving as foundational infrastructure for downstream machine learning and AI workloads.</w:t>
      </w:r>
    </w:p>
    <w:p w14:paraId="16EAA3C9" w14:textId="77777777" w:rsidR="002A5AC3" w:rsidRPr="003413A3" w:rsidRDefault="002A5AC3" w:rsidP="002A5AC3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3413A3">
        <w:rPr>
          <w:rFonts w:ascii="Calibri" w:hAnsi="Calibri" w:cs="Calibri"/>
          <w:sz w:val="20"/>
          <w:szCs w:val="20"/>
          <w:lang w:val="en-US"/>
        </w:rPr>
        <w:t xml:space="preserve">Automated ingestion, cleansing, normalization, and transformation workflows using </w:t>
      </w:r>
      <w:proofErr w:type="spellStart"/>
      <w:r w:rsidRPr="003413A3">
        <w:rPr>
          <w:rFonts w:ascii="Calibri" w:hAnsi="Calibri" w:cs="Calibri"/>
          <w:sz w:val="20"/>
          <w:szCs w:val="20"/>
          <w:lang w:val="en-US"/>
        </w:rPr>
        <w:t>PySpark</w:t>
      </w:r>
      <w:proofErr w:type="spellEnd"/>
      <w:r w:rsidRPr="003413A3">
        <w:rPr>
          <w:rFonts w:ascii="Calibri" w:hAnsi="Calibri" w:cs="Calibri"/>
          <w:sz w:val="20"/>
          <w:szCs w:val="20"/>
          <w:lang w:val="en-US"/>
        </w:rPr>
        <w:t>, SQL, and Azure Data Factory.</w:t>
      </w:r>
    </w:p>
    <w:p w14:paraId="429A2226" w14:textId="77777777" w:rsidR="002A5AC3" w:rsidRPr="003413A3" w:rsidRDefault="002A5AC3" w:rsidP="002A5AC3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3413A3">
        <w:rPr>
          <w:rFonts w:ascii="Calibri" w:hAnsi="Calibri" w:cs="Calibri"/>
          <w:sz w:val="20"/>
          <w:szCs w:val="20"/>
          <w:lang w:val="en-US"/>
        </w:rPr>
        <w:t>Built metadata-driven frameworks enabling consistent schema evolution and automated onboarding of new datasets.</w:t>
      </w:r>
    </w:p>
    <w:p w14:paraId="2E1CD443" w14:textId="77777777" w:rsidR="002A5AC3" w:rsidRPr="003413A3" w:rsidRDefault="002A5AC3" w:rsidP="002A5AC3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3413A3">
        <w:rPr>
          <w:rFonts w:ascii="Calibri" w:hAnsi="Calibri" w:cs="Calibri"/>
          <w:sz w:val="20"/>
          <w:szCs w:val="20"/>
          <w:lang w:val="en-US"/>
        </w:rPr>
        <w:t>Designed agent-assisted validation scripts leveraging early NLP techniques for schema inference and anomaly detection.</w:t>
      </w:r>
    </w:p>
    <w:p w14:paraId="2307DA9E" w14:textId="77777777" w:rsidR="002A5AC3" w:rsidRPr="003413A3" w:rsidRDefault="002A5AC3" w:rsidP="002A5AC3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3413A3">
        <w:rPr>
          <w:rFonts w:ascii="Calibri" w:hAnsi="Calibri" w:cs="Calibri"/>
          <w:sz w:val="20"/>
          <w:szCs w:val="20"/>
          <w:lang w:val="en-US"/>
        </w:rPr>
        <w:t>Worked closely with ML teams to optimize feature engineering pipelines and provide high-quality structured datasets.</w:t>
      </w:r>
    </w:p>
    <w:p w14:paraId="7F5AB5CA" w14:textId="77777777" w:rsidR="002A5AC3" w:rsidRPr="003413A3" w:rsidRDefault="002A5AC3" w:rsidP="002A5AC3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3413A3">
        <w:rPr>
          <w:rFonts w:ascii="Calibri" w:hAnsi="Calibri" w:cs="Calibri"/>
          <w:sz w:val="20"/>
          <w:szCs w:val="20"/>
          <w:lang w:val="en-US"/>
        </w:rPr>
        <w:t>Implemented cloud migration strategies, moving legacy workflows into Azure-based scalable architectures.</w:t>
      </w:r>
    </w:p>
    <w:p w14:paraId="55FCF0C8" w14:textId="77777777" w:rsidR="002A5AC3" w:rsidRPr="003413A3" w:rsidRDefault="002A5AC3" w:rsidP="002A5AC3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3413A3">
        <w:rPr>
          <w:rFonts w:ascii="Calibri" w:hAnsi="Calibri" w:cs="Calibri"/>
          <w:sz w:val="20"/>
          <w:szCs w:val="20"/>
          <w:lang w:val="en-US"/>
        </w:rPr>
        <w:t xml:space="preserve">Built reusable </w:t>
      </w:r>
      <w:proofErr w:type="spellStart"/>
      <w:r w:rsidRPr="003413A3">
        <w:rPr>
          <w:rFonts w:ascii="Calibri" w:hAnsi="Calibri" w:cs="Calibri"/>
          <w:sz w:val="20"/>
          <w:szCs w:val="20"/>
          <w:lang w:val="en-US"/>
        </w:rPr>
        <w:t>PySpark</w:t>
      </w:r>
      <w:proofErr w:type="spellEnd"/>
      <w:r w:rsidRPr="003413A3">
        <w:rPr>
          <w:rFonts w:ascii="Calibri" w:hAnsi="Calibri" w:cs="Calibri"/>
          <w:sz w:val="20"/>
          <w:szCs w:val="20"/>
          <w:lang w:val="en-US"/>
        </w:rPr>
        <w:t xml:space="preserve"> modules accelerating time to production for ML pipeline teams.</w:t>
      </w:r>
    </w:p>
    <w:p w14:paraId="63ADFFCC" w14:textId="77777777" w:rsidR="002A5AC3" w:rsidRPr="003413A3" w:rsidRDefault="002A5AC3" w:rsidP="002A5AC3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3413A3">
        <w:rPr>
          <w:rFonts w:ascii="Calibri" w:hAnsi="Calibri" w:cs="Calibri"/>
          <w:sz w:val="20"/>
          <w:szCs w:val="20"/>
          <w:lang w:val="en-US"/>
        </w:rPr>
        <w:t>Tuned distributed Spark workloads using partitioning, caching, broadcast strategies, and shuffle optimizations.</w:t>
      </w:r>
    </w:p>
    <w:p w14:paraId="253B1877" w14:textId="77777777" w:rsidR="002A5AC3" w:rsidRPr="003413A3" w:rsidRDefault="002A5AC3" w:rsidP="002A5AC3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3413A3">
        <w:rPr>
          <w:rFonts w:ascii="Calibri" w:hAnsi="Calibri" w:cs="Calibri"/>
          <w:sz w:val="20"/>
          <w:szCs w:val="20"/>
          <w:lang w:val="en-US"/>
        </w:rPr>
        <w:t>Created data lineage tracking systems to enhance transparency and governance for ML models.</w:t>
      </w:r>
    </w:p>
    <w:p w14:paraId="67266186" w14:textId="77777777" w:rsidR="002A5AC3" w:rsidRPr="003413A3" w:rsidRDefault="002A5AC3" w:rsidP="002A5AC3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3413A3">
        <w:rPr>
          <w:rFonts w:ascii="Calibri" w:hAnsi="Calibri" w:cs="Calibri"/>
          <w:sz w:val="20"/>
          <w:szCs w:val="20"/>
          <w:lang w:val="en-US"/>
        </w:rPr>
        <w:t>Designed logging frameworks, error-handling routines, and retry workflows to ensure pipeline reliability.</w:t>
      </w:r>
    </w:p>
    <w:p w14:paraId="467838C8" w14:textId="77777777" w:rsidR="002A5AC3" w:rsidRPr="003413A3" w:rsidRDefault="002A5AC3" w:rsidP="002A5AC3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3413A3">
        <w:rPr>
          <w:rFonts w:ascii="Calibri" w:hAnsi="Calibri" w:cs="Calibri"/>
          <w:sz w:val="20"/>
          <w:szCs w:val="20"/>
          <w:lang w:val="en-US"/>
        </w:rPr>
        <w:t>Improved database performance through indexing, query rewriting, window functions, and partition designs.</w:t>
      </w:r>
    </w:p>
    <w:p w14:paraId="0D27281A" w14:textId="77777777" w:rsidR="002A5AC3" w:rsidRPr="003413A3" w:rsidRDefault="002A5AC3" w:rsidP="002A5AC3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3413A3">
        <w:rPr>
          <w:rFonts w:ascii="Calibri" w:hAnsi="Calibri" w:cs="Calibri"/>
          <w:sz w:val="20"/>
          <w:szCs w:val="20"/>
          <w:lang w:val="en-US"/>
        </w:rPr>
        <w:t>Collaborated with DevOps to implement CI/CD workflows for ML and data engineering releases.</w:t>
      </w:r>
    </w:p>
    <w:p w14:paraId="323A1FF3" w14:textId="77777777" w:rsidR="002A5AC3" w:rsidRPr="003413A3" w:rsidRDefault="002A5AC3" w:rsidP="002A5AC3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3413A3">
        <w:rPr>
          <w:rFonts w:ascii="Calibri" w:hAnsi="Calibri" w:cs="Calibri"/>
          <w:sz w:val="20"/>
          <w:szCs w:val="20"/>
          <w:lang w:val="en-US"/>
        </w:rPr>
        <w:t>Supported cross-functional engineering teams in debugging pipeline failures and optimizing resource usage.</w:t>
      </w:r>
    </w:p>
    <w:p w14:paraId="7AE87116" w14:textId="77777777" w:rsidR="002A5AC3" w:rsidRPr="003413A3" w:rsidRDefault="002A5AC3" w:rsidP="002A5AC3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3413A3">
        <w:rPr>
          <w:rFonts w:ascii="Calibri" w:hAnsi="Calibri" w:cs="Calibri"/>
          <w:sz w:val="20"/>
          <w:szCs w:val="20"/>
          <w:lang w:val="en-US"/>
        </w:rPr>
        <w:t>Designed scalable SFTP ingestion pipelines that integrated with Databricks and Azure storage layers.</w:t>
      </w:r>
    </w:p>
    <w:p w14:paraId="42474198" w14:textId="77777777" w:rsidR="002A5AC3" w:rsidRPr="003413A3" w:rsidRDefault="002A5AC3" w:rsidP="002A5AC3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3413A3">
        <w:rPr>
          <w:rFonts w:ascii="Calibri" w:hAnsi="Calibri" w:cs="Calibri"/>
          <w:sz w:val="20"/>
          <w:szCs w:val="20"/>
          <w:lang w:val="en-US"/>
        </w:rPr>
        <w:t>Contributed to POCs demonstrating LLM-driven code generation and automated SQL translation for pipeline maintenance.</w:t>
      </w:r>
    </w:p>
    <w:p w14:paraId="42AC2D93" w14:textId="77777777" w:rsidR="002A5AC3" w:rsidRPr="003413A3" w:rsidRDefault="002A5AC3" w:rsidP="002A5AC3">
      <w:p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  <w:r w:rsidRPr="003413A3">
        <w:rPr>
          <w:rFonts w:ascii="Calibri" w:hAnsi="Calibri" w:cs="Calibri"/>
          <w:b/>
          <w:bCs/>
          <w:sz w:val="20"/>
          <w:szCs w:val="20"/>
          <w:lang w:val="en-US"/>
        </w:rPr>
        <w:t>Environment</w:t>
      </w:r>
      <w:r w:rsidRPr="003413A3">
        <w:rPr>
          <w:rFonts w:ascii="Calibri" w:hAnsi="Calibri" w:cs="Calibri"/>
          <w:sz w:val="20"/>
          <w:szCs w:val="20"/>
          <w:lang w:val="en-US"/>
        </w:rPr>
        <w:t xml:space="preserve">: </w:t>
      </w:r>
      <w:proofErr w:type="spellStart"/>
      <w:r w:rsidRPr="003413A3">
        <w:rPr>
          <w:rFonts w:ascii="Calibri" w:hAnsi="Calibri" w:cs="Calibri"/>
          <w:sz w:val="20"/>
          <w:szCs w:val="20"/>
          <w:lang w:val="en-US"/>
        </w:rPr>
        <w:t>PySpark</w:t>
      </w:r>
      <w:proofErr w:type="spellEnd"/>
      <w:r w:rsidRPr="003413A3">
        <w:rPr>
          <w:rFonts w:ascii="Calibri" w:hAnsi="Calibri" w:cs="Calibri"/>
          <w:sz w:val="20"/>
          <w:szCs w:val="20"/>
          <w:lang w:val="en-US"/>
        </w:rPr>
        <w:t>, Databricks, Azure Data Factory, Spark, Hive, Python, SQL Server, MySQL, Redshift, EC2, S3, Git, Docker.</w:t>
      </w:r>
    </w:p>
    <w:p w14:paraId="625D3392" w14:textId="77777777" w:rsidR="002A5AC3" w:rsidRPr="005F7E8B" w:rsidRDefault="002A5AC3" w:rsidP="002A5AC3">
      <w:pPr>
        <w:spacing w:after="0" w:line="360" w:lineRule="auto"/>
        <w:rPr>
          <w:rFonts w:ascii="Calibri" w:hAnsi="Calibri" w:cs="Calibri"/>
          <w:sz w:val="20"/>
          <w:szCs w:val="20"/>
          <w:lang w:val="en-US"/>
        </w:rPr>
      </w:pPr>
    </w:p>
    <w:p w14:paraId="2C9059B5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sz w:val="20"/>
          <w:szCs w:val="20"/>
        </w:rPr>
      </w:pPr>
    </w:p>
    <w:p w14:paraId="38CE3D49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624EB1">
        <w:rPr>
          <w:rFonts w:ascii="Calibri" w:hAnsi="Calibri" w:cs="Calibri"/>
          <w:b/>
          <w:bCs/>
          <w:color w:val="000000"/>
          <w:sz w:val="20"/>
          <w:szCs w:val="20"/>
        </w:rPr>
        <w:t>Client:</w:t>
      </w:r>
      <w:r w:rsidRPr="00624EB1">
        <w:t xml:space="preserve"> </w:t>
      </w:r>
      <w:r w:rsidRPr="00624EB1">
        <w:rPr>
          <w:rFonts w:ascii="Calibri" w:hAnsi="Calibri" w:cs="Calibri"/>
          <w:b/>
          <w:bCs/>
          <w:color w:val="000000"/>
          <w:sz w:val="20"/>
          <w:szCs w:val="20"/>
        </w:rPr>
        <w:t>Intergraph Corporation, Hyderabad, India. | Aug 2013 - Sep 2014</w:t>
      </w:r>
    </w:p>
    <w:p w14:paraId="5B11ECC3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624EB1">
        <w:rPr>
          <w:rFonts w:ascii="Calibri" w:hAnsi="Calibri" w:cs="Calibri"/>
          <w:b/>
          <w:bCs/>
          <w:color w:val="000000"/>
          <w:sz w:val="20"/>
          <w:szCs w:val="20"/>
        </w:rPr>
        <w:t>Hadoop Developer</w:t>
      </w:r>
    </w:p>
    <w:p w14:paraId="59B4ED79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624EB1">
        <w:rPr>
          <w:rFonts w:ascii="Calibri" w:hAnsi="Calibri" w:cs="Calibri"/>
          <w:b/>
          <w:bCs/>
          <w:color w:val="000000"/>
          <w:sz w:val="20"/>
          <w:szCs w:val="20"/>
        </w:rPr>
        <w:t>Responsibilities</w:t>
      </w:r>
    </w:p>
    <w:p w14:paraId="0D0725BC" w14:textId="77777777" w:rsidR="002A5AC3" w:rsidRPr="00030D68" w:rsidRDefault="002A5AC3" w:rsidP="002A5AC3">
      <w:pPr>
        <w:pStyle w:val="ListParagraph"/>
        <w:numPr>
          <w:ilvl w:val="0"/>
          <w:numId w:val="7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030D68">
        <w:rPr>
          <w:rFonts w:ascii="Calibri" w:hAnsi="Calibri" w:cs="Calibri"/>
          <w:color w:val="000000"/>
          <w:sz w:val="20"/>
          <w:szCs w:val="20"/>
          <w:lang w:val="en-US"/>
        </w:rPr>
        <w:t>Developed and optimized complex stored procedures, triggers, functions, and indexed views to support high-volume analytical workloads.</w:t>
      </w:r>
    </w:p>
    <w:p w14:paraId="663F4A8D" w14:textId="77777777" w:rsidR="002A5AC3" w:rsidRPr="00030D68" w:rsidRDefault="002A5AC3" w:rsidP="002A5AC3">
      <w:pPr>
        <w:pStyle w:val="ListParagraph"/>
        <w:numPr>
          <w:ilvl w:val="0"/>
          <w:numId w:val="7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030D68">
        <w:rPr>
          <w:rFonts w:ascii="Calibri" w:hAnsi="Calibri" w:cs="Calibri"/>
          <w:color w:val="000000"/>
          <w:sz w:val="20"/>
          <w:szCs w:val="20"/>
          <w:lang w:val="en-US"/>
        </w:rPr>
        <w:t>Built robust SSIS ETL pipelines for ingestion, transformation, and consolidation of data from SQL Server, Excel, and Access.</w:t>
      </w:r>
    </w:p>
    <w:p w14:paraId="251BF856" w14:textId="77777777" w:rsidR="002A5AC3" w:rsidRPr="00030D68" w:rsidRDefault="002A5AC3" w:rsidP="002A5AC3">
      <w:pPr>
        <w:pStyle w:val="ListParagraph"/>
        <w:numPr>
          <w:ilvl w:val="0"/>
          <w:numId w:val="7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030D68">
        <w:rPr>
          <w:rFonts w:ascii="Calibri" w:hAnsi="Calibri" w:cs="Calibri"/>
          <w:color w:val="000000"/>
          <w:sz w:val="20"/>
          <w:szCs w:val="20"/>
          <w:lang w:val="en-US"/>
        </w:rPr>
        <w:t>Designed and maintained star-schema and snowflake-schema data models, including fact and dimension tables with SCD Type 1/2 handling.</w:t>
      </w:r>
    </w:p>
    <w:p w14:paraId="3D12D169" w14:textId="77777777" w:rsidR="002A5AC3" w:rsidRPr="00030D68" w:rsidRDefault="002A5AC3" w:rsidP="002A5AC3">
      <w:pPr>
        <w:pStyle w:val="ListParagraph"/>
        <w:numPr>
          <w:ilvl w:val="0"/>
          <w:numId w:val="7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030D68">
        <w:rPr>
          <w:rFonts w:ascii="Calibri" w:hAnsi="Calibri" w:cs="Calibri"/>
          <w:color w:val="000000"/>
          <w:sz w:val="20"/>
          <w:szCs w:val="20"/>
          <w:lang w:val="en-US"/>
        </w:rPr>
        <w:t>Engineered Hadoop-based data ingestion workflows using Hive and HDFS to support distributed analytics.</w:t>
      </w:r>
    </w:p>
    <w:p w14:paraId="15F87EA4" w14:textId="77777777" w:rsidR="002A5AC3" w:rsidRPr="00030D68" w:rsidRDefault="002A5AC3" w:rsidP="002A5AC3">
      <w:pPr>
        <w:pStyle w:val="ListParagraph"/>
        <w:numPr>
          <w:ilvl w:val="0"/>
          <w:numId w:val="7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030D68">
        <w:rPr>
          <w:rFonts w:ascii="Calibri" w:hAnsi="Calibri" w:cs="Calibri"/>
          <w:color w:val="000000"/>
          <w:sz w:val="20"/>
          <w:szCs w:val="20"/>
          <w:lang w:val="en-US"/>
        </w:rPr>
        <w:t>Built SSAS cubes with hierarchies, measures, KPIs, aggregations, and partitions enabling enterprise BI reporting.</w:t>
      </w:r>
    </w:p>
    <w:p w14:paraId="791F16B7" w14:textId="77777777" w:rsidR="002A5AC3" w:rsidRPr="00030D68" w:rsidRDefault="002A5AC3" w:rsidP="002A5AC3">
      <w:pPr>
        <w:pStyle w:val="ListParagraph"/>
        <w:numPr>
          <w:ilvl w:val="0"/>
          <w:numId w:val="7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030D68">
        <w:rPr>
          <w:rFonts w:ascii="Calibri" w:hAnsi="Calibri" w:cs="Calibri"/>
          <w:color w:val="000000"/>
          <w:sz w:val="20"/>
          <w:szCs w:val="20"/>
          <w:lang w:val="en-US"/>
        </w:rPr>
        <w:t>Authored MDX queries and improved cube performance through caching, indexing, and optimized aggregations.</w:t>
      </w:r>
    </w:p>
    <w:p w14:paraId="38B77313" w14:textId="77777777" w:rsidR="002A5AC3" w:rsidRPr="00030D68" w:rsidRDefault="002A5AC3" w:rsidP="002A5AC3">
      <w:pPr>
        <w:pStyle w:val="ListParagraph"/>
        <w:numPr>
          <w:ilvl w:val="0"/>
          <w:numId w:val="7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030D68">
        <w:rPr>
          <w:rFonts w:ascii="Calibri" w:hAnsi="Calibri" w:cs="Calibri"/>
          <w:color w:val="000000"/>
          <w:sz w:val="20"/>
          <w:szCs w:val="20"/>
          <w:lang w:val="en-US"/>
        </w:rPr>
        <w:t>Created drill-down, drill-through, cascading reports, dashboards, and scorecards using SSRS to support business intelligence.</w:t>
      </w:r>
    </w:p>
    <w:p w14:paraId="70C67ED5" w14:textId="77777777" w:rsidR="002A5AC3" w:rsidRPr="00030D68" w:rsidRDefault="002A5AC3" w:rsidP="002A5AC3">
      <w:pPr>
        <w:pStyle w:val="ListParagraph"/>
        <w:numPr>
          <w:ilvl w:val="0"/>
          <w:numId w:val="7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030D68">
        <w:rPr>
          <w:rFonts w:ascii="Calibri" w:hAnsi="Calibri" w:cs="Calibri"/>
          <w:color w:val="000000"/>
          <w:sz w:val="20"/>
          <w:szCs w:val="20"/>
          <w:lang w:val="en-US"/>
        </w:rPr>
        <w:t>Implemented robust error handling mechanisms in SSIS including breakpoints, checkpoints, event handlers, and logging.</w:t>
      </w:r>
    </w:p>
    <w:p w14:paraId="09FCB6E8" w14:textId="77777777" w:rsidR="002A5AC3" w:rsidRPr="00030D68" w:rsidRDefault="002A5AC3" w:rsidP="002A5AC3">
      <w:pPr>
        <w:pStyle w:val="ListParagraph"/>
        <w:numPr>
          <w:ilvl w:val="0"/>
          <w:numId w:val="7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030D68">
        <w:rPr>
          <w:rFonts w:ascii="Calibri" w:hAnsi="Calibri" w:cs="Calibri"/>
          <w:color w:val="000000"/>
          <w:sz w:val="20"/>
          <w:szCs w:val="20"/>
          <w:lang w:val="en-US"/>
        </w:rPr>
        <w:t>Collaborated with BI teams to design high-performance data marts supporting analytics and early machine learning use cases.</w:t>
      </w:r>
    </w:p>
    <w:p w14:paraId="3F0189C5" w14:textId="77777777" w:rsidR="002A5AC3" w:rsidRPr="00030D68" w:rsidRDefault="002A5AC3" w:rsidP="002A5AC3">
      <w:pPr>
        <w:pStyle w:val="ListParagraph"/>
        <w:numPr>
          <w:ilvl w:val="0"/>
          <w:numId w:val="7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030D68">
        <w:rPr>
          <w:rFonts w:ascii="Calibri" w:hAnsi="Calibri" w:cs="Calibri"/>
          <w:color w:val="000000"/>
          <w:sz w:val="20"/>
          <w:szCs w:val="20"/>
          <w:lang w:val="en-US"/>
        </w:rPr>
        <w:t>Built automated reporting pipelines enabling stakeholders to receive actionable insights with minimal manual intervention.</w:t>
      </w:r>
    </w:p>
    <w:p w14:paraId="390F19D7" w14:textId="77777777" w:rsidR="002A5AC3" w:rsidRPr="00030D68" w:rsidRDefault="002A5AC3" w:rsidP="002A5AC3">
      <w:pPr>
        <w:pStyle w:val="ListParagraph"/>
        <w:numPr>
          <w:ilvl w:val="0"/>
          <w:numId w:val="7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030D68">
        <w:rPr>
          <w:rFonts w:ascii="Calibri" w:hAnsi="Calibri" w:cs="Calibri"/>
          <w:color w:val="000000"/>
          <w:sz w:val="20"/>
          <w:szCs w:val="20"/>
          <w:lang w:val="en-US"/>
        </w:rPr>
        <w:t>Performed SQL performance tuning by analyzing execution plans, optimizing joins, rewriting queries, and designing indexes.</w:t>
      </w:r>
    </w:p>
    <w:p w14:paraId="135F2DB1" w14:textId="77777777" w:rsidR="002A5AC3" w:rsidRPr="00030D68" w:rsidRDefault="002A5AC3" w:rsidP="002A5AC3">
      <w:pPr>
        <w:pStyle w:val="ListParagraph"/>
        <w:numPr>
          <w:ilvl w:val="0"/>
          <w:numId w:val="7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030D68">
        <w:rPr>
          <w:rFonts w:ascii="Calibri" w:hAnsi="Calibri" w:cs="Calibri"/>
          <w:color w:val="000000"/>
          <w:sz w:val="20"/>
          <w:szCs w:val="20"/>
          <w:lang w:val="en-US"/>
        </w:rPr>
        <w:t>Ensured data quality through reconciliation checks, referential integrity validation, and source-to-target testing.</w:t>
      </w:r>
    </w:p>
    <w:p w14:paraId="456897F2" w14:textId="77777777" w:rsidR="002A5AC3" w:rsidRPr="00030D68" w:rsidRDefault="002A5AC3" w:rsidP="002A5AC3">
      <w:pPr>
        <w:pStyle w:val="ListParagraph"/>
        <w:numPr>
          <w:ilvl w:val="0"/>
          <w:numId w:val="7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030D68">
        <w:rPr>
          <w:rFonts w:ascii="Calibri" w:hAnsi="Calibri" w:cs="Calibri"/>
          <w:color w:val="000000"/>
          <w:sz w:val="20"/>
          <w:szCs w:val="20"/>
          <w:lang w:val="en-US"/>
        </w:rPr>
        <w:t>Coordinated with cross-functional engineering teams to troubleshoot ETL failures and enhance system stability.</w:t>
      </w:r>
    </w:p>
    <w:p w14:paraId="589A050A" w14:textId="77777777" w:rsidR="002A5AC3" w:rsidRPr="00030D68" w:rsidRDefault="002A5AC3" w:rsidP="002A5AC3">
      <w:pPr>
        <w:pStyle w:val="ListParagraph"/>
        <w:numPr>
          <w:ilvl w:val="0"/>
          <w:numId w:val="7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030D68">
        <w:rPr>
          <w:rFonts w:ascii="Calibri" w:hAnsi="Calibri" w:cs="Calibri"/>
          <w:color w:val="000000"/>
          <w:sz w:val="20"/>
          <w:szCs w:val="20"/>
          <w:lang w:val="en-US"/>
        </w:rPr>
        <w:t>Developed documentation for data workflows, architecture diagrams, and ETL logic to support ongoing maintenance.</w:t>
      </w:r>
    </w:p>
    <w:p w14:paraId="27C04094" w14:textId="77777777" w:rsidR="002A5AC3" w:rsidRPr="00030D68" w:rsidRDefault="002A5AC3" w:rsidP="002A5AC3">
      <w:pPr>
        <w:pStyle w:val="ListParagraph"/>
        <w:numPr>
          <w:ilvl w:val="0"/>
          <w:numId w:val="7"/>
        </w:num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030D68">
        <w:rPr>
          <w:rFonts w:ascii="Calibri" w:hAnsi="Calibri" w:cs="Calibri"/>
          <w:color w:val="000000"/>
          <w:sz w:val="20"/>
          <w:szCs w:val="20"/>
          <w:lang w:val="en-US"/>
        </w:rPr>
        <w:t>Contributed to migrations, upgrades, and process improvements ensuring a scalable foundation for future AI workloads.</w:t>
      </w:r>
    </w:p>
    <w:p w14:paraId="157A2F7B" w14:textId="77777777" w:rsidR="002A5AC3" w:rsidRPr="00030D68" w:rsidRDefault="002A5AC3" w:rsidP="002A5AC3">
      <w:pPr>
        <w:spacing w:before="19" w:after="0" w:line="360" w:lineRule="auto"/>
        <w:ind w:left="360"/>
        <w:rPr>
          <w:rFonts w:ascii="Calibri" w:hAnsi="Calibri" w:cs="Calibri"/>
          <w:b/>
          <w:bCs/>
          <w:color w:val="000000"/>
          <w:sz w:val="20"/>
          <w:szCs w:val="20"/>
          <w:lang w:val="en-US"/>
        </w:rPr>
      </w:pPr>
    </w:p>
    <w:p w14:paraId="0B7C40A0" w14:textId="77777777" w:rsidR="002A5AC3" w:rsidRPr="00030D68" w:rsidRDefault="002A5AC3" w:rsidP="002A5AC3">
      <w:pPr>
        <w:spacing w:before="19" w:after="0" w:line="360" w:lineRule="auto"/>
        <w:rPr>
          <w:rFonts w:ascii="Calibri" w:hAnsi="Calibri" w:cs="Calibri"/>
          <w:color w:val="000000"/>
          <w:sz w:val="20"/>
          <w:szCs w:val="20"/>
          <w:lang w:val="en-US"/>
        </w:rPr>
      </w:pPr>
      <w:r w:rsidRPr="00030D68">
        <w:rPr>
          <w:rFonts w:ascii="Calibri" w:hAnsi="Calibri" w:cs="Calibri"/>
          <w:b/>
          <w:bCs/>
          <w:color w:val="000000"/>
          <w:sz w:val="20"/>
          <w:szCs w:val="20"/>
          <w:lang w:val="en-US"/>
        </w:rPr>
        <w:t>Environment:</w:t>
      </w:r>
      <w:r w:rsidRPr="00030D68">
        <w:rPr>
          <w:rFonts w:ascii="Calibri" w:hAnsi="Calibri" w:cs="Calibri"/>
          <w:color w:val="000000"/>
          <w:sz w:val="20"/>
          <w:szCs w:val="20"/>
          <w:lang w:val="en-US"/>
        </w:rPr>
        <w:t xml:space="preserve"> SQL Server, SSIS, SSAS, SSRS, Hadoop, Hive, HDFS, Visual Studio, TFS, Git, Windows Server.</w:t>
      </w:r>
    </w:p>
    <w:p w14:paraId="38C803C8" w14:textId="77777777" w:rsidR="002A5AC3" w:rsidRPr="00030D68" w:rsidRDefault="002A5AC3" w:rsidP="002A5AC3">
      <w:pPr>
        <w:pStyle w:val="ListParagraph"/>
        <w:spacing w:before="19" w:after="0" w:line="360" w:lineRule="auto"/>
        <w:contextualSpacing w:val="0"/>
        <w:rPr>
          <w:rFonts w:ascii="Calibri" w:hAnsi="Calibri" w:cs="Calibri"/>
          <w:color w:val="000000"/>
          <w:sz w:val="20"/>
          <w:szCs w:val="20"/>
          <w:lang w:val="en-US"/>
        </w:rPr>
      </w:pPr>
    </w:p>
    <w:p w14:paraId="6C45D856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sz w:val="20"/>
          <w:szCs w:val="20"/>
        </w:rPr>
      </w:pPr>
    </w:p>
    <w:p w14:paraId="4E893C6C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 </w:t>
      </w:r>
    </w:p>
    <w:p w14:paraId="01DFEBB5" w14:textId="77777777" w:rsidR="002A5AC3" w:rsidRPr="00624EB1" w:rsidRDefault="002A5AC3" w:rsidP="002A5AC3">
      <w:pPr>
        <w:spacing w:after="0" w:line="360" w:lineRule="auto"/>
        <w:rPr>
          <w:rFonts w:ascii="Calibri" w:hAnsi="Calibri" w:cs="Calibri"/>
          <w:b/>
          <w:color w:val="000000"/>
          <w:sz w:val="20"/>
          <w:szCs w:val="20"/>
          <w:u w:val="single"/>
        </w:rPr>
      </w:pPr>
      <w:r w:rsidRPr="00624EB1">
        <w:rPr>
          <w:rFonts w:ascii="Calibri" w:hAnsi="Calibri" w:cs="Calibri"/>
          <w:b/>
          <w:color w:val="000000"/>
          <w:sz w:val="20"/>
          <w:szCs w:val="20"/>
          <w:u w:val="single"/>
        </w:rPr>
        <w:t>EDUCATI0N:</w:t>
      </w:r>
    </w:p>
    <w:p w14:paraId="06622486" w14:textId="77777777" w:rsidR="002A5AC3" w:rsidRPr="00624EB1" w:rsidRDefault="002A5AC3" w:rsidP="002A5AC3">
      <w:pPr>
        <w:pStyle w:val="ListParagraph"/>
        <w:numPr>
          <w:ilvl w:val="0"/>
          <w:numId w:val="1"/>
        </w:numPr>
        <w:spacing w:before="19" w:after="0" w:line="360" w:lineRule="auto"/>
        <w:contextualSpacing w:val="0"/>
        <w:rPr>
          <w:rFonts w:ascii="Calibri" w:hAnsi="Calibri" w:cs="Calibri"/>
          <w:color w:val="000000"/>
          <w:sz w:val="20"/>
          <w:szCs w:val="20"/>
        </w:rPr>
      </w:pPr>
      <w:r w:rsidRPr="00624EB1">
        <w:rPr>
          <w:rFonts w:ascii="Calibri" w:hAnsi="Calibri" w:cs="Calibri"/>
          <w:color w:val="000000"/>
          <w:sz w:val="20"/>
          <w:szCs w:val="20"/>
        </w:rPr>
        <w:t>Completed Bachelors from SK University</w:t>
      </w:r>
      <w:r>
        <w:rPr>
          <w:rFonts w:ascii="Calibri" w:hAnsi="Calibri" w:cs="Calibri"/>
          <w:color w:val="000000"/>
          <w:sz w:val="20"/>
          <w:szCs w:val="20"/>
        </w:rPr>
        <w:t>, India.</w:t>
      </w:r>
    </w:p>
    <w:p w14:paraId="2B0445C3" w14:textId="77777777" w:rsidR="002A5AC3" w:rsidRDefault="002A5AC3"/>
    <w:sectPr w:rsidR="002A5AC3" w:rsidSect="002A5AC3">
      <w:pgSz w:w="11906" w:h="16838"/>
      <w:pgMar w:top="851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48C"/>
    <w:multiLevelType w:val="hybridMultilevel"/>
    <w:tmpl w:val="F864C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12B83"/>
    <w:multiLevelType w:val="hybridMultilevel"/>
    <w:tmpl w:val="0AEC3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F1A41"/>
    <w:multiLevelType w:val="multilevel"/>
    <w:tmpl w:val="A688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D3CF3"/>
    <w:multiLevelType w:val="multilevel"/>
    <w:tmpl w:val="00CA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10FDB"/>
    <w:multiLevelType w:val="hybridMultilevel"/>
    <w:tmpl w:val="FA24F2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79969FD"/>
    <w:multiLevelType w:val="hybridMultilevel"/>
    <w:tmpl w:val="DAD4A6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EC3335"/>
    <w:multiLevelType w:val="multilevel"/>
    <w:tmpl w:val="8E0C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36D0B"/>
    <w:multiLevelType w:val="hybridMultilevel"/>
    <w:tmpl w:val="FBD84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9E5EAA"/>
    <w:multiLevelType w:val="multilevel"/>
    <w:tmpl w:val="D59C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B567E"/>
    <w:multiLevelType w:val="multilevel"/>
    <w:tmpl w:val="B74E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260849">
    <w:abstractNumId w:val="0"/>
  </w:num>
  <w:num w:numId="2" w16cid:durableId="1818064298">
    <w:abstractNumId w:val="4"/>
  </w:num>
  <w:num w:numId="3" w16cid:durableId="1626229126">
    <w:abstractNumId w:val="8"/>
  </w:num>
  <w:num w:numId="4" w16cid:durableId="1311710207">
    <w:abstractNumId w:val="9"/>
  </w:num>
  <w:num w:numId="5" w16cid:durableId="769204545">
    <w:abstractNumId w:val="6"/>
  </w:num>
  <w:num w:numId="6" w16cid:durableId="1432169079">
    <w:abstractNumId w:val="2"/>
  </w:num>
  <w:num w:numId="7" w16cid:durableId="1948467658">
    <w:abstractNumId w:val="3"/>
  </w:num>
  <w:num w:numId="8" w16cid:durableId="1220358138">
    <w:abstractNumId w:val="5"/>
  </w:num>
  <w:num w:numId="9" w16cid:durableId="983125046">
    <w:abstractNumId w:val="1"/>
  </w:num>
  <w:num w:numId="10" w16cid:durableId="10093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AC3"/>
    <w:rsid w:val="002A5AC3"/>
    <w:rsid w:val="00353B3C"/>
    <w:rsid w:val="00CA7EDC"/>
    <w:rsid w:val="00CF63D3"/>
    <w:rsid w:val="00EB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B2466"/>
  <w15:chartTrackingRefBased/>
  <w15:docId w15:val="{A68453DF-B778-45AE-A089-5B2A8A21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AC3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5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AC3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 Level 2 dot,list1,List Paragraph Char Char,Number_1,Normal Sentence,Colorful List - Accent 11,ListPar1,new,SGLText List Paragraph,List Paragraph2,lp1"/>
    <w:basedOn w:val="Normal"/>
    <w:link w:val="ListParagraphChar"/>
    <w:uiPriority w:val="34"/>
    <w:qFormat/>
    <w:rsid w:val="002A5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AC3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2A5AC3"/>
    <w:pPr>
      <w:widowControl w:val="0"/>
      <w:autoSpaceDE w:val="0"/>
      <w:autoSpaceDN w:val="0"/>
      <w:spacing w:after="0" w:line="240" w:lineRule="auto"/>
      <w:ind w:left="84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list1 Char,List Paragraph Char Char Char,Number_1 Char,Normal Sentence Char,ListPar1 Char,new Char"/>
    <w:link w:val="ListParagraph"/>
    <w:uiPriority w:val="34"/>
    <w:qFormat/>
    <w:locked/>
    <w:rsid w:val="002A5AC3"/>
  </w:style>
  <w:style w:type="paragraph" w:styleId="NormalWeb">
    <w:name w:val="Normal (Web)"/>
    <w:basedOn w:val="Normal"/>
    <w:uiPriority w:val="99"/>
    <w:semiHidden/>
    <w:unhideWhenUsed/>
    <w:rsid w:val="002A5A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mbareeshrkum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2338</Words>
  <Characters>13328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valaboju</dc:creator>
  <cp:keywords/>
  <dc:description/>
  <cp:lastModifiedBy>User</cp:lastModifiedBy>
  <cp:revision>2</cp:revision>
  <dcterms:created xsi:type="dcterms:W3CDTF">2026-03-05T22:02:00Z</dcterms:created>
  <dcterms:modified xsi:type="dcterms:W3CDTF">2026-03-05T22:02:00Z</dcterms:modified>
</cp:coreProperties>
</file>