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15CA71" w14:textId="77777777" w:rsidR="001E520D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Suresh</w:t>
      </w:r>
    </w:p>
    <w:p w14:paraId="03044AAA" w14:textId="3172F0B3" w:rsidR="001E520D" w:rsidRPr="00D77E01" w:rsidRDefault="001E520D" w:rsidP="001E520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D77E01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</w:p>
    <w:p w14:paraId="56B107BD" w14:textId="77777777" w:rsidR="001E520D" w:rsidRPr="00D77E01" w:rsidRDefault="00000000" w:rsidP="001E5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E62784">
          <v:rect id="_x0000_i1025" style="width:0;height:1.5pt" o:hralign="center" o:hrstd="t" o:hr="t" fillcolor="#a0a0a0" stroked="f"/>
        </w:pict>
      </w:r>
    </w:p>
    <w:p w14:paraId="6082CF67" w14:textId="77777777" w:rsidR="001E520D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Professional Summary</w:t>
      </w:r>
    </w:p>
    <w:p w14:paraId="155B88EC" w14:textId="77777777" w:rsidR="001E520D" w:rsidRPr="00D77E01" w:rsidRDefault="001E520D" w:rsidP="008E5F4D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sz w:val="24"/>
          <w:szCs w:val="24"/>
        </w:rPr>
        <w:t xml:space="preserve">A seasoned IT professional with 13+ years of experience in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data warehousing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business intelligence</w:t>
      </w:r>
      <w:r w:rsidRPr="00D77E01">
        <w:rPr>
          <w:rFonts w:ascii="Times New Roman" w:hAnsi="Times New Roman" w:cs="Times New Roman"/>
          <w:sz w:val="24"/>
          <w:szCs w:val="24"/>
        </w:rPr>
        <w:t xml:space="preserve">, and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  <w:r w:rsidRPr="00D77E01">
        <w:rPr>
          <w:rFonts w:ascii="Times New Roman" w:hAnsi="Times New Roman" w:cs="Times New Roman"/>
          <w:sz w:val="24"/>
          <w:szCs w:val="24"/>
        </w:rPr>
        <w:t xml:space="preserve">. Proven expertise in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Cognos</w:t>
      </w:r>
      <w:r w:rsidRPr="00D77E01">
        <w:rPr>
          <w:rFonts w:ascii="Times New Roman" w:hAnsi="Times New Roman" w:cs="Times New Roman"/>
          <w:sz w:val="24"/>
          <w:szCs w:val="24"/>
        </w:rPr>
        <w:t xml:space="preserve">, and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Informatica</w:t>
      </w:r>
      <w:r w:rsidRPr="00D77E01">
        <w:rPr>
          <w:rFonts w:ascii="Times New Roman" w:hAnsi="Times New Roman" w:cs="Times New Roman"/>
          <w:sz w:val="24"/>
          <w:szCs w:val="24"/>
        </w:rPr>
        <w:t xml:space="preserve">, with extensive hands-on experience in migrating BI solutions and optimizing reporting infrastructures. Skilled in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ETL/ELT processes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cloud technologies (Azure, Snowflake)</w:t>
      </w:r>
      <w:r w:rsidRPr="00D77E01">
        <w:rPr>
          <w:rFonts w:ascii="Times New Roman" w:hAnsi="Times New Roman" w:cs="Times New Roman"/>
          <w:sz w:val="24"/>
          <w:szCs w:val="24"/>
        </w:rPr>
        <w:t xml:space="preserve">, and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data integration</w:t>
      </w:r>
      <w:r w:rsidRPr="00D77E01">
        <w:rPr>
          <w:rFonts w:ascii="Times New Roman" w:hAnsi="Times New Roman" w:cs="Times New Roman"/>
          <w:sz w:val="24"/>
          <w:szCs w:val="24"/>
        </w:rPr>
        <w:t xml:space="preserve"> for large-scale enterprises. Strong leadership background with team management, training, and client interaction.</w:t>
      </w:r>
    </w:p>
    <w:p w14:paraId="73A08BCA" w14:textId="77777777" w:rsidR="001E520D" w:rsidRPr="00D77E01" w:rsidRDefault="00000000" w:rsidP="001E5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86B6C4">
          <v:rect id="_x0000_i1026" style="width:0;height:1.5pt" o:hralign="center" o:hrstd="t" o:hr="t" fillcolor="#a0a0a0" stroked="f"/>
        </w:pict>
      </w:r>
    </w:p>
    <w:p w14:paraId="711FBE37" w14:textId="77777777" w:rsidR="001E520D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Core Competencies</w:t>
      </w:r>
    </w:p>
    <w:p w14:paraId="185CAF02" w14:textId="26196AD5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BI &amp; Reporting Tools: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</w:t>
      </w:r>
      <w:r w:rsidR="008A2DD7" w:rsidRPr="008A2DD7">
        <w:rPr>
          <w:rFonts w:ascii="Times New Roman" w:hAnsi="Times New Roman" w:cs="Times New Roman"/>
          <w:sz w:val="24"/>
          <w:szCs w:val="24"/>
        </w:rPr>
        <w:t>Microsoft Fabric</w:t>
      </w:r>
      <w:r w:rsidR="008A2DD7">
        <w:rPr>
          <w:rFonts w:ascii="Times New Roman" w:hAnsi="Times New Roman" w:cs="Times New Roman"/>
          <w:sz w:val="24"/>
          <w:szCs w:val="24"/>
        </w:rPr>
        <w:t xml:space="preserve">, </w:t>
      </w:r>
      <w:r w:rsidRPr="00120A07">
        <w:rPr>
          <w:rFonts w:ascii="Times New Roman" w:hAnsi="Times New Roman" w:cs="Times New Roman"/>
          <w:sz w:val="24"/>
          <w:szCs w:val="24"/>
        </w:rPr>
        <w:t>Power BI, Tableau, Cognos (10X, 11X</w:t>
      </w:r>
      <w:r w:rsidR="00C936F2">
        <w:rPr>
          <w:rFonts w:ascii="Times New Roman" w:hAnsi="Times New Roman" w:cs="Times New Roman"/>
          <w:sz w:val="24"/>
          <w:szCs w:val="24"/>
        </w:rPr>
        <w:t>, TM1</w:t>
      </w:r>
      <w:r w:rsidRPr="00120A07">
        <w:rPr>
          <w:rFonts w:ascii="Times New Roman" w:hAnsi="Times New Roman" w:cs="Times New Roman"/>
          <w:sz w:val="24"/>
          <w:szCs w:val="24"/>
        </w:rPr>
        <w:t xml:space="preserve">), MSBI, </w:t>
      </w:r>
      <w:r w:rsidR="008A2DD7">
        <w:rPr>
          <w:rFonts w:ascii="Times New Roman" w:hAnsi="Times New Roman" w:cs="Times New Roman"/>
          <w:sz w:val="24"/>
          <w:szCs w:val="24"/>
        </w:rPr>
        <w:t>SSIS,</w:t>
      </w:r>
      <w:r w:rsidRPr="00120A07">
        <w:rPr>
          <w:rFonts w:ascii="Times New Roman" w:hAnsi="Times New Roman" w:cs="Times New Roman"/>
          <w:sz w:val="24"/>
          <w:szCs w:val="24"/>
        </w:rPr>
        <w:t>SSRS</w:t>
      </w:r>
      <w:r w:rsidR="008A2DD7">
        <w:rPr>
          <w:rFonts w:ascii="Times New Roman" w:hAnsi="Times New Roman" w:cs="Times New Roman"/>
          <w:sz w:val="24"/>
          <w:szCs w:val="24"/>
        </w:rPr>
        <w:t>,SSAS</w:t>
      </w:r>
    </w:p>
    <w:p w14:paraId="36B2984C" w14:textId="77777777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ETL Tools: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Informatica, DataStage, Alteryx</w:t>
      </w:r>
    </w:p>
    <w:p w14:paraId="7C897AC4" w14:textId="77777777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Cloud Technologies: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Azure Data Factory, Snowflake, Hadoop</w:t>
      </w:r>
    </w:p>
    <w:p w14:paraId="4137A544" w14:textId="77777777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Databases: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Hive, PostgreSQL, Oracle, DB2, SQL Server, Netezza, SAP HANA, Trino</w:t>
      </w:r>
    </w:p>
    <w:p w14:paraId="0ECC097B" w14:textId="77777777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Programming:</w:t>
      </w:r>
      <w:r w:rsidRPr="00120A07">
        <w:rPr>
          <w:rFonts w:ascii="Times New Roman" w:hAnsi="Times New Roman" w:cs="Times New Roman"/>
          <w:sz w:val="24"/>
          <w:szCs w:val="24"/>
        </w:rPr>
        <w:t xml:space="preserve"> SQL, PL/SQL, Python, JavaScript</w:t>
      </w:r>
    </w:p>
    <w:p w14:paraId="44947D1D" w14:textId="48D192FA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Data Modeling:</w:t>
      </w:r>
      <w:r w:rsidRPr="00120A07">
        <w:rPr>
          <w:rFonts w:ascii="Times New Roman" w:hAnsi="Times New Roman" w:cs="Times New Roman"/>
          <w:sz w:val="24"/>
          <w:szCs w:val="24"/>
        </w:rPr>
        <w:t xml:space="preserve"> Power BI Semantic, FM </w:t>
      </w:r>
      <w:r w:rsidR="00566393" w:rsidRPr="00120A07">
        <w:rPr>
          <w:rFonts w:ascii="Times New Roman" w:hAnsi="Times New Roman" w:cs="Times New Roman"/>
          <w:sz w:val="24"/>
          <w:szCs w:val="24"/>
        </w:rPr>
        <w:t>Metadata</w:t>
      </w:r>
      <w:r w:rsidRPr="00120A07">
        <w:rPr>
          <w:rFonts w:ascii="Times New Roman" w:hAnsi="Times New Roman" w:cs="Times New Roman"/>
          <w:sz w:val="24"/>
          <w:szCs w:val="24"/>
        </w:rPr>
        <w:t xml:space="preserve"> models, Star &amp; Snowflake </w:t>
      </w:r>
      <w:r w:rsidR="00100741">
        <w:rPr>
          <w:rFonts w:ascii="Times New Roman" w:hAnsi="Times New Roman" w:cs="Times New Roman"/>
          <w:sz w:val="24"/>
          <w:szCs w:val="24"/>
        </w:rPr>
        <w:t>models etc.</w:t>
      </w:r>
    </w:p>
    <w:p w14:paraId="0F909BAD" w14:textId="77777777" w:rsidR="00120A07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Platform/OS: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Windows, UNIX</w:t>
      </w:r>
    </w:p>
    <w:p w14:paraId="2420B5C5" w14:textId="39B10308" w:rsidR="001E520D" w:rsidRPr="00120A07" w:rsidRDefault="00120A07" w:rsidP="00120A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b/>
          <w:bCs/>
          <w:sz w:val="24"/>
          <w:szCs w:val="24"/>
        </w:rPr>
        <w:t>Other Tools:</w:t>
      </w:r>
      <w:r w:rsidRPr="00120A07">
        <w:rPr>
          <w:rFonts w:ascii="Times New Roman" w:hAnsi="Times New Roman" w:cs="Times New Roman"/>
          <w:sz w:val="24"/>
          <w:szCs w:val="24"/>
        </w:rPr>
        <w:t xml:space="preserve"> Control-M, Cognos Command Center, MS Visio, Jira, DevOps, Kanban</w:t>
      </w:r>
      <w:r w:rsidR="00000000">
        <w:pict w14:anchorId="0F1E3F71">
          <v:rect id="_x0000_i1027" style="width:0;height:1.5pt" o:hralign="center" o:hrstd="t" o:hr="t" fillcolor="#a0a0a0" stroked="f"/>
        </w:pict>
      </w:r>
    </w:p>
    <w:p w14:paraId="15EA135F" w14:textId="77777777" w:rsidR="001E520D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Certifications</w:t>
      </w:r>
    </w:p>
    <w:p w14:paraId="4FF5DDF5" w14:textId="6498C8C9" w:rsidR="001E520D" w:rsidRPr="00D77E01" w:rsidRDefault="001E520D" w:rsidP="001401C4">
      <w:pPr>
        <w:numPr>
          <w:ilvl w:val="0"/>
          <w:numId w:val="5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Microsoft Power BI Data Analyst</w:t>
      </w:r>
      <w:r w:rsidR="00587EB2">
        <w:rPr>
          <w:rFonts w:ascii="Times New Roman" w:hAnsi="Times New Roman" w:cs="Times New Roman"/>
          <w:b/>
          <w:bCs/>
          <w:sz w:val="24"/>
          <w:szCs w:val="24"/>
        </w:rPr>
        <w:t xml:space="preserve"> (PL-300)</w:t>
      </w:r>
    </w:p>
    <w:p w14:paraId="2650CD8E" w14:textId="6B29B64E" w:rsidR="001E520D" w:rsidRPr="00D77E01" w:rsidRDefault="001E520D" w:rsidP="001401C4">
      <w:pPr>
        <w:numPr>
          <w:ilvl w:val="0"/>
          <w:numId w:val="5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IBM Certified Designer - Cognos BI Report (Author)</w:t>
      </w:r>
      <w:r w:rsidR="008A2DD7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r w:rsidR="008A2DD7" w:rsidRPr="008A2DD7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r w:rsidR="008A2DD7" w:rsidRPr="00D77E01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Metadata Model Developer</w:t>
      </w:r>
    </w:p>
    <w:p w14:paraId="37303966" w14:textId="77777777" w:rsidR="001E520D" w:rsidRDefault="00000000" w:rsidP="001E5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749B69">
          <v:rect id="_x0000_i1028" style="width:0;height:1.5pt" o:hralign="center" o:hrstd="t" o:hr="t" fillcolor="#a0a0a0" stroked="f"/>
        </w:pict>
      </w:r>
    </w:p>
    <w:p w14:paraId="5C58F294" w14:textId="4E23BA3A" w:rsidR="00640D71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Professional Experience</w:t>
      </w:r>
    </w:p>
    <w:p w14:paraId="661EDAC9" w14:textId="22A2A6B7" w:rsidR="001E520D" w:rsidRDefault="009C214E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9C214E">
        <w:rPr>
          <w:rFonts w:ascii="Times New Roman" w:hAnsi="Times New Roman" w:cs="Times New Roman"/>
          <w:b/>
          <w:bCs/>
          <w:sz w:val="24"/>
          <w:szCs w:val="24"/>
        </w:rPr>
        <w:t>Daimler Truck North America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1E520D" w:rsidRPr="00D77E01">
        <w:rPr>
          <w:rFonts w:ascii="Times New Roman" w:hAnsi="Times New Roman" w:cs="Times New Roman"/>
          <w:b/>
          <w:bCs/>
          <w:sz w:val="24"/>
          <w:szCs w:val="24"/>
        </w:rPr>
        <w:t>DTNA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4456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="001E520D" w:rsidRPr="00D77E01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B012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E520D" w:rsidRPr="00D77E01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4090DA08" w14:textId="77777777" w:rsidR="00F73169" w:rsidRDefault="001E520D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08012C">
        <w:rPr>
          <w:rFonts w:ascii="Times New Roman" w:hAnsi="Times New Roman" w:cs="Times New Roman"/>
          <w:b/>
          <w:bCs/>
          <w:sz w:val="24"/>
          <w:szCs w:val="24"/>
        </w:rPr>
        <w:t>: BI Consultant</w:t>
      </w:r>
    </w:p>
    <w:p w14:paraId="3C51EC9A" w14:textId="2F15A3FB" w:rsidR="00F73169" w:rsidRDefault="00F73169" w:rsidP="00F73169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echnologies</w:t>
      </w:r>
      <w:r w:rsidRPr="00D77E01">
        <w:rPr>
          <w:rFonts w:ascii="Times New Roman" w:hAnsi="Times New Roman" w:cs="Times New Roman"/>
          <w:sz w:val="24"/>
          <w:szCs w:val="24"/>
        </w:rPr>
        <w:t xml:space="preserve">: </w:t>
      </w:r>
      <w:r w:rsidR="00127889">
        <w:rPr>
          <w:rFonts w:ascii="Times New Roman" w:hAnsi="Times New Roman" w:cs="Times New Roman"/>
          <w:sz w:val="24"/>
          <w:szCs w:val="24"/>
        </w:rPr>
        <w:t>Informatica</w:t>
      </w:r>
      <w:r w:rsidR="00127889" w:rsidRPr="00D77E01">
        <w:rPr>
          <w:rFonts w:ascii="Times New Roman" w:hAnsi="Times New Roman" w:cs="Times New Roman"/>
          <w:sz w:val="24"/>
          <w:szCs w:val="24"/>
        </w:rPr>
        <w:t>, Power</w:t>
      </w:r>
      <w:r w:rsidRPr="00D77E01">
        <w:rPr>
          <w:rFonts w:ascii="Times New Roman" w:hAnsi="Times New Roman" w:cs="Times New Roman"/>
          <w:sz w:val="24"/>
          <w:szCs w:val="24"/>
        </w:rPr>
        <w:t xml:space="preserve"> </w:t>
      </w:r>
      <w:r w:rsidR="00127889" w:rsidRPr="00D77E01">
        <w:rPr>
          <w:rFonts w:ascii="Times New Roman" w:hAnsi="Times New Roman" w:cs="Times New Roman"/>
          <w:sz w:val="24"/>
          <w:szCs w:val="24"/>
        </w:rPr>
        <w:t>BI</w:t>
      </w:r>
      <w:r w:rsidR="00127889">
        <w:rPr>
          <w:rFonts w:ascii="Times New Roman" w:hAnsi="Times New Roman" w:cs="Times New Roman"/>
          <w:sz w:val="24"/>
          <w:szCs w:val="24"/>
        </w:rPr>
        <w:t>, Cognos</w:t>
      </w:r>
      <w:r w:rsidRPr="00D77E01">
        <w:rPr>
          <w:rFonts w:ascii="Times New Roman" w:hAnsi="Times New Roman" w:cs="Times New Roman"/>
          <w:sz w:val="24"/>
          <w:szCs w:val="24"/>
        </w:rPr>
        <w:t>,</w:t>
      </w:r>
      <w:r w:rsidR="00127889">
        <w:rPr>
          <w:rFonts w:ascii="Times New Roman" w:hAnsi="Times New Roman" w:cs="Times New Roman"/>
          <w:sz w:val="24"/>
          <w:szCs w:val="24"/>
        </w:rPr>
        <w:t xml:space="preserve"> </w:t>
      </w:r>
      <w:r w:rsidR="001B0829">
        <w:rPr>
          <w:rFonts w:ascii="Times New Roman" w:hAnsi="Times New Roman" w:cs="Times New Roman"/>
          <w:sz w:val="24"/>
          <w:szCs w:val="24"/>
        </w:rPr>
        <w:t>SAP Hana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="001B0829">
        <w:rPr>
          <w:rFonts w:ascii="Times New Roman" w:hAnsi="Times New Roman" w:cs="Times New Roman"/>
          <w:sz w:val="24"/>
          <w:szCs w:val="24"/>
        </w:rPr>
        <w:t>DB2</w:t>
      </w:r>
    </w:p>
    <w:p w14:paraId="4BA6B432" w14:textId="77777777" w:rsidR="00F73169" w:rsidRDefault="00F73169" w:rsidP="00F73169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</w:p>
    <w:p w14:paraId="2ED103CC" w14:textId="5175B646" w:rsidR="001F26FD" w:rsidRDefault="001F26FD" w:rsidP="001F26FD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1F26FD">
        <w:rPr>
          <w:rFonts w:ascii="Times New Roman" w:hAnsi="Times New Roman" w:cs="Times New Roman"/>
          <w:b/>
          <w:bCs/>
          <w:sz w:val="24"/>
          <w:szCs w:val="24"/>
        </w:rPr>
        <w:t xml:space="preserve">Informatica: </w:t>
      </w:r>
    </w:p>
    <w:p w14:paraId="53EF8FD3" w14:textId="77777777" w:rsidR="001F26FD" w:rsidRDefault="001F26FD" w:rsidP="001F26FD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AB6CA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Designed and optimized ETL workflows using Informatica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PowerCenter</w:t>
      </w:r>
      <w:r w:rsidRPr="00830FA8">
        <w:rPr>
          <w:rFonts w:ascii="Times New Roman" w:hAnsi="Times New Roman" w:cs="Times New Roman"/>
          <w:sz w:val="24"/>
          <w:szCs w:val="24"/>
        </w:rPr>
        <w:t xml:space="preserve"> to extract, transform, and load data from various source systems into data warehouses.</w:t>
      </w:r>
    </w:p>
    <w:p w14:paraId="57235F50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Analyzed business and source system requirements to develop scalable, reusable, and high-performing ETL solutions, including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mappings</w:t>
      </w:r>
      <w:r w:rsidRPr="00830FA8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transformations</w:t>
      </w:r>
      <w:r w:rsidRPr="00830FA8">
        <w:rPr>
          <w:rFonts w:ascii="Times New Roman" w:hAnsi="Times New Roman" w:cs="Times New Roman"/>
          <w:sz w:val="24"/>
          <w:szCs w:val="24"/>
        </w:rPr>
        <w:t>.</w:t>
      </w:r>
    </w:p>
    <w:p w14:paraId="0E65A7A0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Developed reusable components like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Mapplets</w:t>
      </w:r>
      <w:r w:rsidRPr="00830FA8">
        <w:rPr>
          <w:rFonts w:ascii="Times New Roman" w:hAnsi="Times New Roman" w:cs="Times New Roman"/>
          <w:sz w:val="24"/>
          <w:szCs w:val="24"/>
        </w:rPr>
        <w:t xml:space="preserve">,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parameterized</w:t>
      </w:r>
      <w:r w:rsidRPr="00830FA8">
        <w:rPr>
          <w:rFonts w:ascii="Times New Roman" w:hAnsi="Times New Roman" w:cs="Times New Roman"/>
          <w:sz w:val="24"/>
          <w:szCs w:val="24"/>
        </w:rPr>
        <w:t xml:space="preserve">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mappings</w:t>
      </w:r>
      <w:r w:rsidRPr="00830FA8">
        <w:rPr>
          <w:rFonts w:ascii="Times New Roman" w:hAnsi="Times New Roman" w:cs="Times New Roman"/>
          <w:sz w:val="24"/>
          <w:szCs w:val="24"/>
        </w:rPr>
        <w:t>, and transformations to streamline development and reduce redundancy.</w:t>
      </w:r>
    </w:p>
    <w:p w14:paraId="6CDC55C1" w14:textId="1F9B62A6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Scheduled and monitored ETL jobs using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Control-M</w:t>
      </w:r>
      <w:r w:rsidRPr="00830FA8">
        <w:rPr>
          <w:rFonts w:ascii="Times New Roman" w:hAnsi="Times New Roman" w:cs="Times New Roman"/>
          <w:sz w:val="24"/>
          <w:szCs w:val="24"/>
        </w:rPr>
        <w:t xml:space="preserve"> and resolving failures proactively through log analysis and root cause investigation.</w:t>
      </w:r>
    </w:p>
    <w:p w14:paraId="5BD2B988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Conducted data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830FA8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reconciliation</w:t>
      </w:r>
      <w:r w:rsidRPr="00830FA8">
        <w:rPr>
          <w:rFonts w:ascii="Times New Roman" w:hAnsi="Times New Roman" w:cs="Times New Roman"/>
          <w:sz w:val="24"/>
          <w:szCs w:val="24"/>
        </w:rPr>
        <w:t xml:space="preserve"> using SQL (Oracle SQL Developer) to ensure data accuracy and consistency post-load.</w:t>
      </w:r>
    </w:p>
    <w:p w14:paraId="3E249051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Collaborated with cross-functional teams (data architects, DBAs, QA) in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830FA8">
        <w:rPr>
          <w:rFonts w:ascii="Times New Roman" w:hAnsi="Times New Roman" w:cs="Times New Roman"/>
          <w:sz w:val="24"/>
          <w:szCs w:val="24"/>
        </w:rPr>
        <w:t xml:space="preserve"> environments, actively participating in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daily</w:t>
      </w:r>
      <w:r w:rsidRPr="00830FA8">
        <w:rPr>
          <w:rFonts w:ascii="Times New Roman" w:hAnsi="Times New Roman" w:cs="Times New Roman"/>
          <w:sz w:val="24"/>
          <w:szCs w:val="24"/>
        </w:rPr>
        <w:t xml:space="preserve">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Pr="00830FA8">
        <w:rPr>
          <w:rFonts w:ascii="Times New Roman" w:hAnsi="Times New Roman" w:cs="Times New Roman"/>
          <w:sz w:val="24"/>
          <w:szCs w:val="24"/>
        </w:rPr>
        <w:t xml:space="preserve"> calls and client meetings.</w:t>
      </w:r>
    </w:p>
    <w:p w14:paraId="1BC13B36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lastRenderedPageBreak/>
        <w:t xml:space="preserve">Provided end-to-end production support, including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on-call support</w:t>
      </w:r>
      <w:r w:rsidRPr="00830FA8">
        <w:rPr>
          <w:rFonts w:ascii="Times New Roman" w:hAnsi="Times New Roman" w:cs="Times New Roman"/>
          <w:sz w:val="24"/>
          <w:szCs w:val="24"/>
        </w:rPr>
        <w:t xml:space="preserve">, incident resolution using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ServiceNow/Azure DevOps</w:t>
      </w:r>
      <w:r w:rsidRPr="00830FA8">
        <w:rPr>
          <w:rFonts w:ascii="Times New Roman" w:hAnsi="Times New Roman" w:cs="Times New Roman"/>
          <w:sz w:val="24"/>
          <w:szCs w:val="24"/>
        </w:rPr>
        <w:t>, and test case execution.</w:t>
      </w:r>
    </w:p>
    <w:p w14:paraId="5F093A8A" w14:textId="77777777" w:rsidR="00830FA8" w:rsidRPr="00830FA8" w:rsidRDefault="00830FA8" w:rsidP="00830FA8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Maintained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documentation</w:t>
      </w:r>
      <w:r w:rsidRPr="00830FA8">
        <w:rPr>
          <w:rFonts w:ascii="Times New Roman" w:hAnsi="Times New Roman" w:cs="Times New Roman"/>
          <w:sz w:val="24"/>
          <w:szCs w:val="24"/>
        </w:rPr>
        <w:t xml:space="preserve"> for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ETL</w:t>
      </w:r>
      <w:r w:rsidRPr="00830FA8">
        <w:rPr>
          <w:rFonts w:ascii="Times New Roman" w:hAnsi="Times New Roman" w:cs="Times New Roman"/>
          <w:sz w:val="24"/>
          <w:szCs w:val="24"/>
        </w:rPr>
        <w:t xml:space="preserve">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processes</w:t>
      </w:r>
      <w:r w:rsidRPr="00830FA8">
        <w:rPr>
          <w:rFonts w:ascii="Times New Roman" w:hAnsi="Times New Roman" w:cs="Times New Roman"/>
          <w:sz w:val="24"/>
          <w:szCs w:val="24"/>
        </w:rPr>
        <w:t>, job schedules, business rules, and issue resolutions to support knowledge transfer and audits.</w:t>
      </w:r>
    </w:p>
    <w:p w14:paraId="50640B4D" w14:textId="0117F940" w:rsidR="008A2DD7" w:rsidRDefault="00830FA8" w:rsidP="00262B9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830FA8">
        <w:rPr>
          <w:rFonts w:ascii="Times New Roman" w:hAnsi="Times New Roman" w:cs="Times New Roman"/>
          <w:sz w:val="24"/>
          <w:szCs w:val="24"/>
        </w:rPr>
        <w:t xml:space="preserve">Handled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defect</w:t>
      </w:r>
      <w:r w:rsidRPr="00830FA8">
        <w:rPr>
          <w:rFonts w:ascii="Times New Roman" w:hAnsi="Times New Roman" w:cs="Times New Roman"/>
          <w:sz w:val="24"/>
          <w:szCs w:val="24"/>
        </w:rPr>
        <w:t xml:space="preserve">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Pr="00830FA8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debugging</w:t>
      </w:r>
      <w:r w:rsidRPr="00830FA8">
        <w:rPr>
          <w:rFonts w:ascii="Times New Roman" w:hAnsi="Times New Roman" w:cs="Times New Roman"/>
          <w:sz w:val="24"/>
          <w:szCs w:val="24"/>
        </w:rPr>
        <w:t>, identifying and fixing data flow issues in production and enhancing system reliability.</w:t>
      </w:r>
    </w:p>
    <w:p w14:paraId="10540563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r w:rsidRPr="00B8746F">
        <w:rPr>
          <w:lang w:val="en-IN"/>
        </w:rPr>
        <w:t xml:space="preserve">Built </w:t>
      </w:r>
      <w:r w:rsidRPr="00B8746F">
        <w:rPr>
          <w:b/>
          <w:bCs/>
          <w:lang w:val="en-IN"/>
        </w:rPr>
        <w:t>modular DBT pipelines</w:t>
      </w:r>
      <w:r w:rsidRPr="00B8746F">
        <w:rPr>
          <w:lang w:val="en-IN"/>
        </w:rPr>
        <w:t xml:space="preserve"> using the </w:t>
      </w:r>
      <w:r w:rsidRPr="00B8746F">
        <w:rPr>
          <w:b/>
          <w:bCs/>
          <w:lang w:val="en-IN"/>
        </w:rPr>
        <w:t>Medallion architecture</w:t>
      </w:r>
      <w:r w:rsidRPr="00B8746F">
        <w:rPr>
          <w:lang w:val="en-IN"/>
        </w:rPr>
        <w:t xml:space="preserve"> (Bronze/Silver/Gold) to support reusable and governed transformations.</w:t>
      </w:r>
    </w:p>
    <w:p w14:paraId="025F720C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r w:rsidRPr="00B8746F">
        <w:rPr>
          <w:lang w:val="en-IN"/>
        </w:rPr>
        <w:t xml:space="preserve">Ingested near real-time and batch data from </w:t>
      </w:r>
      <w:r w:rsidRPr="00B8746F">
        <w:rPr>
          <w:b/>
          <w:bCs/>
          <w:lang w:val="en-IN"/>
        </w:rPr>
        <w:t>SAP ECC/S4HANA</w:t>
      </w:r>
      <w:r w:rsidRPr="00B8746F">
        <w:rPr>
          <w:lang w:val="en-IN"/>
        </w:rPr>
        <w:t xml:space="preserve">, </w:t>
      </w:r>
      <w:r w:rsidRPr="00B8746F">
        <w:rPr>
          <w:b/>
          <w:bCs/>
          <w:lang w:val="en-IN"/>
        </w:rPr>
        <w:t>SQL Server</w:t>
      </w:r>
      <w:r w:rsidRPr="00B8746F">
        <w:rPr>
          <w:lang w:val="en-IN"/>
        </w:rPr>
        <w:t xml:space="preserve">, and legacy systems using </w:t>
      </w:r>
      <w:r w:rsidRPr="00B8746F">
        <w:rPr>
          <w:b/>
          <w:bCs/>
          <w:lang w:val="en-IN"/>
        </w:rPr>
        <w:t>Azure Data Factory</w:t>
      </w:r>
      <w:r w:rsidRPr="00B8746F">
        <w:rPr>
          <w:lang w:val="en-IN"/>
        </w:rPr>
        <w:t xml:space="preserve">, </w:t>
      </w:r>
      <w:proofErr w:type="spellStart"/>
      <w:r w:rsidRPr="00B8746F">
        <w:rPr>
          <w:lang w:val="en-IN"/>
        </w:rPr>
        <w:t>S</w:t>
      </w:r>
      <w:r w:rsidRPr="00B8746F">
        <w:rPr>
          <w:b/>
          <w:bCs/>
          <w:lang w:val="en-IN"/>
        </w:rPr>
        <w:t>nowpipe</w:t>
      </w:r>
      <w:proofErr w:type="spellEnd"/>
      <w:r w:rsidRPr="00B8746F">
        <w:rPr>
          <w:lang w:val="en-IN"/>
        </w:rPr>
        <w:t>, enabling hybrid integration.</w:t>
      </w:r>
    </w:p>
    <w:p w14:paraId="22A6E9FD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proofErr w:type="spellStart"/>
      <w:r w:rsidRPr="00B8746F">
        <w:rPr>
          <w:lang w:val="en-IN"/>
        </w:rPr>
        <w:t>Modeled</w:t>
      </w:r>
      <w:proofErr w:type="spellEnd"/>
      <w:r w:rsidRPr="00B8746F">
        <w:rPr>
          <w:lang w:val="en-IN"/>
        </w:rPr>
        <w:t xml:space="preserve"> outputs and incorporated into DBT pipelines to orchestrate automated ETL workflows and improve lineage tracking and data auditability.</w:t>
      </w:r>
    </w:p>
    <w:p w14:paraId="786B4828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r w:rsidRPr="00B8746F">
        <w:rPr>
          <w:lang w:val="en-IN"/>
        </w:rPr>
        <w:t xml:space="preserve">Created and managed </w:t>
      </w:r>
      <w:r w:rsidRPr="00B8746F">
        <w:rPr>
          <w:b/>
          <w:bCs/>
          <w:lang w:val="en-IN"/>
        </w:rPr>
        <w:t>Snowflake Virtual Warehouses</w:t>
      </w:r>
      <w:r w:rsidRPr="00B8746F">
        <w:rPr>
          <w:lang w:val="en-IN"/>
        </w:rPr>
        <w:t xml:space="preserve"> with optimized sizing, </w:t>
      </w:r>
      <w:r w:rsidRPr="00B8746F">
        <w:rPr>
          <w:b/>
          <w:bCs/>
          <w:lang w:val="en-IN"/>
        </w:rPr>
        <w:t>auto-suspend/resume</w:t>
      </w:r>
      <w:r w:rsidRPr="00B8746F">
        <w:rPr>
          <w:lang w:val="en-IN"/>
        </w:rPr>
        <w:t xml:space="preserve">, and </w:t>
      </w:r>
      <w:r w:rsidRPr="00B8746F">
        <w:rPr>
          <w:b/>
          <w:bCs/>
          <w:lang w:val="en-IN"/>
        </w:rPr>
        <w:t>multi-cluster scaling</w:t>
      </w:r>
      <w:r w:rsidRPr="00B8746F">
        <w:rPr>
          <w:lang w:val="en-IN"/>
        </w:rPr>
        <w:t xml:space="preserve"> policies based on concurrent workloads.</w:t>
      </w:r>
    </w:p>
    <w:p w14:paraId="46BC0EAE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r w:rsidRPr="00B8746F">
        <w:rPr>
          <w:lang w:val="en-IN"/>
        </w:rPr>
        <w:t xml:space="preserve">Tuned Snowflake performance using </w:t>
      </w:r>
      <w:r w:rsidRPr="00B8746F">
        <w:rPr>
          <w:b/>
          <w:bCs/>
          <w:lang w:val="en-IN"/>
        </w:rPr>
        <w:t>Query Profile</w:t>
      </w:r>
      <w:r w:rsidRPr="00B8746F">
        <w:rPr>
          <w:lang w:val="en-IN"/>
        </w:rPr>
        <w:t xml:space="preserve">, </w:t>
      </w:r>
      <w:r w:rsidRPr="00B8746F">
        <w:rPr>
          <w:b/>
          <w:bCs/>
          <w:lang w:val="en-IN"/>
        </w:rPr>
        <w:t>Warehouse Metering</w:t>
      </w:r>
      <w:r w:rsidRPr="00B8746F">
        <w:rPr>
          <w:lang w:val="en-IN"/>
        </w:rPr>
        <w:t xml:space="preserve">, </w:t>
      </w:r>
      <w:r w:rsidRPr="00B8746F">
        <w:rPr>
          <w:b/>
          <w:bCs/>
          <w:lang w:val="en-IN"/>
        </w:rPr>
        <w:t>micro-partition pruning</w:t>
      </w:r>
      <w:r w:rsidRPr="00B8746F">
        <w:rPr>
          <w:lang w:val="en-IN"/>
        </w:rPr>
        <w:t xml:space="preserve">, </w:t>
      </w:r>
      <w:r w:rsidRPr="00B8746F">
        <w:rPr>
          <w:b/>
          <w:bCs/>
          <w:lang w:val="en-IN"/>
        </w:rPr>
        <w:t>automatic clustering</w:t>
      </w:r>
      <w:r w:rsidRPr="00B8746F">
        <w:rPr>
          <w:lang w:val="en-IN"/>
        </w:rPr>
        <w:t xml:space="preserve">, and </w:t>
      </w:r>
      <w:r w:rsidRPr="00B8746F">
        <w:rPr>
          <w:b/>
          <w:bCs/>
          <w:lang w:val="en-IN"/>
        </w:rPr>
        <w:t>result caching</w:t>
      </w:r>
      <w:r w:rsidRPr="00B8746F">
        <w:rPr>
          <w:lang w:val="en-IN"/>
        </w:rPr>
        <w:t>, reducing query latency by 40%.</w:t>
      </w:r>
    </w:p>
    <w:p w14:paraId="378C15A2" w14:textId="77777777" w:rsidR="00B8746F" w:rsidRPr="00B8746F" w:rsidRDefault="00B8746F" w:rsidP="00B8746F">
      <w:pPr>
        <w:pStyle w:val="NormalWeb"/>
        <w:numPr>
          <w:ilvl w:val="0"/>
          <w:numId w:val="15"/>
        </w:numPr>
        <w:spacing w:before="0" w:beforeAutospacing="0" w:after="0" w:afterAutospacing="0"/>
        <w:rPr>
          <w:lang w:val="en-IN"/>
        </w:rPr>
      </w:pPr>
      <w:r w:rsidRPr="00B8746F">
        <w:rPr>
          <w:lang w:val="en-IN"/>
        </w:rPr>
        <w:t xml:space="preserve">Enforced enterprise security with </w:t>
      </w:r>
      <w:r w:rsidRPr="00B8746F">
        <w:rPr>
          <w:b/>
          <w:bCs/>
          <w:lang w:val="en-IN"/>
        </w:rPr>
        <w:t>Dynamic Data Masking, Time travel, Failsafe,</w:t>
      </w:r>
      <w:r w:rsidRPr="00B8746F">
        <w:rPr>
          <w:lang w:val="en-IN"/>
        </w:rPr>
        <w:t xml:space="preserve"> </w:t>
      </w:r>
      <w:r w:rsidRPr="00B8746F">
        <w:rPr>
          <w:b/>
          <w:bCs/>
          <w:lang w:val="en-IN"/>
        </w:rPr>
        <w:t>Role-Based Access Control (RBAC)</w:t>
      </w:r>
      <w:r w:rsidRPr="00B8746F">
        <w:rPr>
          <w:lang w:val="en-IN"/>
        </w:rPr>
        <w:t xml:space="preserve">, </w:t>
      </w:r>
      <w:r w:rsidRPr="00B8746F">
        <w:rPr>
          <w:b/>
          <w:bCs/>
          <w:lang w:val="en-IN"/>
        </w:rPr>
        <w:t>secure views</w:t>
      </w:r>
      <w:r w:rsidRPr="00B8746F">
        <w:rPr>
          <w:lang w:val="en-IN"/>
        </w:rPr>
        <w:t xml:space="preserve">, and </w:t>
      </w:r>
      <w:r w:rsidRPr="00B8746F">
        <w:rPr>
          <w:b/>
          <w:bCs/>
          <w:lang w:val="en-IN"/>
        </w:rPr>
        <w:t>tag-based masking policies</w:t>
      </w:r>
      <w:r w:rsidRPr="00B8746F">
        <w:rPr>
          <w:lang w:val="en-IN"/>
        </w:rPr>
        <w:t xml:space="preserve"> for PII and financial data in Snowflake.</w:t>
      </w:r>
    </w:p>
    <w:p w14:paraId="7C0BB96A" w14:textId="77777777" w:rsidR="00B8746F" w:rsidRPr="00B8746F" w:rsidRDefault="00B8746F" w:rsidP="00B8746F">
      <w:pPr>
        <w:suppressAutoHyphens w:val="0"/>
        <w:spacing w:after="10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2C728D3D" w14:textId="77777777" w:rsidR="00FB6F5D" w:rsidRPr="000E4829" w:rsidRDefault="00FB6F5D" w:rsidP="00FB6F5D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0E4829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Pr="00D96891">
        <w:rPr>
          <w:rFonts w:ascii="Times New Roman" w:hAnsi="Times New Roman" w:cs="Times New Roman"/>
          <w:b/>
          <w:bCs/>
          <w:sz w:val="24"/>
          <w:szCs w:val="24"/>
        </w:rPr>
        <w:t>Microsoft Fabric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A11548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Led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end-to-end development</w:t>
      </w:r>
      <w:r w:rsidRPr="00566393">
        <w:rPr>
          <w:rFonts w:ascii="Times New Roman" w:hAnsi="Times New Roman" w:cs="Times New Roman"/>
          <w:sz w:val="24"/>
          <w:szCs w:val="24"/>
        </w:rPr>
        <w:t xml:space="preserve"> and deployment of interactive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Power BI dashboards</w:t>
      </w:r>
      <w:r w:rsidRPr="00566393">
        <w:rPr>
          <w:rFonts w:ascii="Times New Roman" w:hAnsi="Times New Roman" w:cs="Times New Roman"/>
          <w:sz w:val="24"/>
          <w:szCs w:val="24"/>
        </w:rPr>
        <w:t>, aligning analytics solutions with evolving business needs.</w:t>
      </w:r>
    </w:p>
    <w:p w14:paraId="5BBA46DE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Built semantic models and implemented advanced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DAX calculations</w:t>
      </w:r>
      <w:r w:rsidRPr="00566393">
        <w:rPr>
          <w:rFonts w:ascii="Times New Roman" w:hAnsi="Times New Roman" w:cs="Times New Roman"/>
          <w:sz w:val="24"/>
          <w:szCs w:val="24"/>
        </w:rPr>
        <w:t xml:space="preserve"> and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Row-Level Security (RLS)</w:t>
      </w:r>
      <w:r w:rsidRPr="00566393">
        <w:rPr>
          <w:rFonts w:ascii="Times New Roman" w:hAnsi="Times New Roman" w:cs="Times New Roman"/>
          <w:sz w:val="24"/>
          <w:szCs w:val="24"/>
        </w:rPr>
        <w:t xml:space="preserve"> for secure, dynamic user access.</w:t>
      </w:r>
    </w:p>
    <w:p w14:paraId="143D9914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KPI scorecards</w:t>
      </w:r>
      <w:r w:rsidRPr="00566393">
        <w:rPr>
          <w:rFonts w:ascii="Times New Roman" w:hAnsi="Times New Roman" w:cs="Times New Roman"/>
          <w:sz w:val="24"/>
          <w:szCs w:val="24"/>
        </w:rPr>
        <w:t xml:space="preserve">,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drill-through reports</w:t>
      </w:r>
      <w:r w:rsidRPr="00566393">
        <w:rPr>
          <w:rFonts w:ascii="Times New Roman" w:hAnsi="Times New Roman" w:cs="Times New Roman"/>
          <w:sz w:val="24"/>
          <w:szCs w:val="24"/>
        </w:rPr>
        <w:t xml:space="preserve">, matrix views, and custom tooltips to deliver engaging,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self-service analytics</w:t>
      </w:r>
      <w:r w:rsidRPr="00566393">
        <w:rPr>
          <w:rFonts w:ascii="Times New Roman" w:hAnsi="Times New Roman" w:cs="Times New Roman"/>
          <w:sz w:val="24"/>
          <w:szCs w:val="24"/>
        </w:rPr>
        <w:t>.</w:t>
      </w:r>
    </w:p>
    <w:p w14:paraId="1A26535C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Automated data extraction and transformation using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566393">
        <w:rPr>
          <w:rFonts w:ascii="Times New Roman" w:hAnsi="Times New Roman" w:cs="Times New Roman"/>
          <w:sz w:val="24"/>
          <w:szCs w:val="24"/>
        </w:rPr>
        <w:t>, improving reporting accuracy and reducing manual data prep efforts.</w:t>
      </w:r>
    </w:p>
    <w:p w14:paraId="4B58A1A6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Developed and deployed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paginated reports</w:t>
      </w:r>
      <w:r w:rsidRPr="00566393">
        <w:rPr>
          <w:rFonts w:ascii="Times New Roman" w:hAnsi="Times New Roman" w:cs="Times New Roman"/>
          <w:sz w:val="24"/>
          <w:szCs w:val="24"/>
        </w:rPr>
        <w:t xml:space="preserve"> using Power BI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Report Builder</w:t>
      </w:r>
      <w:r w:rsidRPr="00566393">
        <w:rPr>
          <w:rFonts w:ascii="Times New Roman" w:hAnsi="Times New Roman" w:cs="Times New Roman"/>
          <w:sz w:val="24"/>
          <w:szCs w:val="24"/>
        </w:rPr>
        <w:t xml:space="preserve"> for operational and print-ready reporting needs.</w:t>
      </w:r>
    </w:p>
    <w:p w14:paraId="49C7A1BD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Spearheaded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Cognos to Power BI migration</w:t>
      </w:r>
      <w:r w:rsidRPr="00566393">
        <w:rPr>
          <w:rFonts w:ascii="Times New Roman" w:hAnsi="Times New Roman" w:cs="Times New Roman"/>
          <w:sz w:val="24"/>
          <w:szCs w:val="24"/>
        </w:rPr>
        <w:t xml:space="preserve">, modernizing legacy reporting through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semantic model redesign</w:t>
      </w:r>
      <w:r w:rsidRPr="00566393">
        <w:rPr>
          <w:rFonts w:ascii="Times New Roman" w:hAnsi="Times New Roman" w:cs="Times New Roman"/>
          <w:sz w:val="24"/>
          <w:szCs w:val="24"/>
        </w:rPr>
        <w:t xml:space="preserve"> and DAX replication of existing logic.</w:t>
      </w:r>
    </w:p>
    <w:p w14:paraId="0A94B903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Reverse-engineered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Cognos Framework Manager</w:t>
      </w:r>
      <w:r w:rsidRPr="00566393">
        <w:rPr>
          <w:rFonts w:ascii="Times New Roman" w:hAnsi="Times New Roman" w:cs="Times New Roman"/>
          <w:sz w:val="24"/>
          <w:szCs w:val="24"/>
        </w:rPr>
        <w:t xml:space="preserve"> models and reports, rebuilding them in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Power BI to enable self-service</w:t>
      </w:r>
      <w:r w:rsidRPr="00566393">
        <w:rPr>
          <w:rFonts w:ascii="Times New Roman" w:hAnsi="Times New Roman" w:cs="Times New Roman"/>
          <w:sz w:val="24"/>
          <w:szCs w:val="24"/>
        </w:rPr>
        <w:t xml:space="preserve"> and scalable analytics.</w:t>
      </w:r>
    </w:p>
    <w:p w14:paraId="068A6A68" w14:textId="77777777" w:rsid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Migrated Power BI artifacts to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Microsoft Fabric</w:t>
      </w:r>
      <w:r w:rsidRPr="00566393">
        <w:rPr>
          <w:rFonts w:ascii="Times New Roman" w:hAnsi="Times New Roman" w:cs="Times New Roman"/>
          <w:sz w:val="24"/>
          <w:szCs w:val="24"/>
        </w:rPr>
        <w:t xml:space="preserve">, leveraging </w:t>
      </w:r>
      <w:proofErr w:type="spellStart"/>
      <w:r w:rsidRPr="009C214E">
        <w:rPr>
          <w:rFonts w:ascii="Times New Roman" w:hAnsi="Times New Roman" w:cs="Times New Roman"/>
          <w:b/>
          <w:bCs/>
          <w:sz w:val="24"/>
          <w:szCs w:val="24"/>
        </w:rPr>
        <w:t>OneLake</w:t>
      </w:r>
      <w:proofErr w:type="spellEnd"/>
      <w:r w:rsidRPr="005663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14E">
        <w:rPr>
          <w:rFonts w:ascii="Times New Roman" w:hAnsi="Times New Roman" w:cs="Times New Roman"/>
          <w:b/>
          <w:bCs/>
          <w:sz w:val="24"/>
          <w:szCs w:val="24"/>
        </w:rPr>
        <w:t>DirectLake</w:t>
      </w:r>
      <w:proofErr w:type="spellEnd"/>
      <w:r w:rsidRPr="00566393">
        <w:rPr>
          <w:rFonts w:ascii="Times New Roman" w:hAnsi="Times New Roman" w:cs="Times New Roman"/>
          <w:sz w:val="24"/>
          <w:szCs w:val="24"/>
        </w:rPr>
        <w:t xml:space="preserve">, and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Fabric Pipelines</w:t>
      </w:r>
      <w:r w:rsidRPr="00566393">
        <w:rPr>
          <w:rFonts w:ascii="Times New Roman" w:hAnsi="Times New Roman" w:cs="Times New Roman"/>
          <w:sz w:val="24"/>
          <w:szCs w:val="24"/>
        </w:rPr>
        <w:t xml:space="preserve"> to improve scalability, performance, and centralized governance.</w:t>
      </w:r>
    </w:p>
    <w:p w14:paraId="0F8243B7" w14:textId="77777777" w:rsidR="00B8746F" w:rsidRPr="00B8746F" w:rsidRDefault="00B8746F" w:rsidP="00B8746F">
      <w:pPr>
        <w:pStyle w:val="ListParagraph"/>
        <w:numPr>
          <w:ilvl w:val="0"/>
          <w:numId w:val="15"/>
        </w:numPr>
        <w:suppressAutoHyphens w:val="0"/>
        <w:spacing w:after="160" w:line="278" w:lineRule="auto"/>
        <w:contextualSpacing/>
        <w:rPr>
          <w:rFonts w:ascii="Times New Roman" w:eastAsia="EB Garamond" w:hAnsi="Times New Roman" w:cs="Times New Roman"/>
          <w:color w:val="171717"/>
          <w:sz w:val="24"/>
          <w:szCs w:val="24"/>
        </w:rPr>
      </w:pP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Re-architected data models into </w:t>
      </w:r>
      <w:r w:rsidRPr="00B8746F">
        <w:rPr>
          <w:rFonts w:ascii="Times New Roman" w:eastAsia="EB Garamond" w:hAnsi="Times New Roman" w:cs="Times New Roman"/>
          <w:b/>
          <w:color w:val="171717"/>
          <w:sz w:val="24"/>
          <w:szCs w:val="24"/>
        </w:rPr>
        <w:t>Fabric Lakehouse/Warehouse</w:t>
      </w: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 formats and utilized </w:t>
      </w:r>
      <w:r w:rsidRPr="00B8746F">
        <w:rPr>
          <w:rFonts w:ascii="Times New Roman" w:eastAsia="EB Garamond" w:hAnsi="Times New Roman" w:cs="Times New Roman"/>
          <w:b/>
          <w:color w:val="171717"/>
          <w:sz w:val="24"/>
          <w:szCs w:val="24"/>
        </w:rPr>
        <w:t>Python notebooks</w:t>
      </w: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 for analytics, prototyping, and custom visualizations.</w:t>
      </w:r>
    </w:p>
    <w:p w14:paraId="51CF0F14" w14:textId="288C51E1" w:rsidR="00B8746F" w:rsidRPr="00B8746F" w:rsidRDefault="00B8746F" w:rsidP="00B8746F">
      <w:pPr>
        <w:pStyle w:val="ListParagraph"/>
        <w:numPr>
          <w:ilvl w:val="0"/>
          <w:numId w:val="15"/>
        </w:numPr>
        <w:suppressAutoHyphens w:val="0"/>
        <w:spacing w:after="160" w:line="278" w:lineRule="auto"/>
        <w:contextualSpacing/>
        <w:rPr>
          <w:rFonts w:ascii="Times New Roman" w:eastAsia="EB Garamond" w:hAnsi="Times New Roman" w:cs="Times New Roman"/>
          <w:color w:val="171717"/>
          <w:sz w:val="24"/>
          <w:szCs w:val="24"/>
        </w:rPr>
      </w:pP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Automated data cleansing and transformation with </w:t>
      </w:r>
      <w:r w:rsidRPr="00B8746F">
        <w:rPr>
          <w:rFonts w:ascii="Times New Roman" w:eastAsia="EB Garamond" w:hAnsi="Times New Roman" w:cs="Times New Roman"/>
          <w:b/>
          <w:color w:val="171717"/>
          <w:sz w:val="24"/>
          <w:szCs w:val="24"/>
        </w:rPr>
        <w:t>Python</w:t>
      </w: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, optimizing integration into </w:t>
      </w:r>
      <w:r w:rsidRPr="00B8746F">
        <w:rPr>
          <w:rFonts w:ascii="Times New Roman" w:eastAsia="EB Garamond" w:hAnsi="Times New Roman" w:cs="Times New Roman"/>
          <w:b/>
          <w:color w:val="171717"/>
          <w:sz w:val="24"/>
          <w:szCs w:val="24"/>
        </w:rPr>
        <w:t>Power BI</w:t>
      </w:r>
      <w:r w:rsidRPr="00B8746F">
        <w:rPr>
          <w:rFonts w:ascii="Times New Roman" w:eastAsia="EB Garamond" w:hAnsi="Times New Roman" w:cs="Times New Roman"/>
          <w:color w:val="171717"/>
          <w:sz w:val="24"/>
          <w:szCs w:val="24"/>
        </w:rPr>
        <w:t xml:space="preserve"> for accurate reporting.</w:t>
      </w:r>
    </w:p>
    <w:p w14:paraId="0EB56513" w14:textId="77777777" w:rsidR="00FB6F5D" w:rsidRPr="00566393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566393">
        <w:rPr>
          <w:rFonts w:ascii="Times New Roman" w:hAnsi="Times New Roman" w:cs="Times New Roman"/>
          <w:sz w:val="24"/>
          <w:szCs w:val="24"/>
        </w:rPr>
        <w:t xml:space="preserve">Modernized ETL pipelines using </w:t>
      </w:r>
      <w:r w:rsidRPr="009C214E">
        <w:rPr>
          <w:rFonts w:ascii="Times New Roman" w:hAnsi="Times New Roman" w:cs="Times New Roman"/>
          <w:b/>
          <w:bCs/>
          <w:sz w:val="24"/>
          <w:szCs w:val="24"/>
        </w:rPr>
        <w:t>Dataflows Gen2</w:t>
      </w:r>
      <w:r w:rsidRPr="00566393">
        <w:rPr>
          <w:rFonts w:ascii="Times New Roman" w:hAnsi="Times New Roman" w:cs="Times New Roman"/>
          <w:sz w:val="24"/>
          <w:szCs w:val="24"/>
        </w:rPr>
        <w:t>, replacing legacy Power Query processes for better automation and reusability.</w:t>
      </w:r>
    </w:p>
    <w:p w14:paraId="5FF35594" w14:textId="77777777" w:rsid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9C214E">
        <w:rPr>
          <w:rFonts w:ascii="Times New Roman" w:hAnsi="Times New Roman" w:cs="Times New Roman"/>
          <w:b/>
          <w:bCs/>
          <w:sz w:val="24"/>
          <w:szCs w:val="24"/>
        </w:rPr>
        <w:t>Trained users on Microsoft Fabric features</w:t>
      </w:r>
      <w:r w:rsidRPr="00566393">
        <w:rPr>
          <w:rFonts w:ascii="Times New Roman" w:hAnsi="Times New Roman" w:cs="Times New Roman"/>
          <w:sz w:val="24"/>
          <w:szCs w:val="24"/>
        </w:rPr>
        <w:t xml:space="preserve"> including workspace structure, Data Activator, and real-time alerting tools for proactive insights.</w:t>
      </w:r>
    </w:p>
    <w:p w14:paraId="1526FA24" w14:textId="77777777" w:rsidR="00FB6F5D" w:rsidRPr="000E4829" w:rsidRDefault="00FB6F5D" w:rsidP="00FB6F5D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0E4829">
        <w:rPr>
          <w:rFonts w:ascii="Times New Roman" w:hAnsi="Times New Roman" w:cs="Times New Roman"/>
          <w:b/>
          <w:bCs/>
          <w:sz w:val="24"/>
          <w:szCs w:val="24"/>
        </w:rPr>
        <w:lastRenderedPageBreak/>
        <w:t>Cognos:</w:t>
      </w:r>
    </w:p>
    <w:p w14:paraId="1356F5B9" w14:textId="77777777" w:rsidR="00FB6F5D" w:rsidRPr="00120A07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sz w:val="24"/>
          <w:szCs w:val="24"/>
        </w:rPr>
        <w:t xml:space="preserve">Led the migration of reports from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Cognos</w:t>
      </w:r>
      <w:r w:rsidRPr="00120A07">
        <w:rPr>
          <w:rFonts w:ascii="Times New Roman" w:hAnsi="Times New Roman" w:cs="Times New Roman"/>
          <w:sz w:val="24"/>
          <w:szCs w:val="24"/>
        </w:rPr>
        <w:t xml:space="preserve"> to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120A07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SSRS</w:t>
      </w:r>
      <w:r w:rsidRPr="00120A07">
        <w:rPr>
          <w:rFonts w:ascii="Times New Roman" w:hAnsi="Times New Roman" w:cs="Times New Roman"/>
          <w:sz w:val="24"/>
          <w:szCs w:val="24"/>
        </w:rPr>
        <w:t xml:space="preserve"> paginated reports, improving reporting capabilities.</w:t>
      </w:r>
    </w:p>
    <w:p w14:paraId="0A1D67FE" w14:textId="77777777" w:rsidR="00FB6F5D" w:rsidRPr="00120A07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sz w:val="24"/>
          <w:szCs w:val="24"/>
        </w:rPr>
        <w:t xml:space="preserve">Managed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Cognos administration</w:t>
      </w:r>
      <w:r w:rsidRPr="00120A07">
        <w:rPr>
          <w:rFonts w:ascii="Times New Roman" w:hAnsi="Times New Roman" w:cs="Times New Roman"/>
          <w:sz w:val="24"/>
          <w:szCs w:val="24"/>
        </w:rPr>
        <w:t xml:space="preserve"> tasks, including installation, configuration, maintenance, and security setup.</w:t>
      </w:r>
    </w:p>
    <w:p w14:paraId="252B2E14" w14:textId="77777777" w:rsidR="00FB6F5D" w:rsidRPr="00120A07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relational</w:t>
      </w:r>
      <w:r w:rsidRPr="00120A07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dimensional</w:t>
      </w:r>
      <w:r w:rsidRPr="00120A07">
        <w:rPr>
          <w:rFonts w:ascii="Times New Roman" w:hAnsi="Times New Roman" w:cs="Times New Roman"/>
          <w:sz w:val="24"/>
          <w:szCs w:val="24"/>
        </w:rPr>
        <w:t xml:space="preserve"> data models and designed reports tailored to user specifications.</w:t>
      </w:r>
    </w:p>
    <w:p w14:paraId="6B7683B4" w14:textId="67FD1FE6" w:rsidR="008A2DD7" w:rsidRDefault="00FB6F5D" w:rsidP="008A2DD7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20A07">
        <w:rPr>
          <w:rFonts w:ascii="Times New Roman" w:hAnsi="Times New Roman" w:cs="Times New Roman"/>
          <w:sz w:val="24"/>
          <w:szCs w:val="24"/>
        </w:rPr>
        <w:t xml:space="preserve">Documented and tracked support tickets using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DevOps</w:t>
      </w:r>
      <w:r w:rsidRPr="00120A07">
        <w:rPr>
          <w:rFonts w:ascii="Times New Roman" w:hAnsi="Times New Roman" w:cs="Times New Roman"/>
          <w:sz w:val="24"/>
          <w:szCs w:val="24"/>
        </w:rPr>
        <w:t xml:space="preserve">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Kanban</w:t>
      </w:r>
      <w:r w:rsidRPr="00120A07">
        <w:rPr>
          <w:rFonts w:ascii="Times New Roman" w:hAnsi="Times New Roman" w:cs="Times New Roman"/>
          <w:sz w:val="24"/>
          <w:szCs w:val="24"/>
        </w:rPr>
        <w:t xml:space="preserve"> and </w:t>
      </w:r>
      <w:r w:rsidRPr="00830FA8">
        <w:rPr>
          <w:rFonts w:ascii="Times New Roman" w:hAnsi="Times New Roman" w:cs="Times New Roman"/>
          <w:b/>
          <w:bCs/>
          <w:sz w:val="24"/>
          <w:szCs w:val="24"/>
        </w:rPr>
        <w:t>Service Now</w:t>
      </w:r>
      <w:r w:rsidRPr="00120A07">
        <w:rPr>
          <w:rFonts w:ascii="Times New Roman" w:hAnsi="Times New Roman" w:cs="Times New Roman"/>
          <w:sz w:val="24"/>
          <w:szCs w:val="24"/>
        </w:rPr>
        <w:t>, providing regular updates to stakeholders.</w:t>
      </w:r>
    </w:p>
    <w:p w14:paraId="2D7618DE" w14:textId="77777777" w:rsidR="00471502" w:rsidRPr="00471502" w:rsidRDefault="00471502" w:rsidP="00471502">
      <w:pPr>
        <w:pStyle w:val="ListParagraph"/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35854578" w14:textId="351AF378" w:rsidR="008E5F4D" w:rsidRPr="002A580A" w:rsidRDefault="001E520D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2A580A">
        <w:rPr>
          <w:rFonts w:ascii="Times New Roman" w:hAnsi="Times New Roman" w:cs="Times New Roman"/>
          <w:b/>
          <w:bCs/>
          <w:sz w:val="24"/>
          <w:szCs w:val="24"/>
        </w:rPr>
        <w:t xml:space="preserve">ENBD BANK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A580A">
        <w:rPr>
          <w:rFonts w:ascii="Times New Roman" w:hAnsi="Times New Roman" w:cs="Times New Roman"/>
          <w:b/>
          <w:bCs/>
          <w:sz w:val="24"/>
          <w:szCs w:val="24"/>
        </w:rPr>
        <w:t xml:space="preserve">Apr 2022 – </w:t>
      </w:r>
      <w:r w:rsidR="00A04456" w:rsidRPr="002A580A">
        <w:rPr>
          <w:rFonts w:ascii="Times New Roman" w:hAnsi="Times New Roman" w:cs="Times New Roman"/>
          <w:b/>
          <w:bCs/>
          <w:sz w:val="24"/>
          <w:szCs w:val="24"/>
        </w:rPr>
        <w:t>Dec 2023</w:t>
      </w:r>
    </w:p>
    <w:p w14:paraId="1E410593" w14:textId="1AD8268B" w:rsidR="00640D71" w:rsidRPr="00217F53" w:rsidRDefault="001E520D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2A58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04456" w:rsidRPr="002A580A">
        <w:rPr>
          <w:rFonts w:ascii="Times New Roman" w:hAnsi="Times New Roman" w:cs="Times New Roman"/>
          <w:b/>
          <w:bCs/>
          <w:sz w:val="24"/>
          <w:szCs w:val="24"/>
        </w:rPr>
        <w:t>Senior Business Intelligence Consultant</w:t>
      </w:r>
      <w:r w:rsidRPr="00D77E01">
        <w:rPr>
          <w:rFonts w:ascii="Times New Roman" w:hAnsi="Times New Roman" w:cs="Times New Roman"/>
          <w:sz w:val="24"/>
          <w:szCs w:val="24"/>
        </w:rPr>
        <w:br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 w:rsidRPr="00D77E01">
        <w:rPr>
          <w:rFonts w:ascii="Times New Roman" w:hAnsi="Times New Roman" w:cs="Times New Roman"/>
          <w:sz w:val="24"/>
          <w:szCs w:val="24"/>
        </w:rPr>
        <w:t xml:space="preserve">: </w:t>
      </w:r>
      <w:r w:rsidR="004D7E19">
        <w:rPr>
          <w:rFonts w:ascii="Times New Roman" w:hAnsi="Times New Roman" w:cs="Times New Roman"/>
          <w:sz w:val="24"/>
          <w:szCs w:val="24"/>
        </w:rPr>
        <w:t xml:space="preserve">Cognos, </w:t>
      </w:r>
      <w:r w:rsidR="00217F53" w:rsidRPr="00217F53">
        <w:rPr>
          <w:rFonts w:ascii="Times New Roman" w:hAnsi="Times New Roman" w:cs="Times New Roman"/>
          <w:sz w:val="24"/>
          <w:szCs w:val="24"/>
        </w:rPr>
        <w:t>Informatica 10.2, Oracle 11g, UNIX</w:t>
      </w:r>
    </w:p>
    <w:p w14:paraId="292F0460" w14:textId="77777777" w:rsidR="00830FA8" w:rsidRDefault="00830FA8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</w:p>
    <w:p w14:paraId="5E4664DD" w14:textId="77777777" w:rsidR="00217F53" w:rsidRPr="00217F53" w:rsidRDefault="00217F53" w:rsidP="00217F53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Informatica: </w:t>
      </w:r>
    </w:p>
    <w:p w14:paraId="214132B5" w14:textId="1B93C1B2" w:rsidR="00217F53" w:rsidRPr="00217F53" w:rsidRDefault="00217F53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217F53">
        <w:rPr>
          <w:rFonts w:ascii="Times New Roman" w:hAnsi="Times New Roman" w:cs="Times New Roman"/>
          <w:sz w:val="24"/>
          <w:szCs w:val="24"/>
        </w:rPr>
        <w:t xml:space="preserve">Prepared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detailed</w:t>
      </w:r>
      <w:r w:rsidRPr="00217F53">
        <w:rPr>
          <w:rFonts w:ascii="Times New Roman" w:hAnsi="Times New Roman" w:cs="Times New Roman"/>
          <w:sz w:val="24"/>
          <w:szCs w:val="24"/>
        </w:rPr>
        <w:t xml:space="preserve">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Pr="00217F53">
        <w:rPr>
          <w:rFonts w:ascii="Times New Roman" w:hAnsi="Times New Roman" w:cs="Times New Roman"/>
          <w:sz w:val="24"/>
          <w:szCs w:val="24"/>
        </w:rPr>
        <w:t xml:space="preserve">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 w:rsidRPr="00217F53">
        <w:rPr>
          <w:rFonts w:ascii="Times New Roman" w:hAnsi="Times New Roman" w:cs="Times New Roman"/>
          <w:sz w:val="24"/>
          <w:szCs w:val="24"/>
        </w:rPr>
        <w:t xml:space="preserve">, capturing existing architecture and new technical scope, including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ETL logic</w:t>
      </w:r>
      <w:r w:rsidRPr="00217F53">
        <w:rPr>
          <w:rFonts w:ascii="Times New Roman" w:hAnsi="Times New Roman" w:cs="Times New Roman"/>
          <w:sz w:val="24"/>
          <w:szCs w:val="24"/>
        </w:rPr>
        <w:t>,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 data flow</w:t>
      </w:r>
      <w:r w:rsidRPr="00217F53">
        <w:rPr>
          <w:rFonts w:ascii="Times New Roman" w:hAnsi="Times New Roman" w:cs="Times New Roman"/>
          <w:sz w:val="24"/>
          <w:szCs w:val="24"/>
        </w:rPr>
        <w:t xml:space="preserve">, and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transformation</w:t>
      </w:r>
      <w:r w:rsidRPr="00217F53">
        <w:rPr>
          <w:rFonts w:ascii="Times New Roman" w:hAnsi="Times New Roman" w:cs="Times New Roman"/>
          <w:sz w:val="24"/>
          <w:szCs w:val="24"/>
        </w:rPr>
        <w:t xml:space="preserve">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rules</w:t>
      </w:r>
      <w:r w:rsidRPr="00217F53">
        <w:rPr>
          <w:rFonts w:ascii="Times New Roman" w:hAnsi="Times New Roman" w:cs="Times New Roman"/>
          <w:sz w:val="24"/>
          <w:szCs w:val="24"/>
        </w:rPr>
        <w:t>.</w:t>
      </w:r>
    </w:p>
    <w:p w14:paraId="6380C382" w14:textId="4704E139" w:rsidR="00217F53" w:rsidRPr="00217F53" w:rsidRDefault="00217F53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217F53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complex Informatica ETL mappings </w:t>
      </w:r>
      <w:r w:rsidRPr="00217F53">
        <w:rPr>
          <w:rFonts w:ascii="Times New Roman" w:hAnsi="Times New Roman" w:cs="Times New Roman"/>
          <w:sz w:val="24"/>
          <w:szCs w:val="24"/>
        </w:rPr>
        <w:t>and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 workflows</w:t>
      </w:r>
      <w:r w:rsidRPr="00217F53">
        <w:rPr>
          <w:rFonts w:ascii="Times New Roman" w:hAnsi="Times New Roman" w:cs="Times New Roman"/>
          <w:sz w:val="24"/>
          <w:szCs w:val="24"/>
        </w:rPr>
        <w:t xml:space="preserve"> for both initial and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incremental data loads</w:t>
      </w:r>
      <w:r w:rsidRPr="00217F53">
        <w:rPr>
          <w:rFonts w:ascii="Times New Roman" w:hAnsi="Times New Roman" w:cs="Times New Roman"/>
          <w:sz w:val="24"/>
          <w:szCs w:val="24"/>
        </w:rPr>
        <w:t>, supporting enterprise Data Warehouse requirements.</w:t>
      </w:r>
    </w:p>
    <w:p w14:paraId="73C94850" w14:textId="62F81B6B" w:rsidR="00217F53" w:rsidRPr="00217F53" w:rsidRDefault="00217F53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217F53">
        <w:rPr>
          <w:rFonts w:ascii="Times New Roman" w:hAnsi="Times New Roman" w:cs="Times New Roman"/>
          <w:sz w:val="24"/>
          <w:szCs w:val="24"/>
        </w:rPr>
        <w:t xml:space="preserve">Created and managed various database objects (e.g., load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Pr="00217F53">
        <w:rPr>
          <w:rFonts w:ascii="Times New Roman" w:hAnsi="Times New Roman" w:cs="Times New Roman"/>
          <w:sz w:val="24"/>
          <w:szCs w:val="24"/>
        </w:rPr>
        <w:t xml:space="preserve">,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normalized</w:t>
      </w:r>
      <w:r w:rsidRPr="00217F53">
        <w:rPr>
          <w:rFonts w:ascii="Times New Roman" w:hAnsi="Times New Roman" w:cs="Times New Roman"/>
          <w:sz w:val="24"/>
          <w:szCs w:val="24"/>
        </w:rPr>
        <w:t xml:space="preserve">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Pr="00217F53">
        <w:rPr>
          <w:rFonts w:ascii="Times New Roman" w:hAnsi="Times New Roman" w:cs="Times New Roman"/>
          <w:sz w:val="24"/>
          <w:szCs w:val="24"/>
        </w:rPr>
        <w:t xml:space="preserve">,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tables</w:t>
      </w:r>
      <w:r w:rsidRPr="00217F53">
        <w:rPr>
          <w:rFonts w:ascii="Times New Roman" w:hAnsi="Times New Roman" w:cs="Times New Roman"/>
          <w:sz w:val="24"/>
          <w:szCs w:val="24"/>
        </w:rPr>
        <w:t>) and implemented stored procedures to facilitate efficient data processing.</w:t>
      </w:r>
    </w:p>
    <w:p w14:paraId="63075D97" w14:textId="56F5D959" w:rsidR="00217F53" w:rsidRPr="00217F53" w:rsidRDefault="00217F53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217F53">
        <w:rPr>
          <w:rFonts w:ascii="Times New Roman" w:hAnsi="Times New Roman" w:cs="Times New Roman"/>
          <w:sz w:val="24"/>
          <w:szCs w:val="24"/>
        </w:rPr>
        <w:t xml:space="preserve">Implemented snapshot, </w:t>
      </w:r>
      <w:r w:rsidR="00262B9D" w:rsidRPr="00262B9D">
        <w:rPr>
          <w:rFonts w:ascii="Times New Roman" w:hAnsi="Times New Roman" w:cs="Times New Roman"/>
          <w:b/>
          <w:bCs/>
          <w:sz w:val="24"/>
          <w:szCs w:val="24"/>
        </w:rPr>
        <w:t>SCD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-1, </w:t>
      </w:r>
      <w:r w:rsidRPr="00217F53">
        <w:rPr>
          <w:rFonts w:ascii="Times New Roman" w:hAnsi="Times New Roman" w:cs="Times New Roman"/>
          <w:sz w:val="24"/>
          <w:szCs w:val="24"/>
        </w:rPr>
        <w:t>and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2B9D" w:rsidRPr="00262B9D">
        <w:rPr>
          <w:rFonts w:ascii="Times New Roman" w:hAnsi="Times New Roman" w:cs="Times New Roman"/>
          <w:b/>
          <w:bCs/>
          <w:sz w:val="24"/>
          <w:szCs w:val="24"/>
        </w:rPr>
        <w:t>SCD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217F53">
        <w:rPr>
          <w:rFonts w:ascii="Times New Roman" w:hAnsi="Times New Roman" w:cs="Times New Roman"/>
          <w:sz w:val="24"/>
          <w:szCs w:val="24"/>
        </w:rPr>
        <w:t xml:space="preserve"> methodologies to handle historical data and maintain accurate dimensional modeling.</w:t>
      </w:r>
    </w:p>
    <w:p w14:paraId="2C9E55E7" w14:textId="679069A2" w:rsidR="00217F53" w:rsidRDefault="00217F53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217F53">
        <w:rPr>
          <w:rFonts w:ascii="Times New Roman" w:hAnsi="Times New Roman" w:cs="Times New Roman"/>
          <w:sz w:val="24"/>
          <w:szCs w:val="24"/>
        </w:rPr>
        <w:t xml:space="preserve">erformed code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deployments </w:t>
      </w:r>
      <w:r w:rsidRPr="00217F53">
        <w:rPr>
          <w:rFonts w:ascii="Times New Roman" w:hAnsi="Times New Roman" w:cs="Times New Roman"/>
          <w:sz w:val="24"/>
          <w:szCs w:val="24"/>
        </w:rPr>
        <w:t>and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 xml:space="preserve"> change management activities</w:t>
      </w:r>
      <w:r w:rsidRPr="00217F53">
        <w:rPr>
          <w:rFonts w:ascii="Times New Roman" w:hAnsi="Times New Roman" w:cs="Times New Roman"/>
          <w:sz w:val="24"/>
          <w:szCs w:val="24"/>
        </w:rPr>
        <w:t xml:space="preserve">, including packaging ETL components for </w:t>
      </w:r>
      <w:r w:rsidRPr="00217F53">
        <w:rPr>
          <w:rFonts w:ascii="Times New Roman" w:hAnsi="Times New Roman" w:cs="Times New Roman"/>
          <w:b/>
          <w:bCs/>
          <w:sz w:val="24"/>
          <w:szCs w:val="24"/>
        </w:rPr>
        <w:t>promotion across environments</w:t>
      </w:r>
      <w:r w:rsidRPr="00217F53">
        <w:rPr>
          <w:rFonts w:ascii="Times New Roman" w:hAnsi="Times New Roman" w:cs="Times New Roman"/>
          <w:sz w:val="24"/>
          <w:szCs w:val="24"/>
        </w:rPr>
        <w:t>, and executing unit testing with test case documentation.</w:t>
      </w:r>
    </w:p>
    <w:p w14:paraId="74C40574" w14:textId="1B567460" w:rsidR="00262B9D" w:rsidRDefault="00262B9D" w:rsidP="00217F53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262B9D">
        <w:rPr>
          <w:rFonts w:ascii="Times New Roman" w:hAnsi="Times New Roman" w:cs="Times New Roman"/>
          <w:b/>
          <w:bCs/>
          <w:sz w:val="24"/>
          <w:szCs w:val="24"/>
        </w:rPr>
        <w:t>Provided on-call production support during after-hours and weekends</w:t>
      </w:r>
      <w:r w:rsidRPr="00262B9D">
        <w:rPr>
          <w:rFonts w:ascii="Times New Roman" w:hAnsi="Times New Roman" w:cs="Times New Roman"/>
          <w:sz w:val="24"/>
          <w:szCs w:val="24"/>
        </w:rPr>
        <w:t>, ensuring high availability of ETL workflows and resolving critical data and job failures with minimal downtime.</w:t>
      </w:r>
    </w:p>
    <w:p w14:paraId="07AA3B9B" w14:textId="77777777" w:rsidR="00FB6F5D" w:rsidRPr="001A5BA5" w:rsidRDefault="00FB6F5D" w:rsidP="00FB6F5D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1A5BA5">
        <w:rPr>
          <w:rFonts w:ascii="Times New Roman" w:hAnsi="Times New Roman" w:cs="Times New Roman"/>
          <w:b/>
          <w:bCs/>
          <w:sz w:val="24"/>
          <w:szCs w:val="24"/>
        </w:rPr>
        <w:t>Cognos:</w:t>
      </w:r>
    </w:p>
    <w:p w14:paraId="28BD6986" w14:textId="77777777" w:rsidR="00FB6F5D" w:rsidRPr="001A5BA5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Designed and developed interactive reports and dashboards using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 xml:space="preserve">IBM Cognos Report Studio </w:t>
      </w:r>
      <w:r w:rsidRPr="001A5BA5">
        <w:rPr>
          <w:rFonts w:ascii="Times New Roman" w:hAnsi="Times New Roman" w:cs="Times New Roman"/>
          <w:sz w:val="24"/>
          <w:szCs w:val="24"/>
        </w:rPr>
        <w:t>and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 xml:space="preserve"> Workspace Advanced.</w:t>
      </w:r>
    </w:p>
    <w:p w14:paraId="058606B6" w14:textId="77777777" w:rsidR="00FB6F5D" w:rsidRPr="001A5BA5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Gathered and analyzed business requirements to create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Framework Manager models</w:t>
      </w:r>
      <w:r w:rsidRPr="001A5BA5">
        <w:rPr>
          <w:rFonts w:ascii="Times New Roman" w:hAnsi="Times New Roman" w:cs="Times New Roman"/>
          <w:sz w:val="24"/>
          <w:szCs w:val="24"/>
        </w:rPr>
        <w:t xml:space="preserve"> and implement robust metadata layers.</w:t>
      </w:r>
    </w:p>
    <w:p w14:paraId="01BC1D1B" w14:textId="77777777" w:rsidR="00FB6F5D" w:rsidRPr="001A5BA5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Optimized report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1A5BA5">
        <w:rPr>
          <w:rFonts w:ascii="Times New Roman" w:hAnsi="Times New Roman" w:cs="Times New Roman"/>
          <w:sz w:val="24"/>
          <w:szCs w:val="24"/>
        </w:rPr>
        <w:t xml:space="preserve"> by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tuning</w:t>
      </w:r>
      <w:r w:rsidRPr="001A5BA5">
        <w:rPr>
          <w:rFonts w:ascii="Times New Roman" w:hAnsi="Times New Roman" w:cs="Times New Roman"/>
          <w:sz w:val="24"/>
          <w:szCs w:val="24"/>
        </w:rPr>
        <w:t xml:space="preserve">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queries</w:t>
      </w:r>
      <w:r w:rsidRPr="001A5BA5">
        <w:rPr>
          <w:rFonts w:ascii="Times New Roman" w:hAnsi="Times New Roman" w:cs="Times New Roman"/>
          <w:sz w:val="24"/>
          <w:szCs w:val="24"/>
        </w:rPr>
        <w:t xml:space="preserve"> and leveraging efficient design practices in Cognos.</w:t>
      </w:r>
    </w:p>
    <w:p w14:paraId="28B555FF" w14:textId="77777777" w:rsidR="00FB6F5D" w:rsidRPr="001A5BA5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Created reusable query subjects and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packages</w:t>
      </w:r>
      <w:r w:rsidRPr="001A5BA5">
        <w:rPr>
          <w:rFonts w:ascii="Times New Roman" w:hAnsi="Times New Roman" w:cs="Times New Roman"/>
          <w:sz w:val="24"/>
          <w:szCs w:val="24"/>
        </w:rPr>
        <w:t xml:space="preserve"> to support standardized across departments.</w:t>
      </w:r>
    </w:p>
    <w:p w14:paraId="4FB0F287" w14:textId="77777777" w:rsidR="00FB6F5D" w:rsidRPr="001A5BA5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262B9D">
        <w:rPr>
          <w:rFonts w:ascii="Times New Roman" w:hAnsi="Times New Roman" w:cs="Times New Roman"/>
          <w:b/>
          <w:bCs/>
          <w:sz w:val="24"/>
          <w:szCs w:val="24"/>
        </w:rPr>
        <w:t>burst</w:t>
      </w:r>
      <w:r w:rsidRPr="001A5BA5">
        <w:rPr>
          <w:rFonts w:ascii="Times New Roman" w:hAnsi="Times New Roman" w:cs="Times New Roman"/>
          <w:sz w:val="24"/>
          <w:szCs w:val="24"/>
        </w:rPr>
        <w:t xml:space="preserve">,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drill-through</w:t>
      </w:r>
      <w:r w:rsidRPr="001A5BA5">
        <w:rPr>
          <w:rFonts w:ascii="Times New Roman" w:hAnsi="Times New Roman" w:cs="Times New Roman"/>
          <w:sz w:val="24"/>
          <w:szCs w:val="24"/>
        </w:rPr>
        <w:t xml:space="preserve"> reports, and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>complex multi-page dashboards</w:t>
      </w:r>
      <w:r w:rsidRPr="001A5BA5">
        <w:rPr>
          <w:rFonts w:ascii="Times New Roman" w:hAnsi="Times New Roman" w:cs="Times New Roman"/>
          <w:sz w:val="24"/>
          <w:szCs w:val="24"/>
        </w:rPr>
        <w:t xml:space="preserve"> in Cognos.</w:t>
      </w:r>
    </w:p>
    <w:p w14:paraId="4579B059" w14:textId="3AA8F82B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1A5BA5">
        <w:rPr>
          <w:rFonts w:ascii="Times New Roman" w:hAnsi="Times New Roman" w:cs="Times New Roman"/>
          <w:sz w:val="24"/>
          <w:szCs w:val="24"/>
        </w:rPr>
        <w:t xml:space="preserve">Collaborated with data warehouse teams to ensure alignment between 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 xml:space="preserve">Cognos reporting structures </w:t>
      </w:r>
      <w:r w:rsidRPr="001A5BA5">
        <w:rPr>
          <w:rFonts w:ascii="Times New Roman" w:hAnsi="Times New Roman" w:cs="Times New Roman"/>
          <w:sz w:val="24"/>
          <w:szCs w:val="24"/>
        </w:rPr>
        <w:t>and</w:t>
      </w:r>
      <w:r w:rsidRPr="001A5BA5">
        <w:rPr>
          <w:rFonts w:ascii="Times New Roman" w:hAnsi="Times New Roman" w:cs="Times New Roman"/>
          <w:b/>
          <w:bCs/>
          <w:sz w:val="24"/>
          <w:szCs w:val="24"/>
        </w:rPr>
        <w:t xml:space="preserve"> backend data models.</w:t>
      </w:r>
    </w:p>
    <w:p w14:paraId="6D307874" w14:textId="77777777" w:rsidR="008A2DD7" w:rsidRPr="008A2DD7" w:rsidRDefault="008A2DD7" w:rsidP="008A2DD7">
      <w:pPr>
        <w:pStyle w:val="ListParagraph"/>
        <w:suppressAutoHyphens w:val="0"/>
        <w:rPr>
          <w:rFonts w:ascii="Times New Roman" w:hAnsi="Times New Roman" w:cs="Times New Roman"/>
          <w:sz w:val="24"/>
          <w:szCs w:val="24"/>
        </w:rPr>
      </w:pPr>
    </w:p>
    <w:p w14:paraId="116706CB" w14:textId="6D4BDA6D" w:rsidR="001E520D" w:rsidRPr="00F73169" w:rsidRDefault="001E520D" w:rsidP="00F73169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73169">
        <w:rPr>
          <w:rFonts w:ascii="Times New Roman" w:hAnsi="Times New Roman" w:cs="Times New Roman"/>
          <w:b/>
          <w:bCs/>
          <w:sz w:val="24"/>
          <w:szCs w:val="24"/>
        </w:rPr>
        <w:t xml:space="preserve">Etisalat </w:t>
      </w:r>
      <w:r w:rsidR="003907E0" w:rsidRPr="00F73169">
        <w:rPr>
          <w:rFonts w:ascii="Times New Roman" w:hAnsi="Times New Roman" w:cs="Times New Roman"/>
          <w:b/>
          <w:bCs/>
          <w:sz w:val="24"/>
          <w:szCs w:val="24"/>
        </w:rPr>
        <w:t xml:space="preserve">Dubai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73169">
        <w:rPr>
          <w:rFonts w:ascii="Times New Roman" w:hAnsi="Times New Roman" w:cs="Times New Roman"/>
          <w:b/>
          <w:bCs/>
          <w:sz w:val="24"/>
          <w:szCs w:val="24"/>
        </w:rPr>
        <w:t>Jan 2020 – Mar 2022</w:t>
      </w:r>
    </w:p>
    <w:p w14:paraId="1E13E9B4" w14:textId="77777777" w:rsidR="00F73169" w:rsidRPr="00F73169" w:rsidRDefault="001E520D" w:rsidP="00F73169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73169">
        <w:rPr>
          <w:rFonts w:ascii="Times New Roman" w:hAnsi="Times New Roman" w:cs="Times New Roman"/>
          <w:b/>
          <w:bCs/>
          <w:sz w:val="24"/>
          <w:szCs w:val="24"/>
        </w:rPr>
        <w:t>Role: Solution Architect</w:t>
      </w:r>
    </w:p>
    <w:p w14:paraId="083BAFFB" w14:textId="63A08D3A" w:rsidR="00F73169" w:rsidRPr="00F73169" w:rsidRDefault="00F73169" w:rsidP="00FB6F5D">
      <w:pPr>
        <w:spacing w:beforeLines="1" w:before="2" w:afterLines="1" w:after="2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B6F5D" w:rsidRPr="00FB6F5D">
        <w:rPr>
          <w:rFonts w:ascii="Times New Roman" w:hAnsi="Times New Roman" w:cs="Times New Roman"/>
          <w:sz w:val="24"/>
          <w:szCs w:val="24"/>
        </w:rPr>
        <w:t>Informatica 10.2, Oracle 11g, UNIX,</w:t>
      </w:r>
      <w:r w:rsidR="00FB6F5D">
        <w:rPr>
          <w:rFonts w:ascii="Times New Roman" w:hAnsi="Times New Roman" w:cs="Times New Roman"/>
          <w:sz w:val="24"/>
          <w:szCs w:val="24"/>
        </w:rPr>
        <w:t xml:space="preserve"> </w:t>
      </w:r>
      <w:r w:rsidR="00FB6F5D" w:rsidRPr="00FB6F5D">
        <w:rPr>
          <w:rFonts w:ascii="Times New Roman" w:hAnsi="Times New Roman" w:cs="Times New Roman"/>
          <w:sz w:val="24"/>
          <w:szCs w:val="24"/>
        </w:rPr>
        <w:t>SQL</w:t>
      </w:r>
    </w:p>
    <w:p w14:paraId="206DC3AD" w14:textId="487CBE5F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lastRenderedPageBreak/>
        <w:t xml:space="preserve">Preparing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Design documents</w:t>
      </w:r>
      <w:r w:rsidRPr="00FB6F5D">
        <w:rPr>
          <w:rFonts w:ascii="Times New Roman" w:hAnsi="Times New Roman" w:cs="Times New Roman"/>
          <w:sz w:val="24"/>
          <w:szCs w:val="24"/>
        </w:rPr>
        <w:t xml:space="preserve"> which have the existing and new scope of the project with all technical components.</w:t>
      </w:r>
    </w:p>
    <w:p w14:paraId="69F47E5C" w14:textId="77777777" w:rsid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b/>
          <w:bCs/>
          <w:sz w:val="24"/>
          <w:szCs w:val="24"/>
        </w:rPr>
        <w:t>Designed</w:t>
      </w:r>
      <w:r w:rsidRPr="00FB6F5D">
        <w:rPr>
          <w:rFonts w:ascii="Times New Roman" w:hAnsi="Times New Roman" w:cs="Times New Roman"/>
          <w:sz w:val="24"/>
          <w:szCs w:val="24"/>
        </w:rPr>
        <w:t xml:space="preserve"> and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developed</w:t>
      </w:r>
      <w:r w:rsidRPr="00FB6F5D">
        <w:rPr>
          <w:rFonts w:ascii="Times New Roman" w:hAnsi="Times New Roman" w:cs="Times New Roman"/>
          <w:sz w:val="24"/>
          <w:szCs w:val="24"/>
        </w:rPr>
        <w:t xml:space="preserve"> Informatica mappings and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workflows</w:t>
      </w:r>
      <w:r w:rsidRPr="00FB6F5D">
        <w:rPr>
          <w:rFonts w:ascii="Times New Roman" w:hAnsi="Times New Roman" w:cs="Times New Roman"/>
          <w:sz w:val="24"/>
          <w:szCs w:val="24"/>
        </w:rPr>
        <w:t xml:space="preserve"> (initial load and incremental) to populate the Data Warehouse, with ongoing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maintenance</w:t>
      </w:r>
      <w:r w:rsidRPr="00FB6F5D">
        <w:rPr>
          <w:rFonts w:ascii="Times New Roman" w:hAnsi="Times New Roman" w:cs="Times New Roman"/>
          <w:sz w:val="24"/>
          <w:szCs w:val="24"/>
        </w:rPr>
        <w:t xml:space="preserve"> and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optimization</w:t>
      </w:r>
      <w:r w:rsidRPr="00FB6F5D">
        <w:rPr>
          <w:rFonts w:ascii="Times New Roman" w:hAnsi="Times New Roman" w:cs="Times New Roman"/>
          <w:sz w:val="24"/>
          <w:szCs w:val="24"/>
        </w:rPr>
        <w:t>.</w:t>
      </w:r>
    </w:p>
    <w:p w14:paraId="30A77595" w14:textId="1C1B9A20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>Build and develop the different kinds of tables (Load,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sz w:val="24"/>
          <w:szCs w:val="24"/>
        </w:rPr>
        <w:t>work,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sz w:val="24"/>
          <w:szCs w:val="24"/>
        </w:rPr>
        <w:t>Normalized tables) to provision the data from external sources.</w:t>
      </w:r>
    </w:p>
    <w:p w14:paraId="2356ADEC" w14:textId="1DDFC69F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Good exposure to create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custom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procs</w:t>
      </w:r>
      <w:r w:rsidRPr="00FB6F5D">
        <w:rPr>
          <w:rFonts w:ascii="Times New Roman" w:hAnsi="Times New Roman" w:cs="Times New Roman"/>
          <w:sz w:val="24"/>
          <w:szCs w:val="24"/>
        </w:rPr>
        <w:t xml:space="preserve"> and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Build procs</w:t>
      </w:r>
      <w:r w:rsidRPr="00FB6F5D">
        <w:rPr>
          <w:rFonts w:ascii="Times New Roman" w:hAnsi="Times New Roman" w:cs="Times New Roman"/>
          <w:sz w:val="24"/>
          <w:szCs w:val="24"/>
        </w:rPr>
        <w:t xml:space="preserve"> to perform the data load.</w:t>
      </w:r>
    </w:p>
    <w:p w14:paraId="4F5AF393" w14:textId="77777777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Experienced to create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RED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jobs</w:t>
      </w:r>
      <w:r w:rsidRPr="00FB6F5D">
        <w:rPr>
          <w:rFonts w:ascii="Times New Roman" w:hAnsi="Times New Roman" w:cs="Times New Roman"/>
          <w:sz w:val="24"/>
          <w:szCs w:val="24"/>
        </w:rPr>
        <w:t xml:space="preserve"> to arrange the dependencies and arrange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FB6F5D">
        <w:rPr>
          <w:rFonts w:ascii="Times New Roman" w:hAnsi="Times New Roman" w:cs="Times New Roman"/>
          <w:sz w:val="24"/>
          <w:szCs w:val="24"/>
        </w:rPr>
        <w:t>.</w:t>
      </w:r>
    </w:p>
    <w:p w14:paraId="6F3F3B1F" w14:textId="136FA2B8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Experienced in building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 xml:space="preserve">Snapshot, TYPE-1 </w:t>
      </w:r>
      <w:r w:rsidRPr="00FB6F5D">
        <w:rPr>
          <w:rFonts w:ascii="Times New Roman" w:hAnsi="Times New Roman" w:cs="Times New Roman"/>
          <w:sz w:val="24"/>
          <w:szCs w:val="24"/>
        </w:rPr>
        <w:t>and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 xml:space="preserve"> Type-2</w:t>
      </w:r>
      <w:r w:rsidRPr="00FB6F5D">
        <w:rPr>
          <w:rFonts w:ascii="Times New Roman" w:hAnsi="Times New Roman" w:cs="Times New Roman"/>
          <w:sz w:val="24"/>
          <w:szCs w:val="24"/>
        </w:rPr>
        <w:t xml:space="preserve"> table load methodologies.</w:t>
      </w:r>
    </w:p>
    <w:p w14:paraId="67CC039A" w14:textId="77777777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scheduler</w:t>
      </w:r>
      <w:r w:rsidRPr="00FB6F5D">
        <w:rPr>
          <w:rFonts w:ascii="Times New Roman" w:hAnsi="Times New Roman" w:cs="Times New Roman"/>
          <w:sz w:val="24"/>
          <w:szCs w:val="24"/>
        </w:rPr>
        <w:t xml:space="preserve"> to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monitor</w:t>
      </w:r>
      <w:r w:rsidRPr="00FB6F5D">
        <w:rPr>
          <w:rFonts w:ascii="Times New Roman" w:hAnsi="Times New Roman" w:cs="Times New Roman"/>
          <w:sz w:val="24"/>
          <w:szCs w:val="24"/>
        </w:rPr>
        <w:t xml:space="preserve"> the RED jobs status and issue log information.</w:t>
      </w:r>
    </w:p>
    <w:p w14:paraId="18B32827" w14:textId="0B8FC9E6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Involved to create the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FB6F5D">
        <w:rPr>
          <w:rFonts w:ascii="Times New Roman" w:hAnsi="Times New Roman" w:cs="Times New Roman"/>
          <w:sz w:val="24"/>
          <w:szCs w:val="24"/>
        </w:rPr>
        <w:t xml:space="preserve"> (Build deployment application) to add/delete/replace the objects from lower environment to higher environment.</w:t>
      </w:r>
    </w:p>
    <w:p w14:paraId="2C1827A7" w14:textId="77777777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Preparing the test case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document</w:t>
      </w:r>
      <w:r w:rsidRPr="00FB6F5D">
        <w:rPr>
          <w:rFonts w:ascii="Times New Roman" w:hAnsi="Times New Roman" w:cs="Times New Roman"/>
          <w:sz w:val="24"/>
          <w:szCs w:val="24"/>
        </w:rPr>
        <w:t xml:space="preserve"> and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perform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unit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FB6F5D">
        <w:rPr>
          <w:rFonts w:ascii="Times New Roman" w:hAnsi="Times New Roman" w:cs="Times New Roman"/>
          <w:sz w:val="24"/>
          <w:szCs w:val="24"/>
        </w:rPr>
        <w:t xml:space="preserve"> as per the system requirements.</w:t>
      </w:r>
    </w:p>
    <w:p w14:paraId="4FC43A68" w14:textId="58362611" w:rsidR="00FB6F5D" w:rsidRPr="00FB6F5D" w:rsidRDefault="00FB6F5D" w:rsidP="00FB6F5D">
      <w:pPr>
        <w:pStyle w:val="ListParagraph"/>
        <w:numPr>
          <w:ilvl w:val="0"/>
          <w:numId w:val="15"/>
        </w:numPr>
        <w:suppressAutoHyphens w:val="0"/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FB6F5D">
        <w:rPr>
          <w:rFonts w:ascii="Times New Roman" w:hAnsi="Times New Roman" w:cs="Times New Roman"/>
          <w:sz w:val="24"/>
          <w:szCs w:val="24"/>
        </w:rPr>
        <w:t xml:space="preserve">Involved in the change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r w:rsidRPr="00FB6F5D">
        <w:rPr>
          <w:rFonts w:ascii="Times New Roman" w:hAnsi="Times New Roman" w:cs="Times New Roman"/>
          <w:sz w:val="24"/>
          <w:szCs w:val="24"/>
        </w:rPr>
        <w:t xml:space="preserve"> </w:t>
      </w:r>
      <w:r w:rsidRPr="00FB6F5D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FB6F5D">
        <w:rPr>
          <w:rFonts w:ascii="Times New Roman" w:hAnsi="Times New Roman" w:cs="Times New Roman"/>
          <w:sz w:val="24"/>
          <w:szCs w:val="24"/>
        </w:rPr>
        <w:t xml:space="preserve"> to deploy code from lower environments to production.</w:t>
      </w:r>
    </w:p>
    <w:p w14:paraId="5F3B5756" w14:textId="36017B1A" w:rsidR="00962645" w:rsidRPr="00BA2CCD" w:rsidRDefault="00962645" w:rsidP="00FB6F5D">
      <w:pPr>
        <w:pStyle w:val="ListParagraph"/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40BCA" w14:textId="501B068A" w:rsidR="001E520D" w:rsidRPr="00DB19B2" w:rsidRDefault="001E520D" w:rsidP="00DB19B2">
      <w:pPr>
        <w:suppressAutoHyphens w:val="0"/>
        <w:rPr>
          <w:rFonts w:ascii="Times New Roman" w:hAnsi="Times New Roman" w:cs="Times New Roman"/>
          <w:b/>
          <w:bCs/>
          <w:sz w:val="24"/>
          <w:szCs w:val="24"/>
        </w:rPr>
      </w:pPr>
      <w:r w:rsidRPr="00DB19B2">
        <w:rPr>
          <w:rFonts w:ascii="Times New Roman" w:hAnsi="Times New Roman" w:cs="Times New Roman"/>
          <w:b/>
          <w:bCs/>
          <w:sz w:val="24"/>
          <w:szCs w:val="24"/>
        </w:rPr>
        <w:t xml:space="preserve">Deloitte Support Services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19B2">
        <w:rPr>
          <w:rFonts w:ascii="Times New Roman" w:hAnsi="Times New Roman" w:cs="Times New Roman"/>
          <w:b/>
          <w:bCs/>
          <w:sz w:val="24"/>
          <w:szCs w:val="24"/>
        </w:rPr>
        <w:t>Feb 2017 – Jan 2020</w:t>
      </w:r>
    </w:p>
    <w:p w14:paraId="02347E30" w14:textId="6DB00F00" w:rsidR="00640D71" w:rsidRPr="00D77E01" w:rsidRDefault="001E520D" w:rsidP="002A580A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2A580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22AA2" w:rsidRPr="002A580A">
        <w:rPr>
          <w:rFonts w:ascii="Times New Roman" w:hAnsi="Times New Roman" w:cs="Times New Roman"/>
          <w:b/>
          <w:bCs/>
          <w:sz w:val="24"/>
          <w:szCs w:val="24"/>
        </w:rPr>
        <w:t>Lead Technical Analyst</w:t>
      </w:r>
      <w:r w:rsidRPr="00D77E01">
        <w:rPr>
          <w:rFonts w:ascii="Times New Roman" w:hAnsi="Times New Roman" w:cs="Times New Roman"/>
          <w:sz w:val="24"/>
          <w:szCs w:val="24"/>
        </w:rPr>
        <w:br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 w:rsidRPr="00D77E01">
        <w:rPr>
          <w:rFonts w:ascii="Times New Roman" w:hAnsi="Times New Roman" w:cs="Times New Roman"/>
          <w:sz w:val="24"/>
          <w:szCs w:val="24"/>
        </w:rPr>
        <w:t>: Cognos, SQL Server, SAP HANA</w:t>
      </w:r>
    </w:p>
    <w:p w14:paraId="7457B22C" w14:textId="52BB75B4" w:rsidR="001E520D" w:rsidRPr="00D77E01" w:rsidRDefault="001E520D" w:rsidP="001401C4">
      <w:pPr>
        <w:numPr>
          <w:ilvl w:val="0"/>
          <w:numId w:val="8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sz w:val="24"/>
          <w:szCs w:val="24"/>
        </w:rPr>
        <w:t xml:space="preserve">Designed </w:t>
      </w:r>
      <w:r w:rsidR="00604392">
        <w:rPr>
          <w:rFonts w:ascii="Times New Roman" w:hAnsi="Times New Roman" w:cs="Times New Roman"/>
          <w:b/>
          <w:bCs/>
          <w:sz w:val="24"/>
          <w:szCs w:val="24"/>
        </w:rPr>
        <w:t>relational &amp; Metadata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 xml:space="preserve"> models</w:t>
      </w:r>
      <w:r w:rsidRPr="00D77E01">
        <w:rPr>
          <w:rFonts w:ascii="Times New Roman" w:hAnsi="Times New Roman" w:cs="Times New Roman"/>
          <w:sz w:val="24"/>
          <w:szCs w:val="24"/>
        </w:rPr>
        <w:t xml:space="preserve"> using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Cognos Framework Manager</w:t>
      </w:r>
      <w:r w:rsidRPr="00D77E01">
        <w:rPr>
          <w:rFonts w:ascii="Times New Roman" w:hAnsi="Times New Roman" w:cs="Times New Roman"/>
          <w:sz w:val="24"/>
          <w:szCs w:val="24"/>
        </w:rPr>
        <w:t>.</w:t>
      </w:r>
    </w:p>
    <w:p w14:paraId="635B3197" w14:textId="77777777" w:rsidR="001E520D" w:rsidRPr="00D77E01" w:rsidRDefault="001E520D" w:rsidP="001401C4">
      <w:pPr>
        <w:numPr>
          <w:ilvl w:val="0"/>
          <w:numId w:val="8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sz w:val="24"/>
          <w:szCs w:val="24"/>
        </w:rPr>
        <w:t xml:space="preserve">Created complex reports and dashboards, incorporating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multi-dimensional models</w:t>
      </w:r>
      <w:r w:rsidRPr="00D77E01">
        <w:rPr>
          <w:rFonts w:ascii="Times New Roman" w:hAnsi="Times New Roman" w:cs="Times New Roman"/>
          <w:sz w:val="24"/>
          <w:szCs w:val="24"/>
        </w:rPr>
        <w:t xml:space="preserve">,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drill-through</w:t>
      </w:r>
      <w:r w:rsidRPr="00D77E01">
        <w:rPr>
          <w:rFonts w:ascii="Times New Roman" w:hAnsi="Times New Roman" w:cs="Times New Roman"/>
          <w:sz w:val="24"/>
          <w:szCs w:val="24"/>
        </w:rPr>
        <w:t xml:space="preserve">, and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KPI reports</w:t>
      </w:r>
      <w:r w:rsidRPr="00D77E01">
        <w:rPr>
          <w:rFonts w:ascii="Times New Roman" w:hAnsi="Times New Roman" w:cs="Times New Roman"/>
          <w:sz w:val="24"/>
          <w:szCs w:val="24"/>
        </w:rPr>
        <w:t>.</w:t>
      </w:r>
    </w:p>
    <w:p w14:paraId="7A726AE1" w14:textId="28A9694C" w:rsidR="00F446F3" w:rsidRPr="00F446F3" w:rsidRDefault="00F446F3" w:rsidP="001401C4">
      <w:pPr>
        <w:pStyle w:val="ListParagraph"/>
        <w:numPr>
          <w:ilvl w:val="0"/>
          <w:numId w:val="8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F446F3">
        <w:rPr>
          <w:rFonts w:ascii="Times New Roman" w:hAnsi="Times New Roman" w:cs="Times New Roman"/>
          <w:sz w:val="24"/>
          <w:szCs w:val="24"/>
          <w:lang w:eastAsia="en-US"/>
        </w:rPr>
        <w:t xml:space="preserve">Actively involved in migrating from </w:t>
      </w:r>
      <w:r w:rsidRPr="00F446F3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SSIS</w:t>
      </w:r>
      <w:r w:rsidRPr="00F446F3">
        <w:rPr>
          <w:rFonts w:ascii="Times New Roman" w:hAnsi="Times New Roman" w:cs="Times New Roman"/>
          <w:sz w:val="24"/>
          <w:szCs w:val="24"/>
          <w:lang w:eastAsia="en-US"/>
        </w:rPr>
        <w:t xml:space="preserve"> to </w:t>
      </w:r>
      <w:r w:rsidRPr="00F446F3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SAP S/4HANA</w:t>
      </w:r>
      <w:r w:rsidRPr="00F446F3">
        <w:rPr>
          <w:rFonts w:ascii="Times New Roman" w:hAnsi="Times New Roman" w:cs="Times New Roman"/>
          <w:sz w:val="24"/>
          <w:szCs w:val="24"/>
          <w:lang w:eastAsia="en-US"/>
        </w:rPr>
        <w:t>, ensuring seamless data integration and transformation.</w:t>
      </w:r>
    </w:p>
    <w:p w14:paraId="41ABD257" w14:textId="479F3FF5" w:rsidR="00F446F3" w:rsidRPr="00F73169" w:rsidRDefault="00F446F3" w:rsidP="00F73169">
      <w:pPr>
        <w:pStyle w:val="ListParagraph"/>
        <w:numPr>
          <w:ilvl w:val="0"/>
          <w:numId w:val="8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F446F3">
        <w:rPr>
          <w:rFonts w:ascii="Times New Roman" w:hAnsi="Times New Roman" w:cs="Times New Roman"/>
          <w:sz w:val="24"/>
          <w:szCs w:val="24"/>
          <w:lang w:eastAsia="en-US"/>
        </w:rPr>
        <w:t xml:space="preserve">Involved in creating </w:t>
      </w:r>
      <w:r w:rsidRPr="00F446F3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materialized views</w:t>
      </w:r>
      <w:r w:rsidRPr="00F446F3">
        <w:rPr>
          <w:rFonts w:ascii="Times New Roman" w:hAnsi="Times New Roman" w:cs="Times New Roman"/>
          <w:sz w:val="24"/>
          <w:szCs w:val="24"/>
          <w:lang w:eastAsia="en-US"/>
        </w:rPr>
        <w:t xml:space="preserve"> within SAP S/4HANA to improve query performance and data retrieval efficiency.</w:t>
      </w:r>
    </w:p>
    <w:p w14:paraId="7CD6D691" w14:textId="2AABD72F" w:rsidR="001E520D" w:rsidRPr="00D77E01" w:rsidRDefault="001E520D" w:rsidP="001E520D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 xml:space="preserve">Accenture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Aug 2014 – Jan 2017</w:t>
      </w:r>
    </w:p>
    <w:p w14:paraId="58F277C1" w14:textId="77777777" w:rsidR="001E520D" w:rsidRPr="00D77E01" w:rsidRDefault="001E520D" w:rsidP="002A580A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2A580A">
        <w:rPr>
          <w:rFonts w:ascii="Times New Roman" w:hAnsi="Times New Roman" w:cs="Times New Roman"/>
          <w:b/>
          <w:bCs/>
          <w:sz w:val="24"/>
          <w:szCs w:val="24"/>
        </w:rPr>
        <w:t>: Software Engineering Sr. Analyst</w:t>
      </w:r>
      <w:r w:rsidRPr="00D77E01">
        <w:rPr>
          <w:rFonts w:ascii="Times New Roman" w:hAnsi="Times New Roman" w:cs="Times New Roman"/>
          <w:sz w:val="24"/>
          <w:szCs w:val="24"/>
        </w:rPr>
        <w:br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 w:rsidRPr="00D77E01">
        <w:rPr>
          <w:rFonts w:ascii="Times New Roman" w:hAnsi="Times New Roman" w:cs="Times New Roman"/>
          <w:sz w:val="24"/>
          <w:szCs w:val="24"/>
        </w:rPr>
        <w:t>: Cognos TM1, Oracle, DataStage</w:t>
      </w:r>
    </w:p>
    <w:p w14:paraId="68E90359" w14:textId="77777777" w:rsidR="001E520D" w:rsidRDefault="001E520D" w:rsidP="001401C4">
      <w:pPr>
        <w:numPr>
          <w:ilvl w:val="0"/>
          <w:numId w:val="9"/>
        </w:numPr>
        <w:suppressAutoHyphens w:val="0"/>
        <w:spacing w:before="100" w:beforeAutospacing="1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Cognos TM1</w:t>
      </w:r>
      <w:r w:rsidRPr="00D77E01">
        <w:rPr>
          <w:rFonts w:ascii="Times New Roman" w:hAnsi="Times New Roman" w:cs="Times New Roman"/>
          <w:sz w:val="24"/>
          <w:szCs w:val="24"/>
        </w:rPr>
        <w:t xml:space="preserve"> models, integrated with </w:t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Cognos BI</w:t>
      </w:r>
      <w:r w:rsidRPr="00D77E01">
        <w:rPr>
          <w:rFonts w:ascii="Times New Roman" w:hAnsi="Times New Roman" w:cs="Times New Roman"/>
          <w:sz w:val="24"/>
          <w:szCs w:val="24"/>
        </w:rPr>
        <w:t>, and automated reporting.</w:t>
      </w:r>
    </w:p>
    <w:p w14:paraId="5CC9AE6A" w14:textId="32C80722" w:rsidR="00E5232C" w:rsidRPr="00E5232C" w:rsidRDefault="00E5232C" w:rsidP="001401C4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E5232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TM1 models</w:t>
      </w: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 using </w:t>
      </w:r>
      <w:r w:rsidRPr="00E5232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TM1 Architect</w:t>
      </w: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, including </w:t>
      </w:r>
      <w:r w:rsidRPr="00E5232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dimensions, hierarchies, attributes, aliases, and cubes</w:t>
      </w:r>
      <w:r w:rsidRPr="00E5232C">
        <w:rPr>
          <w:rFonts w:ascii="Times New Roman" w:hAnsi="Times New Roman" w:cs="Times New Roman"/>
          <w:sz w:val="24"/>
          <w:szCs w:val="24"/>
          <w:lang w:eastAsia="en-US"/>
        </w:rPr>
        <w:t>.</w:t>
      </w:r>
    </w:p>
    <w:p w14:paraId="4034F558" w14:textId="52C70427" w:rsidR="00E5232C" w:rsidRPr="00604392" w:rsidRDefault="00E5232C" w:rsidP="00A51280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604392">
        <w:rPr>
          <w:rFonts w:ascii="Times New Roman" w:hAnsi="Times New Roman" w:cs="Times New Roman"/>
          <w:sz w:val="24"/>
          <w:szCs w:val="24"/>
          <w:lang w:eastAsia="en-US"/>
        </w:rPr>
        <w:t xml:space="preserve">Developed </w:t>
      </w:r>
      <w:r w:rsidRPr="00604392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Turbo Integrator (TI) processes</w:t>
      </w:r>
      <w:r w:rsidR="00604392" w:rsidRPr="00604392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, Active Forms</w:t>
      </w:r>
      <w:r w:rsidRPr="00604392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604392" w:rsidRPr="00604392">
        <w:rPr>
          <w:rFonts w:ascii="Times New Roman" w:hAnsi="Times New Roman" w:cs="Times New Roman"/>
          <w:sz w:val="24"/>
          <w:szCs w:val="24"/>
          <w:lang w:eastAsia="en-US"/>
        </w:rPr>
        <w:t xml:space="preserve">and </w:t>
      </w:r>
      <w:r w:rsidR="00604392" w:rsidRPr="00604392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enabled data entry functionality</w:t>
      </w:r>
      <w:r w:rsidR="00604392" w:rsidRPr="00604392">
        <w:rPr>
          <w:rFonts w:ascii="Times New Roman" w:hAnsi="Times New Roman" w:cs="Times New Roman"/>
          <w:sz w:val="24"/>
          <w:szCs w:val="24"/>
          <w:lang w:eastAsia="en-US"/>
        </w:rPr>
        <w:t xml:space="preserve"> for user-driven updates</w:t>
      </w:r>
      <w:r w:rsidR="00604392">
        <w:rPr>
          <w:rFonts w:ascii="Times New Roman" w:hAnsi="Times New Roman" w:cs="Times New Roman"/>
          <w:sz w:val="24"/>
          <w:szCs w:val="24"/>
          <w:lang w:eastAsia="en-US"/>
        </w:rPr>
        <w:t xml:space="preserve"> i</w:t>
      </w:r>
      <w:r w:rsidRPr="00604392">
        <w:rPr>
          <w:rFonts w:ascii="Times New Roman" w:hAnsi="Times New Roman" w:cs="Times New Roman"/>
          <w:sz w:val="24"/>
          <w:szCs w:val="24"/>
          <w:lang w:eastAsia="en-US"/>
        </w:rPr>
        <w:t>nto cubes.</w:t>
      </w:r>
    </w:p>
    <w:p w14:paraId="1EBA1562" w14:textId="77AD8076" w:rsidR="00E5232C" w:rsidRPr="00E5232C" w:rsidRDefault="00E5232C" w:rsidP="001401C4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Designed and managed </w:t>
      </w:r>
      <w:r w:rsidRPr="00E5232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TM1 Applications</w:t>
      </w: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, implementing </w:t>
      </w:r>
      <w:r w:rsidRPr="00E5232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user access controls</w:t>
      </w:r>
      <w:r w:rsidRPr="00E5232C">
        <w:rPr>
          <w:rFonts w:ascii="Times New Roman" w:hAnsi="Times New Roman" w:cs="Times New Roman"/>
          <w:sz w:val="24"/>
          <w:szCs w:val="24"/>
          <w:lang w:eastAsia="en-US"/>
        </w:rPr>
        <w:t xml:space="preserve"> and security permissions.</w:t>
      </w:r>
    </w:p>
    <w:p w14:paraId="6FC1DB06" w14:textId="7D8766D2" w:rsidR="00633320" w:rsidRDefault="00F24979" w:rsidP="00633320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24979">
        <w:rPr>
          <w:rFonts w:ascii="Times New Roman" w:hAnsi="Times New Roman" w:cs="Times New Roman"/>
          <w:b/>
          <w:bCs/>
          <w:sz w:val="24"/>
          <w:szCs w:val="24"/>
        </w:rPr>
        <w:t xml:space="preserve">HSBC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24979">
        <w:rPr>
          <w:rFonts w:ascii="Times New Roman" w:hAnsi="Times New Roman" w:cs="Times New Roman"/>
          <w:b/>
          <w:bCs/>
          <w:sz w:val="24"/>
          <w:szCs w:val="24"/>
        </w:rPr>
        <w:t>Mar 2012 – Aug 2014</w:t>
      </w:r>
    </w:p>
    <w:p w14:paraId="637EA4AE" w14:textId="4C136244" w:rsidR="00640D71" w:rsidRPr="00633320" w:rsidRDefault="001E520D" w:rsidP="00633320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F24979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633320">
        <w:rPr>
          <w:rFonts w:ascii="Times New Roman" w:hAnsi="Times New Roman" w:cs="Times New Roman"/>
          <w:b/>
          <w:bCs/>
          <w:sz w:val="24"/>
          <w:szCs w:val="24"/>
        </w:rPr>
        <w:t>: Software Engineer</w:t>
      </w:r>
      <w:r w:rsidRPr="00F24979">
        <w:rPr>
          <w:rFonts w:ascii="Times New Roman" w:hAnsi="Times New Roman" w:cs="Times New Roman"/>
          <w:sz w:val="24"/>
          <w:szCs w:val="24"/>
        </w:rPr>
        <w:br/>
      </w:r>
      <w:r w:rsidRPr="00F24979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 w:rsidRPr="00F24979">
        <w:rPr>
          <w:rFonts w:ascii="Times New Roman" w:hAnsi="Times New Roman" w:cs="Times New Roman"/>
          <w:sz w:val="24"/>
          <w:szCs w:val="24"/>
        </w:rPr>
        <w:t>: Cognos,</w:t>
      </w:r>
      <w:r w:rsidR="00B976BF">
        <w:rPr>
          <w:rFonts w:ascii="Times New Roman" w:hAnsi="Times New Roman" w:cs="Times New Roman"/>
          <w:sz w:val="24"/>
          <w:szCs w:val="24"/>
        </w:rPr>
        <w:t xml:space="preserve"> </w:t>
      </w:r>
      <w:r w:rsidRPr="00F24979">
        <w:rPr>
          <w:rFonts w:ascii="Times New Roman" w:hAnsi="Times New Roman" w:cs="Times New Roman"/>
          <w:sz w:val="24"/>
          <w:szCs w:val="24"/>
        </w:rPr>
        <w:t>DataStage</w:t>
      </w:r>
      <w:r w:rsidR="00633320">
        <w:rPr>
          <w:rFonts w:ascii="Times New Roman" w:hAnsi="Times New Roman" w:cs="Times New Roman"/>
          <w:sz w:val="24"/>
          <w:szCs w:val="24"/>
        </w:rPr>
        <w:t>,</w:t>
      </w:r>
      <w:r w:rsidR="00B976BF">
        <w:rPr>
          <w:rFonts w:ascii="Times New Roman" w:hAnsi="Times New Roman" w:cs="Times New Roman"/>
          <w:sz w:val="24"/>
          <w:szCs w:val="24"/>
        </w:rPr>
        <w:t xml:space="preserve"> Cognos </w:t>
      </w:r>
      <w:r w:rsidR="00633320">
        <w:rPr>
          <w:rFonts w:ascii="Times New Roman" w:hAnsi="Times New Roman" w:cs="Times New Roman"/>
          <w:sz w:val="24"/>
          <w:szCs w:val="24"/>
        </w:rPr>
        <w:t>SDK</w:t>
      </w:r>
      <w:r w:rsidR="00B976BF">
        <w:rPr>
          <w:rFonts w:ascii="Times New Roman" w:hAnsi="Times New Roman" w:cs="Times New Roman"/>
          <w:sz w:val="24"/>
          <w:szCs w:val="24"/>
        </w:rPr>
        <w:t>, Peoplesoft</w:t>
      </w:r>
    </w:p>
    <w:p w14:paraId="2ED6FB04" w14:textId="77777777" w:rsidR="00D14C65" w:rsidRDefault="00D14C65" w:rsidP="001401C4">
      <w:pPr>
        <w:numPr>
          <w:ilvl w:val="0"/>
          <w:numId w:val="10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14C65">
        <w:rPr>
          <w:rFonts w:ascii="Times New Roman" w:hAnsi="Times New Roman" w:cs="Times New Roman"/>
          <w:sz w:val="24"/>
          <w:szCs w:val="24"/>
        </w:rPr>
        <w:t xml:space="preserve">Created </w:t>
      </w:r>
      <w:r w:rsidRPr="00D14C65">
        <w:rPr>
          <w:rFonts w:ascii="Times New Roman" w:hAnsi="Times New Roman" w:cs="Times New Roman"/>
          <w:b/>
          <w:bCs/>
          <w:sz w:val="24"/>
          <w:szCs w:val="24"/>
        </w:rPr>
        <w:t>transactional reports</w:t>
      </w:r>
      <w:r w:rsidRPr="00D14C65">
        <w:rPr>
          <w:rFonts w:ascii="Times New Roman" w:hAnsi="Times New Roman" w:cs="Times New Roman"/>
          <w:sz w:val="24"/>
          <w:szCs w:val="24"/>
        </w:rPr>
        <w:t xml:space="preserve"> for daily operations, focusing on metrics such as </w:t>
      </w:r>
      <w:r w:rsidRPr="00D14C65">
        <w:rPr>
          <w:rFonts w:ascii="Times New Roman" w:hAnsi="Times New Roman" w:cs="Times New Roman"/>
          <w:b/>
          <w:bCs/>
          <w:sz w:val="24"/>
          <w:szCs w:val="24"/>
        </w:rPr>
        <w:t>customer account balances</w:t>
      </w:r>
      <w:r w:rsidRPr="00D14C65">
        <w:rPr>
          <w:rFonts w:ascii="Times New Roman" w:hAnsi="Times New Roman" w:cs="Times New Roman"/>
          <w:sz w:val="24"/>
          <w:szCs w:val="24"/>
        </w:rPr>
        <w:t xml:space="preserve">, </w:t>
      </w:r>
      <w:r w:rsidRPr="00D14C65">
        <w:rPr>
          <w:rFonts w:ascii="Times New Roman" w:hAnsi="Times New Roman" w:cs="Times New Roman"/>
          <w:b/>
          <w:bCs/>
          <w:sz w:val="24"/>
          <w:szCs w:val="24"/>
        </w:rPr>
        <w:t>deposit activity</w:t>
      </w:r>
      <w:r w:rsidRPr="00D14C65">
        <w:rPr>
          <w:rFonts w:ascii="Times New Roman" w:hAnsi="Times New Roman" w:cs="Times New Roman"/>
          <w:sz w:val="24"/>
          <w:szCs w:val="24"/>
        </w:rPr>
        <w:t xml:space="preserve">, and </w:t>
      </w:r>
      <w:r w:rsidRPr="00D14C65">
        <w:rPr>
          <w:rFonts w:ascii="Times New Roman" w:hAnsi="Times New Roman" w:cs="Times New Roman"/>
          <w:b/>
          <w:bCs/>
          <w:sz w:val="24"/>
          <w:szCs w:val="24"/>
        </w:rPr>
        <w:t>credit card transactions</w:t>
      </w:r>
      <w:r w:rsidRPr="00D14C65">
        <w:rPr>
          <w:rFonts w:ascii="Times New Roman" w:hAnsi="Times New Roman" w:cs="Times New Roman"/>
          <w:sz w:val="24"/>
          <w:szCs w:val="24"/>
        </w:rPr>
        <w:t>.</w:t>
      </w:r>
    </w:p>
    <w:p w14:paraId="67942F74" w14:textId="77777777" w:rsidR="0030527D" w:rsidRDefault="006B3903" w:rsidP="001401C4">
      <w:pPr>
        <w:numPr>
          <w:ilvl w:val="0"/>
          <w:numId w:val="10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30527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30527D">
        <w:rPr>
          <w:rFonts w:ascii="Times New Roman" w:hAnsi="Times New Roman" w:cs="Times New Roman"/>
          <w:b/>
          <w:bCs/>
          <w:sz w:val="24"/>
          <w:szCs w:val="24"/>
        </w:rPr>
        <w:t>IFRS reconciliation reports</w:t>
      </w:r>
      <w:r w:rsidRPr="0030527D">
        <w:rPr>
          <w:rFonts w:ascii="Times New Roman" w:hAnsi="Times New Roman" w:cs="Times New Roman"/>
          <w:sz w:val="24"/>
          <w:szCs w:val="24"/>
        </w:rPr>
        <w:t xml:space="preserve"> to ensure accurate alignment of </w:t>
      </w:r>
      <w:r w:rsidRPr="0030527D">
        <w:rPr>
          <w:rFonts w:ascii="Times New Roman" w:hAnsi="Times New Roman" w:cs="Times New Roman"/>
          <w:b/>
          <w:bCs/>
          <w:sz w:val="24"/>
          <w:szCs w:val="24"/>
        </w:rPr>
        <w:t>financial statements</w:t>
      </w:r>
      <w:r w:rsidRPr="0030527D">
        <w:rPr>
          <w:rFonts w:ascii="Times New Roman" w:hAnsi="Times New Roman" w:cs="Times New Roman"/>
          <w:sz w:val="24"/>
          <w:szCs w:val="24"/>
        </w:rPr>
        <w:t xml:space="preserve"> with IFRS accounting standards.</w:t>
      </w:r>
    </w:p>
    <w:p w14:paraId="5A45709A" w14:textId="4DF7DCF4" w:rsidR="005470CB" w:rsidRDefault="005470CB" w:rsidP="001401C4">
      <w:pPr>
        <w:numPr>
          <w:ilvl w:val="0"/>
          <w:numId w:val="10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5470CB">
        <w:rPr>
          <w:rFonts w:ascii="Times New Roman" w:hAnsi="Times New Roman" w:cs="Times New Roman"/>
          <w:sz w:val="24"/>
          <w:szCs w:val="24"/>
        </w:rPr>
        <w:lastRenderedPageBreak/>
        <w:t xml:space="preserve">Developed </w:t>
      </w:r>
      <w:r w:rsidRPr="005470CB">
        <w:rPr>
          <w:rFonts w:ascii="Times New Roman" w:hAnsi="Times New Roman" w:cs="Times New Roman"/>
          <w:b/>
          <w:bCs/>
          <w:sz w:val="24"/>
          <w:szCs w:val="24"/>
        </w:rPr>
        <w:t xml:space="preserve">custom applications </w:t>
      </w:r>
      <w:r w:rsidRPr="005470CB"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z w:val="24"/>
          <w:szCs w:val="24"/>
        </w:rPr>
        <w:t xml:space="preserve">java and </w:t>
      </w:r>
      <w:r w:rsidRPr="005470CB">
        <w:rPr>
          <w:rFonts w:ascii="Times New Roman" w:hAnsi="Times New Roman" w:cs="Times New Roman"/>
          <w:b/>
          <w:bCs/>
          <w:sz w:val="24"/>
          <w:szCs w:val="24"/>
        </w:rPr>
        <w:t>Cognos SDK</w:t>
      </w:r>
      <w:r w:rsidRPr="005470CB">
        <w:rPr>
          <w:rFonts w:ascii="Times New Roman" w:hAnsi="Times New Roman" w:cs="Times New Roman"/>
          <w:sz w:val="24"/>
          <w:szCs w:val="24"/>
        </w:rPr>
        <w:t xml:space="preserve"> to enhance reporting functionalities and integrate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57C0">
        <w:rPr>
          <w:rFonts w:ascii="Times New Roman" w:hAnsi="Times New Roman" w:cs="Times New Roman"/>
          <w:sz w:val="24"/>
          <w:szCs w:val="24"/>
        </w:rPr>
        <w:t>PeopleSoft.</w:t>
      </w:r>
    </w:p>
    <w:p w14:paraId="2099ADA6" w14:textId="77777777" w:rsidR="00633320" w:rsidRPr="004E3774" w:rsidRDefault="00633320" w:rsidP="00633320">
      <w:pPr>
        <w:suppressAutoHyphens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6A008E3E" w14:textId="08A0F9FA" w:rsidR="003A2E7C" w:rsidRDefault="001E520D" w:rsidP="00633320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 xml:space="preserve">IBM </w:t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21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Mar 2011 – Mar 2012</w:t>
      </w:r>
    </w:p>
    <w:p w14:paraId="3C44DA78" w14:textId="2B8A1170" w:rsidR="00640D71" w:rsidRPr="00D77E01" w:rsidRDefault="001E520D" w:rsidP="00633320">
      <w:pPr>
        <w:spacing w:before="100" w:beforeAutospacing="1" w:after="100" w:afterAutospacing="1"/>
        <w:contextualSpacing/>
        <w:outlineLvl w:val="3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D77E01">
        <w:rPr>
          <w:rFonts w:ascii="Times New Roman" w:hAnsi="Times New Roman" w:cs="Times New Roman"/>
          <w:sz w:val="24"/>
          <w:szCs w:val="24"/>
        </w:rPr>
        <w:t>: Software Engineer</w:t>
      </w:r>
      <w:r w:rsidRPr="00D77E01">
        <w:rPr>
          <w:rFonts w:ascii="Times New Roman" w:hAnsi="Times New Roman" w:cs="Times New Roman"/>
          <w:sz w:val="24"/>
          <w:szCs w:val="24"/>
        </w:rPr>
        <w:br/>
      </w:r>
      <w:r w:rsidRPr="00D77E0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r w:rsidRPr="00D77E01">
        <w:rPr>
          <w:rFonts w:ascii="Times New Roman" w:hAnsi="Times New Roman" w:cs="Times New Roman"/>
          <w:sz w:val="24"/>
          <w:szCs w:val="24"/>
        </w:rPr>
        <w:t xml:space="preserve">: Cognos, </w:t>
      </w:r>
      <w:r w:rsidR="003A2E7C" w:rsidRPr="00D77E01">
        <w:rPr>
          <w:rFonts w:ascii="Times New Roman" w:hAnsi="Times New Roman" w:cs="Times New Roman"/>
          <w:sz w:val="24"/>
          <w:szCs w:val="24"/>
        </w:rPr>
        <w:t>Transformer Cubes</w:t>
      </w:r>
      <w:r w:rsidRPr="00D77E01">
        <w:rPr>
          <w:rFonts w:ascii="Times New Roman" w:hAnsi="Times New Roman" w:cs="Times New Roman"/>
          <w:sz w:val="24"/>
          <w:szCs w:val="24"/>
        </w:rPr>
        <w:t>, DB2</w:t>
      </w:r>
    </w:p>
    <w:p w14:paraId="2CE4CBC0" w14:textId="630BCB66" w:rsidR="003A2E7C" w:rsidRPr="003A2E7C" w:rsidRDefault="003A2E7C" w:rsidP="001401C4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Developed </w:t>
      </w:r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relational data models</w:t>
      </w: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 using </w:t>
      </w:r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Cognos Framework Manager</w:t>
      </w: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 for optimized reporting.</w:t>
      </w:r>
    </w:p>
    <w:p w14:paraId="60694EDA" w14:textId="50DB9C54" w:rsidR="003A2E7C" w:rsidRPr="003A2E7C" w:rsidRDefault="003A2E7C" w:rsidP="001401C4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4"/>
          <w:szCs w:val="24"/>
          <w:lang w:eastAsia="en-US"/>
        </w:rPr>
      </w:pP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Designed and built </w:t>
      </w:r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 xml:space="preserve">multidimensional models and </w:t>
      </w:r>
      <w:proofErr w:type="spellStart"/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PowerPlay</w:t>
      </w:r>
      <w:proofErr w:type="spellEnd"/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 xml:space="preserve"> Cubes</w:t>
      </w: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 using </w:t>
      </w:r>
      <w:r w:rsidRPr="003A2E7C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Cognos Transformer 8.4</w:t>
      </w:r>
      <w:r w:rsidRPr="003A2E7C">
        <w:rPr>
          <w:rFonts w:ascii="Times New Roman" w:hAnsi="Times New Roman" w:cs="Times New Roman"/>
          <w:sz w:val="24"/>
          <w:szCs w:val="24"/>
          <w:lang w:eastAsia="en-US"/>
        </w:rPr>
        <w:t>.</w:t>
      </w:r>
    </w:p>
    <w:p w14:paraId="7EAD4999" w14:textId="328E2B59" w:rsidR="003E1E30" w:rsidRPr="00D77E01" w:rsidRDefault="003A2E7C" w:rsidP="00604392">
      <w:pPr>
        <w:pStyle w:val="ListParagraph"/>
        <w:numPr>
          <w:ilvl w:val="0"/>
          <w:numId w:val="11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Created </w:t>
      </w:r>
      <w:r w:rsidR="00604392" w:rsidRPr="00604392">
        <w:rPr>
          <w:rFonts w:ascii="Times New Roman" w:hAnsi="Times New Roman" w:cs="Times New Roman"/>
          <w:sz w:val="24"/>
          <w:szCs w:val="24"/>
          <w:lang w:eastAsia="en-US"/>
        </w:rPr>
        <w:t>reports using</w:t>
      </w:r>
      <w:r w:rsidR="00604392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 xml:space="preserve"> report studio, analysis studio and query studio</w:t>
      </w:r>
      <w:r w:rsidRPr="003A2E7C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pict w14:anchorId="127AB7F4">
          <v:rect id="_x0000_i1029" style="width:432.45pt;height:1.25pt" o:hrpct="989" o:hralign="center" o:hrstd="t" o:hr="t" fillcolor="#a0a0a0" stroked="f"/>
        </w:pict>
      </w:r>
    </w:p>
    <w:p w14:paraId="0CBDB178" w14:textId="77777777" w:rsidR="001E520D" w:rsidRPr="00D77E01" w:rsidRDefault="001E520D" w:rsidP="001E520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77E01">
        <w:rPr>
          <w:rFonts w:ascii="Times New Roman" w:hAnsi="Times New Roman" w:cs="Times New Roman"/>
          <w:b/>
          <w:bCs/>
          <w:sz w:val="27"/>
          <w:szCs w:val="27"/>
        </w:rPr>
        <w:t>Education</w:t>
      </w:r>
    </w:p>
    <w:p w14:paraId="644DED3B" w14:textId="77777777" w:rsidR="001E520D" w:rsidRPr="00D77E01" w:rsidRDefault="001E520D" w:rsidP="001401C4">
      <w:pPr>
        <w:numPr>
          <w:ilvl w:val="0"/>
          <w:numId w:val="12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D77E01">
        <w:rPr>
          <w:rFonts w:ascii="Times New Roman" w:hAnsi="Times New Roman" w:cs="Times New Roman"/>
          <w:b/>
          <w:bCs/>
          <w:sz w:val="24"/>
          <w:szCs w:val="24"/>
        </w:rPr>
        <w:t>Master of Computer Applications (MCA)</w:t>
      </w:r>
      <w:r w:rsidRPr="00D77E01">
        <w:rPr>
          <w:rFonts w:ascii="Times New Roman" w:hAnsi="Times New Roman" w:cs="Times New Roman"/>
          <w:sz w:val="24"/>
          <w:szCs w:val="24"/>
        </w:rPr>
        <w:t>, Osmania University, Hyderabad, India, 2009</w:t>
      </w:r>
    </w:p>
    <w:p w14:paraId="4B20DAA8" w14:textId="0329F3F7" w:rsidR="001E520D" w:rsidRPr="00885436" w:rsidRDefault="001E520D" w:rsidP="001401C4">
      <w:pPr>
        <w:numPr>
          <w:ilvl w:val="0"/>
          <w:numId w:val="12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85436">
        <w:rPr>
          <w:rFonts w:ascii="Times New Roman" w:hAnsi="Times New Roman" w:cs="Times New Roman"/>
          <w:b/>
          <w:bCs/>
          <w:sz w:val="24"/>
          <w:szCs w:val="24"/>
        </w:rPr>
        <w:t>Bachelor of Science (BSc)</w:t>
      </w:r>
      <w:r w:rsidRPr="00885436">
        <w:rPr>
          <w:rFonts w:ascii="Times New Roman" w:hAnsi="Times New Roman" w:cs="Times New Roman"/>
          <w:sz w:val="24"/>
          <w:szCs w:val="24"/>
        </w:rPr>
        <w:t>, Nagarjuna University, Andhra Pradesh, India, 2006</w:t>
      </w:r>
    </w:p>
    <w:sectPr w:rsidR="001E520D" w:rsidRPr="00885436" w:rsidSect="00165495">
      <w:headerReference w:type="default" r:id="rId9"/>
      <w:footerReference w:type="default" r:id="rId10"/>
      <w:pgSz w:w="11906" w:h="16838"/>
      <w:pgMar w:top="190" w:right="1289" w:bottom="1440" w:left="1152" w:header="191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1C85" w14:textId="77777777" w:rsidR="00A9531E" w:rsidRDefault="00A9531E">
      <w:r>
        <w:separator/>
      </w:r>
    </w:p>
  </w:endnote>
  <w:endnote w:type="continuationSeparator" w:id="0">
    <w:p w14:paraId="5DA66CD9" w14:textId="77777777" w:rsidR="00A9531E" w:rsidRDefault="00A9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utura Lt">
    <w:altName w:val="Century Gothic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Hv">
    <w:altName w:val="Century Gothic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CenturyBookT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altName w:val="Cambria Math"/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3D3A" w14:textId="77777777" w:rsidR="004C3820" w:rsidRDefault="00AB398A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D5E812E" wp14:editId="4D8E872B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5175" cy="167005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1670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46512" w14:textId="77777777" w:rsidR="004C3820" w:rsidRDefault="004C382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t xml:space="preserve">Page 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B8746F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 xml:space="preserve"> of </w:t>
                          </w:r>
                          <w:r w:rsidR="00500A86"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B8746F">
                            <w:rPr>
                              <w:rStyle w:val="PageNumber"/>
                              <w:noProof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5E81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.05pt;width:60.25pt;height:13.15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" stroked="f">
              <v:fill opacity="0"/>
              <v:textbox inset="0,0,0,0">
                <w:txbxContent>
                  <w:p w14:paraId="6FE46512" w14:textId="77777777" w:rsidR="004C3820" w:rsidRDefault="004C3820">
                    <w:pPr>
                      <w:pStyle w:val="Footer"/>
                    </w:pPr>
                    <w:r>
                      <w:rPr>
                        <w:rStyle w:val="PageNumber"/>
                      </w:rPr>
                      <w:t xml:space="preserve">Page 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B8746F">
                      <w:rPr>
                        <w:rStyle w:val="PageNumber"/>
                        <w:noProof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t xml:space="preserve"> of </w:t>
                    </w:r>
                    <w:r w:rsidR="00500A86"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NUMPAGES \*Arabic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B8746F">
                      <w:rPr>
                        <w:rStyle w:val="PageNumber"/>
                        <w:noProof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BB393" w14:textId="77777777" w:rsidR="00A9531E" w:rsidRDefault="00A9531E">
      <w:r>
        <w:separator/>
      </w:r>
    </w:p>
  </w:footnote>
  <w:footnote w:type="continuationSeparator" w:id="0">
    <w:p w14:paraId="1B9B9F49" w14:textId="77777777" w:rsidR="00A9531E" w:rsidRDefault="00A95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FE55" w14:textId="77777777" w:rsidR="00133786" w:rsidRDefault="00133786">
    <w:pPr>
      <w:pStyle w:val="Header"/>
      <w:rPr>
        <w:noProof/>
        <w:lang w:eastAsia="en-US"/>
      </w:rPr>
    </w:pPr>
  </w:p>
  <w:p w14:paraId="755BBEBE" w14:textId="77777777" w:rsidR="00396214" w:rsidRDefault="003962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-360"/>
        </w:tabs>
        <w:ind w:left="7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-360"/>
        </w:tabs>
        <w:ind w:left="21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-360"/>
        </w:tabs>
        <w:ind w:left="36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-360"/>
        </w:tabs>
        <w:ind w:left="50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-360"/>
        </w:tabs>
        <w:ind w:left="64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-360"/>
        </w:tabs>
        <w:ind w:left="79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-360"/>
        </w:tabs>
        <w:ind w:left="93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-360"/>
        </w:tabs>
        <w:ind w:left="108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-360"/>
        </w:tabs>
        <w:ind w:left="122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Liste1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F67F5F"/>
    <w:multiLevelType w:val="hybridMultilevel"/>
    <w:tmpl w:val="8D268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13904F2"/>
    <w:multiLevelType w:val="multilevel"/>
    <w:tmpl w:val="D31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C1A59"/>
    <w:multiLevelType w:val="multilevel"/>
    <w:tmpl w:val="FD1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335A0"/>
    <w:multiLevelType w:val="hybridMultilevel"/>
    <w:tmpl w:val="A9A49B8C"/>
    <w:lvl w:ilvl="0" w:tplc="E27890E6">
      <w:start w:val="1"/>
      <w:numFmt w:val="bullet"/>
      <w:pStyle w:val="normalArial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2F3261"/>
    <w:multiLevelType w:val="hybridMultilevel"/>
    <w:tmpl w:val="F4F6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5B2AF8"/>
    <w:multiLevelType w:val="multilevel"/>
    <w:tmpl w:val="409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F4587"/>
    <w:multiLevelType w:val="multilevel"/>
    <w:tmpl w:val="2FB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B7E2C"/>
    <w:multiLevelType w:val="hybridMultilevel"/>
    <w:tmpl w:val="4E1E26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06A4457"/>
    <w:multiLevelType w:val="hybridMultilevel"/>
    <w:tmpl w:val="0AEC5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035F3"/>
    <w:multiLevelType w:val="multilevel"/>
    <w:tmpl w:val="B9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B73D3"/>
    <w:multiLevelType w:val="multilevel"/>
    <w:tmpl w:val="5F0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80678"/>
    <w:multiLevelType w:val="hybridMultilevel"/>
    <w:tmpl w:val="01B860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50E1B"/>
    <w:multiLevelType w:val="hybridMultilevel"/>
    <w:tmpl w:val="BFC6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71534"/>
    <w:multiLevelType w:val="multilevel"/>
    <w:tmpl w:val="516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25345"/>
    <w:multiLevelType w:val="hybridMultilevel"/>
    <w:tmpl w:val="66B6A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E2D35"/>
    <w:multiLevelType w:val="multilevel"/>
    <w:tmpl w:val="F63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146B0"/>
    <w:multiLevelType w:val="multilevel"/>
    <w:tmpl w:val="290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8354F"/>
    <w:multiLevelType w:val="hybridMultilevel"/>
    <w:tmpl w:val="92BE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A2997"/>
    <w:multiLevelType w:val="multilevel"/>
    <w:tmpl w:val="846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78100">
    <w:abstractNumId w:val="0"/>
  </w:num>
  <w:num w:numId="2" w16cid:durableId="1116097062">
    <w:abstractNumId w:val="8"/>
  </w:num>
  <w:num w:numId="3" w16cid:durableId="920262773">
    <w:abstractNumId w:val="15"/>
  </w:num>
  <w:num w:numId="4" w16cid:durableId="1810316725">
    <w:abstractNumId w:val="22"/>
  </w:num>
  <w:num w:numId="5" w16cid:durableId="951399623">
    <w:abstractNumId w:val="25"/>
  </w:num>
  <w:num w:numId="6" w16cid:durableId="1734691537">
    <w:abstractNumId w:val="17"/>
  </w:num>
  <w:num w:numId="7" w16cid:durableId="1054309868">
    <w:abstractNumId w:val="30"/>
  </w:num>
  <w:num w:numId="8" w16cid:durableId="288895991">
    <w:abstractNumId w:val="18"/>
  </w:num>
  <w:num w:numId="9" w16cid:durableId="458260439">
    <w:abstractNumId w:val="14"/>
  </w:num>
  <w:num w:numId="10" w16cid:durableId="335577057">
    <w:abstractNumId w:val="27"/>
  </w:num>
  <w:num w:numId="11" w16cid:durableId="1173304893">
    <w:abstractNumId w:val="28"/>
  </w:num>
  <w:num w:numId="12" w16cid:durableId="399449264">
    <w:abstractNumId w:val="21"/>
  </w:num>
  <w:num w:numId="13" w16cid:durableId="305084844">
    <w:abstractNumId w:val="24"/>
  </w:num>
  <w:num w:numId="14" w16cid:durableId="860554888">
    <w:abstractNumId w:val="16"/>
  </w:num>
  <w:num w:numId="15" w16cid:durableId="1054546578">
    <w:abstractNumId w:val="29"/>
  </w:num>
  <w:num w:numId="16" w16cid:durableId="456266802">
    <w:abstractNumId w:val="12"/>
  </w:num>
  <w:num w:numId="17" w16cid:durableId="258565981">
    <w:abstractNumId w:val="13"/>
  </w:num>
  <w:num w:numId="18" w16cid:durableId="1901165777">
    <w:abstractNumId w:val="23"/>
  </w:num>
  <w:num w:numId="19" w16cid:durableId="45374935">
    <w:abstractNumId w:val="26"/>
  </w:num>
  <w:num w:numId="20" w16cid:durableId="1237670340">
    <w:abstractNumId w:val="20"/>
  </w:num>
  <w:num w:numId="21" w16cid:durableId="975068805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7EC"/>
    <w:rsid w:val="0000146E"/>
    <w:rsid w:val="00001739"/>
    <w:rsid w:val="00001945"/>
    <w:rsid w:val="000023D9"/>
    <w:rsid w:val="00006E6D"/>
    <w:rsid w:val="00010F60"/>
    <w:rsid w:val="000145F4"/>
    <w:rsid w:val="00015897"/>
    <w:rsid w:val="00021E64"/>
    <w:rsid w:val="00024095"/>
    <w:rsid w:val="00026F55"/>
    <w:rsid w:val="00033268"/>
    <w:rsid w:val="00044D89"/>
    <w:rsid w:val="000459C6"/>
    <w:rsid w:val="000464E2"/>
    <w:rsid w:val="000516E5"/>
    <w:rsid w:val="00063327"/>
    <w:rsid w:val="0006404E"/>
    <w:rsid w:val="000641A4"/>
    <w:rsid w:val="00065058"/>
    <w:rsid w:val="0006563C"/>
    <w:rsid w:val="00066551"/>
    <w:rsid w:val="000705A8"/>
    <w:rsid w:val="00070915"/>
    <w:rsid w:val="00071CD8"/>
    <w:rsid w:val="00071FC6"/>
    <w:rsid w:val="00076A6D"/>
    <w:rsid w:val="00077C76"/>
    <w:rsid w:val="0008012C"/>
    <w:rsid w:val="00080BDE"/>
    <w:rsid w:val="000823D9"/>
    <w:rsid w:val="00084695"/>
    <w:rsid w:val="00084E23"/>
    <w:rsid w:val="000906D3"/>
    <w:rsid w:val="00090ABD"/>
    <w:rsid w:val="00091C4E"/>
    <w:rsid w:val="000948BA"/>
    <w:rsid w:val="00094D79"/>
    <w:rsid w:val="00095448"/>
    <w:rsid w:val="000A2FC3"/>
    <w:rsid w:val="000A3C99"/>
    <w:rsid w:val="000A557B"/>
    <w:rsid w:val="000A6043"/>
    <w:rsid w:val="000B1231"/>
    <w:rsid w:val="000B73A7"/>
    <w:rsid w:val="000C3F6D"/>
    <w:rsid w:val="000C6B38"/>
    <w:rsid w:val="000C702D"/>
    <w:rsid w:val="000D0E6A"/>
    <w:rsid w:val="000D2B42"/>
    <w:rsid w:val="000D4B45"/>
    <w:rsid w:val="000D4E20"/>
    <w:rsid w:val="000D62A0"/>
    <w:rsid w:val="000D789F"/>
    <w:rsid w:val="000E0C16"/>
    <w:rsid w:val="000E17AF"/>
    <w:rsid w:val="000E4829"/>
    <w:rsid w:val="000E54AB"/>
    <w:rsid w:val="000E5DEE"/>
    <w:rsid w:val="000E60DD"/>
    <w:rsid w:val="000F2DB1"/>
    <w:rsid w:val="000F3B2D"/>
    <w:rsid w:val="000F57A0"/>
    <w:rsid w:val="00100741"/>
    <w:rsid w:val="00103870"/>
    <w:rsid w:val="00104EBB"/>
    <w:rsid w:val="00105EB4"/>
    <w:rsid w:val="001108DC"/>
    <w:rsid w:val="001120A6"/>
    <w:rsid w:val="001125F2"/>
    <w:rsid w:val="00114F3C"/>
    <w:rsid w:val="00120979"/>
    <w:rsid w:val="00120A07"/>
    <w:rsid w:val="0012572C"/>
    <w:rsid w:val="00127889"/>
    <w:rsid w:val="001301FF"/>
    <w:rsid w:val="00133786"/>
    <w:rsid w:val="00133A47"/>
    <w:rsid w:val="00136644"/>
    <w:rsid w:val="001401C4"/>
    <w:rsid w:val="00141CCA"/>
    <w:rsid w:val="00145167"/>
    <w:rsid w:val="001508DA"/>
    <w:rsid w:val="00150B6F"/>
    <w:rsid w:val="0015136F"/>
    <w:rsid w:val="001546B1"/>
    <w:rsid w:val="00157F5E"/>
    <w:rsid w:val="00160F36"/>
    <w:rsid w:val="001618AA"/>
    <w:rsid w:val="00165495"/>
    <w:rsid w:val="00170C79"/>
    <w:rsid w:val="00171404"/>
    <w:rsid w:val="00181C8D"/>
    <w:rsid w:val="00184B7C"/>
    <w:rsid w:val="001919D7"/>
    <w:rsid w:val="001928DC"/>
    <w:rsid w:val="001A3632"/>
    <w:rsid w:val="001A4DD9"/>
    <w:rsid w:val="001A5BA5"/>
    <w:rsid w:val="001A74B1"/>
    <w:rsid w:val="001A74B6"/>
    <w:rsid w:val="001B0829"/>
    <w:rsid w:val="001B0B2C"/>
    <w:rsid w:val="001C5DB8"/>
    <w:rsid w:val="001C7217"/>
    <w:rsid w:val="001D1B3D"/>
    <w:rsid w:val="001D1C40"/>
    <w:rsid w:val="001D47FA"/>
    <w:rsid w:val="001D50D5"/>
    <w:rsid w:val="001E04C3"/>
    <w:rsid w:val="001E300C"/>
    <w:rsid w:val="001E520D"/>
    <w:rsid w:val="001E60F7"/>
    <w:rsid w:val="001E7368"/>
    <w:rsid w:val="001F242D"/>
    <w:rsid w:val="001F26FD"/>
    <w:rsid w:val="001F42DE"/>
    <w:rsid w:val="002014F9"/>
    <w:rsid w:val="00202EA0"/>
    <w:rsid w:val="0020545B"/>
    <w:rsid w:val="00210D20"/>
    <w:rsid w:val="00210E0B"/>
    <w:rsid w:val="002178CB"/>
    <w:rsid w:val="00217F53"/>
    <w:rsid w:val="002231AF"/>
    <w:rsid w:val="002272DF"/>
    <w:rsid w:val="00233938"/>
    <w:rsid w:val="0023453A"/>
    <w:rsid w:val="002372B8"/>
    <w:rsid w:val="00237F60"/>
    <w:rsid w:val="00241D5A"/>
    <w:rsid w:val="002447BD"/>
    <w:rsid w:val="002500BA"/>
    <w:rsid w:val="00250D92"/>
    <w:rsid w:val="0025259E"/>
    <w:rsid w:val="00253885"/>
    <w:rsid w:val="0025727C"/>
    <w:rsid w:val="0026067C"/>
    <w:rsid w:val="002629E2"/>
    <w:rsid w:val="00262B9D"/>
    <w:rsid w:val="00265C6E"/>
    <w:rsid w:val="00270B0D"/>
    <w:rsid w:val="0027342C"/>
    <w:rsid w:val="00280432"/>
    <w:rsid w:val="002830C9"/>
    <w:rsid w:val="00283C5D"/>
    <w:rsid w:val="00283CA0"/>
    <w:rsid w:val="002847E8"/>
    <w:rsid w:val="0028712B"/>
    <w:rsid w:val="00290673"/>
    <w:rsid w:val="0029362A"/>
    <w:rsid w:val="0029635D"/>
    <w:rsid w:val="002A009F"/>
    <w:rsid w:val="002A1592"/>
    <w:rsid w:val="002A2406"/>
    <w:rsid w:val="002A2ED7"/>
    <w:rsid w:val="002A580A"/>
    <w:rsid w:val="002A66C7"/>
    <w:rsid w:val="002A713B"/>
    <w:rsid w:val="002B28A3"/>
    <w:rsid w:val="002B38B0"/>
    <w:rsid w:val="002B4676"/>
    <w:rsid w:val="002C2B75"/>
    <w:rsid w:val="002C5E27"/>
    <w:rsid w:val="002C6479"/>
    <w:rsid w:val="002C649F"/>
    <w:rsid w:val="002D111C"/>
    <w:rsid w:val="002D4D3C"/>
    <w:rsid w:val="002D63C9"/>
    <w:rsid w:val="002E2663"/>
    <w:rsid w:val="002E28C3"/>
    <w:rsid w:val="002E2F7E"/>
    <w:rsid w:val="002E4F90"/>
    <w:rsid w:val="002E5A54"/>
    <w:rsid w:val="002E5CB2"/>
    <w:rsid w:val="002E6F59"/>
    <w:rsid w:val="002E7981"/>
    <w:rsid w:val="002F2690"/>
    <w:rsid w:val="002F4335"/>
    <w:rsid w:val="002F6E75"/>
    <w:rsid w:val="00303B68"/>
    <w:rsid w:val="0030527D"/>
    <w:rsid w:val="0031075D"/>
    <w:rsid w:val="003107B2"/>
    <w:rsid w:val="00310A29"/>
    <w:rsid w:val="00315DEA"/>
    <w:rsid w:val="00317510"/>
    <w:rsid w:val="003200E8"/>
    <w:rsid w:val="003207F6"/>
    <w:rsid w:val="0032438B"/>
    <w:rsid w:val="0032594F"/>
    <w:rsid w:val="00332E6F"/>
    <w:rsid w:val="00335777"/>
    <w:rsid w:val="00340D09"/>
    <w:rsid w:val="0034206C"/>
    <w:rsid w:val="00342929"/>
    <w:rsid w:val="00344B37"/>
    <w:rsid w:val="00347BC2"/>
    <w:rsid w:val="00353061"/>
    <w:rsid w:val="003558B1"/>
    <w:rsid w:val="00356590"/>
    <w:rsid w:val="003568CB"/>
    <w:rsid w:val="003602DD"/>
    <w:rsid w:val="00361853"/>
    <w:rsid w:val="00363336"/>
    <w:rsid w:val="003639C6"/>
    <w:rsid w:val="00363F3A"/>
    <w:rsid w:val="0037092B"/>
    <w:rsid w:val="003850B7"/>
    <w:rsid w:val="00385866"/>
    <w:rsid w:val="00386DEE"/>
    <w:rsid w:val="003907E0"/>
    <w:rsid w:val="003956C6"/>
    <w:rsid w:val="00395F77"/>
    <w:rsid w:val="00396214"/>
    <w:rsid w:val="003A0A1E"/>
    <w:rsid w:val="003A2E7C"/>
    <w:rsid w:val="003A6198"/>
    <w:rsid w:val="003A6EA4"/>
    <w:rsid w:val="003A7D04"/>
    <w:rsid w:val="003B0F15"/>
    <w:rsid w:val="003B13AF"/>
    <w:rsid w:val="003C2FD3"/>
    <w:rsid w:val="003C5C89"/>
    <w:rsid w:val="003C6332"/>
    <w:rsid w:val="003C670C"/>
    <w:rsid w:val="003D056F"/>
    <w:rsid w:val="003D076B"/>
    <w:rsid w:val="003D20A2"/>
    <w:rsid w:val="003D24B2"/>
    <w:rsid w:val="003D2D8F"/>
    <w:rsid w:val="003D3C6E"/>
    <w:rsid w:val="003D481F"/>
    <w:rsid w:val="003D5255"/>
    <w:rsid w:val="003E1E30"/>
    <w:rsid w:val="003E37DC"/>
    <w:rsid w:val="003E3FF9"/>
    <w:rsid w:val="003E7C65"/>
    <w:rsid w:val="003F53CC"/>
    <w:rsid w:val="00400A19"/>
    <w:rsid w:val="0040285C"/>
    <w:rsid w:val="00403DA6"/>
    <w:rsid w:val="004102CB"/>
    <w:rsid w:val="00411041"/>
    <w:rsid w:val="00411221"/>
    <w:rsid w:val="004207F5"/>
    <w:rsid w:val="00421269"/>
    <w:rsid w:val="0042212B"/>
    <w:rsid w:val="00422225"/>
    <w:rsid w:val="00422DEF"/>
    <w:rsid w:val="00423CE9"/>
    <w:rsid w:val="004254E3"/>
    <w:rsid w:val="00427F75"/>
    <w:rsid w:val="00434197"/>
    <w:rsid w:val="00435778"/>
    <w:rsid w:val="004377BF"/>
    <w:rsid w:val="00441694"/>
    <w:rsid w:val="00441835"/>
    <w:rsid w:val="00442B22"/>
    <w:rsid w:val="00445C2E"/>
    <w:rsid w:val="00447B6B"/>
    <w:rsid w:val="00450689"/>
    <w:rsid w:val="00453148"/>
    <w:rsid w:val="00453997"/>
    <w:rsid w:val="00455307"/>
    <w:rsid w:val="00457308"/>
    <w:rsid w:val="004574E5"/>
    <w:rsid w:val="004638CA"/>
    <w:rsid w:val="00464C42"/>
    <w:rsid w:val="00465862"/>
    <w:rsid w:val="00465EC4"/>
    <w:rsid w:val="00471502"/>
    <w:rsid w:val="004779BC"/>
    <w:rsid w:val="00484499"/>
    <w:rsid w:val="00484790"/>
    <w:rsid w:val="00490163"/>
    <w:rsid w:val="00490FCF"/>
    <w:rsid w:val="00495BD6"/>
    <w:rsid w:val="0049725B"/>
    <w:rsid w:val="004A08EE"/>
    <w:rsid w:val="004A443B"/>
    <w:rsid w:val="004A5AC7"/>
    <w:rsid w:val="004A6F09"/>
    <w:rsid w:val="004A7CBF"/>
    <w:rsid w:val="004B134A"/>
    <w:rsid w:val="004B3D8C"/>
    <w:rsid w:val="004B66A9"/>
    <w:rsid w:val="004C3820"/>
    <w:rsid w:val="004C668D"/>
    <w:rsid w:val="004D4049"/>
    <w:rsid w:val="004D557B"/>
    <w:rsid w:val="004D7E19"/>
    <w:rsid w:val="004E11CC"/>
    <w:rsid w:val="004E3021"/>
    <w:rsid w:val="004E3774"/>
    <w:rsid w:val="004E550B"/>
    <w:rsid w:val="004E7725"/>
    <w:rsid w:val="004F2916"/>
    <w:rsid w:val="004F5F74"/>
    <w:rsid w:val="004F7301"/>
    <w:rsid w:val="00500A7A"/>
    <w:rsid w:val="00500A86"/>
    <w:rsid w:val="00501B20"/>
    <w:rsid w:val="00502F88"/>
    <w:rsid w:val="0050532D"/>
    <w:rsid w:val="00510438"/>
    <w:rsid w:val="0051151A"/>
    <w:rsid w:val="00511F10"/>
    <w:rsid w:val="00515D60"/>
    <w:rsid w:val="005168F7"/>
    <w:rsid w:val="00516F84"/>
    <w:rsid w:val="005177BA"/>
    <w:rsid w:val="0052082C"/>
    <w:rsid w:val="0052300F"/>
    <w:rsid w:val="00524A64"/>
    <w:rsid w:val="00526475"/>
    <w:rsid w:val="005313D6"/>
    <w:rsid w:val="00534620"/>
    <w:rsid w:val="00536E2B"/>
    <w:rsid w:val="00540855"/>
    <w:rsid w:val="00541231"/>
    <w:rsid w:val="0054198D"/>
    <w:rsid w:val="00544274"/>
    <w:rsid w:val="00544827"/>
    <w:rsid w:val="005470CB"/>
    <w:rsid w:val="005513D5"/>
    <w:rsid w:val="00551AF2"/>
    <w:rsid w:val="005549E9"/>
    <w:rsid w:val="00557D2E"/>
    <w:rsid w:val="005615D7"/>
    <w:rsid w:val="00562D7E"/>
    <w:rsid w:val="00566393"/>
    <w:rsid w:val="00566675"/>
    <w:rsid w:val="00570E14"/>
    <w:rsid w:val="0057348A"/>
    <w:rsid w:val="0057353A"/>
    <w:rsid w:val="00573D30"/>
    <w:rsid w:val="00575D93"/>
    <w:rsid w:val="00586187"/>
    <w:rsid w:val="00587EB2"/>
    <w:rsid w:val="00587F6A"/>
    <w:rsid w:val="0059117E"/>
    <w:rsid w:val="00592560"/>
    <w:rsid w:val="00592563"/>
    <w:rsid w:val="005955B2"/>
    <w:rsid w:val="005972B9"/>
    <w:rsid w:val="00597B7B"/>
    <w:rsid w:val="005A0990"/>
    <w:rsid w:val="005A34BF"/>
    <w:rsid w:val="005A66DF"/>
    <w:rsid w:val="005A7187"/>
    <w:rsid w:val="005B7137"/>
    <w:rsid w:val="005B7313"/>
    <w:rsid w:val="005B7BE0"/>
    <w:rsid w:val="005D10C2"/>
    <w:rsid w:val="005D2FE8"/>
    <w:rsid w:val="005D3882"/>
    <w:rsid w:val="005D4E87"/>
    <w:rsid w:val="005D5268"/>
    <w:rsid w:val="005D76B6"/>
    <w:rsid w:val="005E1D77"/>
    <w:rsid w:val="005E2DBF"/>
    <w:rsid w:val="005E7C96"/>
    <w:rsid w:val="005F3329"/>
    <w:rsid w:val="005F43BC"/>
    <w:rsid w:val="005F743D"/>
    <w:rsid w:val="0060012E"/>
    <w:rsid w:val="0060129D"/>
    <w:rsid w:val="006030E3"/>
    <w:rsid w:val="00604392"/>
    <w:rsid w:val="00605C9D"/>
    <w:rsid w:val="006072CF"/>
    <w:rsid w:val="0061120D"/>
    <w:rsid w:val="00611F35"/>
    <w:rsid w:val="00613545"/>
    <w:rsid w:val="00613FAC"/>
    <w:rsid w:val="00615D27"/>
    <w:rsid w:val="0062257D"/>
    <w:rsid w:val="00623456"/>
    <w:rsid w:val="0062787F"/>
    <w:rsid w:val="00633320"/>
    <w:rsid w:val="0063451C"/>
    <w:rsid w:val="00635A4A"/>
    <w:rsid w:val="00640D71"/>
    <w:rsid w:val="006439C1"/>
    <w:rsid w:val="0065151A"/>
    <w:rsid w:val="00653A28"/>
    <w:rsid w:val="006647E3"/>
    <w:rsid w:val="00664B90"/>
    <w:rsid w:val="006650B8"/>
    <w:rsid w:val="00665AA0"/>
    <w:rsid w:val="0066627F"/>
    <w:rsid w:val="00673F30"/>
    <w:rsid w:val="00674CD5"/>
    <w:rsid w:val="006822DA"/>
    <w:rsid w:val="00682CAC"/>
    <w:rsid w:val="006847CD"/>
    <w:rsid w:val="00685911"/>
    <w:rsid w:val="00692514"/>
    <w:rsid w:val="006935AE"/>
    <w:rsid w:val="006A00C7"/>
    <w:rsid w:val="006A00CC"/>
    <w:rsid w:val="006A641D"/>
    <w:rsid w:val="006B3903"/>
    <w:rsid w:val="006B601B"/>
    <w:rsid w:val="006B6690"/>
    <w:rsid w:val="006C10ED"/>
    <w:rsid w:val="006C5699"/>
    <w:rsid w:val="006C5AB9"/>
    <w:rsid w:val="006D05B3"/>
    <w:rsid w:val="006D2470"/>
    <w:rsid w:val="006D5B8B"/>
    <w:rsid w:val="006D5D84"/>
    <w:rsid w:val="006E00F3"/>
    <w:rsid w:val="006E28F3"/>
    <w:rsid w:val="006E368B"/>
    <w:rsid w:val="006E3BB0"/>
    <w:rsid w:val="006F400A"/>
    <w:rsid w:val="006F4590"/>
    <w:rsid w:val="006F54FF"/>
    <w:rsid w:val="006F6086"/>
    <w:rsid w:val="00700BB8"/>
    <w:rsid w:val="00702EFA"/>
    <w:rsid w:val="00704273"/>
    <w:rsid w:val="00707EA4"/>
    <w:rsid w:val="00711110"/>
    <w:rsid w:val="00715A04"/>
    <w:rsid w:val="0072296D"/>
    <w:rsid w:val="007237A0"/>
    <w:rsid w:val="0072421B"/>
    <w:rsid w:val="007249D7"/>
    <w:rsid w:val="007311CE"/>
    <w:rsid w:val="00737DC6"/>
    <w:rsid w:val="00740AC5"/>
    <w:rsid w:val="00743BED"/>
    <w:rsid w:val="00745A93"/>
    <w:rsid w:val="007466F1"/>
    <w:rsid w:val="00746853"/>
    <w:rsid w:val="007563A6"/>
    <w:rsid w:val="00756FF9"/>
    <w:rsid w:val="007622C4"/>
    <w:rsid w:val="00764953"/>
    <w:rsid w:val="00764CE2"/>
    <w:rsid w:val="00765994"/>
    <w:rsid w:val="00766364"/>
    <w:rsid w:val="00766EA6"/>
    <w:rsid w:val="007674B6"/>
    <w:rsid w:val="007719BE"/>
    <w:rsid w:val="00774A6D"/>
    <w:rsid w:val="00782FE1"/>
    <w:rsid w:val="007844CE"/>
    <w:rsid w:val="00785718"/>
    <w:rsid w:val="00785D8C"/>
    <w:rsid w:val="00787B42"/>
    <w:rsid w:val="00791C66"/>
    <w:rsid w:val="007A174E"/>
    <w:rsid w:val="007A5AEB"/>
    <w:rsid w:val="007B0BCF"/>
    <w:rsid w:val="007B7691"/>
    <w:rsid w:val="007C1A40"/>
    <w:rsid w:val="007C234F"/>
    <w:rsid w:val="007C7EDE"/>
    <w:rsid w:val="007D013A"/>
    <w:rsid w:val="007D0BD6"/>
    <w:rsid w:val="007D2A14"/>
    <w:rsid w:val="007D3B22"/>
    <w:rsid w:val="007D4B93"/>
    <w:rsid w:val="007D661F"/>
    <w:rsid w:val="007D6BF9"/>
    <w:rsid w:val="007E456E"/>
    <w:rsid w:val="007E5DA1"/>
    <w:rsid w:val="007E7623"/>
    <w:rsid w:val="007F130C"/>
    <w:rsid w:val="007F38FC"/>
    <w:rsid w:val="007F7973"/>
    <w:rsid w:val="00803430"/>
    <w:rsid w:val="00812DA8"/>
    <w:rsid w:val="00814619"/>
    <w:rsid w:val="00817CCF"/>
    <w:rsid w:val="0082127E"/>
    <w:rsid w:val="00821F38"/>
    <w:rsid w:val="00822BF4"/>
    <w:rsid w:val="0082308E"/>
    <w:rsid w:val="008260C4"/>
    <w:rsid w:val="00830FA8"/>
    <w:rsid w:val="00836FC5"/>
    <w:rsid w:val="00837AA2"/>
    <w:rsid w:val="00837BDD"/>
    <w:rsid w:val="00840E84"/>
    <w:rsid w:val="0084159B"/>
    <w:rsid w:val="00843363"/>
    <w:rsid w:val="00844C70"/>
    <w:rsid w:val="008468E1"/>
    <w:rsid w:val="00847C26"/>
    <w:rsid w:val="00851C15"/>
    <w:rsid w:val="008543E8"/>
    <w:rsid w:val="008557FC"/>
    <w:rsid w:val="00856038"/>
    <w:rsid w:val="00861BEC"/>
    <w:rsid w:val="0086459D"/>
    <w:rsid w:val="0088221B"/>
    <w:rsid w:val="00885436"/>
    <w:rsid w:val="008859B6"/>
    <w:rsid w:val="00885E50"/>
    <w:rsid w:val="00890F54"/>
    <w:rsid w:val="00891550"/>
    <w:rsid w:val="00891833"/>
    <w:rsid w:val="008925A1"/>
    <w:rsid w:val="00892C3E"/>
    <w:rsid w:val="0089521B"/>
    <w:rsid w:val="00896407"/>
    <w:rsid w:val="00897387"/>
    <w:rsid w:val="00897ABB"/>
    <w:rsid w:val="008A256B"/>
    <w:rsid w:val="008A2599"/>
    <w:rsid w:val="008A2DD7"/>
    <w:rsid w:val="008A3AD5"/>
    <w:rsid w:val="008A6077"/>
    <w:rsid w:val="008B271B"/>
    <w:rsid w:val="008B4161"/>
    <w:rsid w:val="008B6D3C"/>
    <w:rsid w:val="008C0AA3"/>
    <w:rsid w:val="008C14E5"/>
    <w:rsid w:val="008C41EA"/>
    <w:rsid w:val="008C557D"/>
    <w:rsid w:val="008C5FDA"/>
    <w:rsid w:val="008C6022"/>
    <w:rsid w:val="008D293E"/>
    <w:rsid w:val="008D35F6"/>
    <w:rsid w:val="008D5418"/>
    <w:rsid w:val="008D5C17"/>
    <w:rsid w:val="008E0B97"/>
    <w:rsid w:val="008E42E2"/>
    <w:rsid w:val="008E44E2"/>
    <w:rsid w:val="008E5950"/>
    <w:rsid w:val="008E5F4D"/>
    <w:rsid w:val="008E74D1"/>
    <w:rsid w:val="008F03F3"/>
    <w:rsid w:val="008F3DC4"/>
    <w:rsid w:val="008F5CAB"/>
    <w:rsid w:val="008F79A4"/>
    <w:rsid w:val="009048D7"/>
    <w:rsid w:val="00914048"/>
    <w:rsid w:val="00914C5C"/>
    <w:rsid w:val="0091557C"/>
    <w:rsid w:val="009165B8"/>
    <w:rsid w:val="0091680E"/>
    <w:rsid w:val="009212F0"/>
    <w:rsid w:val="00922596"/>
    <w:rsid w:val="00922AA2"/>
    <w:rsid w:val="00923A27"/>
    <w:rsid w:val="00925D4E"/>
    <w:rsid w:val="00925FEE"/>
    <w:rsid w:val="00932104"/>
    <w:rsid w:val="009340B6"/>
    <w:rsid w:val="009360F1"/>
    <w:rsid w:val="009371EE"/>
    <w:rsid w:val="0094014B"/>
    <w:rsid w:val="00947C2D"/>
    <w:rsid w:val="009506DF"/>
    <w:rsid w:val="009603BB"/>
    <w:rsid w:val="00960C40"/>
    <w:rsid w:val="00960C4F"/>
    <w:rsid w:val="00962645"/>
    <w:rsid w:val="00962AB3"/>
    <w:rsid w:val="00964011"/>
    <w:rsid w:val="00964B6A"/>
    <w:rsid w:val="00966762"/>
    <w:rsid w:val="00970893"/>
    <w:rsid w:val="00970937"/>
    <w:rsid w:val="00971B0A"/>
    <w:rsid w:val="00972B32"/>
    <w:rsid w:val="00974E4B"/>
    <w:rsid w:val="009772B0"/>
    <w:rsid w:val="00981C13"/>
    <w:rsid w:val="0098693F"/>
    <w:rsid w:val="0099362C"/>
    <w:rsid w:val="009A05B9"/>
    <w:rsid w:val="009A4FF8"/>
    <w:rsid w:val="009A50E6"/>
    <w:rsid w:val="009A6A1A"/>
    <w:rsid w:val="009B4907"/>
    <w:rsid w:val="009B73BF"/>
    <w:rsid w:val="009C214E"/>
    <w:rsid w:val="009C2932"/>
    <w:rsid w:val="009C2FA9"/>
    <w:rsid w:val="009C495B"/>
    <w:rsid w:val="009C4F8A"/>
    <w:rsid w:val="009D1F21"/>
    <w:rsid w:val="009D2EA7"/>
    <w:rsid w:val="009D389D"/>
    <w:rsid w:val="009E369C"/>
    <w:rsid w:val="009E5C78"/>
    <w:rsid w:val="009E5F7E"/>
    <w:rsid w:val="009E63E4"/>
    <w:rsid w:val="009F23D9"/>
    <w:rsid w:val="009F2BEA"/>
    <w:rsid w:val="009F2C41"/>
    <w:rsid w:val="009F3F8B"/>
    <w:rsid w:val="009F707F"/>
    <w:rsid w:val="00A04456"/>
    <w:rsid w:val="00A06DDF"/>
    <w:rsid w:val="00A07B7D"/>
    <w:rsid w:val="00A13EC3"/>
    <w:rsid w:val="00A154DC"/>
    <w:rsid w:val="00A16C61"/>
    <w:rsid w:val="00A241AA"/>
    <w:rsid w:val="00A262F1"/>
    <w:rsid w:val="00A26E60"/>
    <w:rsid w:val="00A320D4"/>
    <w:rsid w:val="00A41E58"/>
    <w:rsid w:val="00A43B42"/>
    <w:rsid w:val="00A44A9F"/>
    <w:rsid w:val="00A53062"/>
    <w:rsid w:val="00A54E04"/>
    <w:rsid w:val="00A55CAD"/>
    <w:rsid w:val="00A61B18"/>
    <w:rsid w:val="00A646D4"/>
    <w:rsid w:val="00A65CAD"/>
    <w:rsid w:val="00A70367"/>
    <w:rsid w:val="00A81CCD"/>
    <w:rsid w:val="00A833FE"/>
    <w:rsid w:val="00A8442A"/>
    <w:rsid w:val="00A86402"/>
    <w:rsid w:val="00A9531E"/>
    <w:rsid w:val="00A96BBE"/>
    <w:rsid w:val="00A97586"/>
    <w:rsid w:val="00AA09D3"/>
    <w:rsid w:val="00AA31D2"/>
    <w:rsid w:val="00AA3C74"/>
    <w:rsid w:val="00AA76A5"/>
    <w:rsid w:val="00AB0605"/>
    <w:rsid w:val="00AB398A"/>
    <w:rsid w:val="00AB6C85"/>
    <w:rsid w:val="00AC1AE1"/>
    <w:rsid w:val="00AC4094"/>
    <w:rsid w:val="00AC6F9A"/>
    <w:rsid w:val="00AD0435"/>
    <w:rsid w:val="00AD0528"/>
    <w:rsid w:val="00AD1B4D"/>
    <w:rsid w:val="00AD296E"/>
    <w:rsid w:val="00AD2C4F"/>
    <w:rsid w:val="00AD3F1F"/>
    <w:rsid w:val="00AD47AC"/>
    <w:rsid w:val="00AD7E1F"/>
    <w:rsid w:val="00AE0CB0"/>
    <w:rsid w:val="00AE2C35"/>
    <w:rsid w:val="00AE2F6B"/>
    <w:rsid w:val="00AE31B7"/>
    <w:rsid w:val="00AE3DDA"/>
    <w:rsid w:val="00AE4B6E"/>
    <w:rsid w:val="00AE5FB1"/>
    <w:rsid w:val="00AE6F33"/>
    <w:rsid w:val="00AF4822"/>
    <w:rsid w:val="00AF63BC"/>
    <w:rsid w:val="00AF69A3"/>
    <w:rsid w:val="00AF79AD"/>
    <w:rsid w:val="00B00134"/>
    <w:rsid w:val="00B10B7C"/>
    <w:rsid w:val="00B2038A"/>
    <w:rsid w:val="00B21515"/>
    <w:rsid w:val="00B22372"/>
    <w:rsid w:val="00B27F25"/>
    <w:rsid w:val="00B3060F"/>
    <w:rsid w:val="00B3137A"/>
    <w:rsid w:val="00B374FD"/>
    <w:rsid w:val="00B404D1"/>
    <w:rsid w:val="00B4234F"/>
    <w:rsid w:val="00B423BF"/>
    <w:rsid w:val="00B45B18"/>
    <w:rsid w:val="00B463C6"/>
    <w:rsid w:val="00B466CB"/>
    <w:rsid w:val="00B47291"/>
    <w:rsid w:val="00B514A2"/>
    <w:rsid w:val="00B5390C"/>
    <w:rsid w:val="00B54DD9"/>
    <w:rsid w:val="00B57545"/>
    <w:rsid w:val="00B639D0"/>
    <w:rsid w:val="00B728D9"/>
    <w:rsid w:val="00B804A1"/>
    <w:rsid w:val="00B822F9"/>
    <w:rsid w:val="00B8746F"/>
    <w:rsid w:val="00B874EB"/>
    <w:rsid w:val="00B90218"/>
    <w:rsid w:val="00B91366"/>
    <w:rsid w:val="00B93B52"/>
    <w:rsid w:val="00B967CB"/>
    <w:rsid w:val="00B976BF"/>
    <w:rsid w:val="00BA21A6"/>
    <w:rsid w:val="00BA2CCD"/>
    <w:rsid w:val="00BA3084"/>
    <w:rsid w:val="00BA33B3"/>
    <w:rsid w:val="00BA7361"/>
    <w:rsid w:val="00BB0991"/>
    <w:rsid w:val="00BB344C"/>
    <w:rsid w:val="00BB3566"/>
    <w:rsid w:val="00BB5C71"/>
    <w:rsid w:val="00BB5DDF"/>
    <w:rsid w:val="00BB78A6"/>
    <w:rsid w:val="00BC409D"/>
    <w:rsid w:val="00BC7A7D"/>
    <w:rsid w:val="00BC7B3F"/>
    <w:rsid w:val="00BD14E9"/>
    <w:rsid w:val="00BD6478"/>
    <w:rsid w:val="00BE2D0F"/>
    <w:rsid w:val="00BE76B1"/>
    <w:rsid w:val="00BE7DB9"/>
    <w:rsid w:val="00BF177B"/>
    <w:rsid w:val="00BF3431"/>
    <w:rsid w:val="00BF46C3"/>
    <w:rsid w:val="00BF4AE5"/>
    <w:rsid w:val="00C002D2"/>
    <w:rsid w:val="00C00D19"/>
    <w:rsid w:val="00C034F3"/>
    <w:rsid w:val="00C04543"/>
    <w:rsid w:val="00C04CF7"/>
    <w:rsid w:val="00C11424"/>
    <w:rsid w:val="00C14030"/>
    <w:rsid w:val="00C151DB"/>
    <w:rsid w:val="00C200BC"/>
    <w:rsid w:val="00C21D00"/>
    <w:rsid w:val="00C21D52"/>
    <w:rsid w:val="00C40E5C"/>
    <w:rsid w:val="00C41A28"/>
    <w:rsid w:val="00C43EA6"/>
    <w:rsid w:val="00C45516"/>
    <w:rsid w:val="00C47595"/>
    <w:rsid w:val="00C5126F"/>
    <w:rsid w:val="00C52425"/>
    <w:rsid w:val="00C63FCD"/>
    <w:rsid w:val="00C64053"/>
    <w:rsid w:val="00C67184"/>
    <w:rsid w:val="00C75EE0"/>
    <w:rsid w:val="00C76606"/>
    <w:rsid w:val="00C7781E"/>
    <w:rsid w:val="00C86FEC"/>
    <w:rsid w:val="00C87BF1"/>
    <w:rsid w:val="00C936F2"/>
    <w:rsid w:val="00C956FF"/>
    <w:rsid w:val="00C96A74"/>
    <w:rsid w:val="00C979BC"/>
    <w:rsid w:val="00CA06D4"/>
    <w:rsid w:val="00CA21E3"/>
    <w:rsid w:val="00CA2340"/>
    <w:rsid w:val="00CA3511"/>
    <w:rsid w:val="00CA48FE"/>
    <w:rsid w:val="00CA6022"/>
    <w:rsid w:val="00CB0C6A"/>
    <w:rsid w:val="00CB18A2"/>
    <w:rsid w:val="00CB3FAB"/>
    <w:rsid w:val="00CB40B4"/>
    <w:rsid w:val="00CB540C"/>
    <w:rsid w:val="00CC2422"/>
    <w:rsid w:val="00CC2BFA"/>
    <w:rsid w:val="00CC4AE5"/>
    <w:rsid w:val="00CC71EA"/>
    <w:rsid w:val="00CD082D"/>
    <w:rsid w:val="00CD1FAF"/>
    <w:rsid w:val="00CD24AB"/>
    <w:rsid w:val="00CD27E1"/>
    <w:rsid w:val="00CD2926"/>
    <w:rsid w:val="00CD338D"/>
    <w:rsid w:val="00CE562E"/>
    <w:rsid w:val="00CE62B8"/>
    <w:rsid w:val="00CF2CB0"/>
    <w:rsid w:val="00CF2FDC"/>
    <w:rsid w:val="00CF6574"/>
    <w:rsid w:val="00CF67F3"/>
    <w:rsid w:val="00D00E54"/>
    <w:rsid w:val="00D0175B"/>
    <w:rsid w:val="00D01CE9"/>
    <w:rsid w:val="00D116A7"/>
    <w:rsid w:val="00D14C65"/>
    <w:rsid w:val="00D14F08"/>
    <w:rsid w:val="00D1683A"/>
    <w:rsid w:val="00D16D37"/>
    <w:rsid w:val="00D21105"/>
    <w:rsid w:val="00D23EF8"/>
    <w:rsid w:val="00D27F21"/>
    <w:rsid w:val="00D3002F"/>
    <w:rsid w:val="00D3058B"/>
    <w:rsid w:val="00D338FC"/>
    <w:rsid w:val="00D339B1"/>
    <w:rsid w:val="00D34F09"/>
    <w:rsid w:val="00D366DA"/>
    <w:rsid w:val="00D4022A"/>
    <w:rsid w:val="00D41286"/>
    <w:rsid w:val="00D43178"/>
    <w:rsid w:val="00D435EC"/>
    <w:rsid w:val="00D44D1E"/>
    <w:rsid w:val="00D52866"/>
    <w:rsid w:val="00D52E12"/>
    <w:rsid w:val="00D578BA"/>
    <w:rsid w:val="00D62028"/>
    <w:rsid w:val="00D6283C"/>
    <w:rsid w:val="00D62E53"/>
    <w:rsid w:val="00D63E02"/>
    <w:rsid w:val="00D67260"/>
    <w:rsid w:val="00D71ACB"/>
    <w:rsid w:val="00D76DEF"/>
    <w:rsid w:val="00D77BA6"/>
    <w:rsid w:val="00D801CA"/>
    <w:rsid w:val="00D80C5E"/>
    <w:rsid w:val="00D8107B"/>
    <w:rsid w:val="00D84937"/>
    <w:rsid w:val="00D85A4D"/>
    <w:rsid w:val="00D90D61"/>
    <w:rsid w:val="00D95058"/>
    <w:rsid w:val="00D96891"/>
    <w:rsid w:val="00DA19D8"/>
    <w:rsid w:val="00DA1B40"/>
    <w:rsid w:val="00DA44B3"/>
    <w:rsid w:val="00DA48FC"/>
    <w:rsid w:val="00DA5478"/>
    <w:rsid w:val="00DA74B5"/>
    <w:rsid w:val="00DB069F"/>
    <w:rsid w:val="00DB19B2"/>
    <w:rsid w:val="00DB5B13"/>
    <w:rsid w:val="00DB655D"/>
    <w:rsid w:val="00DC0E4A"/>
    <w:rsid w:val="00DC1B48"/>
    <w:rsid w:val="00DC77BE"/>
    <w:rsid w:val="00DD3DBB"/>
    <w:rsid w:val="00DE09AA"/>
    <w:rsid w:val="00DE1B9C"/>
    <w:rsid w:val="00DE3CDF"/>
    <w:rsid w:val="00DE4B65"/>
    <w:rsid w:val="00DE71D4"/>
    <w:rsid w:val="00DE7B91"/>
    <w:rsid w:val="00DF2658"/>
    <w:rsid w:val="00DF7E80"/>
    <w:rsid w:val="00E01806"/>
    <w:rsid w:val="00E02149"/>
    <w:rsid w:val="00E057EC"/>
    <w:rsid w:val="00E06A55"/>
    <w:rsid w:val="00E0769D"/>
    <w:rsid w:val="00E07768"/>
    <w:rsid w:val="00E07E1A"/>
    <w:rsid w:val="00E07F57"/>
    <w:rsid w:val="00E124C8"/>
    <w:rsid w:val="00E147C0"/>
    <w:rsid w:val="00E14CDA"/>
    <w:rsid w:val="00E157C0"/>
    <w:rsid w:val="00E15850"/>
    <w:rsid w:val="00E16F8C"/>
    <w:rsid w:val="00E22125"/>
    <w:rsid w:val="00E2275B"/>
    <w:rsid w:val="00E24B85"/>
    <w:rsid w:val="00E25649"/>
    <w:rsid w:val="00E25763"/>
    <w:rsid w:val="00E377BC"/>
    <w:rsid w:val="00E40983"/>
    <w:rsid w:val="00E4172A"/>
    <w:rsid w:val="00E42803"/>
    <w:rsid w:val="00E42F8D"/>
    <w:rsid w:val="00E4335E"/>
    <w:rsid w:val="00E50059"/>
    <w:rsid w:val="00E5232C"/>
    <w:rsid w:val="00E52EA2"/>
    <w:rsid w:val="00E53963"/>
    <w:rsid w:val="00E54613"/>
    <w:rsid w:val="00E55235"/>
    <w:rsid w:val="00E55683"/>
    <w:rsid w:val="00E605C2"/>
    <w:rsid w:val="00E62D97"/>
    <w:rsid w:val="00E62FFB"/>
    <w:rsid w:val="00E64D0E"/>
    <w:rsid w:val="00E67B82"/>
    <w:rsid w:val="00E70491"/>
    <w:rsid w:val="00E765A9"/>
    <w:rsid w:val="00E76E10"/>
    <w:rsid w:val="00E770E9"/>
    <w:rsid w:val="00E802A1"/>
    <w:rsid w:val="00E81E82"/>
    <w:rsid w:val="00E82DFF"/>
    <w:rsid w:val="00E840FA"/>
    <w:rsid w:val="00E84F0C"/>
    <w:rsid w:val="00E909DF"/>
    <w:rsid w:val="00EA1061"/>
    <w:rsid w:val="00EA611F"/>
    <w:rsid w:val="00EA6A3D"/>
    <w:rsid w:val="00EB012B"/>
    <w:rsid w:val="00EB4E60"/>
    <w:rsid w:val="00EC1360"/>
    <w:rsid w:val="00EC2E00"/>
    <w:rsid w:val="00EC7C02"/>
    <w:rsid w:val="00ED0AB3"/>
    <w:rsid w:val="00ED2A43"/>
    <w:rsid w:val="00EE14DD"/>
    <w:rsid w:val="00EE6CA2"/>
    <w:rsid w:val="00EF109C"/>
    <w:rsid w:val="00EF2CED"/>
    <w:rsid w:val="00EF343E"/>
    <w:rsid w:val="00EF361B"/>
    <w:rsid w:val="00EF3B03"/>
    <w:rsid w:val="00EF3C98"/>
    <w:rsid w:val="00EF5AE6"/>
    <w:rsid w:val="00EF5D18"/>
    <w:rsid w:val="00EF7928"/>
    <w:rsid w:val="00F04092"/>
    <w:rsid w:val="00F06A5E"/>
    <w:rsid w:val="00F119ED"/>
    <w:rsid w:val="00F137DA"/>
    <w:rsid w:val="00F142D8"/>
    <w:rsid w:val="00F24285"/>
    <w:rsid w:val="00F24979"/>
    <w:rsid w:val="00F25CE5"/>
    <w:rsid w:val="00F308EE"/>
    <w:rsid w:val="00F33FC1"/>
    <w:rsid w:val="00F35403"/>
    <w:rsid w:val="00F36F5F"/>
    <w:rsid w:val="00F42895"/>
    <w:rsid w:val="00F439F2"/>
    <w:rsid w:val="00F446F3"/>
    <w:rsid w:val="00F456BD"/>
    <w:rsid w:val="00F50D9B"/>
    <w:rsid w:val="00F54EBD"/>
    <w:rsid w:val="00F57160"/>
    <w:rsid w:val="00F610A0"/>
    <w:rsid w:val="00F643CE"/>
    <w:rsid w:val="00F65276"/>
    <w:rsid w:val="00F65396"/>
    <w:rsid w:val="00F679B4"/>
    <w:rsid w:val="00F70284"/>
    <w:rsid w:val="00F70ADC"/>
    <w:rsid w:val="00F710E7"/>
    <w:rsid w:val="00F7111E"/>
    <w:rsid w:val="00F7112C"/>
    <w:rsid w:val="00F73169"/>
    <w:rsid w:val="00F81766"/>
    <w:rsid w:val="00F82898"/>
    <w:rsid w:val="00F83CBF"/>
    <w:rsid w:val="00F856DB"/>
    <w:rsid w:val="00F85C95"/>
    <w:rsid w:val="00F86327"/>
    <w:rsid w:val="00F90EBA"/>
    <w:rsid w:val="00F93C17"/>
    <w:rsid w:val="00F95224"/>
    <w:rsid w:val="00F973EB"/>
    <w:rsid w:val="00F97BDF"/>
    <w:rsid w:val="00FA2018"/>
    <w:rsid w:val="00FA3124"/>
    <w:rsid w:val="00FA4EA3"/>
    <w:rsid w:val="00FA55C0"/>
    <w:rsid w:val="00FB0261"/>
    <w:rsid w:val="00FB0692"/>
    <w:rsid w:val="00FB119F"/>
    <w:rsid w:val="00FB50E7"/>
    <w:rsid w:val="00FB53F8"/>
    <w:rsid w:val="00FB6888"/>
    <w:rsid w:val="00FB6F5D"/>
    <w:rsid w:val="00FC0DB8"/>
    <w:rsid w:val="00FC24B8"/>
    <w:rsid w:val="00FC2C9D"/>
    <w:rsid w:val="00FC7093"/>
    <w:rsid w:val="00FC78AE"/>
    <w:rsid w:val="00FD1BCD"/>
    <w:rsid w:val="00FD5673"/>
    <w:rsid w:val="00FE1BCB"/>
    <w:rsid w:val="00FE3C0C"/>
    <w:rsid w:val="00FE784A"/>
    <w:rsid w:val="00FF78A9"/>
    <w:rsid w:val="00FF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D12D5E0"/>
  <w15:docId w15:val="{BE43DFA8-C7EA-4F91-8800-21C9A7EF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Futura Lt" w:hAnsi="Futura Lt" w:cs="Futura Lt"/>
      <w:sz w:val="22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Arial" w:hAnsi="Arial" w:cs="Arial"/>
      <w:b/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/>
      <w:jc w:val="both"/>
      <w:outlineLvl w:val="1"/>
    </w:pPr>
    <w:rPr>
      <w:rFonts w:ascii="Arial" w:hAnsi="Arial" w:cs="Arial"/>
      <w:b/>
      <w:sz w:val="24"/>
      <w:lang w:val="en-GB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34"/>
        <w:tab w:val="left" w:pos="810"/>
      </w:tabs>
      <w:ind w:left="1418" w:hanging="1384"/>
      <w:jc w:val="both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1418"/>
      </w:tabs>
      <w:spacing w:after="120"/>
      <w:ind w:left="0" w:firstLine="34"/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4"/>
      <w:lang w:val="en-GB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60" w:after="60"/>
      <w:jc w:val="center"/>
      <w:outlineLvl w:val="5"/>
    </w:pPr>
    <w:rPr>
      <w:rFonts w:ascii="Arial" w:hAnsi="Arial" w:cs="Arial"/>
      <w:sz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before="60" w:after="60"/>
      <w:jc w:val="both"/>
      <w:outlineLvl w:val="6"/>
    </w:pPr>
    <w:rPr>
      <w:rFonts w:ascii="Futura Hv" w:hAnsi="Futura Hv" w:cs="Futura Hv"/>
      <w:bCs/>
      <w:sz w:val="4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1418"/>
      </w:tabs>
      <w:jc w:val="both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Wingdings" w:hAnsi="Wingdings" w:cs="Wingdings"/>
    </w:rPr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styleId="PageNumber">
    <w:name w:val="page number"/>
    <w:basedOn w:val="DefaultParagraph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before="120"/>
      <w:jc w:val="both"/>
    </w:pPr>
    <w:rPr>
      <w:rFonts w:ascii="Arial" w:hAnsi="Arial" w:cs="Arial"/>
      <w:i/>
      <w:sz w:val="24"/>
      <w:lang w:val="en-GB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e1">
    <w:name w:val="Liste 1"/>
    <w:basedOn w:val="Normal"/>
    <w:pPr>
      <w:numPr>
        <w:numId w:val="2"/>
      </w:numPr>
      <w:spacing w:before="60" w:after="60"/>
    </w:pPr>
    <w:rPr>
      <w:lang w:val="fr-BE"/>
    </w:rPr>
  </w:style>
  <w:style w:type="paragraph" w:customStyle="1" w:styleId="Oscblue">
    <w:name w:val="Osc blue"/>
    <w:basedOn w:val="Normal"/>
    <w:pPr>
      <w:widowControl w:val="0"/>
      <w:tabs>
        <w:tab w:val="left" w:pos="8218"/>
      </w:tabs>
    </w:pPr>
    <w:rPr>
      <w:color w:val="0000FF"/>
      <w:sz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pPr>
      <w:spacing w:before="120"/>
      <w:jc w:val="both"/>
    </w:pPr>
    <w:rPr>
      <w:rFonts w:ascii="Arial" w:hAnsi="Arial" w:cs="Arial"/>
      <w:sz w:val="24"/>
      <w:lang w:val="en-GB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BlockText">
    <w:name w:val="Block Text"/>
    <w:basedOn w:val="Normal"/>
    <w:pPr>
      <w:tabs>
        <w:tab w:val="left" w:pos="810"/>
        <w:tab w:val="left" w:pos="2127"/>
      </w:tabs>
      <w:ind w:left="1843" w:right="-624" w:firstLine="34"/>
      <w:jc w:val="both"/>
    </w:pPr>
  </w:style>
  <w:style w:type="paragraph" w:styleId="BodyTextIndent">
    <w:name w:val="Body Text Indent"/>
    <w:basedOn w:val="Normal"/>
    <w:pPr>
      <w:tabs>
        <w:tab w:val="left" w:pos="2694"/>
        <w:tab w:val="left" w:pos="2835"/>
      </w:tabs>
      <w:ind w:left="34"/>
      <w:jc w:val="both"/>
    </w:pPr>
  </w:style>
  <w:style w:type="paragraph" w:styleId="BodyTextIndent2">
    <w:name w:val="Body Text Indent 2"/>
    <w:basedOn w:val="Normal"/>
    <w:pPr>
      <w:tabs>
        <w:tab w:val="left" w:pos="810"/>
        <w:tab w:val="left" w:pos="2127"/>
      </w:tabs>
      <w:ind w:left="459"/>
      <w:jc w:val="both"/>
    </w:pPr>
    <w:rPr>
      <w:rFonts w:ascii="Arial" w:hAnsi="Arial" w:cs="Arial"/>
      <w:sz w:val="24"/>
    </w:rPr>
  </w:style>
  <w:style w:type="paragraph" w:styleId="BodyTextIndent3">
    <w:name w:val="Body Text Indent 3"/>
    <w:basedOn w:val="Normal"/>
    <w:pPr>
      <w:ind w:left="1843" w:firstLine="34"/>
    </w:pPr>
    <w:rPr>
      <w:rFonts w:ascii="Arial" w:hAnsi="Arial" w:cs="Arial"/>
      <w:sz w:val="24"/>
    </w:rPr>
  </w:style>
  <w:style w:type="paragraph" w:styleId="BodyText3">
    <w:name w:val="Body Text 3"/>
    <w:basedOn w:val="Normal"/>
    <w:pPr>
      <w:spacing w:before="60" w:after="60"/>
      <w:jc w:val="both"/>
    </w:pPr>
  </w:style>
  <w:style w:type="paragraph" w:styleId="CommentText">
    <w:name w:val="annotation text"/>
    <w:basedOn w:val="Normal"/>
    <w:rPr>
      <w:sz w:val="20"/>
    </w:rPr>
  </w:style>
  <w:style w:type="paragraph" w:customStyle="1" w:styleId="CaptionFullPage">
    <w:name w:val="Caption Full Page"/>
    <w:basedOn w:val="Caption"/>
    <w:next w:val="BodyText"/>
    <w:pPr>
      <w:spacing w:line="200" w:lineRule="exact"/>
    </w:pPr>
    <w:rPr>
      <w:rFonts w:ascii="ITCCenturyBookT" w:hAnsi="ITCCenturyBookT" w:cs="ITCCenturyBookT"/>
      <w:bCs w:val="0"/>
      <w:sz w:val="16"/>
      <w:lang w:val="en-CA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"/>
    <w:basedOn w:val="Normal"/>
    <w:link w:val="ListParagraphChar"/>
    <w:uiPriority w:val="34"/>
    <w:qFormat/>
    <w:rsid w:val="002F2690"/>
    <w:pPr>
      <w:ind w:left="720"/>
    </w:pPr>
  </w:style>
  <w:style w:type="character" w:customStyle="1" w:styleId="apple-converted-space">
    <w:name w:val="apple-converted-space"/>
    <w:rsid w:val="0057348A"/>
  </w:style>
  <w:style w:type="paragraph" w:customStyle="1" w:styleId="tabletext">
    <w:name w:val="tabletext"/>
    <w:basedOn w:val="Normal"/>
    <w:rsid w:val="00DA5478"/>
    <w:pPr>
      <w:spacing w:before="120" w:after="120"/>
    </w:pPr>
    <w:rPr>
      <w:rFonts w:ascii="Arial" w:hAnsi="Arial" w:cs="Arial"/>
      <w:sz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rsid w:val="002A7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Times New Roman"/>
      <w:sz w:val="20"/>
      <w:lang w:eastAsia="en-US"/>
    </w:rPr>
  </w:style>
  <w:style w:type="character" w:customStyle="1" w:styleId="HTMLPreformattedChar">
    <w:name w:val="HTML Preformatted Char"/>
    <w:link w:val="HTMLPreformatted"/>
    <w:uiPriority w:val="99"/>
    <w:rsid w:val="002A713B"/>
    <w:rPr>
      <w:rFonts w:ascii="Courier New" w:hAnsi="Courier New"/>
    </w:rPr>
  </w:style>
  <w:style w:type="paragraph" w:customStyle="1" w:styleId="Achievement">
    <w:name w:val="Achievement"/>
    <w:basedOn w:val="BodyText"/>
    <w:rsid w:val="000459C6"/>
    <w:pPr>
      <w:tabs>
        <w:tab w:val="num" w:pos="-360"/>
      </w:tabs>
      <w:spacing w:before="0" w:after="60" w:line="220" w:lineRule="atLeast"/>
      <w:ind w:left="72" w:right="-360" w:hanging="432"/>
      <w:jc w:val="left"/>
    </w:pPr>
    <w:rPr>
      <w:rFonts w:ascii="Verdana" w:hAnsi="Verdana" w:cs="Times New Roman"/>
      <w:i w:val="0"/>
      <w:sz w:val="20"/>
      <w:szCs w:val="24"/>
      <w:lang w:val="en-US"/>
    </w:rPr>
  </w:style>
  <w:style w:type="character" w:styleId="Strong">
    <w:name w:val="Strong"/>
    <w:uiPriority w:val="22"/>
    <w:qFormat/>
    <w:rsid w:val="00B45B18"/>
    <w:rPr>
      <w:b/>
      <w:bCs/>
    </w:rPr>
  </w:style>
  <w:style w:type="character" w:customStyle="1" w:styleId="j-title-breadcrumb">
    <w:name w:val="j-title-breadcrumb"/>
    <w:rsid w:val="004377BF"/>
  </w:style>
  <w:style w:type="paragraph" w:styleId="NoSpacing">
    <w:name w:val="No Spacing"/>
    <w:uiPriority w:val="1"/>
    <w:qFormat/>
    <w:rsid w:val="00E147C0"/>
    <w:rPr>
      <w:rFonts w:ascii="Calibri" w:eastAsia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EF361B"/>
    <w:pPr>
      <w:widowControl w:val="0"/>
      <w:suppressAutoHyphens w:val="0"/>
      <w:autoSpaceDE w:val="0"/>
      <w:autoSpaceDN w:val="0"/>
    </w:pPr>
    <w:rPr>
      <w:rFonts w:ascii="Courier New" w:hAnsi="Courier New" w:cs="Courier New"/>
      <w:sz w:val="20"/>
      <w:lang w:eastAsia="en-US"/>
    </w:rPr>
  </w:style>
  <w:style w:type="character" w:customStyle="1" w:styleId="PlainTextChar">
    <w:name w:val="Plain Text Char"/>
    <w:link w:val="PlainText"/>
    <w:rsid w:val="00EF361B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2500BA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normalArial">
    <w:name w:val="normal + Arial"/>
    <w:aliases w:val="10 pt"/>
    <w:basedOn w:val="BodyText"/>
    <w:rsid w:val="00157F5E"/>
    <w:pPr>
      <w:numPr>
        <w:numId w:val="3"/>
      </w:numPr>
      <w:suppressAutoHyphens w:val="0"/>
      <w:spacing w:before="0"/>
    </w:pPr>
    <w:rPr>
      <w:i w:val="0"/>
      <w:sz w:val="20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1B9C"/>
    <w:pPr>
      <w:pBdr>
        <w:bottom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TopofFormChar">
    <w:name w:val="z-Top of Form Char"/>
    <w:link w:val="z-TopofForm"/>
    <w:uiPriority w:val="99"/>
    <w:semiHidden/>
    <w:rsid w:val="00DE1B9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1B9C"/>
    <w:pPr>
      <w:pBdr>
        <w:top w:val="single" w:sz="6" w:space="1" w:color="auto"/>
      </w:pBdr>
      <w:suppressAutoHyphens w:val="0"/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BottomofFormChar">
    <w:name w:val="z-Bottom of Form Char"/>
    <w:link w:val="z-BottomofForm"/>
    <w:uiPriority w:val="99"/>
    <w:semiHidden/>
    <w:rsid w:val="00DE1B9C"/>
    <w:rPr>
      <w:rFonts w:ascii="Arial" w:hAnsi="Arial" w:cs="Arial"/>
      <w:vanish/>
      <w:sz w:val="16"/>
      <w:szCs w:val="16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6C5699"/>
    <w:rPr>
      <w:rFonts w:ascii="Futura Lt" w:hAnsi="Futura Lt" w:cs="Futura Lt"/>
      <w:sz w:val="22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1E52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70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71194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5917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26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607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45635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789999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6906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2780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217875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811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712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470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136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resh-boda-18aa73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A0B4\CV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02a22a5-1858-4a26-a36b-fd26cb37ee25" origin="userSelected"/>
</file>

<file path=customXml/itemProps1.xml><?xml version="1.0" encoding="utf-8"?>
<ds:datastoreItem xmlns:ds="http://schemas.openxmlformats.org/officeDocument/2006/customXml" ds:itemID="{E77816C4-8694-469A-9B2D-27FAE82EAA61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b97ea58d-47e6-47cc-9ab7-39ab03def869}" enabled="1" method="Standard" siteId="{505cca53-5750-4134-9501-8d52d5df3c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CV template</Template>
  <TotalTime>5</TotalTime>
  <Pages>5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SRINIVAS V</vt:lpstr>
    </vt:vector>
  </TitlesOfParts>
  <Company/>
  <LinksUpToDate>false</LinksUpToDate>
  <CharactersWithSpaces>10878</CharactersWithSpaces>
  <SharedDoc>false</SharedDoc>
  <HLinks>
    <vt:vector size="6" baseType="variant">
      <vt:variant>
        <vt:i4>7536675</vt:i4>
      </vt:variant>
      <vt:variant>
        <vt:i4>0</vt:i4>
      </vt:variant>
      <vt:variant>
        <vt:i4>0</vt:i4>
      </vt:variant>
      <vt:variant>
        <vt:i4>5</vt:i4>
      </vt:variant>
      <vt:variant>
        <vt:lpwstr>https://www.wisdomjobs.com/e-university/ibm-cognos-tutorial-196/integrating-ibm-cognos-tm1-with-ibm-cognos-bi-4403.html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 V</dc:title>
  <dc:creator>Srinivas</dc:creator>
  <cp:lastModifiedBy>Narasimharao Vatti</cp:lastModifiedBy>
  <cp:revision>3</cp:revision>
  <cp:lastPrinted>2024-12-12T10:16:00Z</cp:lastPrinted>
  <dcterms:created xsi:type="dcterms:W3CDTF">2026-03-03T15:41:00Z</dcterms:created>
  <dcterms:modified xsi:type="dcterms:W3CDTF">2026-03-06T15:10:00Z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14e25fd9-5853-4727-946c-80babc9aed67</vt:lpwstr>
  </property>
  <property fmtid="{D5CDD505-2E9C-101B-9397-08002B2CF9AE}" pid="3" name="bjSaver">
    <vt:lpwstr>71zNmA1aLW4o//hHRnvgWeOubq8Y8Msu</vt:lpwstr>
  </property>
  <property fmtid="{D5CDD505-2E9C-101B-9397-08002B2CF9AE}" pid="4" name="bjDocumentSecurityLabel">
    <vt:lpwstr>This item has no classification</vt:lpwstr>
  </property>
  <property fmtid="{D5CDD505-2E9C-101B-9397-08002B2CF9AE}" pid="5" name="bjClsUserRVM">
    <vt:lpwstr>[]</vt:lpwstr>
  </property>
</Properties>
</file>