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0CEE" w14:textId="4A93E099" w:rsidR="00976617" w:rsidRPr="00680CA7" w:rsidRDefault="00976617" w:rsidP="00B72957">
      <w:pPr>
        <w:pStyle w:val="ListParagraph"/>
        <w:spacing w:after="0"/>
        <w:ind w:left="4320"/>
        <w:rPr>
          <w:rFonts w:ascii="Cambria" w:eastAsia="Cambria" w:hAnsi="Cambria" w:cs="Times New Roman"/>
          <w:b/>
          <w:sz w:val="28"/>
          <w:szCs w:val="28"/>
        </w:rPr>
      </w:pPr>
      <w:r w:rsidRPr="00680CA7">
        <w:rPr>
          <w:rFonts w:ascii="Cambria" w:eastAsia="Cambria" w:hAnsi="Cambria" w:cs="Times New Roman"/>
          <w:b/>
          <w:sz w:val="28"/>
          <w:szCs w:val="28"/>
        </w:rPr>
        <w:t>Sushma Gandham</w:t>
      </w:r>
    </w:p>
    <w:p w14:paraId="5654317A" w14:textId="4826D47E" w:rsidR="00976617" w:rsidRPr="00680CA7" w:rsidRDefault="008C1917" w:rsidP="00B72957">
      <w:pPr>
        <w:pStyle w:val="ListParagraph"/>
        <w:spacing w:after="0"/>
        <w:ind w:left="3600" w:firstLine="720"/>
        <w:rPr>
          <w:rFonts w:ascii="Cambria" w:eastAsia="Cambria" w:hAnsi="Cambria" w:cs="Times New Roman"/>
          <w:b/>
          <w:sz w:val="22"/>
          <w:szCs w:val="22"/>
        </w:rPr>
      </w:pPr>
      <w:r w:rsidRPr="00680CA7">
        <w:rPr>
          <w:rFonts w:ascii="Cambria" w:eastAsia="Cambria" w:hAnsi="Cambria" w:cs="Times New Roman"/>
          <w:b/>
          <w:sz w:val="22"/>
          <w:szCs w:val="22"/>
        </w:rPr>
        <w:t xml:space="preserve">Senior </w:t>
      </w:r>
      <w:r w:rsidR="00F6561F">
        <w:rPr>
          <w:rFonts w:ascii="Cambria" w:eastAsia="Cambria" w:hAnsi="Cambria" w:cs="Times New Roman"/>
          <w:b/>
          <w:sz w:val="22"/>
          <w:szCs w:val="22"/>
        </w:rPr>
        <w:t xml:space="preserve">Gen </w:t>
      </w:r>
      <w:proofErr w:type="gramStart"/>
      <w:r w:rsidRPr="00680CA7">
        <w:rPr>
          <w:rFonts w:ascii="Cambria" w:eastAsia="Cambria" w:hAnsi="Cambria" w:cs="Times New Roman"/>
          <w:b/>
          <w:sz w:val="22"/>
          <w:szCs w:val="22"/>
        </w:rPr>
        <w:t>AI  Engineer</w:t>
      </w:r>
      <w:proofErr w:type="gramEnd"/>
    </w:p>
    <w:p w14:paraId="76FB0230" w14:textId="0E3262B9" w:rsidR="00976617" w:rsidRPr="009215FD" w:rsidRDefault="009215FD" w:rsidP="009215FD">
      <w:pPr>
        <w:spacing w:after="0"/>
        <w:jc w:val="center"/>
        <w:rPr>
          <w:rFonts w:ascii="Cambria" w:eastAsia="Cambria" w:hAnsi="Cambria" w:cs="Times New Roman"/>
          <w:b/>
          <w:sz w:val="22"/>
          <w:szCs w:val="22"/>
        </w:rPr>
      </w:pPr>
      <w:hyperlink r:id="rId9" w:history="1">
        <w:r w:rsidRPr="00200F3E">
          <w:rPr>
            <w:rStyle w:val="Hyperlink"/>
            <w:rFonts w:ascii="Cambria" w:eastAsia="Cambria" w:hAnsi="Cambria" w:cs="Times New Roman"/>
            <w:b/>
            <w:sz w:val="22"/>
            <w:szCs w:val="22"/>
          </w:rPr>
          <w:t>gandhamsushma7@gmail.com</w:t>
        </w:r>
      </w:hyperlink>
      <w:r w:rsidR="00B72957" w:rsidRPr="009215FD">
        <w:rPr>
          <w:rFonts w:ascii="Cambria" w:eastAsia="Cambria" w:hAnsi="Cambria" w:cs="Times New Roman"/>
          <w:b/>
          <w:sz w:val="22"/>
          <w:szCs w:val="22"/>
        </w:rPr>
        <w:t xml:space="preserve"> </w:t>
      </w:r>
      <w:r w:rsidR="00976617" w:rsidRPr="009215FD">
        <w:rPr>
          <w:rFonts w:ascii="Cambria" w:eastAsia="Cambria" w:hAnsi="Cambria" w:cs="Times New Roman"/>
          <w:b/>
          <w:sz w:val="22"/>
          <w:szCs w:val="22"/>
        </w:rPr>
        <w:t xml:space="preserve"> | (863) 336</w:t>
      </w:r>
      <w:r w:rsidR="004C77CD" w:rsidRPr="009215FD">
        <w:rPr>
          <w:rFonts w:ascii="Cambria" w:eastAsia="Cambria" w:hAnsi="Cambria" w:cs="Times New Roman"/>
          <w:b/>
          <w:sz w:val="22"/>
          <w:szCs w:val="22"/>
        </w:rPr>
        <w:t xml:space="preserve"> </w:t>
      </w:r>
      <w:r w:rsidR="00976617" w:rsidRPr="009215FD">
        <w:rPr>
          <w:rFonts w:ascii="Cambria" w:eastAsia="Cambria" w:hAnsi="Cambria" w:cs="Times New Roman"/>
          <w:b/>
          <w:sz w:val="22"/>
          <w:szCs w:val="22"/>
        </w:rPr>
        <w:t>1296</w:t>
      </w:r>
      <w:r w:rsidR="00976617" w:rsidRPr="009215FD">
        <w:rPr>
          <w:rFonts w:ascii="Cambria" w:eastAsia="Cambria" w:hAnsi="Cambria" w:cs="Cambria"/>
          <w:b/>
          <w:sz w:val="22"/>
          <w:szCs w:val="22"/>
        </w:rPr>
        <w:t>‬</w:t>
      </w:r>
      <w:r w:rsidR="00976617" w:rsidRPr="009215FD">
        <w:rPr>
          <w:rFonts w:ascii="Cambria" w:eastAsia="Cambria" w:hAnsi="Cambria" w:cs="Times New Roman"/>
          <w:b/>
          <w:sz w:val="22"/>
          <w:szCs w:val="22"/>
        </w:rPr>
        <w:t xml:space="preserve">| </w:t>
      </w:r>
      <w:hyperlink r:id="rId10" w:history="1">
        <w:r w:rsidRPr="009215FD">
          <w:rPr>
            <w:rStyle w:val="Hyperlink"/>
            <w:rFonts w:ascii="Cambria" w:hAnsi="Cambria"/>
          </w:rPr>
          <w:t>https://www.linkedin.com/in/sush44/</w:t>
        </w:r>
      </w:hyperlink>
    </w:p>
    <w:p w14:paraId="168FE8B8" w14:textId="77777777" w:rsidR="00976617" w:rsidRPr="00680CA7" w:rsidRDefault="00976617" w:rsidP="00FA7795">
      <w:pPr>
        <w:shd w:val="clear" w:color="auto" w:fill="BFBFBF" w:themeFill="background1" w:themeFillShade="BF"/>
        <w:spacing w:after="0"/>
        <w:rPr>
          <w:rFonts w:ascii="Cambria" w:eastAsia="Cambria" w:hAnsi="Cambria" w:cs="Times New Roman"/>
          <w:b/>
          <w:sz w:val="20"/>
          <w:szCs w:val="20"/>
        </w:rPr>
      </w:pPr>
      <w:r w:rsidRPr="00680CA7">
        <w:rPr>
          <w:rFonts w:ascii="Cambria" w:eastAsia="Cambria" w:hAnsi="Cambria" w:cs="Times New Roman"/>
          <w:b/>
          <w:sz w:val="20"/>
          <w:szCs w:val="20"/>
        </w:rPr>
        <w:t>Professional Summary:</w:t>
      </w:r>
    </w:p>
    <w:p w14:paraId="255CE228" w14:textId="4248C0EF" w:rsid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Senior AI/ML Engineer with 11+ years of experience delivering production-grade AI, machine learning, and data platforms across banking, financial services, telecom, retail, and compliance-driven enterprise environments.</w:t>
      </w:r>
    </w:p>
    <w:p w14:paraId="652051EB" w14:textId="31203270" w:rsidR="00E33E42" w:rsidRPr="00431B4D" w:rsidRDefault="00E33E42" w:rsidP="00431B4D">
      <w:pPr>
        <w:pStyle w:val="NormalWeb"/>
        <w:numPr>
          <w:ilvl w:val="0"/>
          <w:numId w:val="17"/>
        </w:numPr>
        <w:spacing w:before="0" w:beforeAutospacing="0" w:after="0" w:afterAutospacing="0"/>
        <w:jc w:val="both"/>
        <w:rPr>
          <w:rFonts w:ascii="Cambria" w:hAnsi="Cambria"/>
          <w:sz w:val="20"/>
          <w:szCs w:val="20"/>
        </w:rPr>
      </w:pPr>
      <w:r w:rsidRPr="00E33E42">
        <w:rPr>
          <w:rFonts w:ascii="Cambria" w:hAnsi="Cambria"/>
          <w:sz w:val="20"/>
          <w:szCs w:val="20"/>
        </w:rPr>
        <w:t xml:space="preserve">Built </w:t>
      </w:r>
      <w:r w:rsidRPr="00E33E42">
        <w:rPr>
          <w:rFonts w:ascii="Cambria" w:hAnsi="Cambria"/>
          <w:b/>
          <w:bCs/>
          <w:sz w:val="20"/>
          <w:szCs w:val="20"/>
        </w:rPr>
        <w:t>agent-based AI systems</w:t>
      </w:r>
      <w:r w:rsidRPr="00E33E42">
        <w:rPr>
          <w:rFonts w:ascii="Cambria" w:hAnsi="Cambria"/>
          <w:sz w:val="20"/>
          <w:szCs w:val="20"/>
        </w:rPr>
        <w:t xml:space="preserve"> using retrieval, multi-step reasoning orchestration, tool execution, and human-in-the-loop controls to support complex decision workflows in regulated enterprise environments.</w:t>
      </w:r>
    </w:p>
    <w:p w14:paraId="775CDB84" w14:textId="1E264E71"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Extensive experience building and operating data and AI systems in regulated, high-impact environments, ensuring reliability, governance, security, and audit readiness across enterprise stakeholders.</w:t>
      </w:r>
    </w:p>
    <w:p w14:paraId="405E3FA1" w14:textId="3E9C027E"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Designed and delivered agent-based and conversational AI systems supporting multi-turn dialogue, task execution, and human-in-the-loop decision support for enterprise analytical workflows.</w:t>
      </w:r>
    </w:p>
    <w:p w14:paraId="7ABBD3E2" w14:textId="02187385"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Hands-on experience designing NLP/NLU pipelines for chat applications, including intent detection, entity extraction, semantic retrieval, and context-aware response generation using transformer-based models.</w:t>
      </w:r>
    </w:p>
    <w:p w14:paraId="12BC817C" w14:textId="7F145D53"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Proven expertise in designing and delivering end-to-end data and AI platforms encompassing data ingestion, transformation, predictive modeling, Generative AI systems, and production-ready MLOps pipelines.</w:t>
      </w:r>
    </w:p>
    <w:p w14:paraId="64C0399A" w14:textId="4B4D3935"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Strong hands-on background in Python, SQL, and PySpark, implementing scalable data engineering practices supporting batch, streaming, and near-real-time analytics workloads at enterprise scale.</w:t>
      </w:r>
    </w:p>
    <w:p w14:paraId="3D6EB4B1" w14:textId="6C9880FD"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Experience delivering Generative AI and RAG-based solutions for advisory automation, fraud analytics, compliance knowledge access, and internal decision-support systems in regulated organizations.</w:t>
      </w:r>
    </w:p>
    <w:p w14:paraId="5B16CBC8" w14:textId="319968D7"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Built retrieval-augmented generation pipelines to ground AI outputs in enterprise-approved data sources, ensuring explainability, traceability, and regulator-ready responses.</w:t>
      </w:r>
    </w:p>
    <w:p w14:paraId="14949D90" w14:textId="6557CE8E"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Delivered predictive analytics, forecasting, optimization, and personalization models, driving measurable improvements in demand accuracy, pricing strategies, and operational efficiency.</w:t>
      </w:r>
    </w:p>
    <w:p w14:paraId="246D51FD" w14:textId="749BFE3E"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Strong foundation in data engineering and analytics, including ETL pipelines, dimensional data modeling, data validation frameworks, and enterprise reporting solutions.</w:t>
      </w:r>
    </w:p>
    <w:p w14:paraId="10EF24FD" w14:textId="1F757681"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Hands-on experience across the machine learning lifecycle, including model training, deployment, monitoring, performance evaluation, and retraining automation in production environments.</w:t>
      </w:r>
    </w:p>
    <w:p w14:paraId="416ABBBA" w14:textId="784FEE94"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Implemented CI/CD workflows for machine learning systems using MLflow, Airflow, Docker, and cloud-based tooling to support reliable and repeatable deployments.</w:t>
      </w:r>
    </w:p>
    <w:p w14:paraId="36B0A2CA" w14:textId="2D809B0E"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Built secure, scalable, and audit-ready AI platforms aligned with governance, privacy, and security requirements in regulated enterprise settings.</w:t>
      </w:r>
    </w:p>
    <w:p w14:paraId="3161FF84" w14:textId="39C92228"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Demonstrated ability to translate complex business problems into well-defined analytical objectives, success metrics, and measurable outcomes.</w:t>
      </w:r>
    </w:p>
    <w:p w14:paraId="17944685" w14:textId="7430299A"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Delivered large-scale analytics and AI systems supporting thousands of users and locations, enabling consistent, data-driven decision-making across organizations.</w:t>
      </w:r>
    </w:p>
    <w:p w14:paraId="2E620E72" w14:textId="76B8E750"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Experienced working in Agile/Scrum environments, collaborating closely with product owners, business stakeholders, and cross-functional engineering teams.</w:t>
      </w:r>
    </w:p>
    <w:p w14:paraId="02D0F2C0" w14:textId="2E8ED755"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Recognized for strong system design, optimization, and problem-solving skills, balancing technical depth with scalability, performance, and practical business constraints.</w:t>
      </w:r>
    </w:p>
    <w:p w14:paraId="24FD603B" w14:textId="38E7A7AE" w:rsidR="00431B4D" w:rsidRPr="00431B4D" w:rsidRDefault="00431B4D" w:rsidP="00431B4D">
      <w:pPr>
        <w:pStyle w:val="NormalWeb"/>
        <w:numPr>
          <w:ilvl w:val="0"/>
          <w:numId w:val="17"/>
        </w:numPr>
        <w:spacing w:before="0" w:beforeAutospacing="0" w:after="0" w:afterAutospacing="0"/>
        <w:jc w:val="both"/>
        <w:rPr>
          <w:rFonts w:ascii="Cambria" w:hAnsi="Cambria"/>
          <w:sz w:val="20"/>
          <w:szCs w:val="20"/>
        </w:rPr>
      </w:pPr>
      <w:r w:rsidRPr="00431B4D">
        <w:rPr>
          <w:rFonts w:ascii="Cambria" w:hAnsi="Cambria"/>
          <w:sz w:val="20"/>
          <w:szCs w:val="20"/>
        </w:rPr>
        <w:t>Known for a strong ownership mindset and adaptability, consistently delivering high-quality, production-ready AI solutions across diverse technology stacks and enterprise domain</w:t>
      </w:r>
    </w:p>
    <w:p w14:paraId="10B9FBA3" w14:textId="77777777" w:rsidR="00447EE9" w:rsidRPr="00680CA7" w:rsidRDefault="00447EE9" w:rsidP="00447EE9">
      <w:pPr>
        <w:pStyle w:val="NormalWeb"/>
        <w:spacing w:before="0" w:beforeAutospacing="0" w:after="0" w:afterAutospacing="0"/>
        <w:ind w:left="720"/>
        <w:jc w:val="both"/>
        <w:rPr>
          <w:rFonts w:ascii="Cambria" w:hAnsi="Cambria"/>
          <w:sz w:val="20"/>
          <w:szCs w:val="20"/>
          <w:lang w:val="en-IN"/>
        </w:rPr>
      </w:pPr>
    </w:p>
    <w:p w14:paraId="5B18B2E9" w14:textId="5AE32C66" w:rsidR="00C8121A" w:rsidRPr="00680CA7" w:rsidRDefault="00976617" w:rsidP="00D97F11">
      <w:pPr>
        <w:shd w:val="clear" w:color="auto" w:fill="BFBFBF" w:themeFill="background1" w:themeFillShade="BF"/>
        <w:spacing w:after="0"/>
        <w:rPr>
          <w:rFonts w:ascii="Cambria" w:eastAsia="Cambria" w:hAnsi="Cambria" w:cs="Times New Roman"/>
          <w:b/>
          <w:sz w:val="20"/>
          <w:szCs w:val="20"/>
        </w:rPr>
      </w:pPr>
      <w:r w:rsidRPr="00680CA7">
        <w:rPr>
          <w:rFonts w:ascii="Cambria" w:eastAsia="Cambria" w:hAnsi="Cambria" w:cs="Times New Roman"/>
          <w:b/>
          <w:sz w:val="20"/>
          <w:szCs w:val="20"/>
        </w:rPr>
        <w:t>Technical Skills:</w:t>
      </w:r>
    </w:p>
    <w:tbl>
      <w:tblPr>
        <w:tblStyle w:val="TableGrid"/>
        <w:tblW w:w="0" w:type="auto"/>
        <w:tblLook w:val="04A0" w:firstRow="1" w:lastRow="0" w:firstColumn="1" w:lastColumn="0" w:noHBand="0" w:noVBand="1"/>
      </w:tblPr>
      <w:tblGrid>
        <w:gridCol w:w="2405"/>
        <w:gridCol w:w="8205"/>
      </w:tblGrid>
      <w:tr w:rsidR="00F50DC2" w:rsidRPr="00680CA7" w14:paraId="3D11D6F9" w14:textId="77777777" w:rsidTr="00B94D2B">
        <w:tc>
          <w:tcPr>
            <w:tcW w:w="2405" w:type="dxa"/>
            <w:hideMark/>
          </w:tcPr>
          <w:p w14:paraId="3E41E59D" w14:textId="2455EAB2" w:rsidR="00F50DC2" w:rsidRPr="00680CA7" w:rsidRDefault="0075158B"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 xml:space="preserve">Programming Languages </w:t>
            </w:r>
          </w:p>
        </w:tc>
        <w:tc>
          <w:tcPr>
            <w:tcW w:w="8205" w:type="dxa"/>
            <w:hideMark/>
          </w:tcPr>
          <w:p w14:paraId="01127B53" w14:textId="3F7BD453" w:rsidR="00F50DC2" w:rsidRPr="00680CA7" w:rsidRDefault="00A66A7F" w:rsidP="00F50DC2">
            <w:pPr>
              <w:jc w:val="both"/>
              <w:rPr>
                <w:rFonts w:ascii="Cambria" w:eastAsia="Times New Roman" w:hAnsi="Cambria" w:cs="Times New Roman"/>
                <w:kern w:val="0"/>
                <w:sz w:val="20"/>
                <w:szCs w:val="20"/>
                <w14:ligatures w14:val="none"/>
              </w:rPr>
            </w:pPr>
            <w:r w:rsidRPr="00A66A7F">
              <w:rPr>
                <w:rFonts w:ascii="Cambria" w:eastAsia="Times New Roman" w:hAnsi="Cambria" w:cs="Times New Roman"/>
                <w:kern w:val="0"/>
                <w:sz w:val="20"/>
                <w:szCs w:val="20"/>
                <w14:ligatures w14:val="none"/>
              </w:rPr>
              <w:t>SQL, Python, Java, JavaScript, FastAPI, HTML, CSS, C</w:t>
            </w:r>
          </w:p>
        </w:tc>
      </w:tr>
      <w:tr w:rsidR="00F50DC2" w:rsidRPr="00680CA7" w14:paraId="5BC918B8" w14:textId="77777777" w:rsidTr="00B94D2B">
        <w:tc>
          <w:tcPr>
            <w:tcW w:w="2405" w:type="dxa"/>
            <w:hideMark/>
          </w:tcPr>
          <w:p w14:paraId="7070F4A8" w14:textId="059670E7" w:rsidR="00F50DC2" w:rsidRPr="00680CA7" w:rsidRDefault="0085644D" w:rsidP="0085644D">
            <w:pPr>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Data Engineering &amp; Analytics</w:t>
            </w:r>
          </w:p>
        </w:tc>
        <w:tc>
          <w:tcPr>
            <w:tcW w:w="8205" w:type="dxa"/>
            <w:hideMark/>
          </w:tcPr>
          <w:p w14:paraId="3866D368" w14:textId="5FC5AC71" w:rsidR="00F50DC2" w:rsidRPr="00680CA7" w:rsidRDefault="0085644D"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ETL Pipelines, Data Ingestion, Data Transformation, Batch &amp; Near</w:t>
            </w:r>
            <w:r w:rsidR="004C77CD" w:rsidRPr="00680CA7">
              <w:rPr>
                <w:rFonts w:ascii="Cambria" w:eastAsia="Times New Roman" w:hAnsi="Cambria" w:cs="Times New Roman"/>
                <w:kern w:val="0"/>
                <w:sz w:val="20"/>
                <w:szCs w:val="20"/>
                <w14:ligatures w14:val="none"/>
              </w:rPr>
              <w:t xml:space="preserve"> </w:t>
            </w:r>
            <w:r w:rsidR="001C6E92" w:rsidRPr="00680CA7">
              <w:rPr>
                <w:rFonts w:ascii="Cambria" w:eastAsia="Times New Roman" w:hAnsi="Cambria" w:cs="Times New Roman"/>
                <w:kern w:val="0"/>
                <w:sz w:val="20"/>
                <w:szCs w:val="20"/>
                <w14:ligatures w14:val="none"/>
              </w:rPr>
              <w:t>Real-time</w:t>
            </w:r>
            <w:r w:rsidRPr="00680CA7">
              <w:rPr>
                <w:rFonts w:ascii="Cambria" w:eastAsia="Times New Roman" w:hAnsi="Cambria" w:cs="Times New Roman"/>
                <w:kern w:val="0"/>
                <w:sz w:val="20"/>
                <w:szCs w:val="20"/>
                <w14:ligatures w14:val="none"/>
              </w:rPr>
              <w:t xml:space="preserve"> Processing, Dimensional Data Modeling (Star, Snowflake), Data Validation, Data Quality, Feature Engineering, Analytical Reporting</w:t>
            </w:r>
          </w:p>
        </w:tc>
      </w:tr>
      <w:tr w:rsidR="00BA0770" w:rsidRPr="00680CA7" w14:paraId="03762714" w14:textId="77777777" w:rsidTr="00B94D2B">
        <w:tc>
          <w:tcPr>
            <w:tcW w:w="2405" w:type="dxa"/>
          </w:tcPr>
          <w:p w14:paraId="2BC41111" w14:textId="5794809E" w:rsidR="00BA0770" w:rsidRPr="00680CA7" w:rsidRDefault="00BA0770" w:rsidP="0085644D">
            <w:pPr>
              <w:rPr>
                <w:rFonts w:ascii="Cambria" w:eastAsia="Times New Roman" w:hAnsi="Cambria" w:cs="Times New Roman"/>
                <w:b/>
                <w:bCs/>
                <w:kern w:val="0"/>
                <w:sz w:val="20"/>
                <w:szCs w:val="20"/>
                <w14:ligatures w14:val="none"/>
              </w:rPr>
            </w:pPr>
            <w:r w:rsidRPr="00680CA7">
              <w:rPr>
                <w:rFonts w:ascii="Cambria" w:eastAsia="Times New Roman" w:hAnsi="Cambria" w:cs="Times New Roman"/>
                <w:b/>
                <w:bCs/>
                <w:kern w:val="0"/>
                <w:sz w:val="20"/>
                <w:szCs w:val="20"/>
                <w14:ligatures w14:val="none"/>
              </w:rPr>
              <w:t>Machine Learning &amp; Predictive Analytics:</w:t>
            </w:r>
          </w:p>
        </w:tc>
        <w:tc>
          <w:tcPr>
            <w:tcW w:w="8205" w:type="dxa"/>
          </w:tcPr>
          <w:p w14:paraId="1BCF86E1" w14:textId="5DE537A2" w:rsidR="00BA0770" w:rsidRPr="00680CA7" w:rsidRDefault="003318FA"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Regression, Classification, Clustering, Feature Engineering, Hyperparameter Tuning, Forecasting, Optimization, Model Evaluation</w:t>
            </w:r>
          </w:p>
        </w:tc>
      </w:tr>
      <w:tr w:rsidR="00F50DC2" w:rsidRPr="00680CA7" w14:paraId="302CAA62" w14:textId="77777777" w:rsidTr="00B94D2B">
        <w:tc>
          <w:tcPr>
            <w:tcW w:w="2405" w:type="dxa"/>
            <w:hideMark/>
          </w:tcPr>
          <w:p w14:paraId="4CC61FD0" w14:textId="45AB1A0C" w:rsidR="00F50DC2" w:rsidRPr="00680CA7" w:rsidRDefault="00F50DC2" w:rsidP="007E74F7">
            <w:pPr>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Natural</w:t>
            </w:r>
            <w:r w:rsidR="007E74F7" w:rsidRPr="00680CA7">
              <w:rPr>
                <w:rFonts w:ascii="Cambria" w:eastAsia="Times New Roman" w:hAnsi="Cambria" w:cs="Times New Roman"/>
                <w:b/>
                <w:bCs/>
                <w:kern w:val="0"/>
                <w:sz w:val="20"/>
                <w:szCs w:val="20"/>
                <w14:ligatures w14:val="none"/>
              </w:rPr>
              <w:t xml:space="preserve"> </w:t>
            </w:r>
            <w:r w:rsidRPr="00680CA7">
              <w:rPr>
                <w:rFonts w:ascii="Cambria" w:eastAsia="Times New Roman" w:hAnsi="Cambria" w:cs="Times New Roman"/>
                <w:b/>
                <w:bCs/>
                <w:kern w:val="0"/>
                <w:sz w:val="20"/>
                <w:szCs w:val="20"/>
                <w14:ligatures w14:val="none"/>
              </w:rPr>
              <w:t>Language Processing</w:t>
            </w:r>
          </w:p>
        </w:tc>
        <w:tc>
          <w:tcPr>
            <w:tcW w:w="8205" w:type="dxa"/>
            <w:hideMark/>
          </w:tcPr>
          <w:p w14:paraId="67BF47A6" w14:textId="77777777" w:rsidR="00F50DC2" w:rsidRPr="00680CA7" w:rsidRDefault="00F50DC2"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Text Preprocessing, Word Embeddings (Word2Vec, GloVe), NER, Text Classification, Sentiment Analysis, Topic Modeling (LDA), RNN, LSTM, SpaCy, NLTK</w:t>
            </w:r>
          </w:p>
        </w:tc>
      </w:tr>
      <w:tr w:rsidR="00F50DC2" w:rsidRPr="00680CA7" w14:paraId="6FB77218" w14:textId="77777777" w:rsidTr="00B94D2B">
        <w:tc>
          <w:tcPr>
            <w:tcW w:w="2405" w:type="dxa"/>
            <w:hideMark/>
          </w:tcPr>
          <w:p w14:paraId="3C914DD7" w14:textId="77777777" w:rsidR="00F50DC2" w:rsidRPr="00680CA7" w:rsidRDefault="00F50DC2"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Big Data</w:t>
            </w:r>
          </w:p>
        </w:tc>
        <w:tc>
          <w:tcPr>
            <w:tcW w:w="8205" w:type="dxa"/>
            <w:hideMark/>
          </w:tcPr>
          <w:p w14:paraId="2D63FB96" w14:textId="77777777" w:rsidR="00F50DC2" w:rsidRPr="00680CA7" w:rsidRDefault="00F50DC2"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Hadoop, Hive, HBase, Apache Spark, Kafka, Kinesis, Pig, Sqoop</w:t>
            </w:r>
          </w:p>
        </w:tc>
      </w:tr>
      <w:tr w:rsidR="00F50DC2" w:rsidRPr="00680CA7" w14:paraId="1544983A" w14:textId="77777777" w:rsidTr="00B94D2B">
        <w:tc>
          <w:tcPr>
            <w:tcW w:w="2405" w:type="dxa"/>
            <w:hideMark/>
          </w:tcPr>
          <w:p w14:paraId="439F1B18" w14:textId="77777777" w:rsidR="00F50DC2" w:rsidRPr="00680CA7" w:rsidRDefault="00F50DC2"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Deep Learning</w:t>
            </w:r>
          </w:p>
        </w:tc>
        <w:tc>
          <w:tcPr>
            <w:tcW w:w="8205" w:type="dxa"/>
            <w:hideMark/>
          </w:tcPr>
          <w:p w14:paraId="49DF441B" w14:textId="77777777" w:rsidR="00F50DC2" w:rsidRPr="00680CA7" w:rsidRDefault="00F50DC2" w:rsidP="00F50DC2">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ANN, CNN, RNN, LSTM, Attention Mechanism, Autoencoders, Transfer Learning (VGG, ResNet), TensorFlow, Keras, PyTorch</w:t>
            </w:r>
          </w:p>
        </w:tc>
      </w:tr>
      <w:tr w:rsidR="00B94D2B" w:rsidRPr="00680CA7" w14:paraId="05B5F7FE" w14:textId="77777777" w:rsidTr="00B94D2B">
        <w:tc>
          <w:tcPr>
            <w:tcW w:w="2405" w:type="dxa"/>
            <w:hideMark/>
          </w:tcPr>
          <w:p w14:paraId="0390A970" w14:textId="77777777" w:rsidR="00B94D2B" w:rsidRPr="00680CA7" w:rsidRDefault="00B94D2B" w:rsidP="00B94D2B">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Generative AI / LLMs</w:t>
            </w:r>
          </w:p>
        </w:tc>
        <w:tc>
          <w:tcPr>
            <w:tcW w:w="8205" w:type="dxa"/>
            <w:vAlign w:val="center"/>
            <w:hideMark/>
          </w:tcPr>
          <w:p w14:paraId="6F601757" w14:textId="77777777" w:rsidR="00A66A7F" w:rsidRPr="00A66A7F" w:rsidRDefault="00A66A7F" w:rsidP="00A66A7F">
            <w:pPr>
              <w:jc w:val="both"/>
              <w:rPr>
                <w:rFonts w:ascii="Cambria" w:hAnsi="Cambria"/>
                <w:sz w:val="20"/>
                <w:szCs w:val="20"/>
              </w:rPr>
            </w:pPr>
            <w:r w:rsidRPr="00A66A7F">
              <w:rPr>
                <w:rFonts w:ascii="Cambria" w:hAnsi="Cambria"/>
                <w:sz w:val="20"/>
                <w:szCs w:val="20"/>
              </w:rPr>
              <w:t>RAG Pipelines, Prompt Engineering, Embeddings, Chunking &amp; Indexing, LLM Integration (OpenAI, Azure OpenAI, Amazon Bedrock), GenAI Application Development</w:t>
            </w:r>
          </w:p>
          <w:p w14:paraId="5FC0E249" w14:textId="171A84A9" w:rsidR="00B94D2B" w:rsidRPr="00680CA7" w:rsidRDefault="00B94D2B" w:rsidP="00B94D2B">
            <w:pPr>
              <w:jc w:val="both"/>
              <w:rPr>
                <w:rFonts w:ascii="Cambria" w:eastAsia="Times New Roman" w:hAnsi="Cambria" w:cs="Times New Roman"/>
                <w:kern w:val="0"/>
                <w:sz w:val="20"/>
                <w:szCs w:val="20"/>
                <w14:ligatures w14:val="none"/>
              </w:rPr>
            </w:pPr>
          </w:p>
        </w:tc>
      </w:tr>
      <w:tr w:rsidR="007201B1" w:rsidRPr="00680CA7" w14:paraId="46B1F792" w14:textId="77777777" w:rsidTr="00B94D2B">
        <w:tc>
          <w:tcPr>
            <w:tcW w:w="2405" w:type="dxa"/>
          </w:tcPr>
          <w:p w14:paraId="5F34B86E" w14:textId="77777777" w:rsidR="007201B1" w:rsidRPr="007201B1" w:rsidRDefault="007201B1" w:rsidP="007201B1">
            <w:pPr>
              <w:rPr>
                <w:rFonts w:ascii="Cambria" w:eastAsia="Times New Roman" w:hAnsi="Cambria" w:cs="Times New Roman"/>
                <w:b/>
                <w:bCs/>
                <w:kern w:val="0"/>
                <w:sz w:val="20"/>
                <w:szCs w:val="20"/>
                <w14:ligatures w14:val="none"/>
              </w:rPr>
            </w:pPr>
            <w:r w:rsidRPr="007201B1">
              <w:rPr>
                <w:rFonts w:ascii="Cambria" w:eastAsia="Times New Roman" w:hAnsi="Cambria" w:cs="Times New Roman"/>
                <w:b/>
                <w:bCs/>
                <w:kern w:val="0"/>
                <w:sz w:val="20"/>
                <w:szCs w:val="20"/>
                <w14:ligatures w14:val="none"/>
              </w:rPr>
              <w:lastRenderedPageBreak/>
              <w:t>Agentic AI &amp; Conversational Systems</w:t>
            </w:r>
          </w:p>
          <w:p w14:paraId="557B2EF7" w14:textId="77777777" w:rsidR="007201B1" w:rsidRPr="003C6D0A" w:rsidRDefault="007201B1" w:rsidP="003C6D0A">
            <w:pPr>
              <w:jc w:val="both"/>
              <w:rPr>
                <w:rFonts w:ascii="Cambria" w:eastAsia="Times New Roman" w:hAnsi="Cambria" w:cs="Times New Roman"/>
                <w:b/>
                <w:bCs/>
                <w:kern w:val="0"/>
                <w:sz w:val="20"/>
                <w:szCs w:val="20"/>
                <w14:ligatures w14:val="none"/>
              </w:rPr>
            </w:pPr>
          </w:p>
        </w:tc>
        <w:tc>
          <w:tcPr>
            <w:tcW w:w="8205" w:type="dxa"/>
            <w:vAlign w:val="center"/>
          </w:tcPr>
          <w:p w14:paraId="71C5A759" w14:textId="1381AA56" w:rsidR="007201B1" w:rsidRPr="00680CA7" w:rsidRDefault="003C6D0A" w:rsidP="00B94D2B">
            <w:pPr>
              <w:jc w:val="both"/>
              <w:rPr>
                <w:rFonts w:ascii="Cambria" w:hAnsi="Cambria"/>
                <w:sz w:val="20"/>
                <w:szCs w:val="20"/>
              </w:rPr>
            </w:pPr>
            <w:r w:rsidRPr="003C6D0A">
              <w:rPr>
                <w:rFonts w:ascii="Cambria" w:hAnsi="Cambria"/>
                <w:sz w:val="20"/>
                <w:szCs w:val="20"/>
              </w:rPr>
              <w:t>Agentic AI workflows, multi-step reasoning, tool-augmented agents, conversational state management, prompt orchestration, retrieval-augmented generation, and agent-assist patterns for enterprise chat and assistant applications.</w:t>
            </w:r>
          </w:p>
        </w:tc>
      </w:tr>
      <w:tr w:rsidR="009D220E" w:rsidRPr="00680CA7" w14:paraId="5208489F" w14:textId="77777777" w:rsidTr="00B94D2B">
        <w:tc>
          <w:tcPr>
            <w:tcW w:w="2405" w:type="dxa"/>
          </w:tcPr>
          <w:p w14:paraId="5350ACD0" w14:textId="258A4CA1" w:rsidR="009D220E" w:rsidRPr="00680CA7" w:rsidRDefault="00506B64" w:rsidP="009D220E">
            <w:pPr>
              <w:rPr>
                <w:rFonts w:ascii="Cambria" w:eastAsia="Times New Roman" w:hAnsi="Cambria" w:cs="Times New Roman"/>
                <w:b/>
                <w:bCs/>
                <w:kern w:val="0"/>
                <w:sz w:val="20"/>
                <w:szCs w:val="20"/>
                <w14:ligatures w14:val="none"/>
              </w:rPr>
            </w:pPr>
            <w:r w:rsidRPr="00680CA7">
              <w:rPr>
                <w:rFonts w:ascii="Cambria" w:hAnsi="Cambria"/>
                <w:b/>
                <w:bCs/>
                <w:sz w:val="20"/>
                <w:szCs w:val="20"/>
              </w:rPr>
              <w:t>MLOps &amp; LLMOps:</w:t>
            </w:r>
          </w:p>
        </w:tc>
        <w:tc>
          <w:tcPr>
            <w:tcW w:w="8205" w:type="dxa"/>
            <w:vAlign w:val="center"/>
          </w:tcPr>
          <w:p w14:paraId="59028DD7" w14:textId="581F36ED" w:rsidR="009D220E" w:rsidRPr="00680CA7" w:rsidRDefault="00F80B28" w:rsidP="00B94D2B">
            <w:pPr>
              <w:jc w:val="both"/>
              <w:rPr>
                <w:rFonts w:ascii="Cambria" w:hAnsi="Cambria"/>
                <w:sz w:val="20"/>
                <w:szCs w:val="20"/>
              </w:rPr>
            </w:pPr>
            <w:r w:rsidRPr="00F80B28">
              <w:rPr>
                <w:rFonts w:ascii="Cambria" w:hAnsi="Cambria"/>
                <w:sz w:val="20"/>
                <w:szCs w:val="20"/>
              </w:rPr>
              <w:t>MLflow, SageMaker Pipelines, Feature Stores, Model Training &amp; Deployment, Experiment Tracking, Model Versioning, Monitoring, Drift Detection, CI/CD</w:t>
            </w:r>
          </w:p>
        </w:tc>
      </w:tr>
      <w:tr w:rsidR="00B94D2B" w:rsidRPr="00680CA7" w14:paraId="7510A685" w14:textId="77777777" w:rsidTr="00B94D2B">
        <w:tc>
          <w:tcPr>
            <w:tcW w:w="2405" w:type="dxa"/>
            <w:hideMark/>
          </w:tcPr>
          <w:p w14:paraId="30F78D36" w14:textId="737A23AB" w:rsidR="00B94D2B" w:rsidRPr="00680CA7" w:rsidRDefault="00371D5C" w:rsidP="00B94D2B">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Cloud &amp; Data Platforms:</w:t>
            </w:r>
          </w:p>
        </w:tc>
        <w:tc>
          <w:tcPr>
            <w:tcW w:w="8205" w:type="dxa"/>
            <w:hideMark/>
          </w:tcPr>
          <w:p w14:paraId="23F12477" w14:textId="4A417EFE" w:rsidR="00B94D2B" w:rsidRPr="00680CA7" w:rsidRDefault="00A66A7F" w:rsidP="00B94D2B">
            <w:pPr>
              <w:jc w:val="both"/>
              <w:rPr>
                <w:rFonts w:ascii="Cambria" w:eastAsia="Times New Roman" w:hAnsi="Cambria" w:cs="Times New Roman"/>
                <w:kern w:val="0"/>
                <w:sz w:val="20"/>
                <w:szCs w:val="20"/>
                <w14:ligatures w14:val="none"/>
              </w:rPr>
            </w:pPr>
            <w:r w:rsidRPr="00A66A7F">
              <w:rPr>
                <w:rFonts w:ascii="Cambria" w:eastAsia="Times New Roman" w:hAnsi="Cambria" w:cs="Times New Roman"/>
                <w:kern w:val="0"/>
                <w:sz w:val="20"/>
                <w:szCs w:val="20"/>
                <w14:ligatures w14:val="none"/>
              </w:rPr>
              <w:t>AWS (Bedrock, SageMaker, S3, Redshift, Glue, Lambda, API Gateway, Step Functions, CloudWatch), OpenAI APIs, GCP</w:t>
            </w:r>
          </w:p>
        </w:tc>
      </w:tr>
      <w:tr w:rsidR="00B94D2B" w:rsidRPr="00680CA7" w14:paraId="6F2C9D91" w14:textId="77777777" w:rsidTr="00B94D2B">
        <w:tc>
          <w:tcPr>
            <w:tcW w:w="2405" w:type="dxa"/>
            <w:hideMark/>
          </w:tcPr>
          <w:p w14:paraId="1AD12C7D" w14:textId="139BAE8F" w:rsidR="00B94D2B" w:rsidRPr="00680CA7" w:rsidRDefault="004426A9" w:rsidP="004426A9">
            <w:pPr>
              <w:rPr>
                <w:rFonts w:ascii="Cambria" w:eastAsia="Times New Roman" w:hAnsi="Cambria" w:cs="Times New Roman"/>
                <w:b/>
                <w:bCs/>
                <w:kern w:val="0"/>
                <w:sz w:val="20"/>
                <w:szCs w:val="20"/>
                <w14:ligatures w14:val="none"/>
              </w:rPr>
            </w:pPr>
            <w:r w:rsidRPr="00680CA7">
              <w:rPr>
                <w:rFonts w:ascii="Cambria" w:eastAsia="Times New Roman" w:hAnsi="Cambria" w:cs="Times New Roman"/>
                <w:b/>
                <w:bCs/>
                <w:kern w:val="0"/>
                <w:sz w:val="20"/>
                <w:szCs w:val="20"/>
                <w14:ligatures w14:val="none"/>
              </w:rPr>
              <w:t>LLMOps / GenAI Operations</w:t>
            </w:r>
          </w:p>
        </w:tc>
        <w:tc>
          <w:tcPr>
            <w:tcW w:w="8205" w:type="dxa"/>
            <w:hideMark/>
          </w:tcPr>
          <w:p w14:paraId="65A467BD" w14:textId="176EE639" w:rsidR="00B94D2B" w:rsidRPr="00680CA7" w:rsidRDefault="004426A9" w:rsidP="00B94D2B">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Prompt Engineering &amp; Versioning, RAG Monitoring, Cost &amp; Token Optimization, Model Routing (Bedrock), Guardrails, Hallucination Mitigation, Compliance Controls</w:t>
            </w:r>
          </w:p>
        </w:tc>
      </w:tr>
      <w:tr w:rsidR="0003775E" w:rsidRPr="00680CA7" w14:paraId="253CF75F" w14:textId="77777777" w:rsidTr="000D67B2">
        <w:tc>
          <w:tcPr>
            <w:tcW w:w="2405" w:type="dxa"/>
            <w:hideMark/>
          </w:tcPr>
          <w:p w14:paraId="03B514AA" w14:textId="7C108452" w:rsidR="0003775E" w:rsidRPr="00680CA7" w:rsidRDefault="0003775E" w:rsidP="0003775E">
            <w:pPr>
              <w:rPr>
                <w:rFonts w:ascii="Cambria" w:eastAsia="Times New Roman" w:hAnsi="Cambria" w:cs="Times New Roman"/>
                <w:kern w:val="0"/>
                <w:sz w:val="20"/>
                <w:szCs w:val="20"/>
                <w14:ligatures w14:val="none"/>
              </w:rPr>
            </w:pPr>
            <w:r w:rsidRPr="00680CA7">
              <w:rPr>
                <w:rFonts w:ascii="Cambria" w:hAnsi="Cambria"/>
                <w:b/>
                <w:bCs/>
                <w:sz w:val="20"/>
                <w:szCs w:val="20"/>
              </w:rPr>
              <w:t>Vector Search &amp; Retrieval</w:t>
            </w:r>
          </w:p>
        </w:tc>
        <w:tc>
          <w:tcPr>
            <w:tcW w:w="8205" w:type="dxa"/>
            <w:vAlign w:val="center"/>
            <w:hideMark/>
          </w:tcPr>
          <w:p w14:paraId="54E661A6" w14:textId="16F111F2" w:rsidR="0003775E" w:rsidRPr="00680CA7" w:rsidRDefault="008F32AA" w:rsidP="0003775E">
            <w:pPr>
              <w:jc w:val="both"/>
              <w:rPr>
                <w:rFonts w:ascii="Cambria" w:eastAsia="Times New Roman" w:hAnsi="Cambria" w:cs="Times New Roman"/>
                <w:kern w:val="0"/>
                <w:sz w:val="20"/>
                <w:szCs w:val="20"/>
                <w14:ligatures w14:val="none"/>
              </w:rPr>
            </w:pPr>
            <w:r w:rsidRPr="00680CA7">
              <w:rPr>
                <w:rFonts w:ascii="Cambria" w:hAnsi="Cambria"/>
                <w:sz w:val="20"/>
                <w:szCs w:val="20"/>
              </w:rPr>
              <w:t>Amazon OpenSearch, FAISS, Weaviate, Semantic Search, Hybrid Retrieval</w:t>
            </w:r>
          </w:p>
        </w:tc>
      </w:tr>
      <w:tr w:rsidR="0003775E" w:rsidRPr="00680CA7" w14:paraId="2AD6E7EF" w14:textId="77777777" w:rsidTr="00B94D2B">
        <w:tc>
          <w:tcPr>
            <w:tcW w:w="2405" w:type="dxa"/>
            <w:hideMark/>
          </w:tcPr>
          <w:p w14:paraId="2EEAB7BA" w14:textId="1FF615FD" w:rsidR="0003775E" w:rsidRPr="00680CA7" w:rsidRDefault="008F32AA" w:rsidP="00307B83">
            <w:pPr>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DevOps, BI &amp; Governance</w:t>
            </w:r>
          </w:p>
        </w:tc>
        <w:tc>
          <w:tcPr>
            <w:tcW w:w="8205" w:type="dxa"/>
            <w:hideMark/>
          </w:tcPr>
          <w:p w14:paraId="7D972798" w14:textId="30464D5B" w:rsidR="0003775E" w:rsidRPr="00680CA7" w:rsidRDefault="008F32AA" w:rsidP="0003775E">
            <w:pPr>
              <w:jc w:val="both"/>
              <w:rPr>
                <w:rFonts w:ascii="Cambria" w:eastAsia="Times New Roman" w:hAnsi="Cambria" w:cs="Times New Roman"/>
                <w:kern w:val="0"/>
                <w:sz w:val="20"/>
                <w:szCs w:val="20"/>
                <w14:ligatures w14:val="none"/>
              </w:rPr>
            </w:pPr>
            <w:r w:rsidRPr="00680CA7">
              <w:rPr>
                <w:rFonts w:ascii="Cambria" w:eastAsia="Times New Roman" w:hAnsi="Cambria" w:cs="Times New Roman"/>
                <w:kern w:val="0"/>
                <w:sz w:val="20"/>
                <w:szCs w:val="20"/>
                <w14:ligatures w14:val="none"/>
              </w:rPr>
              <w:t>Docker, Jenkins, Terraform, GitHub, Tableau, Power BI, QuickSight, IAM, RBAC, KMS Encryption, FINRA, SEC, GDPR, SOC2</w:t>
            </w:r>
          </w:p>
        </w:tc>
      </w:tr>
    </w:tbl>
    <w:p w14:paraId="67880EF3" w14:textId="05EE330F" w:rsidR="000209DA" w:rsidRPr="00680CA7" w:rsidRDefault="000209DA" w:rsidP="00C57B2B">
      <w:pPr>
        <w:tabs>
          <w:tab w:val="left" w:pos="3345"/>
        </w:tabs>
        <w:rPr>
          <w:rFonts w:ascii="Cambria" w:hAnsi="Cambria" w:cs="Times New Roman"/>
          <w:b/>
          <w:bCs/>
          <w:sz w:val="20"/>
          <w:szCs w:val="20"/>
        </w:rPr>
      </w:pPr>
    </w:p>
    <w:p w14:paraId="66BB8EF6" w14:textId="77777777" w:rsidR="00976617" w:rsidRPr="00680CA7" w:rsidRDefault="00976617" w:rsidP="00976617">
      <w:pPr>
        <w:shd w:val="clear" w:color="auto" w:fill="BFBFBF" w:themeFill="background1" w:themeFillShade="BF"/>
        <w:spacing w:after="0"/>
        <w:rPr>
          <w:rFonts w:ascii="Cambria" w:eastAsia="Cambria" w:hAnsi="Cambria" w:cs="Times New Roman"/>
          <w:b/>
          <w:sz w:val="20"/>
          <w:szCs w:val="20"/>
        </w:rPr>
      </w:pPr>
      <w:r w:rsidRPr="00680CA7">
        <w:rPr>
          <w:rFonts w:ascii="Cambria" w:eastAsia="Cambria" w:hAnsi="Cambria" w:cs="Times New Roman"/>
          <w:b/>
          <w:sz w:val="20"/>
          <w:szCs w:val="20"/>
        </w:rPr>
        <w:t>Professional Experience:</w:t>
      </w:r>
    </w:p>
    <w:p w14:paraId="58388276" w14:textId="7388F8C8" w:rsidR="00F2609E" w:rsidRPr="00680CA7" w:rsidRDefault="00F2609E" w:rsidP="00F2609E">
      <w:pPr>
        <w:spacing w:after="0" w:line="240" w:lineRule="auto"/>
        <w:outlineLvl w:val="2"/>
        <w:rPr>
          <w:rFonts w:ascii="Cambria" w:eastAsia="Times New Roman" w:hAnsi="Cambria" w:cs="Times New Roman"/>
          <w:b/>
          <w:bCs/>
          <w:sz w:val="22"/>
          <w:szCs w:val="22"/>
        </w:rPr>
      </w:pPr>
      <w:r w:rsidRPr="00680CA7">
        <w:rPr>
          <w:rFonts w:ascii="Cambria" w:eastAsia="Times New Roman" w:hAnsi="Cambria" w:cs="Times New Roman"/>
          <w:b/>
          <w:bCs/>
          <w:sz w:val="22"/>
          <w:szCs w:val="22"/>
        </w:rPr>
        <w:t xml:space="preserve">Client: </w:t>
      </w:r>
      <w:r w:rsidRPr="00680CA7">
        <w:rPr>
          <w:rFonts w:ascii="Cambria" w:hAnsi="Cambria" w:cs="Times New Roman"/>
          <w:b/>
          <w:bCs/>
          <w:sz w:val="22"/>
          <w:szCs w:val="22"/>
        </w:rPr>
        <w:t>Regional Bank, Birmingham, Alabama</w:t>
      </w:r>
      <w:r w:rsidRPr="00680CA7">
        <w:rPr>
          <w:rFonts w:ascii="Cambria" w:eastAsia="Times New Roman" w:hAnsi="Cambria" w:cs="Times New Roman"/>
          <w:b/>
          <w:bCs/>
          <w:sz w:val="22"/>
          <w:szCs w:val="22"/>
        </w:rPr>
        <w:t xml:space="preserve">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w:t>
      </w:r>
      <w:r w:rsidRPr="00680CA7">
        <w:rPr>
          <w:rFonts w:ascii="Cambria" w:eastAsia="Times New Roman" w:hAnsi="Cambria" w:cs="Times New Roman"/>
          <w:b/>
          <w:bCs/>
          <w:sz w:val="22"/>
          <w:szCs w:val="22"/>
        </w:rPr>
        <w:t xml:space="preserve">       </w:t>
      </w:r>
      <w:r w:rsidR="00D93BFE">
        <w:rPr>
          <w:rFonts w:ascii="Cambria" w:eastAsia="Times New Roman" w:hAnsi="Cambria" w:cs="Times New Roman"/>
          <w:b/>
          <w:bCs/>
          <w:sz w:val="22"/>
          <w:szCs w:val="22"/>
        </w:rPr>
        <w:t>Feb</w:t>
      </w:r>
      <w:r w:rsidRPr="00680CA7">
        <w:rPr>
          <w:rFonts w:ascii="Cambria" w:eastAsia="Times New Roman" w:hAnsi="Cambria" w:cs="Times New Roman"/>
          <w:b/>
          <w:bCs/>
          <w:sz w:val="22"/>
          <w:szCs w:val="22"/>
        </w:rPr>
        <w:t xml:space="preserve"> 202</w:t>
      </w:r>
      <w:r w:rsidR="00D93BFE">
        <w:rPr>
          <w:rFonts w:ascii="Cambria" w:eastAsia="Times New Roman" w:hAnsi="Cambria" w:cs="Times New Roman"/>
          <w:b/>
          <w:bCs/>
          <w:sz w:val="22"/>
          <w:szCs w:val="22"/>
        </w:rPr>
        <w:t>4</w:t>
      </w:r>
      <w:r w:rsidRPr="00680CA7">
        <w:rPr>
          <w:rFonts w:ascii="Cambria" w:eastAsia="Times New Roman" w:hAnsi="Cambria" w:cs="Times New Roman"/>
          <w:b/>
          <w:bCs/>
          <w:sz w:val="22"/>
          <w:szCs w:val="22"/>
        </w:rPr>
        <w:t xml:space="preserve"> – Present</w:t>
      </w:r>
    </w:p>
    <w:p w14:paraId="0AF1DE5C" w14:textId="4D4B325E" w:rsidR="00F2609E" w:rsidRPr="00680CA7" w:rsidRDefault="00F2609E" w:rsidP="00F2609E">
      <w:pPr>
        <w:spacing w:after="0" w:line="240" w:lineRule="auto"/>
        <w:outlineLvl w:val="2"/>
        <w:rPr>
          <w:rFonts w:ascii="Cambria" w:eastAsia="Times New Roman" w:hAnsi="Cambria" w:cs="Times New Roman"/>
          <w:b/>
          <w:bCs/>
          <w:sz w:val="22"/>
          <w:szCs w:val="22"/>
        </w:rPr>
      </w:pPr>
      <w:r w:rsidRPr="00680CA7">
        <w:rPr>
          <w:rFonts w:ascii="Cambria" w:eastAsia="Times New Roman" w:hAnsi="Cambria" w:cs="Times New Roman"/>
          <w:b/>
          <w:bCs/>
          <w:sz w:val="22"/>
          <w:szCs w:val="22"/>
        </w:rPr>
        <w:t>Role:</w:t>
      </w:r>
      <w:r w:rsidRPr="00680CA7">
        <w:rPr>
          <w:rFonts w:ascii="Cambria" w:eastAsia="Times New Roman" w:hAnsi="Cambria" w:cs="Times New Roman"/>
          <w:sz w:val="22"/>
          <w:szCs w:val="22"/>
        </w:rPr>
        <w:t xml:space="preserve"> </w:t>
      </w:r>
      <w:r w:rsidRPr="00680CA7">
        <w:rPr>
          <w:rFonts w:ascii="Cambria" w:eastAsia="Times New Roman" w:hAnsi="Cambria" w:cs="Times New Roman"/>
          <w:b/>
          <w:bCs/>
          <w:sz w:val="22"/>
          <w:szCs w:val="22"/>
        </w:rPr>
        <w:t xml:space="preserve">Sr. AI/ML Engineer – </w:t>
      </w:r>
      <w:r w:rsidR="002368F0" w:rsidRPr="002368F0">
        <w:rPr>
          <w:rFonts w:ascii="Cambria" w:eastAsia="Times New Roman" w:hAnsi="Cambria" w:cs="Times New Roman"/>
          <w:b/>
          <w:bCs/>
          <w:sz w:val="22"/>
          <w:szCs w:val="22"/>
        </w:rPr>
        <w:t>Agentic AI, NLP &amp; MLOps</w:t>
      </w:r>
    </w:p>
    <w:p w14:paraId="7BEC1BB3" w14:textId="77777777" w:rsidR="00F2609E" w:rsidRPr="00680CA7" w:rsidRDefault="00F2609E" w:rsidP="00F2609E">
      <w:pPr>
        <w:spacing w:after="0" w:line="240" w:lineRule="auto"/>
        <w:outlineLvl w:val="2"/>
        <w:rPr>
          <w:rFonts w:ascii="Cambria" w:eastAsia="Times New Roman" w:hAnsi="Cambria" w:cs="Times New Roman"/>
          <w:b/>
          <w:bCs/>
          <w:sz w:val="22"/>
          <w:szCs w:val="22"/>
        </w:rPr>
      </w:pPr>
      <w:r w:rsidRPr="00680CA7">
        <w:rPr>
          <w:rFonts w:ascii="Cambria" w:eastAsia="Times New Roman" w:hAnsi="Cambria" w:cs="Times New Roman"/>
          <w:b/>
          <w:bCs/>
          <w:sz w:val="22"/>
          <w:szCs w:val="22"/>
        </w:rPr>
        <w:t>Responsibilities:</w:t>
      </w:r>
    </w:p>
    <w:p w14:paraId="60046460" w14:textId="77777777" w:rsidR="00F0799B" w:rsidRPr="00680CA7" w:rsidRDefault="00F0799B" w:rsidP="00F2609E">
      <w:pPr>
        <w:spacing w:after="0" w:line="240" w:lineRule="auto"/>
        <w:outlineLvl w:val="2"/>
        <w:rPr>
          <w:rFonts w:ascii="Cambria" w:eastAsia="Times New Roman" w:hAnsi="Cambria" w:cs="Times New Roman"/>
          <w:b/>
          <w:bCs/>
          <w:sz w:val="22"/>
          <w:szCs w:val="22"/>
        </w:rPr>
      </w:pPr>
    </w:p>
    <w:p w14:paraId="0F9A20DA" w14:textId="77777777" w:rsidR="001E499D" w:rsidRPr="006034D6"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Designed agent-based conversational AI workflows supporting multi-turn dialogue, task execution, and human-in-the-loop decision support for risk and compliance teams operating on unstructured enterprise content.</w:t>
      </w:r>
    </w:p>
    <w:p w14:paraId="26EB0B43" w14:textId="77777777" w:rsidR="001E499D" w:rsidRPr="006034D6"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Built NLP/NLU pipelines for chat-based applications, enabling intent classification, entity extraction, semantic retrieval, and context-aware response generation using transformer-based language models and embeddings.</w:t>
      </w:r>
    </w:p>
    <w:p w14:paraId="009B280B" w14:textId="77777777" w:rsidR="00EC78CD" w:rsidRDefault="00EC78C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EC78CD">
        <w:rPr>
          <w:rFonts w:ascii="Cambria" w:eastAsia="Times New Roman" w:hAnsi="Cambria" w:cs="Times New Roman"/>
          <w:kern w:val="0"/>
          <w:sz w:val="20"/>
          <w:szCs w:val="20"/>
          <w14:ligatures w14:val="none"/>
        </w:rPr>
        <w:t>Implemented Infrastructure as Code using Terraform to provision, version, and manage AWS resources including Lambda, S3, IAM, and DynamoDB across multi-environment enterprise deployments.</w:t>
      </w:r>
    </w:p>
    <w:p w14:paraId="1EE4FB8E" w14:textId="5F55FB6B" w:rsidR="001E499D" w:rsidRPr="006034D6"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Developed agentic AI orchestration services combining retrieval-augmented generation, reasoning steps, and business rules to support conversational access to regulatory guidance and internal policy repositories.</w:t>
      </w:r>
    </w:p>
    <w:p w14:paraId="125389CB" w14:textId="77777777" w:rsidR="00CA0ACB" w:rsidRDefault="00CA0ACB"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CA0ACB">
        <w:rPr>
          <w:rFonts w:ascii="Cambria" w:eastAsia="Times New Roman" w:hAnsi="Cambria" w:cs="Times New Roman"/>
          <w:kern w:val="0"/>
          <w:sz w:val="20"/>
          <w:szCs w:val="20"/>
          <w14:ligatures w14:val="none"/>
        </w:rPr>
        <w:t>Developed and maintained AWS CloudFormation templates to standardize infrastructure provisioning, enforce IAM security policies, and enable compliant, repeatable deployment of AI and orchestration services.</w:t>
      </w:r>
    </w:p>
    <w:p w14:paraId="544CC8EC" w14:textId="77777777" w:rsidR="00846D89" w:rsidRDefault="00846D89"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846D89">
        <w:rPr>
          <w:rFonts w:ascii="Cambria" w:eastAsia="Times New Roman" w:hAnsi="Cambria" w:cs="Times New Roman"/>
          <w:kern w:val="0"/>
          <w:sz w:val="20"/>
          <w:szCs w:val="20"/>
          <w14:ligatures w14:val="none"/>
        </w:rPr>
        <w:t>Designed DynamoDB storage models for conversational state, metadata tracking, and low-latency retrieval supporting scalable, secure, and fault-tolerant agent workflows in regulated enterprise environments.</w:t>
      </w:r>
    </w:p>
    <w:p w14:paraId="17B2C31D" w14:textId="4E05EC73" w:rsidR="001E499D" w:rsidRPr="006034D6"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Ingested large volumes of structured and unstructured data from internal repositories, APIs, and databases, preparing normalized datasets and document corpora for downstream NLP, retrieval, and modeling pipelines.</w:t>
      </w:r>
    </w:p>
    <w:p w14:paraId="3FF3F285"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Processed and enriched text and tabular data using Python and distributed processing frameworks, performing cleansing, metadata extraction, chunking, and indexing to improve retrieval accuracy and response relevance.</w:t>
      </w:r>
    </w:p>
    <w:p w14:paraId="0CABC0FF"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Implemented retrieval-augmented generation pipelines to ground conversational responses in enterprise-approved sources, ensuring traceability, consistency, and regulator-ready outputs for compliance and risk use cases.</w:t>
      </w:r>
    </w:p>
    <w:p w14:paraId="3417A099"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Optimized conversational agent performance through prompt refinement, embedding selection, retrieval tuning, and response ranking strategies to improve relevance, stability, and cost efficiency.</w:t>
      </w:r>
    </w:p>
    <w:p w14:paraId="0978DCA3"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Validated conversational agent behavior and model outputs through offline evaluations, scenario-based testing, and controlled experiments measuring accuracy, relevance, and robustness across representative user workflows.</w:t>
      </w:r>
    </w:p>
    <w:p w14:paraId="7CB4FE87"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Built cloud-native, portable agentic AI services using containerized Python applications, enabling deployment across managed machine learning platforms with standardized inference and monitoring practices.</w:t>
      </w:r>
    </w:p>
    <w:p w14:paraId="46956C6A"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Applied modular Python design principles and reusable components to improve maintainability, reduce technical debt, and accelerate development across multiple conversational AI and analytics services.</w:t>
      </w:r>
    </w:p>
    <w:p w14:paraId="6D6D0395"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Operationalized MLOps workflows including experiment tracking, model versioning, monitoring, and retraining automation to ensure reliable performance of conversational and predictive models in production.</w:t>
      </w:r>
    </w:p>
    <w:p w14:paraId="0A2F6C9C"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Integrated conversational AI services with downstream analytics and decision-support systems, enabling seamless interaction between chat-based interfaces and enterprise data and modeling workflows.</w:t>
      </w:r>
    </w:p>
    <w:p w14:paraId="58664B5A"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Implemented guardrails, fallback logic, and human-review checkpoints to ensure safe, predictable behavior of conversational agents in regulated enterprise environments.</w:t>
      </w:r>
    </w:p>
    <w:p w14:paraId="67659BC0"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Monitored production conversational systems for performance degradation, data drift, and response quality issues, proactively addressing anomalies impacting user trust and system reliability.</w:t>
      </w:r>
    </w:p>
    <w:p w14:paraId="40150FB5" w14:textId="77777777" w:rsidR="001E499D" w:rsidRPr="00ED6BE5"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Collaborated with product owners, risk stakeholders, and compliance teams to translate business requirements into conversational workflows, success metrics, and phased production releases.</w:t>
      </w:r>
    </w:p>
    <w:p w14:paraId="03086F5F" w14:textId="77777777" w:rsidR="001E499D" w:rsidRPr="00D94D0B"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Supported iterative improvement of conversational agents by incorporating user feedback, error analysis, and evolving business rules into ongoing model and workflow enhancements.</w:t>
      </w:r>
    </w:p>
    <w:p w14:paraId="75A5301A" w14:textId="77777777" w:rsidR="001E499D" w:rsidRPr="00D94D0B"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Documented conversational AI architectures, agent behaviors, and evaluation approaches to support audits, knowledge transfer, and long-term maintainability of production systems.</w:t>
      </w:r>
    </w:p>
    <w:p w14:paraId="5D33562C" w14:textId="77777777" w:rsidR="001E499D" w:rsidRDefault="001E499D" w:rsidP="001E499D">
      <w:pPr>
        <w:pStyle w:val="ListParagraph"/>
        <w:numPr>
          <w:ilvl w:val="0"/>
          <w:numId w:val="13"/>
        </w:numPr>
        <w:spacing w:after="0"/>
        <w:jc w:val="both"/>
        <w:rPr>
          <w:rFonts w:ascii="Cambria" w:eastAsia="Times New Roman" w:hAnsi="Cambria" w:cs="Times New Roman"/>
          <w:kern w:val="0"/>
          <w:sz w:val="20"/>
          <w:szCs w:val="20"/>
          <w14:ligatures w14:val="none"/>
        </w:rPr>
      </w:pPr>
      <w:r w:rsidRPr="006034D6">
        <w:rPr>
          <w:rFonts w:ascii="Cambria" w:eastAsia="Times New Roman" w:hAnsi="Cambria" w:cs="Times New Roman"/>
          <w:kern w:val="0"/>
          <w:sz w:val="20"/>
          <w:szCs w:val="20"/>
          <w14:ligatures w14:val="none"/>
        </w:rPr>
        <w:t>Delivered enterprise conversational and agentic AI solutions used by distributed teams, improving investigation efficiency, decision consistency, and adoption of AI-assisted workflows across regulated operations.</w:t>
      </w:r>
    </w:p>
    <w:p w14:paraId="7AA18AE6" w14:textId="77777777" w:rsidR="001E499D" w:rsidRDefault="001E499D" w:rsidP="001E499D">
      <w:pPr>
        <w:pStyle w:val="ListParagraph"/>
        <w:spacing w:after="0"/>
        <w:rPr>
          <w:rFonts w:ascii="Cambria" w:eastAsia="Times New Roman" w:hAnsi="Cambria" w:cs="Times New Roman"/>
          <w:kern w:val="0"/>
          <w:sz w:val="20"/>
          <w:szCs w:val="20"/>
          <w14:ligatures w14:val="none"/>
        </w:rPr>
      </w:pPr>
    </w:p>
    <w:p w14:paraId="0F09A16E" w14:textId="77777777" w:rsidR="00ED581A" w:rsidRDefault="00ED581A" w:rsidP="009B0F63">
      <w:pPr>
        <w:pStyle w:val="NormalWeb"/>
        <w:spacing w:before="0" w:beforeAutospacing="0" w:line="276" w:lineRule="auto"/>
        <w:rPr>
          <w:rFonts w:ascii="Cambria" w:hAnsi="Cambria"/>
          <w:b/>
          <w:bCs/>
          <w:sz w:val="20"/>
          <w:szCs w:val="20"/>
        </w:rPr>
      </w:pPr>
      <w:r w:rsidRPr="00ED581A">
        <w:rPr>
          <w:rFonts w:ascii="Cambria" w:hAnsi="Cambria"/>
          <w:b/>
          <w:bCs/>
          <w:sz w:val="20"/>
          <w:szCs w:val="20"/>
        </w:rPr>
        <w:t>Environment:</w:t>
      </w:r>
      <w:r w:rsidRPr="00ED581A">
        <w:rPr>
          <w:rFonts w:ascii="Cambria" w:hAnsi="Cambria"/>
          <w:b/>
          <w:bCs/>
          <w:sz w:val="20"/>
          <w:szCs w:val="20"/>
        </w:rPr>
        <w:br/>
      </w:r>
      <w:r w:rsidRPr="00ED581A">
        <w:rPr>
          <w:rFonts w:ascii="Cambria" w:hAnsi="Cambria"/>
          <w:sz w:val="20"/>
          <w:szCs w:val="20"/>
        </w:rPr>
        <w:t>Python, SQL, NLP/NLU, Transformer Models, Hugging Face, Sentence Transformers, Retrieval-Augmented Generation (RAG), Agentic AI Workflows, Conversational AI, Semantic Search, Vector Embeddings, Amazon OpenSearch (Vector Indexing), FAISS, Unstructured Text Processing, Distributed Data Processing, Docker, CI/CD Pipelines, MLflow, Model Monitoring, Experiment Tracking, Cloud-Native ML Platforms, REST APIs, Agile/Scrum, Git, Enterprise Security &amp; Compliance Controls</w:t>
      </w:r>
    </w:p>
    <w:p w14:paraId="515AA001" w14:textId="7D9E8079" w:rsidR="009B0F63" w:rsidRPr="00680CA7" w:rsidRDefault="0051278D" w:rsidP="009B0F63">
      <w:pPr>
        <w:pStyle w:val="NormalWeb"/>
        <w:spacing w:before="0" w:beforeAutospacing="0" w:line="276" w:lineRule="auto"/>
        <w:rPr>
          <w:rFonts w:ascii="Cambria" w:hAnsi="Cambria"/>
          <w:b/>
          <w:bCs/>
          <w:sz w:val="20"/>
          <w:szCs w:val="20"/>
        </w:rPr>
      </w:pPr>
      <w:r w:rsidRPr="00680CA7">
        <w:rPr>
          <w:rFonts w:ascii="Cambria" w:hAnsi="Cambria"/>
          <w:b/>
          <w:bCs/>
          <w:sz w:val="20"/>
          <w:szCs w:val="20"/>
        </w:rPr>
        <w:t xml:space="preserve">Client: </w:t>
      </w:r>
      <w:r w:rsidR="006E273D" w:rsidRPr="00680CA7">
        <w:rPr>
          <w:rFonts w:ascii="Cambria" w:hAnsi="Cambria"/>
          <w:b/>
          <w:bCs/>
          <w:sz w:val="20"/>
          <w:szCs w:val="20"/>
        </w:rPr>
        <w:t>T</w:t>
      </w:r>
      <w:r w:rsidR="006A66F0" w:rsidRPr="00680CA7">
        <w:rPr>
          <w:rFonts w:ascii="Cambria" w:hAnsi="Cambria"/>
          <w:b/>
          <w:bCs/>
          <w:sz w:val="20"/>
          <w:szCs w:val="20"/>
        </w:rPr>
        <w:t>-</w:t>
      </w:r>
      <w:r w:rsidR="006E273D" w:rsidRPr="00680CA7">
        <w:rPr>
          <w:rFonts w:ascii="Cambria" w:hAnsi="Cambria"/>
          <w:b/>
          <w:bCs/>
          <w:sz w:val="20"/>
          <w:szCs w:val="20"/>
        </w:rPr>
        <w:t>Mobile</w:t>
      </w:r>
      <w:r w:rsidR="00AA67C8" w:rsidRPr="00680CA7">
        <w:rPr>
          <w:rFonts w:ascii="Cambria" w:hAnsi="Cambria"/>
          <w:b/>
          <w:bCs/>
          <w:sz w:val="20"/>
          <w:szCs w:val="20"/>
        </w:rPr>
        <w:t xml:space="preserve">                                   </w:t>
      </w:r>
      <w:r w:rsidR="00BD3093" w:rsidRPr="00680CA7">
        <w:rPr>
          <w:rFonts w:ascii="Cambria" w:hAnsi="Cambria"/>
          <w:b/>
          <w:bCs/>
          <w:sz w:val="20"/>
          <w:szCs w:val="20"/>
        </w:rPr>
        <w:t xml:space="preserve">                   </w:t>
      </w:r>
      <w:r w:rsidR="00AA67C8" w:rsidRPr="00680CA7">
        <w:rPr>
          <w:rFonts w:ascii="Cambria" w:hAnsi="Cambria"/>
          <w:b/>
          <w:bCs/>
          <w:sz w:val="20"/>
          <w:szCs w:val="20"/>
        </w:rPr>
        <w:t xml:space="preserve">                                                                      </w:t>
      </w:r>
      <w:r w:rsidR="00FC7E18" w:rsidRPr="00680CA7">
        <w:rPr>
          <w:rFonts w:ascii="Cambria" w:hAnsi="Cambria"/>
          <w:b/>
          <w:bCs/>
          <w:sz w:val="20"/>
          <w:szCs w:val="20"/>
        </w:rPr>
        <w:tab/>
      </w:r>
      <w:r w:rsidR="00FC7E18" w:rsidRPr="00680CA7">
        <w:rPr>
          <w:rFonts w:ascii="Cambria" w:hAnsi="Cambria"/>
          <w:b/>
          <w:bCs/>
          <w:sz w:val="20"/>
          <w:szCs w:val="20"/>
        </w:rPr>
        <w:tab/>
      </w:r>
      <w:r w:rsidR="004B2F26" w:rsidRPr="00680CA7">
        <w:rPr>
          <w:rFonts w:ascii="Cambria" w:hAnsi="Cambria"/>
          <w:b/>
          <w:bCs/>
          <w:sz w:val="20"/>
          <w:szCs w:val="20"/>
        </w:rPr>
        <w:tab/>
        <w:t xml:space="preserve"> </w:t>
      </w:r>
      <w:r w:rsidR="00DA7EBF" w:rsidRPr="00680CA7">
        <w:rPr>
          <w:rFonts w:ascii="Cambria" w:hAnsi="Cambria"/>
          <w:b/>
          <w:bCs/>
          <w:sz w:val="20"/>
          <w:szCs w:val="20"/>
        </w:rPr>
        <w:t>Sep</w:t>
      </w:r>
      <w:r w:rsidR="003B2F46" w:rsidRPr="00680CA7">
        <w:rPr>
          <w:rFonts w:ascii="Cambria" w:hAnsi="Cambria"/>
          <w:b/>
          <w:bCs/>
          <w:sz w:val="20"/>
          <w:szCs w:val="20"/>
        </w:rPr>
        <w:t xml:space="preserve"> </w:t>
      </w:r>
      <w:r w:rsidRPr="00680CA7">
        <w:rPr>
          <w:rFonts w:ascii="Cambria" w:hAnsi="Cambria"/>
          <w:b/>
          <w:bCs/>
          <w:sz w:val="20"/>
          <w:szCs w:val="20"/>
        </w:rPr>
        <w:t>202</w:t>
      </w:r>
      <w:r w:rsidR="0049245F" w:rsidRPr="00680CA7">
        <w:rPr>
          <w:rFonts w:ascii="Cambria" w:hAnsi="Cambria"/>
          <w:b/>
          <w:bCs/>
          <w:sz w:val="20"/>
          <w:szCs w:val="20"/>
        </w:rPr>
        <w:t>2</w:t>
      </w:r>
      <w:r w:rsidR="00AC6809" w:rsidRPr="00680CA7">
        <w:rPr>
          <w:rFonts w:ascii="Cambria" w:hAnsi="Cambria"/>
          <w:b/>
          <w:bCs/>
          <w:sz w:val="20"/>
          <w:szCs w:val="20"/>
        </w:rPr>
        <w:t xml:space="preserve"> </w:t>
      </w:r>
      <w:r w:rsidRPr="00680CA7">
        <w:rPr>
          <w:rFonts w:ascii="Cambria" w:hAnsi="Cambria"/>
          <w:b/>
          <w:bCs/>
          <w:sz w:val="20"/>
          <w:szCs w:val="20"/>
        </w:rPr>
        <w:t xml:space="preserve">– </w:t>
      </w:r>
      <w:r w:rsidR="008C6D12">
        <w:rPr>
          <w:rFonts w:ascii="Cambria" w:hAnsi="Cambria"/>
          <w:b/>
          <w:bCs/>
          <w:sz w:val="20"/>
          <w:szCs w:val="20"/>
        </w:rPr>
        <w:t>Jan</w:t>
      </w:r>
      <w:r w:rsidR="003B2F46" w:rsidRPr="00680CA7">
        <w:rPr>
          <w:rFonts w:ascii="Cambria" w:hAnsi="Cambria"/>
          <w:b/>
          <w:bCs/>
          <w:sz w:val="20"/>
          <w:szCs w:val="20"/>
        </w:rPr>
        <w:t xml:space="preserve"> 202</w:t>
      </w:r>
      <w:r w:rsidR="008C6D12">
        <w:rPr>
          <w:rFonts w:ascii="Cambria" w:hAnsi="Cambria"/>
          <w:b/>
          <w:bCs/>
          <w:sz w:val="20"/>
          <w:szCs w:val="20"/>
        </w:rPr>
        <w:t>4</w:t>
      </w:r>
      <w:r w:rsidR="004B2F26" w:rsidRPr="00680CA7">
        <w:rPr>
          <w:rFonts w:ascii="Cambria" w:hAnsi="Cambria"/>
          <w:b/>
          <w:bCs/>
          <w:sz w:val="20"/>
          <w:szCs w:val="20"/>
        </w:rPr>
        <w:br/>
      </w:r>
      <w:r w:rsidR="00EF19E3" w:rsidRPr="00680CA7">
        <w:rPr>
          <w:rFonts w:ascii="Cambria" w:hAnsi="Cambria"/>
          <w:b/>
          <w:bCs/>
          <w:sz w:val="20"/>
          <w:szCs w:val="20"/>
        </w:rPr>
        <w:t xml:space="preserve">Machine Learning Engineer – </w:t>
      </w:r>
      <w:r w:rsidR="00126C35" w:rsidRPr="00680CA7">
        <w:rPr>
          <w:rFonts w:ascii="Cambria" w:hAnsi="Cambria"/>
          <w:b/>
          <w:bCs/>
          <w:sz w:val="20"/>
          <w:szCs w:val="20"/>
        </w:rPr>
        <w:t>GenAI, Predictive Analytics</w:t>
      </w:r>
      <w:r w:rsidR="009B0F63" w:rsidRPr="00680CA7">
        <w:rPr>
          <w:rFonts w:ascii="Cambria" w:hAnsi="Cambria"/>
          <w:b/>
          <w:bCs/>
          <w:sz w:val="20"/>
          <w:szCs w:val="20"/>
        </w:rPr>
        <w:br/>
      </w:r>
      <w:r w:rsidR="00A64247" w:rsidRPr="00680CA7">
        <w:rPr>
          <w:rFonts w:ascii="Cambria" w:hAnsi="Cambria"/>
          <w:b/>
          <w:bCs/>
          <w:sz w:val="20"/>
          <w:szCs w:val="20"/>
        </w:rPr>
        <w:t>Responsibilities:</w:t>
      </w:r>
    </w:p>
    <w:p w14:paraId="1626AC16" w14:textId="1C97F06A"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Built scalable machine learning pipelines using Python and distributed processing frameworks to improve demand forecasting accuracy across thousands of retail locations and high-volume, time-series business datasets.</w:t>
      </w:r>
    </w:p>
    <w:p w14:paraId="64A47612" w14:textId="2E34BA68"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Designed analytics and machine learning architectures supporting forecasting, pricing optimization, and personalization workflows, enabling business and operations teams to make data-driven decisions at retail scale.</w:t>
      </w:r>
    </w:p>
    <w:p w14:paraId="14528594" w14:textId="659C5430"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Ingested high-volume sales, inventory, pricing, promotion, and customer interaction data from enterprise data stores and APIs to support reliable analytics, feature engineering, and downstream modeling pipelines.</w:t>
      </w:r>
    </w:p>
    <w:p w14:paraId="444AD658" w14:textId="4BAF1BB1" w:rsidR="00E0467E" w:rsidRPr="00E0467E" w:rsidRDefault="00A90C8D"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A90C8D">
        <w:rPr>
          <w:rFonts w:ascii="Cambria" w:eastAsia="Times New Roman" w:hAnsi="Cambria" w:cs="Times New Roman"/>
          <w:kern w:val="0"/>
          <w:sz w:val="20"/>
          <w:szCs w:val="20"/>
          <w14:ligatures w14:val="none"/>
        </w:rPr>
        <w:t>Developed reusable feature engineering pipelines and centralized feature repositories aligned with feature store patterns, enabling consistent feature usage across model training, batch inference, and experimentation workflows.</w:t>
      </w:r>
      <w:r>
        <w:rPr>
          <w:rFonts w:ascii="Cambria" w:eastAsia="Times New Roman" w:hAnsi="Cambria" w:cs="Times New Roman"/>
          <w:kern w:val="0"/>
          <w:sz w:val="20"/>
          <w:szCs w:val="20"/>
          <w14:ligatures w14:val="none"/>
        </w:rPr>
        <w:br/>
      </w:r>
      <w:r w:rsidR="00E0467E" w:rsidRPr="00E0467E">
        <w:rPr>
          <w:rFonts w:ascii="Cambria" w:eastAsia="Times New Roman" w:hAnsi="Cambria" w:cs="Times New Roman"/>
          <w:kern w:val="0"/>
          <w:sz w:val="20"/>
          <w:szCs w:val="20"/>
          <w14:ligatures w14:val="none"/>
        </w:rPr>
        <w:t>Curated analytical datasets and model outputs in centralized data stores, enabling scalable model training, batch inference, and downstream reporting for business intelligence and operational analytics use cases.</w:t>
      </w:r>
    </w:p>
    <w:p w14:paraId="060DD11A" w14:textId="3DA4F183"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Developed predictive models for demand forecasting, trend analysis, and seasonality detection using statistical and machine learning techniques aligned with retail and telecom business dynamics.</w:t>
      </w:r>
    </w:p>
    <w:p w14:paraId="5B1B91D5" w14:textId="33EA275A"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Applied feature engineering techniques including lag features, rolling aggregates, normalization, and categorical encoding to improve model accuracy, stability, and generalization across diverse retail datasets.</w:t>
      </w:r>
    </w:p>
    <w:p w14:paraId="4BB68BD8" w14:textId="60BB1524"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Tuned model hyperparameters and training strategies to reduce training time and improve convergence while maintaining interpretability and consistent performance across regional and temporal variations.</w:t>
      </w:r>
    </w:p>
    <w:p w14:paraId="351FB3CA" w14:textId="5E0575C2"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Implemented recommendation and personalization models using collaborative filtering and deep learning techniques to support cross-sell and upsell strategies across physical and digital retail channels.</w:t>
      </w:r>
    </w:p>
    <w:p w14:paraId="1C410974" w14:textId="52820BEA"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Validated model performance and business impact through A/B testing and controlled experiments, measuring effectiveness of forecasting, pricing, and personalization initiatives across multiple regions.</w:t>
      </w:r>
    </w:p>
    <w:p w14:paraId="06145C0B" w14:textId="5FD1DFE5"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Prototyped NLP-driven analytics interfaces enabling natural language exploration of retail and inventory datasets, improving analyst productivity and accelerating ad-hoc insight discovery workflows.</w:t>
      </w:r>
    </w:p>
    <w:p w14:paraId="561BCE9D" w14:textId="177CADD1"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Implemented early vector-based retrieval techniques to support semantic search and conversational-style access to analytical datasets for internal analytics and business users.</w:t>
      </w:r>
    </w:p>
    <w:p w14:paraId="03D234DB" w14:textId="78FFCCC1"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Designed modular Python components supporting experimentation, feature reuse, and consistent model training and inference workflows across analytics and machine learning initiatives.</w:t>
      </w:r>
    </w:p>
    <w:p w14:paraId="3242648A" w14:textId="4E3AA954"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Containerized machine learning pipelines using Docker to enable consistent, repeatable deployments across development, testing, and production environments supporting scalable inference workloads.</w:t>
      </w:r>
    </w:p>
    <w:p w14:paraId="3817D7B4" w14:textId="6FF3677F"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Deployed batch and near-real-time inference workflows to deliver timely forecasts, recommendations, and analytics outputs supporting retail operations and planning teams.</w:t>
      </w:r>
    </w:p>
    <w:p w14:paraId="05BAD881" w14:textId="55E814E2"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Operationalized machine learning workflows using experiment tracking, model versioning, and monitoring to ensure reliable production performance and reproducibility of analytical results.</w:t>
      </w:r>
    </w:p>
    <w:p w14:paraId="6C10849C" w14:textId="05155BB0"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Monitored data pipelines and model outputs for performance degradation and data quality issues, proactively addressing anomalies impacting forecast accuracy and business trust.</w:t>
      </w:r>
    </w:p>
    <w:p w14:paraId="50BC33E8" w14:textId="7D6692CC"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Collaborated within Agile Scrum teams alongside product managers and business stakeholders to refine requirements, prioritize backlogs, and deliver incremental machine learning capabilities.</w:t>
      </w:r>
    </w:p>
    <w:p w14:paraId="5F202006" w14:textId="2E056FCA"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Optimized data processing and model execution performance to reduce latency, improve pipeline reliability, and support timely delivery of predictions to downstream business systems.</w:t>
      </w:r>
    </w:p>
    <w:p w14:paraId="6E7970BA" w14:textId="509560DE" w:rsidR="00E0467E" w:rsidRPr="00E0467E" w:rsidRDefault="00E0467E" w:rsidP="00E0467E">
      <w:pPr>
        <w:pStyle w:val="ListParagraph"/>
        <w:numPr>
          <w:ilvl w:val="0"/>
          <w:numId w:val="13"/>
        </w:numPr>
        <w:spacing w:after="120"/>
        <w:jc w:val="both"/>
        <w:rPr>
          <w:rFonts w:ascii="Cambria" w:eastAsia="Times New Roman" w:hAnsi="Cambria" w:cs="Times New Roman"/>
          <w:kern w:val="0"/>
          <w:sz w:val="20"/>
          <w:szCs w:val="20"/>
          <w14:ligatures w14:val="none"/>
        </w:rPr>
      </w:pPr>
      <w:r w:rsidRPr="00E0467E">
        <w:rPr>
          <w:rFonts w:ascii="Cambria" w:eastAsia="Times New Roman" w:hAnsi="Cambria" w:cs="Times New Roman"/>
          <w:kern w:val="0"/>
          <w:sz w:val="20"/>
          <w:szCs w:val="20"/>
          <w14:ligatures w14:val="none"/>
        </w:rPr>
        <w:t>Documented machine learning workflows, assumptions, and evaluation approaches to support maintainability, knowledge sharing, and smooth handoffs across analytics and engineering teams.</w:t>
      </w:r>
    </w:p>
    <w:p w14:paraId="1CF1EB54" w14:textId="1F1992AB" w:rsidR="00AA67C8" w:rsidRPr="0050497C" w:rsidRDefault="0050497C" w:rsidP="005F61DC">
      <w:pPr>
        <w:spacing w:after="120"/>
        <w:jc w:val="both"/>
        <w:rPr>
          <w:rFonts w:ascii="Cambria" w:eastAsia="Times New Roman" w:hAnsi="Cambria" w:cs="Times New Roman"/>
          <w:kern w:val="0"/>
          <w:sz w:val="20"/>
          <w:szCs w:val="20"/>
          <w14:ligatures w14:val="none"/>
        </w:rPr>
      </w:pPr>
      <w:r w:rsidRPr="0050497C">
        <w:rPr>
          <w:rFonts w:ascii="Cambria" w:eastAsia="Times New Roman" w:hAnsi="Cambria" w:cs="Times New Roman"/>
          <w:b/>
          <w:bCs/>
          <w:kern w:val="0"/>
          <w:sz w:val="20"/>
          <w:szCs w:val="20"/>
          <w14:ligatures w14:val="none"/>
        </w:rPr>
        <w:t>Environment:</w:t>
      </w:r>
      <w:r w:rsidRPr="0050497C">
        <w:rPr>
          <w:rFonts w:ascii="Cambria" w:eastAsia="Times New Roman" w:hAnsi="Cambria" w:cs="Times New Roman"/>
          <w:b/>
          <w:bCs/>
          <w:kern w:val="0"/>
          <w:sz w:val="20"/>
          <w:szCs w:val="20"/>
          <w14:ligatures w14:val="none"/>
        </w:rPr>
        <w:br/>
      </w:r>
      <w:r w:rsidRPr="0050497C">
        <w:rPr>
          <w:rFonts w:ascii="Cambria" w:eastAsia="Times New Roman" w:hAnsi="Cambria" w:cs="Times New Roman"/>
          <w:kern w:val="0"/>
          <w:sz w:val="20"/>
          <w:szCs w:val="20"/>
          <w14:ligatures w14:val="none"/>
        </w:rPr>
        <w:t>Python, SQL, PySpark, Apache Spark, Machine Learning, Time-Series Forecasting, Feature Engineering, Statistical Modeling, NLP Prototyping, Semantic Search, Vector-Based Retrieval, Distributed Data Processing, MLflow, Experiment Tracking, Model Versioning, Docker, Batch &amp; Near-Real-Time Inference, A/B Testing, Data Validation, Tableau, Power BI, Streamlit, Agile/Scrum, Git</w:t>
      </w:r>
      <w:r w:rsidR="001F48A4" w:rsidRPr="0050497C">
        <w:rPr>
          <w:rFonts w:ascii="Cambria" w:eastAsia="Times New Roman" w:hAnsi="Cambria" w:cs="Times New Roman"/>
          <w:kern w:val="0"/>
          <w:sz w:val="20"/>
          <w:szCs w:val="20"/>
          <w14:ligatures w14:val="none"/>
        </w:rPr>
        <w:t>.</w:t>
      </w:r>
    </w:p>
    <w:p w14:paraId="6288D521" w14:textId="77777777" w:rsidR="001F48A4" w:rsidRPr="00680CA7" w:rsidRDefault="001F48A4" w:rsidP="00AA67C8">
      <w:pPr>
        <w:spacing w:after="0"/>
        <w:jc w:val="both"/>
        <w:rPr>
          <w:rFonts w:ascii="Cambria" w:eastAsia="Times New Roman" w:hAnsi="Cambria" w:cs="Times New Roman"/>
          <w:kern w:val="0"/>
          <w:sz w:val="20"/>
          <w:szCs w:val="20"/>
          <w14:ligatures w14:val="none"/>
        </w:rPr>
      </w:pPr>
    </w:p>
    <w:p w14:paraId="71EA7F06" w14:textId="6060453E" w:rsidR="003B2F46" w:rsidRPr="00680CA7" w:rsidRDefault="0051278D" w:rsidP="00AA67C8">
      <w:pPr>
        <w:spacing w:after="0"/>
        <w:jc w:val="both"/>
        <w:rPr>
          <w:rFonts w:ascii="Cambria" w:hAnsi="Cambria" w:cs="Times New Roman"/>
          <w:b/>
          <w:bCs/>
          <w:sz w:val="20"/>
          <w:szCs w:val="20"/>
        </w:rPr>
      </w:pPr>
      <w:r w:rsidRPr="00680CA7">
        <w:rPr>
          <w:rFonts w:ascii="Cambria" w:hAnsi="Cambria" w:cs="Times New Roman"/>
          <w:b/>
          <w:bCs/>
          <w:sz w:val="20"/>
          <w:szCs w:val="20"/>
        </w:rPr>
        <w:t>Client: BNY Mellon, NYC, NY</w:t>
      </w:r>
      <w:r w:rsidR="003B2F46" w:rsidRPr="00680CA7">
        <w:rPr>
          <w:rFonts w:ascii="Cambria" w:hAnsi="Cambria" w:cs="Times New Roman"/>
          <w:b/>
          <w:bCs/>
          <w:sz w:val="20"/>
          <w:szCs w:val="20"/>
        </w:rPr>
        <w:t xml:space="preserve">                                                                                          </w:t>
      </w:r>
      <w:r w:rsidR="00FF5504" w:rsidRPr="00680CA7">
        <w:rPr>
          <w:rFonts w:ascii="Cambria" w:hAnsi="Cambria" w:cs="Times New Roman"/>
          <w:b/>
          <w:bCs/>
          <w:sz w:val="20"/>
          <w:szCs w:val="20"/>
        </w:rPr>
        <w:t xml:space="preserve">  </w:t>
      </w:r>
      <w:r w:rsidR="000808E6" w:rsidRPr="00680CA7">
        <w:rPr>
          <w:rFonts w:ascii="Cambria" w:hAnsi="Cambria" w:cs="Times New Roman"/>
          <w:b/>
          <w:bCs/>
          <w:sz w:val="20"/>
          <w:szCs w:val="20"/>
        </w:rPr>
        <w:t xml:space="preserve"> </w:t>
      </w:r>
      <w:r w:rsidR="003B2F46" w:rsidRPr="00680CA7">
        <w:rPr>
          <w:rFonts w:ascii="Cambria" w:hAnsi="Cambria" w:cs="Times New Roman"/>
          <w:b/>
          <w:bCs/>
          <w:sz w:val="20"/>
          <w:szCs w:val="20"/>
        </w:rPr>
        <w:t xml:space="preserve"> </w:t>
      </w:r>
      <w:r w:rsidRPr="00680CA7">
        <w:rPr>
          <w:rFonts w:ascii="Cambria" w:hAnsi="Cambria" w:cs="Times New Roman"/>
          <w:b/>
          <w:bCs/>
          <w:sz w:val="20"/>
          <w:szCs w:val="20"/>
        </w:rPr>
        <w:t xml:space="preserve">       </w:t>
      </w:r>
      <w:r w:rsidR="00D62DCD" w:rsidRPr="00680CA7">
        <w:rPr>
          <w:rFonts w:ascii="Cambria" w:hAnsi="Cambria" w:cs="Times New Roman"/>
          <w:b/>
          <w:bCs/>
          <w:sz w:val="20"/>
          <w:szCs w:val="20"/>
        </w:rPr>
        <w:tab/>
      </w:r>
      <w:r w:rsidR="00D62DCD" w:rsidRPr="00680CA7">
        <w:rPr>
          <w:rFonts w:ascii="Cambria" w:hAnsi="Cambria" w:cs="Times New Roman"/>
          <w:b/>
          <w:bCs/>
          <w:sz w:val="20"/>
          <w:szCs w:val="20"/>
        </w:rPr>
        <w:tab/>
      </w:r>
      <w:r w:rsidR="00D62DCD" w:rsidRPr="00680CA7">
        <w:rPr>
          <w:rFonts w:ascii="Cambria" w:hAnsi="Cambria" w:cs="Times New Roman"/>
          <w:b/>
          <w:bCs/>
          <w:sz w:val="20"/>
          <w:szCs w:val="20"/>
        </w:rPr>
        <w:tab/>
      </w:r>
      <w:r w:rsidR="00E90D76" w:rsidRPr="00680CA7">
        <w:rPr>
          <w:rFonts w:ascii="Cambria" w:hAnsi="Cambria" w:cs="Times New Roman"/>
          <w:b/>
          <w:bCs/>
          <w:sz w:val="20"/>
          <w:szCs w:val="20"/>
        </w:rPr>
        <w:t xml:space="preserve"> </w:t>
      </w:r>
      <w:r w:rsidR="00DA7EBF" w:rsidRPr="00680CA7">
        <w:rPr>
          <w:rFonts w:ascii="Cambria" w:hAnsi="Cambria" w:cs="Times New Roman"/>
          <w:b/>
          <w:bCs/>
          <w:sz w:val="20"/>
          <w:szCs w:val="20"/>
        </w:rPr>
        <w:t>Dec</w:t>
      </w:r>
      <w:r w:rsidR="003B2F46" w:rsidRPr="00680CA7">
        <w:rPr>
          <w:rFonts w:ascii="Cambria" w:hAnsi="Cambria" w:cs="Times New Roman"/>
          <w:b/>
          <w:bCs/>
          <w:sz w:val="20"/>
          <w:szCs w:val="20"/>
        </w:rPr>
        <w:t xml:space="preserve"> 20</w:t>
      </w:r>
      <w:r w:rsidR="00AC6809" w:rsidRPr="00680CA7">
        <w:rPr>
          <w:rFonts w:ascii="Cambria" w:hAnsi="Cambria" w:cs="Times New Roman"/>
          <w:b/>
          <w:bCs/>
          <w:sz w:val="20"/>
          <w:szCs w:val="20"/>
        </w:rPr>
        <w:t>20</w:t>
      </w:r>
      <w:r w:rsidR="003B2F46" w:rsidRPr="00680CA7">
        <w:rPr>
          <w:rFonts w:ascii="Cambria" w:hAnsi="Cambria" w:cs="Times New Roman"/>
          <w:b/>
          <w:bCs/>
          <w:sz w:val="20"/>
          <w:szCs w:val="20"/>
        </w:rPr>
        <w:t xml:space="preserve"> – </w:t>
      </w:r>
      <w:r w:rsidR="00DA7EBF" w:rsidRPr="00680CA7">
        <w:rPr>
          <w:rFonts w:ascii="Cambria" w:hAnsi="Cambria" w:cs="Times New Roman"/>
          <w:b/>
          <w:bCs/>
          <w:sz w:val="20"/>
          <w:szCs w:val="20"/>
        </w:rPr>
        <w:t>Aug</w:t>
      </w:r>
      <w:r w:rsidR="003B2F46" w:rsidRPr="00680CA7">
        <w:rPr>
          <w:rFonts w:ascii="Cambria" w:hAnsi="Cambria" w:cs="Times New Roman"/>
          <w:b/>
          <w:bCs/>
          <w:sz w:val="20"/>
          <w:szCs w:val="20"/>
        </w:rPr>
        <w:t xml:space="preserve"> 20</w:t>
      </w:r>
      <w:r w:rsidR="00FF5504" w:rsidRPr="00680CA7">
        <w:rPr>
          <w:rFonts w:ascii="Cambria" w:hAnsi="Cambria" w:cs="Times New Roman"/>
          <w:b/>
          <w:bCs/>
          <w:sz w:val="20"/>
          <w:szCs w:val="20"/>
        </w:rPr>
        <w:t>2</w:t>
      </w:r>
      <w:r w:rsidR="0049245F" w:rsidRPr="00680CA7">
        <w:rPr>
          <w:rFonts w:ascii="Cambria" w:hAnsi="Cambria" w:cs="Times New Roman"/>
          <w:b/>
          <w:bCs/>
          <w:sz w:val="20"/>
          <w:szCs w:val="20"/>
        </w:rPr>
        <w:t>2</w:t>
      </w:r>
    </w:p>
    <w:p w14:paraId="372FD814" w14:textId="2D6606C2" w:rsidR="0051278D" w:rsidRPr="00680CA7" w:rsidRDefault="0051278D" w:rsidP="003B2F46">
      <w:pPr>
        <w:spacing w:after="0"/>
        <w:jc w:val="both"/>
        <w:rPr>
          <w:rFonts w:ascii="Cambria" w:hAnsi="Cambria" w:cs="Times New Roman"/>
          <w:b/>
          <w:bCs/>
          <w:sz w:val="20"/>
          <w:szCs w:val="20"/>
        </w:rPr>
      </w:pPr>
      <w:r w:rsidRPr="00680CA7">
        <w:rPr>
          <w:rFonts w:ascii="Cambria" w:hAnsi="Cambria" w:cs="Times New Roman"/>
          <w:b/>
          <w:bCs/>
          <w:sz w:val="20"/>
          <w:szCs w:val="20"/>
        </w:rPr>
        <w:t xml:space="preserve">Role: </w:t>
      </w:r>
      <w:r w:rsidR="000A3083" w:rsidRPr="00680CA7">
        <w:rPr>
          <w:rFonts w:ascii="Cambria" w:hAnsi="Cambria" w:cs="Times New Roman"/>
          <w:b/>
          <w:bCs/>
          <w:sz w:val="20"/>
          <w:szCs w:val="20"/>
        </w:rPr>
        <w:t xml:space="preserve">Data </w:t>
      </w:r>
      <w:r w:rsidR="006E273D" w:rsidRPr="00680CA7">
        <w:rPr>
          <w:rFonts w:ascii="Cambria" w:hAnsi="Cambria" w:cs="Times New Roman"/>
          <w:b/>
          <w:bCs/>
          <w:sz w:val="20"/>
          <w:szCs w:val="20"/>
        </w:rPr>
        <w:t>Scientist</w:t>
      </w:r>
      <w:r w:rsidR="003B4131" w:rsidRPr="00680CA7">
        <w:rPr>
          <w:rFonts w:ascii="Cambria" w:hAnsi="Cambria" w:cs="Times New Roman"/>
          <w:b/>
          <w:bCs/>
          <w:sz w:val="20"/>
          <w:szCs w:val="20"/>
        </w:rPr>
        <w:t>-</w:t>
      </w:r>
      <w:r w:rsidR="006E273D" w:rsidRPr="00680CA7">
        <w:rPr>
          <w:rFonts w:ascii="Cambria" w:hAnsi="Cambria" w:cs="Times New Roman"/>
          <w:b/>
          <w:bCs/>
          <w:sz w:val="20"/>
          <w:szCs w:val="20"/>
        </w:rPr>
        <w:t xml:space="preserve"> </w:t>
      </w:r>
      <w:r w:rsidR="003B4131" w:rsidRPr="00680CA7">
        <w:rPr>
          <w:rFonts w:ascii="Cambria" w:hAnsi="Cambria" w:cs="Times New Roman"/>
          <w:b/>
          <w:bCs/>
          <w:sz w:val="20"/>
          <w:szCs w:val="20"/>
        </w:rPr>
        <w:t>Analytics &amp; Data Platforms</w:t>
      </w:r>
    </w:p>
    <w:p w14:paraId="38D9846B" w14:textId="77777777" w:rsidR="00F4638D" w:rsidRPr="00680CA7" w:rsidRDefault="003B2F46" w:rsidP="003B2F46">
      <w:pPr>
        <w:spacing w:after="0"/>
        <w:jc w:val="both"/>
        <w:rPr>
          <w:rFonts w:ascii="Cambria" w:hAnsi="Cambria" w:cs="Times New Roman"/>
          <w:b/>
          <w:bCs/>
          <w:sz w:val="20"/>
          <w:szCs w:val="20"/>
        </w:rPr>
      </w:pPr>
      <w:r w:rsidRPr="00680CA7">
        <w:rPr>
          <w:rFonts w:ascii="Cambria" w:hAnsi="Cambria" w:cs="Times New Roman"/>
          <w:b/>
          <w:bCs/>
          <w:sz w:val="20"/>
          <w:szCs w:val="20"/>
        </w:rPr>
        <w:t xml:space="preserve">Responsibilities:    </w:t>
      </w:r>
    </w:p>
    <w:p w14:paraId="4EB18301" w14:textId="5CBF7ADE" w:rsidR="003B2F46" w:rsidRPr="00680CA7" w:rsidRDefault="003B2F46" w:rsidP="003B2F46">
      <w:pPr>
        <w:spacing w:after="0"/>
        <w:jc w:val="both"/>
        <w:rPr>
          <w:rFonts w:ascii="Cambria" w:hAnsi="Cambria" w:cs="Times New Roman"/>
          <w:b/>
          <w:bCs/>
          <w:sz w:val="20"/>
          <w:szCs w:val="20"/>
        </w:rPr>
      </w:pPr>
      <w:r w:rsidRPr="00680CA7">
        <w:rPr>
          <w:rFonts w:ascii="Cambria" w:hAnsi="Cambria" w:cs="Times New Roman"/>
          <w:b/>
          <w:bCs/>
          <w:sz w:val="20"/>
          <w:szCs w:val="20"/>
        </w:rPr>
        <w:t xml:space="preserve">                                                                                                                                       </w:t>
      </w:r>
    </w:p>
    <w:p w14:paraId="36F8373F" w14:textId="5A23D605" w:rsidR="000A3083" w:rsidRPr="00680CA7" w:rsidRDefault="002E6A47" w:rsidP="00680CA7">
      <w:pPr>
        <w:pStyle w:val="ListParagraph"/>
        <w:numPr>
          <w:ilvl w:val="0"/>
          <w:numId w:val="3"/>
        </w:numPr>
        <w:spacing w:after="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Delivered </w:t>
      </w:r>
      <w:r w:rsidR="00AA57C4" w:rsidRPr="00680CA7">
        <w:rPr>
          <w:rFonts w:ascii="Cambria" w:eastAsia="Times New Roman" w:hAnsi="Cambria" w:cs="Times New Roman"/>
          <w:kern w:val="0"/>
          <w:sz w:val="20"/>
          <w:szCs w:val="20"/>
          <w14:ligatures w14:val="none"/>
        </w:rPr>
        <w:t>enterprise-scale</w:t>
      </w:r>
      <w:r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b/>
          <w:bCs/>
          <w:kern w:val="0"/>
          <w:sz w:val="20"/>
          <w:szCs w:val="20"/>
          <w14:ligatures w14:val="none"/>
        </w:rPr>
        <w:t xml:space="preserve">data analytics </w:t>
      </w:r>
      <w:r w:rsidRPr="00680CA7">
        <w:rPr>
          <w:rFonts w:ascii="Cambria" w:eastAsia="Times New Roman" w:hAnsi="Cambria" w:cs="Times New Roman"/>
          <w:kern w:val="0"/>
          <w:sz w:val="20"/>
          <w:szCs w:val="20"/>
          <w14:ligatures w14:val="none"/>
        </w:rPr>
        <w:t>and</w:t>
      </w:r>
      <w:r w:rsidRPr="00680CA7">
        <w:rPr>
          <w:rFonts w:ascii="Cambria" w:eastAsia="Times New Roman" w:hAnsi="Cambria" w:cs="Times New Roman"/>
          <w:b/>
          <w:bCs/>
          <w:kern w:val="0"/>
          <w:sz w:val="20"/>
          <w:szCs w:val="20"/>
          <w14:ligatures w14:val="none"/>
        </w:rPr>
        <w:t xml:space="preserve"> reporting platforms</w:t>
      </w:r>
      <w:r w:rsidRPr="00680CA7">
        <w:rPr>
          <w:rFonts w:ascii="Cambria" w:eastAsia="Times New Roman" w:hAnsi="Cambria" w:cs="Times New Roman"/>
          <w:kern w:val="0"/>
          <w:sz w:val="20"/>
          <w:szCs w:val="20"/>
          <w14:ligatures w14:val="none"/>
        </w:rPr>
        <w:t xml:space="preserve"> using </w:t>
      </w:r>
      <w:r w:rsidRPr="00680CA7">
        <w:rPr>
          <w:rFonts w:ascii="Cambria" w:eastAsia="Times New Roman" w:hAnsi="Cambria" w:cs="Times New Roman"/>
          <w:b/>
          <w:bCs/>
          <w:kern w:val="0"/>
          <w:sz w:val="20"/>
          <w:szCs w:val="20"/>
          <w14:ligatures w14:val="none"/>
        </w:rPr>
        <w:t>Python, PySpark, SQL, and AWS</w:t>
      </w:r>
      <w:r w:rsidRPr="00680CA7">
        <w:rPr>
          <w:rFonts w:ascii="Cambria" w:eastAsia="Times New Roman" w:hAnsi="Cambria" w:cs="Times New Roman"/>
          <w:kern w:val="0"/>
          <w:sz w:val="20"/>
          <w:szCs w:val="20"/>
          <w14:ligatures w14:val="none"/>
        </w:rPr>
        <w:t>, improving reporting timeliness and operational visibility for custody and asset</w:t>
      </w:r>
      <w:r w:rsidR="004C77CD"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kern w:val="0"/>
          <w:sz w:val="20"/>
          <w:szCs w:val="20"/>
          <w14:ligatures w14:val="none"/>
        </w:rPr>
        <w:t>servicing teams.</w:t>
      </w:r>
    </w:p>
    <w:p w14:paraId="024C82BF" w14:textId="77777777" w:rsidR="00B350AC" w:rsidRPr="00680CA7" w:rsidRDefault="00B350AC" w:rsidP="00680CA7">
      <w:pPr>
        <w:pStyle w:val="ListParagraph"/>
        <w:numPr>
          <w:ilvl w:val="0"/>
          <w:numId w:val="3"/>
        </w:numPr>
        <w:spacing w:after="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Designed centralized data pipeline and analytics architectures supporting transaction processing, billing, client reporting, and operational </w:t>
      </w:r>
      <w:r w:rsidRPr="00680CA7">
        <w:rPr>
          <w:rFonts w:ascii="Cambria" w:eastAsia="Times New Roman" w:hAnsi="Cambria" w:cs="Times New Roman"/>
          <w:b/>
          <w:bCs/>
          <w:kern w:val="0"/>
          <w:sz w:val="20"/>
          <w:szCs w:val="20"/>
          <w14:ligatures w14:val="none"/>
        </w:rPr>
        <w:t>KPIs</w:t>
      </w:r>
      <w:r w:rsidRPr="00680CA7">
        <w:rPr>
          <w:rFonts w:ascii="Cambria" w:eastAsia="Times New Roman" w:hAnsi="Cambria" w:cs="Times New Roman"/>
          <w:kern w:val="0"/>
          <w:sz w:val="20"/>
          <w:szCs w:val="20"/>
          <w14:ligatures w14:val="none"/>
        </w:rPr>
        <w:t xml:space="preserve"> across multiple business units and enterprise reporting workflows.</w:t>
      </w:r>
    </w:p>
    <w:p w14:paraId="276546E8" w14:textId="267BE4C8" w:rsidR="002F5629" w:rsidRPr="00680CA7" w:rsidRDefault="002E639D" w:rsidP="00680CA7">
      <w:pPr>
        <w:numPr>
          <w:ilvl w:val="0"/>
          <w:numId w:val="3"/>
        </w:numPr>
        <w:spacing w:after="0"/>
        <w:jc w:val="both"/>
        <w:rPr>
          <w:rFonts w:ascii="Cambria" w:hAnsi="Cambria"/>
          <w:sz w:val="20"/>
          <w:szCs w:val="20"/>
        </w:rPr>
      </w:pPr>
      <w:r w:rsidRPr="00680CA7">
        <w:rPr>
          <w:rFonts w:ascii="Cambria" w:hAnsi="Cambria"/>
          <w:sz w:val="20"/>
          <w:szCs w:val="20"/>
        </w:rPr>
        <w:t>Curated</w:t>
      </w:r>
      <w:r w:rsidR="002F5629" w:rsidRPr="00680CA7">
        <w:rPr>
          <w:rFonts w:ascii="Cambria" w:hAnsi="Cambria"/>
          <w:sz w:val="20"/>
          <w:szCs w:val="20"/>
        </w:rPr>
        <w:t xml:space="preserve"> large</w:t>
      </w:r>
      <w:r w:rsidR="004C77CD" w:rsidRPr="00680CA7">
        <w:rPr>
          <w:rFonts w:ascii="Cambria" w:hAnsi="Cambria"/>
          <w:sz w:val="20"/>
          <w:szCs w:val="20"/>
        </w:rPr>
        <w:t xml:space="preserve"> </w:t>
      </w:r>
      <w:r w:rsidR="002F5629" w:rsidRPr="00680CA7">
        <w:rPr>
          <w:rFonts w:ascii="Cambria" w:hAnsi="Cambria"/>
          <w:sz w:val="20"/>
          <w:szCs w:val="20"/>
        </w:rPr>
        <w:t>scale financial and operational data from CRM systems, billing platforms, transactional databases, and upstream data feeds into centralized analytics pipelines.</w:t>
      </w:r>
    </w:p>
    <w:p w14:paraId="7E1B9F3F" w14:textId="1E30CFC1" w:rsidR="00CB3DCD" w:rsidRPr="00680CA7" w:rsidRDefault="00CB3DCD" w:rsidP="00680CA7">
      <w:pPr>
        <w:pStyle w:val="ListParagraph"/>
        <w:numPr>
          <w:ilvl w:val="0"/>
          <w:numId w:val="3"/>
        </w:numPr>
        <w:spacing w:after="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Processed </w:t>
      </w:r>
      <w:r w:rsidR="00843CA5" w:rsidRPr="00680CA7">
        <w:rPr>
          <w:rFonts w:ascii="Cambria" w:eastAsia="Times New Roman" w:hAnsi="Cambria" w:cs="Times New Roman"/>
          <w:kern w:val="0"/>
          <w:sz w:val="20"/>
          <w:szCs w:val="20"/>
          <w14:ligatures w14:val="none"/>
        </w:rPr>
        <w:t>multi-terabyte</w:t>
      </w:r>
      <w:r w:rsidRPr="00680CA7">
        <w:rPr>
          <w:rFonts w:ascii="Cambria" w:eastAsia="Times New Roman" w:hAnsi="Cambria" w:cs="Times New Roman"/>
          <w:kern w:val="0"/>
          <w:sz w:val="20"/>
          <w:szCs w:val="20"/>
          <w14:ligatures w14:val="none"/>
        </w:rPr>
        <w:t xml:space="preserve"> datasets using </w:t>
      </w:r>
      <w:r w:rsidRPr="00680CA7">
        <w:rPr>
          <w:rFonts w:ascii="Cambria" w:eastAsia="Times New Roman" w:hAnsi="Cambria" w:cs="Times New Roman"/>
          <w:b/>
          <w:bCs/>
          <w:kern w:val="0"/>
          <w:sz w:val="20"/>
          <w:szCs w:val="20"/>
          <w14:ligatures w14:val="none"/>
        </w:rPr>
        <w:t>PySpark</w:t>
      </w:r>
      <w:r w:rsidRPr="00680CA7">
        <w:rPr>
          <w:rFonts w:ascii="Cambria" w:eastAsia="Times New Roman" w:hAnsi="Cambria" w:cs="Times New Roman"/>
          <w:kern w:val="0"/>
          <w:sz w:val="20"/>
          <w:szCs w:val="20"/>
          <w14:ligatures w14:val="none"/>
        </w:rPr>
        <w:t xml:space="preserve"> and SQL, performing complex transformations, aggregations, and standardization to support downstream analytics, reporting, and performance monitoring use cases.</w:t>
      </w:r>
    </w:p>
    <w:p w14:paraId="38F06170" w14:textId="6DCFCBF5"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 xml:space="preserve">Stored curated datasets and analytical tables in </w:t>
      </w:r>
      <w:r w:rsidRPr="00680CA7">
        <w:rPr>
          <w:rFonts w:ascii="Cambria" w:hAnsi="Cambria"/>
          <w:b/>
          <w:bCs/>
          <w:sz w:val="20"/>
          <w:szCs w:val="20"/>
        </w:rPr>
        <w:t>Amazon S3</w:t>
      </w:r>
      <w:r w:rsidRPr="00680CA7">
        <w:rPr>
          <w:rFonts w:ascii="Cambria" w:hAnsi="Cambria"/>
          <w:sz w:val="20"/>
          <w:szCs w:val="20"/>
        </w:rPr>
        <w:t xml:space="preserve"> and </w:t>
      </w:r>
      <w:r w:rsidRPr="00680CA7">
        <w:rPr>
          <w:rFonts w:ascii="Cambria" w:hAnsi="Cambria"/>
          <w:b/>
          <w:bCs/>
          <w:sz w:val="20"/>
          <w:szCs w:val="20"/>
        </w:rPr>
        <w:t>Amazon Redshift</w:t>
      </w:r>
      <w:r w:rsidRPr="00680CA7">
        <w:rPr>
          <w:rFonts w:ascii="Cambria" w:hAnsi="Cambria"/>
          <w:sz w:val="20"/>
          <w:szCs w:val="20"/>
        </w:rPr>
        <w:t xml:space="preserve">, enabling scalable access for BI tools, </w:t>
      </w:r>
      <w:r w:rsidRPr="00680CA7">
        <w:rPr>
          <w:rFonts w:ascii="Cambria" w:hAnsi="Cambria"/>
          <w:b/>
          <w:bCs/>
          <w:sz w:val="20"/>
          <w:szCs w:val="20"/>
        </w:rPr>
        <w:t>ad</w:t>
      </w:r>
      <w:r w:rsidR="004C77CD" w:rsidRPr="00680CA7">
        <w:rPr>
          <w:rFonts w:ascii="Cambria" w:hAnsi="Cambria"/>
          <w:b/>
          <w:bCs/>
          <w:sz w:val="20"/>
          <w:szCs w:val="20"/>
        </w:rPr>
        <w:t xml:space="preserve"> </w:t>
      </w:r>
      <w:r w:rsidRPr="00680CA7">
        <w:rPr>
          <w:rFonts w:ascii="Cambria" w:hAnsi="Cambria"/>
          <w:b/>
          <w:bCs/>
          <w:sz w:val="20"/>
          <w:szCs w:val="20"/>
        </w:rPr>
        <w:t>hoc analysis</w:t>
      </w:r>
      <w:r w:rsidRPr="00680CA7">
        <w:rPr>
          <w:rFonts w:ascii="Cambria" w:hAnsi="Cambria"/>
          <w:sz w:val="20"/>
          <w:szCs w:val="20"/>
        </w:rPr>
        <w:t>, and enterprise reporting workloads.</w:t>
      </w:r>
    </w:p>
    <w:p w14:paraId="1CC698D0" w14:textId="73BDFC23"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Implemented dimensional data models using star and snowflake schemas to support high</w:t>
      </w:r>
      <w:r w:rsidR="004C77CD" w:rsidRPr="00680CA7">
        <w:rPr>
          <w:rFonts w:ascii="Cambria" w:hAnsi="Cambria"/>
          <w:sz w:val="20"/>
          <w:szCs w:val="20"/>
        </w:rPr>
        <w:t xml:space="preserve"> </w:t>
      </w:r>
      <w:r w:rsidRPr="00680CA7">
        <w:rPr>
          <w:rFonts w:ascii="Cambria" w:hAnsi="Cambria"/>
          <w:sz w:val="20"/>
          <w:szCs w:val="20"/>
        </w:rPr>
        <w:t>performance reporting and consistent KPI definitions across custody, billing, and operational domains.</w:t>
      </w:r>
    </w:p>
    <w:p w14:paraId="1724995D" w14:textId="7F8FFA7F"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Developed reusable Python</w:t>
      </w:r>
      <w:r w:rsidR="00BE4D10" w:rsidRPr="00680CA7">
        <w:rPr>
          <w:rFonts w:ascii="Cambria" w:hAnsi="Cambria"/>
          <w:sz w:val="20"/>
          <w:szCs w:val="20"/>
        </w:rPr>
        <w:t xml:space="preserve"> </w:t>
      </w:r>
      <w:r w:rsidRPr="00680CA7">
        <w:rPr>
          <w:rFonts w:ascii="Cambria" w:hAnsi="Cambria"/>
          <w:sz w:val="20"/>
          <w:szCs w:val="20"/>
        </w:rPr>
        <w:t>based ETL and analytics utilities for data cleansing, validation, enrichment, and transformation across multiple operational and reporting pipelines.</w:t>
      </w:r>
    </w:p>
    <w:p w14:paraId="5DC3DC3B" w14:textId="77777777"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 xml:space="preserve">Optimized </w:t>
      </w:r>
      <w:r w:rsidRPr="00680CA7">
        <w:rPr>
          <w:rFonts w:ascii="Cambria" w:hAnsi="Cambria"/>
          <w:b/>
          <w:bCs/>
          <w:sz w:val="20"/>
          <w:szCs w:val="20"/>
        </w:rPr>
        <w:t>SQL</w:t>
      </w:r>
      <w:r w:rsidRPr="00680CA7">
        <w:rPr>
          <w:rFonts w:ascii="Cambria" w:hAnsi="Cambria"/>
          <w:sz w:val="20"/>
          <w:szCs w:val="20"/>
        </w:rPr>
        <w:t xml:space="preserve"> queries and data transformations, reducing dashboard refresh times and batch processing latency by over </w:t>
      </w:r>
      <w:r w:rsidRPr="00680CA7">
        <w:rPr>
          <w:rFonts w:ascii="Cambria" w:hAnsi="Cambria"/>
          <w:b/>
          <w:bCs/>
          <w:sz w:val="20"/>
          <w:szCs w:val="20"/>
        </w:rPr>
        <w:t>30%</w:t>
      </w:r>
      <w:r w:rsidRPr="00680CA7">
        <w:rPr>
          <w:rFonts w:ascii="Cambria" w:hAnsi="Cambria"/>
          <w:sz w:val="20"/>
          <w:szCs w:val="20"/>
        </w:rPr>
        <w:t xml:space="preserve"> for executive and operational reporting dashboards.</w:t>
      </w:r>
    </w:p>
    <w:p w14:paraId="2BEA3369" w14:textId="0374FA9B"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 xml:space="preserve">Built </w:t>
      </w:r>
      <w:r w:rsidR="001C6E92" w:rsidRPr="00680CA7">
        <w:rPr>
          <w:rFonts w:ascii="Cambria" w:hAnsi="Cambria"/>
          <w:sz w:val="20"/>
          <w:szCs w:val="20"/>
        </w:rPr>
        <w:t>real-time</w:t>
      </w:r>
      <w:r w:rsidRPr="00680CA7">
        <w:rPr>
          <w:rFonts w:ascii="Cambria" w:hAnsi="Cambria"/>
          <w:sz w:val="20"/>
          <w:szCs w:val="20"/>
        </w:rPr>
        <w:t xml:space="preserve"> and near</w:t>
      </w:r>
      <w:r w:rsidR="004C77CD" w:rsidRPr="00680CA7">
        <w:rPr>
          <w:rFonts w:ascii="Cambria" w:hAnsi="Cambria"/>
          <w:sz w:val="20"/>
          <w:szCs w:val="20"/>
        </w:rPr>
        <w:t xml:space="preserve"> </w:t>
      </w:r>
      <w:r w:rsidR="001C6E92" w:rsidRPr="00680CA7">
        <w:rPr>
          <w:rFonts w:ascii="Cambria" w:hAnsi="Cambria"/>
          <w:sz w:val="20"/>
          <w:szCs w:val="20"/>
        </w:rPr>
        <w:t>real-time</w:t>
      </w:r>
      <w:r w:rsidRPr="00680CA7">
        <w:rPr>
          <w:rFonts w:ascii="Cambria" w:hAnsi="Cambria"/>
          <w:sz w:val="20"/>
          <w:szCs w:val="20"/>
        </w:rPr>
        <w:t xml:space="preserve"> analytics pipelines using </w:t>
      </w:r>
      <w:r w:rsidRPr="00680CA7">
        <w:rPr>
          <w:rFonts w:ascii="Cambria" w:hAnsi="Cambria"/>
          <w:b/>
          <w:bCs/>
          <w:sz w:val="20"/>
          <w:szCs w:val="20"/>
        </w:rPr>
        <w:t>Apache Kafka</w:t>
      </w:r>
      <w:r w:rsidRPr="00680CA7">
        <w:rPr>
          <w:rFonts w:ascii="Cambria" w:hAnsi="Cambria"/>
          <w:sz w:val="20"/>
          <w:szCs w:val="20"/>
        </w:rPr>
        <w:t xml:space="preserve"> and </w:t>
      </w:r>
      <w:r w:rsidRPr="00680CA7">
        <w:rPr>
          <w:rFonts w:ascii="Cambria" w:hAnsi="Cambria"/>
          <w:b/>
          <w:bCs/>
          <w:sz w:val="20"/>
          <w:szCs w:val="20"/>
        </w:rPr>
        <w:t>AWS Kinesis</w:t>
      </w:r>
      <w:r w:rsidRPr="00680CA7">
        <w:rPr>
          <w:rFonts w:ascii="Cambria" w:hAnsi="Cambria"/>
          <w:sz w:val="20"/>
          <w:szCs w:val="20"/>
        </w:rPr>
        <w:t xml:space="preserve"> to support operational monitoring, alerting, and event</w:t>
      </w:r>
      <w:r w:rsidR="004C77CD" w:rsidRPr="00680CA7">
        <w:rPr>
          <w:rFonts w:ascii="Cambria" w:hAnsi="Cambria"/>
          <w:sz w:val="20"/>
          <w:szCs w:val="20"/>
        </w:rPr>
        <w:t xml:space="preserve"> </w:t>
      </w:r>
      <w:r w:rsidRPr="00680CA7">
        <w:rPr>
          <w:rFonts w:ascii="Cambria" w:hAnsi="Cambria"/>
          <w:sz w:val="20"/>
          <w:szCs w:val="20"/>
        </w:rPr>
        <w:t>driven reporting workflows.</w:t>
      </w:r>
    </w:p>
    <w:p w14:paraId="4A0C4074" w14:textId="77777777"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Applied data validation and anomaly detection frameworks using Python, SQL, and Great Expectations to improve data accuracy, reliability, and trust in enterprise analytics outputs.</w:t>
      </w:r>
    </w:p>
    <w:p w14:paraId="5E228DE4" w14:textId="55FE9740"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 xml:space="preserve">Automated recurring reporting workflows using Airflow and </w:t>
      </w:r>
      <w:r w:rsidRPr="00680CA7">
        <w:rPr>
          <w:rFonts w:ascii="Cambria" w:hAnsi="Cambria"/>
          <w:b/>
          <w:bCs/>
          <w:sz w:val="20"/>
          <w:szCs w:val="20"/>
        </w:rPr>
        <w:t>AWS Lambda</w:t>
      </w:r>
      <w:r w:rsidRPr="00680CA7">
        <w:rPr>
          <w:rFonts w:ascii="Cambria" w:hAnsi="Cambria"/>
          <w:sz w:val="20"/>
          <w:szCs w:val="20"/>
        </w:rPr>
        <w:t>, reducing manual reporting effort and improving SLA adherence for time</w:t>
      </w:r>
      <w:r w:rsidR="004C77CD" w:rsidRPr="00680CA7">
        <w:rPr>
          <w:rFonts w:ascii="Cambria" w:hAnsi="Cambria"/>
          <w:sz w:val="20"/>
          <w:szCs w:val="20"/>
        </w:rPr>
        <w:t xml:space="preserve"> </w:t>
      </w:r>
      <w:r w:rsidRPr="00680CA7">
        <w:rPr>
          <w:rFonts w:ascii="Cambria" w:hAnsi="Cambria"/>
          <w:sz w:val="20"/>
          <w:szCs w:val="20"/>
        </w:rPr>
        <w:t>sensitive operational reports.</w:t>
      </w:r>
    </w:p>
    <w:p w14:paraId="5A90A062" w14:textId="58432199"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Delivered executive and business</w:t>
      </w:r>
      <w:r w:rsidR="004C77CD" w:rsidRPr="00680CA7">
        <w:rPr>
          <w:rFonts w:ascii="Cambria" w:hAnsi="Cambria"/>
          <w:sz w:val="20"/>
          <w:szCs w:val="20"/>
        </w:rPr>
        <w:t xml:space="preserve"> </w:t>
      </w:r>
      <w:r w:rsidRPr="00680CA7">
        <w:rPr>
          <w:rFonts w:ascii="Cambria" w:hAnsi="Cambria"/>
          <w:sz w:val="20"/>
          <w:szCs w:val="20"/>
        </w:rPr>
        <w:t xml:space="preserve">facing dashboards using </w:t>
      </w:r>
      <w:r w:rsidRPr="00680CA7">
        <w:rPr>
          <w:rFonts w:ascii="Cambria" w:hAnsi="Cambria"/>
          <w:b/>
          <w:bCs/>
          <w:sz w:val="20"/>
          <w:szCs w:val="20"/>
        </w:rPr>
        <w:t>Tableau</w:t>
      </w:r>
      <w:r w:rsidRPr="00680CA7">
        <w:rPr>
          <w:rFonts w:ascii="Cambria" w:hAnsi="Cambria"/>
          <w:sz w:val="20"/>
          <w:szCs w:val="20"/>
        </w:rPr>
        <w:t xml:space="preserve">, </w:t>
      </w:r>
      <w:r w:rsidRPr="00680CA7">
        <w:rPr>
          <w:rFonts w:ascii="Cambria" w:hAnsi="Cambria"/>
          <w:b/>
          <w:bCs/>
          <w:sz w:val="20"/>
          <w:szCs w:val="20"/>
        </w:rPr>
        <w:t>Power BI</w:t>
      </w:r>
      <w:r w:rsidRPr="00680CA7">
        <w:rPr>
          <w:rFonts w:ascii="Cambria" w:hAnsi="Cambria"/>
          <w:sz w:val="20"/>
          <w:szCs w:val="20"/>
        </w:rPr>
        <w:t xml:space="preserve">, and </w:t>
      </w:r>
      <w:r w:rsidRPr="00680CA7">
        <w:rPr>
          <w:rFonts w:ascii="Cambria" w:hAnsi="Cambria"/>
          <w:b/>
          <w:bCs/>
          <w:sz w:val="20"/>
          <w:szCs w:val="20"/>
        </w:rPr>
        <w:t>Amazon QuickSight</w:t>
      </w:r>
      <w:r w:rsidRPr="00680CA7">
        <w:rPr>
          <w:rFonts w:ascii="Cambria" w:hAnsi="Cambria"/>
          <w:sz w:val="20"/>
          <w:szCs w:val="20"/>
        </w:rPr>
        <w:t>, enabling self</w:t>
      </w:r>
      <w:r w:rsidR="004C77CD" w:rsidRPr="00680CA7">
        <w:rPr>
          <w:rFonts w:ascii="Cambria" w:hAnsi="Cambria"/>
          <w:sz w:val="20"/>
          <w:szCs w:val="20"/>
        </w:rPr>
        <w:t xml:space="preserve"> </w:t>
      </w:r>
      <w:r w:rsidRPr="00680CA7">
        <w:rPr>
          <w:rFonts w:ascii="Cambria" w:hAnsi="Cambria"/>
          <w:sz w:val="20"/>
          <w:szCs w:val="20"/>
        </w:rPr>
        <w:t>service analytics, KPI tracking, and operational insights.</w:t>
      </w:r>
    </w:p>
    <w:p w14:paraId="7F01F282" w14:textId="441C795C"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 xml:space="preserve">Implemented </w:t>
      </w:r>
      <w:r w:rsidRPr="00680CA7">
        <w:rPr>
          <w:rFonts w:ascii="Cambria" w:hAnsi="Cambria"/>
          <w:b/>
          <w:bCs/>
          <w:sz w:val="20"/>
          <w:szCs w:val="20"/>
        </w:rPr>
        <w:t>CI/CD</w:t>
      </w:r>
      <w:r w:rsidR="00922D97" w:rsidRPr="00680CA7">
        <w:rPr>
          <w:rFonts w:ascii="Cambria" w:hAnsi="Cambria"/>
          <w:sz w:val="20"/>
          <w:szCs w:val="20"/>
        </w:rPr>
        <w:t xml:space="preserve"> </w:t>
      </w:r>
      <w:r w:rsidRPr="00680CA7">
        <w:rPr>
          <w:rFonts w:ascii="Cambria" w:hAnsi="Cambria"/>
          <w:sz w:val="20"/>
          <w:szCs w:val="20"/>
        </w:rPr>
        <w:t xml:space="preserve">enabled analytics workflows using </w:t>
      </w:r>
      <w:r w:rsidRPr="00680CA7">
        <w:rPr>
          <w:rFonts w:ascii="Cambria" w:hAnsi="Cambria"/>
          <w:b/>
          <w:bCs/>
          <w:sz w:val="20"/>
          <w:szCs w:val="20"/>
        </w:rPr>
        <w:t>Git</w:t>
      </w:r>
      <w:r w:rsidRPr="00680CA7">
        <w:rPr>
          <w:rFonts w:ascii="Cambria" w:hAnsi="Cambria"/>
          <w:sz w:val="20"/>
          <w:szCs w:val="20"/>
        </w:rPr>
        <w:t xml:space="preserve">, </w:t>
      </w:r>
      <w:r w:rsidRPr="00680CA7">
        <w:rPr>
          <w:rFonts w:ascii="Cambria" w:hAnsi="Cambria"/>
          <w:b/>
          <w:bCs/>
          <w:sz w:val="20"/>
          <w:szCs w:val="20"/>
        </w:rPr>
        <w:t>Jenkins</w:t>
      </w:r>
      <w:r w:rsidRPr="00680CA7">
        <w:rPr>
          <w:rFonts w:ascii="Cambria" w:hAnsi="Cambria"/>
          <w:sz w:val="20"/>
          <w:szCs w:val="20"/>
        </w:rPr>
        <w:t xml:space="preserve">, and </w:t>
      </w:r>
      <w:r w:rsidRPr="00680CA7">
        <w:rPr>
          <w:rFonts w:ascii="Cambria" w:hAnsi="Cambria"/>
          <w:b/>
          <w:bCs/>
          <w:sz w:val="20"/>
          <w:szCs w:val="20"/>
        </w:rPr>
        <w:t>Docker</w:t>
      </w:r>
      <w:r w:rsidRPr="00680CA7">
        <w:rPr>
          <w:rFonts w:ascii="Cambria" w:hAnsi="Cambria"/>
          <w:sz w:val="20"/>
          <w:szCs w:val="20"/>
        </w:rPr>
        <w:t>, ensuring version</w:t>
      </w:r>
      <w:r w:rsidR="004C77CD" w:rsidRPr="00680CA7">
        <w:rPr>
          <w:rFonts w:ascii="Cambria" w:hAnsi="Cambria"/>
          <w:sz w:val="20"/>
          <w:szCs w:val="20"/>
        </w:rPr>
        <w:t xml:space="preserve"> </w:t>
      </w:r>
      <w:r w:rsidRPr="00680CA7">
        <w:rPr>
          <w:rFonts w:ascii="Cambria" w:hAnsi="Cambria"/>
          <w:sz w:val="20"/>
          <w:szCs w:val="20"/>
        </w:rPr>
        <w:t>controlled, repeatable, and reliable deployments of data pipelines and reports.</w:t>
      </w:r>
    </w:p>
    <w:p w14:paraId="598D52AF" w14:textId="77777777" w:rsidR="001B189F" w:rsidRPr="00680CA7" w:rsidRDefault="001B189F" w:rsidP="00680CA7">
      <w:pPr>
        <w:numPr>
          <w:ilvl w:val="0"/>
          <w:numId w:val="3"/>
        </w:numPr>
        <w:spacing w:after="0"/>
        <w:jc w:val="both"/>
        <w:rPr>
          <w:rFonts w:ascii="Cambria" w:hAnsi="Cambria"/>
          <w:sz w:val="20"/>
          <w:szCs w:val="20"/>
        </w:rPr>
      </w:pPr>
      <w:r w:rsidRPr="00680CA7">
        <w:rPr>
          <w:rFonts w:ascii="Cambria" w:hAnsi="Cambria"/>
          <w:sz w:val="20"/>
          <w:szCs w:val="20"/>
        </w:rPr>
        <w:t>Ensured compliance with data governance, privacy, and security standards including GDPR and SOC 2, partnering with InfoSec and DevOps teams to enforce secure data handling.</w:t>
      </w:r>
    </w:p>
    <w:p w14:paraId="6017C2E2" w14:textId="77777777" w:rsidR="00445C95" w:rsidRPr="00680CA7" w:rsidRDefault="00445C95" w:rsidP="00445C95">
      <w:pPr>
        <w:spacing w:after="0"/>
        <w:ind w:left="720"/>
        <w:jc w:val="both"/>
        <w:rPr>
          <w:rFonts w:ascii="Cambria" w:hAnsi="Cambria"/>
          <w:sz w:val="20"/>
          <w:szCs w:val="20"/>
        </w:rPr>
      </w:pPr>
    </w:p>
    <w:p w14:paraId="23ADCCBF" w14:textId="3FB6415B" w:rsidR="00AA67C8" w:rsidRPr="00680CA7" w:rsidRDefault="00AA67C8" w:rsidP="00AA67C8">
      <w:pPr>
        <w:spacing w:after="0"/>
        <w:jc w:val="both"/>
        <w:rPr>
          <w:rFonts w:ascii="Cambria" w:eastAsia="Times New Roman" w:hAnsi="Cambria" w:cs="Times New Roman"/>
          <w:kern w:val="0"/>
          <w:sz w:val="20"/>
          <w:szCs w:val="20"/>
          <w14:ligatures w14:val="none"/>
        </w:rPr>
      </w:pPr>
      <w:r w:rsidRPr="00680CA7">
        <w:rPr>
          <w:rFonts w:ascii="Cambria" w:eastAsia="Times New Roman" w:hAnsi="Cambria" w:cs="Times New Roman"/>
          <w:b/>
          <w:bCs/>
          <w:kern w:val="0"/>
          <w:sz w:val="20"/>
          <w:szCs w:val="20"/>
          <w14:ligatures w14:val="none"/>
        </w:rPr>
        <w:t>Environment:</w:t>
      </w:r>
      <w:r w:rsidRPr="00680CA7">
        <w:rPr>
          <w:rFonts w:ascii="Cambria" w:eastAsia="Times New Roman" w:hAnsi="Cambria" w:cs="Times New Roman"/>
          <w:kern w:val="0"/>
          <w:sz w:val="20"/>
          <w:szCs w:val="20"/>
          <w14:ligatures w14:val="none"/>
        </w:rPr>
        <w:t xml:space="preserve"> </w:t>
      </w:r>
      <w:r w:rsidR="002D59FC" w:rsidRPr="00680CA7">
        <w:rPr>
          <w:rFonts w:ascii="Cambria" w:eastAsia="Times New Roman" w:hAnsi="Cambria" w:cs="Times New Roman"/>
          <w:kern w:val="0"/>
          <w:sz w:val="20"/>
          <w:szCs w:val="20"/>
          <w14:ligatures w14:val="none"/>
        </w:rPr>
        <w:t>Python, PySpark, SQL, AWS S3, Amazon Redshift, AWS Glue, AWS Lambda, Apache Kafka, AWS Kinesis, Airflow, Jenkins, Docker, Git, Tableau, Power BI, Amazon QuickSight, Great Expectations, Data Warehousing, Data Modeling, ETL Pipelines, Data Governance, Security Compliance.</w:t>
      </w:r>
    </w:p>
    <w:p w14:paraId="03E3F757" w14:textId="77777777" w:rsidR="00FF1E46" w:rsidRPr="00680CA7" w:rsidRDefault="00FF1E46" w:rsidP="00AA67C8">
      <w:pPr>
        <w:pStyle w:val="ListParagraph"/>
        <w:spacing w:after="0"/>
        <w:jc w:val="both"/>
        <w:rPr>
          <w:rFonts w:ascii="Cambria" w:eastAsia="Times New Roman" w:hAnsi="Cambria" w:cs="Times New Roman"/>
          <w:kern w:val="0"/>
          <w:sz w:val="20"/>
          <w:szCs w:val="20"/>
          <w14:ligatures w14:val="none"/>
        </w:rPr>
      </w:pPr>
    </w:p>
    <w:p w14:paraId="7F2A5DE5" w14:textId="667E8F67" w:rsidR="00A24C1D" w:rsidRPr="00680CA7" w:rsidRDefault="0051278D" w:rsidP="00DE5CE5">
      <w:pPr>
        <w:spacing w:after="0"/>
        <w:jc w:val="both"/>
        <w:rPr>
          <w:rFonts w:ascii="Cambria" w:hAnsi="Cambria" w:cs="Times New Roman"/>
          <w:b/>
          <w:bCs/>
          <w:sz w:val="20"/>
          <w:szCs w:val="20"/>
        </w:rPr>
      </w:pPr>
      <w:r w:rsidRPr="00680CA7">
        <w:rPr>
          <w:rFonts w:ascii="Cambria" w:hAnsi="Cambria" w:cs="Times New Roman"/>
          <w:b/>
          <w:bCs/>
          <w:sz w:val="20"/>
          <w:szCs w:val="20"/>
        </w:rPr>
        <w:t>Client: Underwriters Laboratories, Northbrook, Illinois.</w:t>
      </w:r>
      <w:r w:rsidR="00983275" w:rsidRPr="00680CA7">
        <w:rPr>
          <w:rFonts w:ascii="Cambria" w:hAnsi="Cambria" w:cs="Times New Roman"/>
          <w:b/>
          <w:bCs/>
          <w:sz w:val="20"/>
          <w:szCs w:val="20"/>
        </w:rPr>
        <w:t xml:space="preserve">                                                               </w:t>
      </w:r>
      <w:r w:rsidR="005B1009" w:rsidRPr="00680CA7">
        <w:rPr>
          <w:rFonts w:ascii="Cambria" w:hAnsi="Cambria" w:cs="Times New Roman"/>
          <w:b/>
          <w:bCs/>
          <w:sz w:val="20"/>
          <w:szCs w:val="20"/>
        </w:rPr>
        <w:tab/>
      </w:r>
      <w:r w:rsidR="005B1009" w:rsidRPr="00680CA7">
        <w:rPr>
          <w:rFonts w:ascii="Cambria" w:hAnsi="Cambria" w:cs="Times New Roman"/>
          <w:b/>
          <w:bCs/>
          <w:sz w:val="20"/>
          <w:szCs w:val="20"/>
        </w:rPr>
        <w:tab/>
        <w:t xml:space="preserve">  </w:t>
      </w:r>
      <w:r w:rsidR="00F8247C">
        <w:rPr>
          <w:rFonts w:ascii="Cambria" w:hAnsi="Cambria" w:cs="Times New Roman"/>
          <w:b/>
          <w:bCs/>
          <w:sz w:val="20"/>
          <w:szCs w:val="20"/>
        </w:rPr>
        <w:t>Dec</w:t>
      </w:r>
      <w:r w:rsidR="009C1B25" w:rsidRPr="00680CA7">
        <w:rPr>
          <w:rFonts w:ascii="Cambria" w:hAnsi="Cambria" w:cs="Times New Roman"/>
          <w:b/>
          <w:bCs/>
          <w:sz w:val="20"/>
          <w:szCs w:val="20"/>
        </w:rPr>
        <w:t xml:space="preserve"> </w:t>
      </w:r>
      <w:r w:rsidR="00EE328D" w:rsidRPr="00680CA7">
        <w:rPr>
          <w:rFonts w:ascii="Cambria" w:hAnsi="Cambria" w:cs="Times New Roman"/>
          <w:b/>
          <w:bCs/>
          <w:sz w:val="20"/>
          <w:szCs w:val="20"/>
        </w:rPr>
        <w:t>201</w:t>
      </w:r>
      <w:r w:rsidR="0026556D">
        <w:rPr>
          <w:rFonts w:ascii="Cambria" w:hAnsi="Cambria" w:cs="Times New Roman"/>
          <w:b/>
          <w:bCs/>
          <w:sz w:val="20"/>
          <w:szCs w:val="20"/>
        </w:rPr>
        <w:t>8</w:t>
      </w:r>
      <w:r w:rsidR="00EE328D" w:rsidRPr="00680CA7">
        <w:rPr>
          <w:rFonts w:ascii="Cambria" w:hAnsi="Cambria" w:cs="Times New Roman"/>
          <w:b/>
          <w:bCs/>
          <w:sz w:val="20"/>
          <w:szCs w:val="20"/>
        </w:rPr>
        <w:t xml:space="preserve"> – </w:t>
      </w:r>
      <w:r w:rsidR="00DA7EBF" w:rsidRPr="00680CA7">
        <w:rPr>
          <w:rFonts w:ascii="Cambria" w:hAnsi="Cambria" w:cs="Times New Roman"/>
          <w:b/>
          <w:bCs/>
          <w:sz w:val="20"/>
          <w:szCs w:val="20"/>
        </w:rPr>
        <w:t>Nov</w:t>
      </w:r>
      <w:r w:rsidR="00EE328D" w:rsidRPr="00680CA7">
        <w:rPr>
          <w:rFonts w:ascii="Cambria" w:hAnsi="Cambria" w:cs="Times New Roman"/>
          <w:b/>
          <w:bCs/>
          <w:sz w:val="20"/>
          <w:szCs w:val="20"/>
        </w:rPr>
        <w:t xml:space="preserve"> 20</w:t>
      </w:r>
      <w:r w:rsidR="00AC6809" w:rsidRPr="00680CA7">
        <w:rPr>
          <w:rFonts w:ascii="Cambria" w:hAnsi="Cambria" w:cs="Times New Roman"/>
          <w:b/>
          <w:bCs/>
          <w:sz w:val="20"/>
          <w:szCs w:val="20"/>
        </w:rPr>
        <w:t>20</w:t>
      </w:r>
    </w:p>
    <w:p w14:paraId="42CC7505" w14:textId="6C0E9BF2" w:rsidR="00DE5CE5" w:rsidRPr="00680CA7" w:rsidRDefault="0051278D" w:rsidP="00DE5CE5">
      <w:pPr>
        <w:spacing w:after="0"/>
        <w:jc w:val="both"/>
        <w:rPr>
          <w:rFonts w:ascii="Cambria" w:hAnsi="Cambria" w:cs="Times New Roman"/>
          <w:b/>
          <w:bCs/>
          <w:sz w:val="20"/>
          <w:szCs w:val="20"/>
        </w:rPr>
      </w:pPr>
      <w:r w:rsidRPr="00680CA7">
        <w:rPr>
          <w:rFonts w:ascii="Cambria" w:hAnsi="Cambria" w:cs="Times New Roman"/>
          <w:b/>
          <w:bCs/>
          <w:sz w:val="20"/>
          <w:szCs w:val="20"/>
        </w:rPr>
        <w:t xml:space="preserve">Role: </w:t>
      </w:r>
      <w:r w:rsidR="00A24C1D" w:rsidRPr="00680CA7">
        <w:rPr>
          <w:rFonts w:ascii="Cambria" w:hAnsi="Cambria" w:cs="Times New Roman"/>
          <w:b/>
          <w:bCs/>
          <w:sz w:val="20"/>
          <w:szCs w:val="20"/>
        </w:rPr>
        <w:t xml:space="preserve">Data </w:t>
      </w:r>
      <w:r w:rsidR="006E273D" w:rsidRPr="00680CA7">
        <w:rPr>
          <w:rFonts w:ascii="Cambria" w:hAnsi="Cambria" w:cs="Times New Roman"/>
          <w:b/>
          <w:bCs/>
          <w:sz w:val="20"/>
          <w:szCs w:val="20"/>
        </w:rPr>
        <w:t>Engineer</w:t>
      </w:r>
      <w:r w:rsidR="003B4131" w:rsidRPr="00680CA7">
        <w:rPr>
          <w:rFonts w:ascii="Cambria" w:hAnsi="Cambria" w:cs="Times New Roman"/>
          <w:b/>
          <w:bCs/>
          <w:sz w:val="20"/>
          <w:szCs w:val="20"/>
        </w:rPr>
        <w:t xml:space="preserve"> - ETL, Analytics, Compliance</w:t>
      </w:r>
      <w:r w:rsidR="00A24C1D" w:rsidRPr="00680CA7">
        <w:rPr>
          <w:rFonts w:ascii="Cambria" w:hAnsi="Cambria" w:cs="Times New Roman"/>
          <w:b/>
          <w:bCs/>
          <w:sz w:val="20"/>
          <w:szCs w:val="20"/>
        </w:rPr>
        <w:t xml:space="preserve">            </w:t>
      </w:r>
      <w:r w:rsidR="00A64247" w:rsidRPr="00680CA7">
        <w:rPr>
          <w:rFonts w:ascii="Cambria" w:hAnsi="Cambria" w:cs="Times New Roman"/>
          <w:b/>
          <w:bCs/>
          <w:sz w:val="20"/>
          <w:szCs w:val="20"/>
        </w:rPr>
        <w:t xml:space="preserve">                                                                                                             </w:t>
      </w:r>
    </w:p>
    <w:p w14:paraId="0E863122" w14:textId="348759C0" w:rsidR="006B512A" w:rsidRPr="00680CA7" w:rsidRDefault="00DE5CE5" w:rsidP="00DE5CE5">
      <w:pPr>
        <w:spacing w:after="0"/>
        <w:rPr>
          <w:rFonts w:ascii="Cambria" w:hAnsi="Cambria" w:cs="Times New Roman"/>
          <w:b/>
          <w:bCs/>
          <w:sz w:val="20"/>
          <w:szCs w:val="20"/>
        </w:rPr>
      </w:pPr>
      <w:r w:rsidRPr="00680CA7">
        <w:rPr>
          <w:rFonts w:ascii="Cambria" w:hAnsi="Cambria" w:cs="Times New Roman"/>
          <w:b/>
          <w:bCs/>
          <w:sz w:val="20"/>
          <w:szCs w:val="20"/>
        </w:rPr>
        <w:t>Responsibilities:</w:t>
      </w:r>
    </w:p>
    <w:p w14:paraId="401861AA" w14:textId="77777777" w:rsidR="00F0799B" w:rsidRPr="00680CA7" w:rsidRDefault="00F0799B" w:rsidP="00DE5CE5">
      <w:pPr>
        <w:spacing w:after="0"/>
        <w:rPr>
          <w:rFonts w:ascii="Cambria" w:hAnsi="Cambria" w:cs="Times New Roman"/>
          <w:b/>
          <w:bCs/>
          <w:sz w:val="20"/>
          <w:szCs w:val="20"/>
        </w:rPr>
      </w:pPr>
    </w:p>
    <w:p w14:paraId="37C05660" w14:textId="195A03F5" w:rsidR="00CC46B2" w:rsidRPr="00680CA7" w:rsidRDefault="00CC46B2"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Delivered a laboratory data management and compliance reporting solution using </w:t>
      </w:r>
      <w:r w:rsidRPr="00680CA7">
        <w:rPr>
          <w:rFonts w:ascii="Cambria" w:eastAsia="Times New Roman" w:hAnsi="Cambria" w:cs="Times New Roman"/>
          <w:b/>
          <w:bCs/>
          <w:kern w:val="0"/>
          <w:sz w:val="20"/>
          <w:szCs w:val="20"/>
          <w14:ligatures w14:val="none"/>
        </w:rPr>
        <w:t>Python</w:t>
      </w:r>
      <w:r w:rsidRPr="00680CA7">
        <w:rPr>
          <w:rFonts w:ascii="Cambria" w:eastAsia="Times New Roman" w:hAnsi="Cambria" w:cs="Times New Roman"/>
          <w:kern w:val="0"/>
          <w:sz w:val="20"/>
          <w:szCs w:val="20"/>
          <w14:ligatures w14:val="none"/>
        </w:rPr>
        <w:t xml:space="preserve"> and </w:t>
      </w:r>
      <w:r w:rsidRPr="00680CA7">
        <w:rPr>
          <w:rFonts w:ascii="Cambria" w:eastAsia="Times New Roman" w:hAnsi="Cambria" w:cs="Times New Roman"/>
          <w:b/>
          <w:bCs/>
          <w:kern w:val="0"/>
          <w:sz w:val="20"/>
          <w:szCs w:val="20"/>
          <w14:ligatures w14:val="none"/>
        </w:rPr>
        <w:t>SQL</w:t>
      </w:r>
      <w:r w:rsidRPr="00680CA7">
        <w:rPr>
          <w:rFonts w:ascii="Cambria" w:eastAsia="Times New Roman" w:hAnsi="Cambria" w:cs="Times New Roman"/>
          <w:kern w:val="0"/>
          <w:sz w:val="20"/>
          <w:szCs w:val="20"/>
          <w14:ligatures w14:val="none"/>
        </w:rPr>
        <w:t xml:space="preserve">, improving reporting accuracy and reducing manual audit preparation effort by over </w:t>
      </w:r>
      <w:r w:rsidRPr="00680CA7">
        <w:rPr>
          <w:rFonts w:ascii="Cambria" w:eastAsia="Times New Roman" w:hAnsi="Cambria" w:cs="Times New Roman"/>
          <w:b/>
          <w:bCs/>
          <w:kern w:val="0"/>
          <w:sz w:val="20"/>
          <w:szCs w:val="20"/>
          <w14:ligatures w14:val="none"/>
        </w:rPr>
        <w:t>70%</w:t>
      </w:r>
      <w:r w:rsidR="00425330" w:rsidRPr="00680CA7">
        <w:rPr>
          <w:rFonts w:ascii="Cambria" w:eastAsia="Times New Roman" w:hAnsi="Cambria" w:cs="Times New Roman"/>
          <w:kern w:val="0"/>
          <w:sz w:val="20"/>
          <w:szCs w:val="20"/>
          <w14:ligatures w14:val="none"/>
        </w:rPr>
        <w:t>.</w:t>
      </w:r>
    </w:p>
    <w:p w14:paraId="74B85AE1" w14:textId="3DBC2767" w:rsidR="00BA3F14" w:rsidRPr="00680CA7" w:rsidRDefault="00DB6641"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Defined </w:t>
      </w:r>
      <w:r w:rsidR="00BA3F14" w:rsidRPr="00680CA7">
        <w:rPr>
          <w:rFonts w:ascii="Cambria" w:eastAsia="Times New Roman" w:hAnsi="Cambria" w:cs="Times New Roman"/>
          <w:kern w:val="0"/>
          <w:sz w:val="20"/>
          <w:szCs w:val="20"/>
          <w14:ligatures w14:val="none"/>
        </w:rPr>
        <w:t xml:space="preserve">centralized </w:t>
      </w:r>
      <w:r w:rsidR="00BA3F14" w:rsidRPr="00680CA7">
        <w:rPr>
          <w:rFonts w:ascii="Cambria" w:eastAsia="Times New Roman" w:hAnsi="Cambria" w:cs="Times New Roman"/>
          <w:b/>
          <w:bCs/>
          <w:kern w:val="0"/>
          <w:sz w:val="20"/>
          <w:szCs w:val="20"/>
          <w14:ligatures w14:val="none"/>
        </w:rPr>
        <w:t>ETL</w:t>
      </w:r>
      <w:r w:rsidR="00BA3F14" w:rsidRPr="00680CA7">
        <w:rPr>
          <w:rFonts w:ascii="Cambria" w:eastAsia="Times New Roman" w:hAnsi="Cambria" w:cs="Times New Roman"/>
          <w:kern w:val="0"/>
          <w:sz w:val="20"/>
          <w:szCs w:val="20"/>
          <w14:ligatures w14:val="none"/>
        </w:rPr>
        <w:t xml:space="preserve"> and analytics architecture integrating laboratory systems, manufacturing platforms, and </w:t>
      </w:r>
      <w:proofErr w:type="gramStart"/>
      <w:r w:rsidR="00BA3F14" w:rsidRPr="00680CA7">
        <w:rPr>
          <w:rFonts w:ascii="Cambria" w:eastAsia="Times New Roman" w:hAnsi="Cambria" w:cs="Times New Roman"/>
          <w:kern w:val="0"/>
          <w:sz w:val="20"/>
          <w:szCs w:val="20"/>
          <w14:ligatures w14:val="none"/>
        </w:rPr>
        <w:t>third</w:t>
      </w:r>
      <w:r w:rsidR="004C77CD" w:rsidRPr="00680CA7">
        <w:rPr>
          <w:rFonts w:ascii="Cambria" w:eastAsia="Times New Roman" w:hAnsi="Cambria" w:cs="Times New Roman"/>
          <w:kern w:val="0"/>
          <w:sz w:val="20"/>
          <w:szCs w:val="20"/>
          <w14:ligatures w14:val="none"/>
        </w:rPr>
        <w:t xml:space="preserve"> </w:t>
      </w:r>
      <w:r w:rsidR="00BA3F14" w:rsidRPr="00680CA7">
        <w:rPr>
          <w:rFonts w:ascii="Cambria" w:eastAsia="Times New Roman" w:hAnsi="Cambria" w:cs="Times New Roman"/>
          <w:kern w:val="0"/>
          <w:sz w:val="20"/>
          <w:szCs w:val="20"/>
          <w14:ligatures w14:val="none"/>
        </w:rPr>
        <w:t>party</w:t>
      </w:r>
      <w:proofErr w:type="gramEnd"/>
      <w:r w:rsidR="00BA3F14" w:rsidRPr="00680CA7">
        <w:rPr>
          <w:rFonts w:ascii="Cambria" w:eastAsia="Times New Roman" w:hAnsi="Cambria" w:cs="Times New Roman"/>
          <w:kern w:val="0"/>
          <w:sz w:val="20"/>
          <w:szCs w:val="20"/>
          <w14:ligatures w14:val="none"/>
        </w:rPr>
        <w:t xml:space="preserve"> data sources into standardized </w:t>
      </w:r>
      <w:r w:rsidR="00BA3F14" w:rsidRPr="00680CA7">
        <w:rPr>
          <w:rFonts w:ascii="Cambria" w:eastAsia="Times New Roman" w:hAnsi="Cambria" w:cs="Times New Roman"/>
          <w:b/>
          <w:bCs/>
          <w:kern w:val="0"/>
          <w:sz w:val="20"/>
          <w:szCs w:val="20"/>
          <w14:ligatures w14:val="none"/>
        </w:rPr>
        <w:t>analytical datasets</w:t>
      </w:r>
      <w:r w:rsidR="00BA3F14" w:rsidRPr="00680CA7">
        <w:rPr>
          <w:rFonts w:ascii="Cambria" w:eastAsia="Times New Roman" w:hAnsi="Cambria" w:cs="Times New Roman"/>
          <w:kern w:val="0"/>
          <w:sz w:val="20"/>
          <w:szCs w:val="20"/>
          <w14:ligatures w14:val="none"/>
        </w:rPr>
        <w:t xml:space="preserve"> for certification and compliance reporting.</w:t>
      </w:r>
      <w:r w:rsidR="00BA3F14" w:rsidRPr="00680CA7">
        <w:rPr>
          <w:rFonts w:ascii="Cambria" w:eastAsia="Times New Roman" w:hAnsi="Cambria" w:cs="Times New Roman"/>
          <w:kern w:val="0"/>
          <w:sz w:val="20"/>
          <w:szCs w:val="20"/>
          <w:lang w:val="en-IN"/>
          <w14:ligatures w14:val="none"/>
        </w:rPr>
        <w:t xml:space="preserve"> </w:t>
      </w:r>
    </w:p>
    <w:p w14:paraId="30651A87" w14:textId="24D32F0F" w:rsidR="00CC0C32" w:rsidRPr="00680CA7" w:rsidRDefault="00897C15"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Streamlined </w:t>
      </w:r>
      <w:r w:rsidR="00CC0C32" w:rsidRPr="00680CA7">
        <w:rPr>
          <w:rFonts w:ascii="Cambria" w:eastAsia="Times New Roman" w:hAnsi="Cambria" w:cs="Times New Roman"/>
          <w:kern w:val="0"/>
          <w:sz w:val="20"/>
          <w:szCs w:val="20"/>
          <w14:ligatures w14:val="none"/>
        </w:rPr>
        <w:t>structured and semi</w:t>
      </w:r>
      <w:r w:rsidR="004C77CD" w:rsidRPr="00680CA7">
        <w:rPr>
          <w:rFonts w:ascii="Cambria" w:eastAsia="Times New Roman" w:hAnsi="Cambria" w:cs="Times New Roman"/>
          <w:kern w:val="0"/>
          <w:sz w:val="20"/>
          <w:szCs w:val="20"/>
          <w14:ligatures w14:val="none"/>
        </w:rPr>
        <w:t xml:space="preserve"> </w:t>
      </w:r>
      <w:r w:rsidR="00CC0C32" w:rsidRPr="00680CA7">
        <w:rPr>
          <w:rFonts w:ascii="Cambria" w:eastAsia="Times New Roman" w:hAnsi="Cambria" w:cs="Times New Roman"/>
          <w:kern w:val="0"/>
          <w:sz w:val="20"/>
          <w:szCs w:val="20"/>
          <w14:ligatures w14:val="none"/>
        </w:rPr>
        <w:t>structured data from laboratory instruments, internal applications, vendor files, and relational databases using Python scripts and SQL pipelines.</w:t>
      </w:r>
      <w:r w:rsidR="00CC0C32" w:rsidRPr="00680CA7">
        <w:rPr>
          <w:rFonts w:ascii="Cambria" w:eastAsia="Times New Roman" w:hAnsi="Cambria" w:cs="Times New Roman"/>
          <w:kern w:val="0"/>
          <w:sz w:val="20"/>
          <w:szCs w:val="20"/>
          <w:lang w:val="en-IN"/>
          <w14:ligatures w14:val="none"/>
        </w:rPr>
        <w:t xml:space="preserve"> </w:t>
      </w:r>
    </w:p>
    <w:p w14:paraId="3A24D283" w14:textId="77777777" w:rsidR="00CC0C32" w:rsidRPr="00680CA7" w:rsidRDefault="00CC0C32"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Processed and transformed datasets using </w:t>
      </w:r>
      <w:r w:rsidRPr="00680CA7">
        <w:rPr>
          <w:rFonts w:ascii="Cambria" w:eastAsia="Times New Roman" w:hAnsi="Cambria" w:cs="Times New Roman"/>
          <w:b/>
          <w:bCs/>
          <w:kern w:val="0"/>
          <w:sz w:val="20"/>
          <w:szCs w:val="20"/>
          <w14:ligatures w14:val="none"/>
        </w:rPr>
        <w:t>Python</w:t>
      </w:r>
      <w:r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b/>
          <w:bCs/>
          <w:kern w:val="0"/>
          <w:sz w:val="20"/>
          <w:szCs w:val="20"/>
          <w14:ligatures w14:val="none"/>
        </w:rPr>
        <w:t>Pandas</w:t>
      </w:r>
      <w:r w:rsidRPr="00680CA7">
        <w:rPr>
          <w:rFonts w:ascii="Cambria" w:eastAsia="Times New Roman" w:hAnsi="Cambria" w:cs="Times New Roman"/>
          <w:kern w:val="0"/>
          <w:sz w:val="20"/>
          <w:szCs w:val="20"/>
          <w14:ligatures w14:val="none"/>
        </w:rPr>
        <w:t>, and SQL, performing cleansing, normalization, aggregation, and validation to support analytics and regulatory reporting.</w:t>
      </w:r>
    </w:p>
    <w:p w14:paraId="7F8BFC70" w14:textId="35625E8B" w:rsidR="0088118E" w:rsidRPr="00680CA7" w:rsidRDefault="0088118E"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Stored curated analytical datasets in relational databases and AWS S3, enabling scalable access for reporting tools, audits, and </w:t>
      </w:r>
      <w:r w:rsidRPr="00680CA7">
        <w:rPr>
          <w:rFonts w:ascii="Cambria" w:eastAsia="Times New Roman" w:hAnsi="Cambria" w:cs="Times New Roman"/>
          <w:b/>
          <w:bCs/>
          <w:kern w:val="0"/>
          <w:sz w:val="20"/>
          <w:szCs w:val="20"/>
          <w14:ligatures w14:val="none"/>
        </w:rPr>
        <w:t>ad</w:t>
      </w:r>
      <w:r w:rsidR="004C77CD" w:rsidRPr="00680CA7">
        <w:rPr>
          <w:rFonts w:ascii="Cambria" w:eastAsia="Times New Roman" w:hAnsi="Cambria" w:cs="Times New Roman"/>
          <w:b/>
          <w:bCs/>
          <w:kern w:val="0"/>
          <w:sz w:val="20"/>
          <w:szCs w:val="20"/>
          <w14:ligatures w14:val="none"/>
        </w:rPr>
        <w:t xml:space="preserve"> </w:t>
      </w:r>
      <w:r w:rsidRPr="00680CA7">
        <w:rPr>
          <w:rFonts w:ascii="Cambria" w:eastAsia="Times New Roman" w:hAnsi="Cambria" w:cs="Times New Roman"/>
          <w:b/>
          <w:bCs/>
          <w:kern w:val="0"/>
          <w:sz w:val="20"/>
          <w:szCs w:val="20"/>
          <w14:ligatures w14:val="none"/>
        </w:rPr>
        <w:t>hoc analysis</w:t>
      </w:r>
      <w:r w:rsidRPr="00680CA7">
        <w:rPr>
          <w:rFonts w:ascii="Cambria" w:eastAsia="Times New Roman" w:hAnsi="Cambria" w:cs="Times New Roman"/>
          <w:kern w:val="0"/>
          <w:sz w:val="20"/>
          <w:szCs w:val="20"/>
          <w14:ligatures w14:val="none"/>
        </w:rPr>
        <w:t>.</w:t>
      </w:r>
      <w:r w:rsidRPr="00680CA7">
        <w:rPr>
          <w:rFonts w:ascii="Cambria" w:eastAsia="Times New Roman" w:hAnsi="Cambria" w:cs="Times New Roman"/>
          <w:kern w:val="0"/>
          <w:sz w:val="20"/>
          <w:szCs w:val="20"/>
          <w:lang w:val="en-IN"/>
          <w14:ligatures w14:val="none"/>
        </w:rPr>
        <w:t xml:space="preserve"> </w:t>
      </w:r>
    </w:p>
    <w:p w14:paraId="65D44176" w14:textId="77777777" w:rsidR="0088118E" w:rsidRPr="00680CA7" w:rsidRDefault="0088118E"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Implemented dimensional data models using </w:t>
      </w:r>
      <w:r w:rsidRPr="00680CA7">
        <w:rPr>
          <w:rFonts w:ascii="Cambria" w:eastAsia="Times New Roman" w:hAnsi="Cambria" w:cs="Times New Roman"/>
          <w:b/>
          <w:bCs/>
          <w:kern w:val="0"/>
          <w:sz w:val="20"/>
          <w:szCs w:val="20"/>
          <w14:ligatures w14:val="none"/>
        </w:rPr>
        <w:t>star</w:t>
      </w:r>
      <w:r w:rsidRPr="00680CA7">
        <w:rPr>
          <w:rFonts w:ascii="Cambria" w:eastAsia="Times New Roman" w:hAnsi="Cambria" w:cs="Times New Roman"/>
          <w:kern w:val="0"/>
          <w:sz w:val="20"/>
          <w:szCs w:val="20"/>
          <w14:ligatures w14:val="none"/>
        </w:rPr>
        <w:t xml:space="preserve"> and </w:t>
      </w:r>
      <w:r w:rsidRPr="00680CA7">
        <w:rPr>
          <w:rFonts w:ascii="Cambria" w:eastAsia="Times New Roman" w:hAnsi="Cambria" w:cs="Times New Roman"/>
          <w:b/>
          <w:bCs/>
          <w:kern w:val="0"/>
          <w:sz w:val="20"/>
          <w:szCs w:val="20"/>
          <w14:ligatures w14:val="none"/>
        </w:rPr>
        <w:t>snowflake schemas</w:t>
      </w:r>
      <w:r w:rsidRPr="00680CA7">
        <w:rPr>
          <w:rFonts w:ascii="Cambria" w:eastAsia="Times New Roman" w:hAnsi="Cambria" w:cs="Times New Roman"/>
          <w:kern w:val="0"/>
          <w:sz w:val="20"/>
          <w:szCs w:val="20"/>
          <w14:ligatures w14:val="none"/>
        </w:rPr>
        <w:t xml:space="preserve"> to ensure consistent KPIs and performant reporting across safety, quality, and compliance domains.</w:t>
      </w:r>
      <w:r w:rsidRPr="00680CA7">
        <w:rPr>
          <w:rFonts w:ascii="Cambria" w:eastAsia="Times New Roman" w:hAnsi="Cambria" w:cs="Times New Roman"/>
          <w:kern w:val="0"/>
          <w:sz w:val="20"/>
          <w:szCs w:val="20"/>
          <w:lang w:val="en-IN"/>
          <w14:ligatures w14:val="none"/>
        </w:rPr>
        <w:t xml:space="preserve"> </w:t>
      </w:r>
    </w:p>
    <w:p w14:paraId="79F88B63" w14:textId="223EB3BE" w:rsidR="0088118E" w:rsidRPr="00680CA7" w:rsidRDefault="0088118E"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Selected Python</w:t>
      </w:r>
      <w:r w:rsidR="004C77CD"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kern w:val="0"/>
          <w:sz w:val="20"/>
          <w:szCs w:val="20"/>
          <w14:ligatures w14:val="none"/>
        </w:rPr>
        <w:t>based analytics and statistical libraries to support safety analysis, quality monitoring, and operational reporting use cases.</w:t>
      </w:r>
      <w:r w:rsidRPr="00680CA7">
        <w:rPr>
          <w:rFonts w:ascii="Cambria" w:eastAsia="Times New Roman" w:hAnsi="Cambria" w:cs="Times New Roman"/>
          <w:kern w:val="0"/>
          <w:sz w:val="20"/>
          <w:szCs w:val="20"/>
          <w:lang w:val="en-IN"/>
          <w14:ligatures w14:val="none"/>
        </w:rPr>
        <w:t xml:space="preserve"> </w:t>
      </w:r>
    </w:p>
    <w:p w14:paraId="0BF0E3FA" w14:textId="77777777" w:rsidR="0088118E" w:rsidRPr="00680CA7" w:rsidRDefault="0088118E"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Built batch analytics and reporting pipelines to analyze laboratory test results, production metrics, and compliance indicators across certification workflows.</w:t>
      </w:r>
      <w:r w:rsidRPr="00680CA7">
        <w:rPr>
          <w:rFonts w:ascii="Cambria" w:eastAsia="Times New Roman" w:hAnsi="Cambria" w:cs="Times New Roman"/>
          <w:kern w:val="0"/>
          <w:sz w:val="20"/>
          <w:szCs w:val="20"/>
          <w:lang w:val="en-IN"/>
          <w14:ligatures w14:val="none"/>
        </w:rPr>
        <w:t xml:space="preserve"> </w:t>
      </w:r>
    </w:p>
    <w:p w14:paraId="6AFB77A2" w14:textId="53F81964" w:rsidR="008C0679" w:rsidRPr="00680CA7" w:rsidRDefault="008C0679"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Optimized SQL queries and transformation logic, improving data retrieval performance and reducing report generation latency across high</w:t>
      </w:r>
      <w:r w:rsidR="004C77CD"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kern w:val="0"/>
          <w:sz w:val="20"/>
          <w:szCs w:val="20"/>
          <w14:ligatures w14:val="none"/>
        </w:rPr>
        <w:t>volume datasets.</w:t>
      </w:r>
      <w:r w:rsidRPr="00680CA7">
        <w:rPr>
          <w:rFonts w:ascii="Cambria" w:eastAsia="Times New Roman" w:hAnsi="Cambria" w:cs="Times New Roman"/>
          <w:kern w:val="0"/>
          <w:sz w:val="20"/>
          <w:szCs w:val="20"/>
          <w:lang w:val="en-IN"/>
          <w14:ligatures w14:val="none"/>
        </w:rPr>
        <w:t xml:space="preserve"> </w:t>
      </w:r>
    </w:p>
    <w:p w14:paraId="164F7621" w14:textId="54FB24E1" w:rsidR="008C0679" w:rsidRPr="00680CA7" w:rsidRDefault="008C0679"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 xml:space="preserve">Leveraged Python libraries including </w:t>
      </w:r>
      <w:r w:rsidRPr="00680CA7">
        <w:rPr>
          <w:rFonts w:ascii="Cambria" w:eastAsia="Times New Roman" w:hAnsi="Cambria" w:cs="Times New Roman"/>
          <w:b/>
          <w:bCs/>
          <w:kern w:val="0"/>
          <w:sz w:val="20"/>
          <w:szCs w:val="20"/>
          <w14:ligatures w14:val="none"/>
        </w:rPr>
        <w:t>Pandas</w:t>
      </w:r>
      <w:r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b/>
          <w:bCs/>
          <w:kern w:val="0"/>
          <w:sz w:val="20"/>
          <w:szCs w:val="20"/>
          <w14:ligatures w14:val="none"/>
        </w:rPr>
        <w:t>NumPy</w:t>
      </w:r>
      <w:r w:rsidRPr="00680CA7">
        <w:rPr>
          <w:rFonts w:ascii="Cambria" w:eastAsia="Times New Roman" w:hAnsi="Cambria" w:cs="Times New Roman"/>
          <w:kern w:val="0"/>
          <w:sz w:val="20"/>
          <w:szCs w:val="20"/>
          <w14:ligatures w14:val="none"/>
        </w:rPr>
        <w:t xml:space="preserve">, and </w:t>
      </w:r>
      <w:r w:rsidRPr="00680CA7">
        <w:rPr>
          <w:rFonts w:ascii="Cambria" w:eastAsia="Times New Roman" w:hAnsi="Cambria" w:cs="Times New Roman"/>
          <w:b/>
          <w:bCs/>
          <w:kern w:val="0"/>
          <w:sz w:val="20"/>
          <w:szCs w:val="20"/>
          <w14:ligatures w14:val="none"/>
        </w:rPr>
        <w:t>SciPy</w:t>
      </w:r>
      <w:r w:rsidRPr="00680CA7">
        <w:rPr>
          <w:rFonts w:ascii="Cambria" w:eastAsia="Times New Roman" w:hAnsi="Cambria" w:cs="Times New Roman"/>
          <w:kern w:val="0"/>
          <w:sz w:val="20"/>
          <w:szCs w:val="20"/>
          <w14:ligatures w14:val="none"/>
        </w:rPr>
        <w:t xml:space="preserve"> alongside SQL</w:t>
      </w:r>
      <w:r w:rsidR="004C77CD"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kern w:val="0"/>
          <w:sz w:val="20"/>
          <w:szCs w:val="20"/>
          <w14:ligatures w14:val="none"/>
        </w:rPr>
        <w:t>based processing for analytical computation and reporting.</w:t>
      </w:r>
      <w:r w:rsidRPr="00680CA7">
        <w:rPr>
          <w:rFonts w:ascii="Cambria" w:eastAsia="Times New Roman" w:hAnsi="Cambria" w:cs="Times New Roman"/>
          <w:kern w:val="0"/>
          <w:sz w:val="20"/>
          <w:szCs w:val="20"/>
          <w:lang w:val="en-IN"/>
          <w14:ligatures w14:val="none"/>
        </w:rPr>
        <w:t xml:space="preserve"> </w:t>
      </w:r>
    </w:p>
    <w:p w14:paraId="31AB729B" w14:textId="6425E720" w:rsidR="008C0679" w:rsidRPr="00680CA7" w:rsidRDefault="008C0679" w:rsidP="00680CA7">
      <w:pPr>
        <w:pStyle w:val="ListParagraph"/>
        <w:numPr>
          <w:ilvl w:val="0"/>
          <w:numId w:val="3"/>
        </w:numPr>
        <w:spacing w:after="12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Applied modular Python design principles and reusable components to improve maintainability, reduce duplication, and support long</w:t>
      </w:r>
      <w:r w:rsidR="004C77CD" w:rsidRPr="00680CA7">
        <w:rPr>
          <w:rFonts w:ascii="Cambria" w:eastAsia="Times New Roman" w:hAnsi="Cambria" w:cs="Times New Roman"/>
          <w:kern w:val="0"/>
          <w:sz w:val="20"/>
          <w:szCs w:val="20"/>
          <w14:ligatures w14:val="none"/>
        </w:rPr>
        <w:t xml:space="preserve"> </w:t>
      </w:r>
      <w:r w:rsidRPr="00680CA7">
        <w:rPr>
          <w:rFonts w:ascii="Cambria" w:eastAsia="Times New Roman" w:hAnsi="Cambria" w:cs="Times New Roman"/>
          <w:kern w:val="0"/>
          <w:sz w:val="20"/>
          <w:szCs w:val="20"/>
          <w14:ligatures w14:val="none"/>
        </w:rPr>
        <w:t>term pipeline stability.</w:t>
      </w:r>
      <w:r w:rsidRPr="00680CA7">
        <w:rPr>
          <w:rFonts w:ascii="Cambria" w:eastAsia="Times New Roman" w:hAnsi="Cambria" w:cs="Times New Roman"/>
          <w:kern w:val="0"/>
          <w:sz w:val="20"/>
          <w:szCs w:val="20"/>
          <w:lang w:val="en-IN"/>
          <w14:ligatures w14:val="none"/>
        </w:rPr>
        <w:t xml:space="preserve"> </w:t>
      </w:r>
    </w:p>
    <w:p w14:paraId="19E6F464" w14:textId="77777777" w:rsidR="008C0679" w:rsidRPr="00680CA7" w:rsidRDefault="008C0679" w:rsidP="00680CA7">
      <w:pPr>
        <w:pStyle w:val="ListParagraph"/>
        <w:numPr>
          <w:ilvl w:val="0"/>
          <w:numId w:val="3"/>
        </w:numPr>
        <w:spacing w:after="0"/>
        <w:jc w:val="both"/>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14:ligatures w14:val="none"/>
        </w:rPr>
        <w:t>Implemented data validation and audit checks to verify accuracy, consistency, and regulatory compliance of analytical outputs supporting FDA and GMP standards.</w:t>
      </w:r>
      <w:r w:rsidRPr="00680CA7">
        <w:rPr>
          <w:rFonts w:ascii="Cambria" w:eastAsia="Times New Roman" w:hAnsi="Cambria" w:cs="Times New Roman"/>
          <w:kern w:val="0"/>
          <w:sz w:val="20"/>
          <w:szCs w:val="20"/>
          <w:lang w:val="en-IN"/>
          <w14:ligatures w14:val="none"/>
        </w:rPr>
        <w:t xml:space="preserve"> </w:t>
      </w:r>
    </w:p>
    <w:p w14:paraId="69DDA14D" w14:textId="77777777" w:rsidR="00F20923" w:rsidRPr="00680CA7" w:rsidRDefault="00F20923" w:rsidP="00680CA7">
      <w:pPr>
        <w:pStyle w:val="NoSpacing"/>
        <w:numPr>
          <w:ilvl w:val="0"/>
          <w:numId w:val="4"/>
        </w:numPr>
        <w:jc w:val="both"/>
        <w:rPr>
          <w:rFonts w:ascii="Cambria" w:hAnsi="Cambria"/>
          <w:sz w:val="20"/>
          <w:szCs w:val="20"/>
        </w:rPr>
      </w:pPr>
      <w:r w:rsidRPr="00680CA7">
        <w:rPr>
          <w:rFonts w:ascii="Cambria" w:eastAsia="Times New Roman" w:hAnsi="Cambria" w:cs="Times New Roman"/>
          <w:kern w:val="0"/>
          <w:sz w:val="20"/>
          <w:szCs w:val="20"/>
          <w14:ligatures w14:val="none"/>
        </w:rPr>
        <w:t xml:space="preserve">Automated </w:t>
      </w:r>
      <w:r w:rsidRPr="00680CA7">
        <w:rPr>
          <w:rFonts w:ascii="Cambria" w:eastAsia="Times New Roman" w:hAnsi="Cambria" w:cs="Times New Roman"/>
          <w:b/>
          <w:bCs/>
          <w:kern w:val="0"/>
          <w:sz w:val="20"/>
          <w:szCs w:val="20"/>
          <w14:ligatures w14:val="none"/>
        </w:rPr>
        <w:t>reporting</w:t>
      </w:r>
      <w:r w:rsidRPr="00680CA7">
        <w:rPr>
          <w:rFonts w:ascii="Cambria" w:eastAsia="Times New Roman" w:hAnsi="Cambria" w:cs="Times New Roman"/>
          <w:kern w:val="0"/>
          <w:sz w:val="20"/>
          <w:szCs w:val="20"/>
          <w14:ligatures w14:val="none"/>
        </w:rPr>
        <w:t xml:space="preserve"> and analytics workflows using </w:t>
      </w:r>
      <w:r w:rsidRPr="00680CA7">
        <w:rPr>
          <w:rFonts w:ascii="Cambria" w:eastAsia="Times New Roman" w:hAnsi="Cambria" w:cs="Times New Roman"/>
          <w:b/>
          <w:bCs/>
          <w:kern w:val="0"/>
          <w:sz w:val="20"/>
          <w:szCs w:val="20"/>
          <w14:ligatures w14:val="none"/>
        </w:rPr>
        <w:t>Python scripts</w:t>
      </w:r>
      <w:r w:rsidRPr="00680CA7">
        <w:rPr>
          <w:rFonts w:ascii="Cambria" w:eastAsia="Times New Roman" w:hAnsi="Cambria" w:cs="Times New Roman"/>
          <w:kern w:val="0"/>
          <w:sz w:val="20"/>
          <w:szCs w:val="20"/>
          <w14:ligatures w14:val="none"/>
        </w:rPr>
        <w:t xml:space="preserve"> and scheduled jobs, enabling repeatable execution and reducing dependency on manual processes. </w:t>
      </w:r>
    </w:p>
    <w:p w14:paraId="7B689ADA" w14:textId="16E89304" w:rsidR="00A237DA" w:rsidRPr="00680CA7" w:rsidRDefault="00F20923" w:rsidP="00680CA7">
      <w:pPr>
        <w:pStyle w:val="NoSpacing"/>
        <w:numPr>
          <w:ilvl w:val="0"/>
          <w:numId w:val="4"/>
        </w:numPr>
        <w:jc w:val="both"/>
        <w:rPr>
          <w:rFonts w:ascii="Cambria" w:hAnsi="Cambria"/>
          <w:sz w:val="20"/>
          <w:szCs w:val="20"/>
        </w:rPr>
      </w:pPr>
      <w:r w:rsidRPr="00680CA7">
        <w:rPr>
          <w:rFonts w:ascii="Cambria" w:hAnsi="Cambria"/>
          <w:sz w:val="20"/>
          <w:szCs w:val="20"/>
        </w:rPr>
        <w:t>Collaborated with data engineering teams to support early migration of analytical workloads to AWS, improving scalability, data centralization, and operational reliability.</w:t>
      </w:r>
      <w:r w:rsidRPr="00680CA7">
        <w:rPr>
          <w:rFonts w:ascii="Cambria" w:hAnsi="Cambria"/>
          <w:b/>
          <w:bCs/>
          <w:sz w:val="20"/>
          <w:szCs w:val="20"/>
        </w:rPr>
        <w:t xml:space="preserve"> </w:t>
      </w:r>
    </w:p>
    <w:p w14:paraId="4AB991BB" w14:textId="77777777" w:rsidR="00F0799B" w:rsidRPr="00680CA7" w:rsidRDefault="00F0799B" w:rsidP="00F0799B">
      <w:pPr>
        <w:pStyle w:val="NoSpacing"/>
        <w:ind w:left="927"/>
        <w:rPr>
          <w:rFonts w:ascii="Cambria" w:hAnsi="Cambria"/>
          <w:sz w:val="20"/>
          <w:szCs w:val="20"/>
        </w:rPr>
      </w:pPr>
    </w:p>
    <w:p w14:paraId="6BCCBF2B" w14:textId="06C8A618" w:rsidR="00DE5CE5" w:rsidRDefault="00AA67C8" w:rsidP="00FC7E18">
      <w:pPr>
        <w:spacing w:after="120"/>
        <w:jc w:val="both"/>
        <w:rPr>
          <w:rFonts w:ascii="Cambria" w:hAnsi="Cambria" w:cs="Times New Roman"/>
          <w:sz w:val="20"/>
          <w:szCs w:val="20"/>
        </w:rPr>
      </w:pPr>
      <w:r w:rsidRPr="00680CA7">
        <w:rPr>
          <w:rFonts w:ascii="Cambria" w:hAnsi="Cambria" w:cs="Times New Roman"/>
          <w:b/>
          <w:bCs/>
          <w:sz w:val="20"/>
          <w:szCs w:val="20"/>
        </w:rPr>
        <w:t>Environment:</w:t>
      </w:r>
      <w:r w:rsidRPr="00680CA7">
        <w:rPr>
          <w:rFonts w:ascii="Cambria" w:hAnsi="Cambria" w:cs="Times New Roman"/>
          <w:sz w:val="20"/>
          <w:szCs w:val="20"/>
        </w:rPr>
        <w:t xml:space="preserve"> Python, Pandas, NumPy, SciPy, scikit</w:t>
      </w:r>
      <w:r w:rsidR="004C77CD" w:rsidRPr="00680CA7">
        <w:rPr>
          <w:rFonts w:ascii="Cambria" w:hAnsi="Cambria" w:cs="Times New Roman"/>
          <w:sz w:val="20"/>
          <w:szCs w:val="20"/>
        </w:rPr>
        <w:t xml:space="preserve"> </w:t>
      </w:r>
      <w:r w:rsidRPr="00680CA7">
        <w:rPr>
          <w:rFonts w:ascii="Cambria" w:hAnsi="Cambria" w:cs="Times New Roman"/>
          <w:sz w:val="20"/>
          <w:szCs w:val="20"/>
        </w:rPr>
        <w:t>learn, SQL, Oracle, PostgreSQL, Tableau, Power BI, Excel VBA, Jupyter, AWS (S3, Redshift), ETL Pipelines, Statistical Analysis, Data Visualization, FDA/GMP Compliance</w:t>
      </w:r>
    </w:p>
    <w:p w14:paraId="635B0AF5" w14:textId="77777777" w:rsidR="0063640B" w:rsidRPr="008A38E3" w:rsidRDefault="0063640B" w:rsidP="0063640B">
      <w:pPr>
        <w:spacing w:after="0"/>
        <w:jc w:val="both"/>
        <w:rPr>
          <w:rFonts w:ascii="Cambria" w:hAnsi="Cambria" w:cs="Times New Roman"/>
          <w:b/>
          <w:bCs/>
          <w:sz w:val="20"/>
          <w:szCs w:val="20"/>
        </w:rPr>
      </w:pPr>
      <w:r w:rsidRPr="008A38E3">
        <w:rPr>
          <w:rFonts w:ascii="Cambria" w:hAnsi="Cambria" w:cs="Times New Roman"/>
          <w:b/>
          <w:bCs/>
          <w:sz w:val="20"/>
          <w:szCs w:val="20"/>
        </w:rPr>
        <w:t xml:space="preserve">Client: </w:t>
      </w:r>
      <w:r w:rsidRPr="00C622BD">
        <w:rPr>
          <w:rFonts w:ascii="Cambria" w:hAnsi="Cambria" w:cs="Times New Roman"/>
          <w:b/>
          <w:bCs/>
          <w:sz w:val="20"/>
          <w:szCs w:val="20"/>
        </w:rPr>
        <w:t>Acxiom</w:t>
      </w:r>
      <w:r w:rsidRPr="008A38E3">
        <w:rPr>
          <w:rFonts w:ascii="Cambria" w:hAnsi="Cambria" w:cs="Times New Roman"/>
          <w:b/>
          <w:bCs/>
          <w:sz w:val="20"/>
          <w:szCs w:val="20"/>
        </w:rPr>
        <w:t xml:space="preserve">                                                               </w:t>
      </w:r>
      <w:r w:rsidRPr="008A38E3">
        <w:rPr>
          <w:rFonts w:ascii="Cambria" w:hAnsi="Cambria" w:cs="Times New Roman"/>
          <w:b/>
          <w:bCs/>
          <w:sz w:val="20"/>
          <w:szCs w:val="20"/>
        </w:rPr>
        <w:tab/>
      </w:r>
      <w:r w:rsidRPr="008A38E3">
        <w:rPr>
          <w:rFonts w:ascii="Cambria" w:hAnsi="Cambria" w:cs="Times New Roman"/>
          <w:b/>
          <w:bCs/>
          <w:sz w:val="20"/>
          <w:szCs w:val="20"/>
        </w:rPr>
        <w:tab/>
      </w:r>
      <w:r>
        <w:rPr>
          <w:rFonts w:ascii="Cambria" w:hAnsi="Cambria" w:cs="Times New Roman"/>
          <w:b/>
          <w:bCs/>
          <w:sz w:val="20"/>
          <w:szCs w:val="20"/>
        </w:rPr>
        <w:tab/>
      </w:r>
      <w:r>
        <w:rPr>
          <w:rFonts w:ascii="Cambria" w:hAnsi="Cambria" w:cs="Times New Roman"/>
          <w:b/>
          <w:bCs/>
          <w:sz w:val="20"/>
          <w:szCs w:val="20"/>
        </w:rPr>
        <w:tab/>
      </w:r>
      <w:r>
        <w:rPr>
          <w:rFonts w:ascii="Cambria" w:hAnsi="Cambria" w:cs="Times New Roman"/>
          <w:b/>
          <w:bCs/>
          <w:sz w:val="20"/>
          <w:szCs w:val="20"/>
        </w:rPr>
        <w:tab/>
      </w:r>
      <w:r>
        <w:rPr>
          <w:rFonts w:ascii="Cambria" w:hAnsi="Cambria" w:cs="Times New Roman"/>
          <w:b/>
          <w:bCs/>
          <w:sz w:val="20"/>
          <w:szCs w:val="20"/>
        </w:rPr>
        <w:tab/>
      </w:r>
      <w:r>
        <w:rPr>
          <w:rFonts w:ascii="Cambria" w:hAnsi="Cambria" w:cs="Times New Roman"/>
          <w:b/>
          <w:bCs/>
          <w:sz w:val="20"/>
          <w:szCs w:val="20"/>
        </w:rPr>
        <w:tab/>
      </w:r>
      <w:r w:rsidRPr="008A38E3">
        <w:rPr>
          <w:rFonts w:ascii="Cambria" w:hAnsi="Cambria" w:cs="Times New Roman"/>
          <w:b/>
          <w:bCs/>
          <w:sz w:val="20"/>
          <w:szCs w:val="20"/>
        </w:rPr>
        <w:t xml:space="preserve"> </w:t>
      </w:r>
      <w:r>
        <w:rPr>
          <w:rFonts w:ascii="Cambria" w:hAnsi="Cambria" w:cs="Times New Roman"/>
          <w:b/>
          <w:bCs/>
          <w:sz w:val="20"/>
          <w:szCs w:val="20"/>
        </w:rPr>
        <w:t>Jun</w:t>
      </w:r>
      <w:r w:rsidRPr="008A38E3">
        <w:rPr>
          <w:rFonts w:ascii="Cambria" w:hAnsi="Cambria" w:cs="Times New Roman"/>
          <w:b/>
          <w:bCs/>
          <w:sz w:val="20"/>
          <w:szCs w:val="20"/>
        </w:rPr>
        <w:t xml:space="preserve"> </w:t>
      </w:r>
      <w:r>
        <w:rPr>
          <w:rFonts w:ascii="Cambria" w:hAnsi="Cambria" w:cs="Times New Roman"/>
          <w:b/>
          <w:bCs/>
          <w:sz w:val="20"/>
          <w:szCs w:val="20"/>
        </w:rPr>
        <w:t>2015</w:t>
      </w:r>
      <w:r w:rsidRPr="008A38E3">
        <w:rPr>
          <w:rFonts w:ascii="Cambria" w:hAnsi="Cambria" w:cs="Times New Roman"/>
          <w:b/>
          <w:bCs/>
          <w:sz w:val="20"/>
          <w:szCs w:val="20"/>
        </w:rPr>
        <w:t xml:space="preserve"> – Nov 2</w:t>
      </w:r>
      <w:r>
        <w:rPr>
          <w:rFonts w:ascii="Cambria" w:hAnsi="Cambria" w:cs="Times New Roman"/>
          <w:b/>
          <w:bCs/>
          <w:sz w:val="20"/>
          <w:szCs w:val="20"/>
        </w:rPr>
        <w:t>018</w:t>
      </w:r>
    </w:p>
    <w:p w14:paraId="36C056E2" w14:textId="77777777" w:rsidR="0063640B" w:rsidRPr="008A38E3" w:rsidRDefault="0063640B" w:rsidP="0063640B">
      <w:pPr>
        <w:spacing w:after="0"/>
        <w:jc w:val="both"/>
        <w:rPr>
          <w:rFonts w:ascii="Cambria" w:hAnsi="Cambria" w:cs="Times New Roman"/>
          <w:b/>
          <w:bCs/>
          <w:sz w:val="20"/>
          <w:szCs w:val="20"/>
        </w:rPr>
      </w:pPr>
      <w:r w:rsidRPr="008A38E3">
        <w:rPr>
          <w:rFonts w:ascii="Cambria" w:hAnsi="Cambria" w:cs="Times New Roman"/>
          <w:b/>
          <w:bCs/>
          <w:sz w:val="20"/>
          <w:szCs w:val="20"/>
        </w:rPr>
        <w:t xml:space="preserve">Role: </w:t>
      </w:r>
      <w:r w:rsidRPr="00C622BD">
        <w:rPr>
          <w:rFonts w:ascii="Cambria" w:hAnsi="Cambria" w:cs="Times New Roman"/>
          <w:b/>
          <w:bCs/>
          <w:sz w:val="20"/>
          <w:szCs w:val="20"/>
        </w:rPr>
        <w:t>Data Analyst/ Data Engineer - Marketing &amp; Customer Analytics</w:t>
      </w:r>
      <w:r w:rsidRPr="008A38E3">
        <w:rPr>
          <w:rFonts w:ascii="Cambria" w:hAnsi="Cambria" w:cs="Times New Roman"/>
          <w:b/>
          <w:bCs/>
          <w:sz w:val="20"/>
          <w:szCs w:val="20"/>
        </w:rPr>
        <w:t xml:space="preserve">                                                                                                                         </w:t>
      </w:r>
    </w:p>
    <w:p w14:paraId="0BD1FBF0" w14:textId="77777777" w:rsidR="0063640B" w:rsidRPr="00ED041E" w:rsidRDefault="0063640B" w:rsidP="0063640B">
      <w:pPr>
        <w:spacing w:after="0"/>
        <w:rPr>
          <w:rFonts w:ascii="Cambria" w:hAnsi="Cambria" w:cs="Times New Roman"/>
          <w:b/>
          <w:bCs/>
          <w:sz w:val="20"/>
          <w:szCs w:val="20"/>
        </w:rPr>
      </w:pPr>
      <w:r w:rsidRPr="008A38E3">
        <w:rPr>
          <w:rFonts w:ascii="Cambria" w:hAnsi="Cambria" w:cs="Times New Roman"/>
          <w:b/>
          <w:bCs/>
          <w:sz w:val="20"/>
          <w:szCs w:val="20"/>
        </w:rPr>
        <w:t>Responsibilities:</w:t>
      </w:r>
    </w:p>
    <w:p w14:paraId="50E9026A" w14:textId="7FAADE7D"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Automated marketing analytics and reporting workflows using Python scripts and scheduled jobs, reducing manual effort and enabling reliable, repeatable execution of daily and weekly customer analytics processes.</w:t>
      </w:r>
    </w:p>
    <w:p w14:paraId="160E6A5C" w14:textId="59265C5E"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Partnered with data engineering teams to support early migration of analytical workloads to AWS, improving scalability, data centralization, and reliability of customer and marketing intelligence platforms.</w:t>
      </w:r>
    </w:p>
    <w:p w14:paraId="42131AB2" w14:textId="2FB25ED6"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Collaborated with campaign management and marketing stakeholders to translate business requirements into analytical datasets, KPIs, and reporting views supporting audience targeting, attribution analysis, and campaign performance optimization.</w:t>
      </w:r>
    </w:p>
    <w:p w14:paraId="71F3FF3E" w14:textId="68ED05AA"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Built reusable SQL and Python-based data transformation logic to standardize customer identifiers, behavioral signals, and transaction metrics across internal systems and third-party marketing data providers.</w:t>
      </w:r>
    </w:p>
    <w:p w14:paraId="3893F2E6" w14:textId="67FF475D"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Automated recurring marketing analytics pipelines with scheduling, dependency management, and exception handling to ensure timely delivery of datasets for downstream reporting and campaign execution.</w:t>
      </w:r>
    </w:p>
    <w:p w14:paraId="1EDA2152" w14:textId="4761973F"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Performed root-cause analysis on data quality issues across ingestion and transformation layers, identifying schema drift, source inconsistencies, and feed anomalies impacting analytics accuracy.</w:t>
      </w:r>
    </w:p>
    <w:p w14:paraId="313D105F" w14:textId="05F42B46"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Optimized SQL queries and Informatica ETL mappings to reduce batch processing windows, improve performance, and support increasing data volumes across customer analytics environments.</w:t>
      </w:r>
    </w:p>
    <w:p w14:paraId="0EA9CE3A" w14:textId="032CD8AD" w:rsidR="002848A4" w:rsidRPr="002848A4" w:rsidRDefault="002848A4" w:rsidP="002848A4">
      <w:pPr>
        <w:pStyle w:val="NormalWeb"/>
        <w:numPr>
          <w:ilvl w:val="0"/>
          <w:numId w:val="4"/>
        </w:numPr>
        <w:rPr>
          <w:rFonts w:ascii="Cambria" w:hAnsi="Cambria"/>
          <w:sz w:val="20"/>
          <w:szCs w:val="20"/>
        </w:rPr>
      </w:pPr>
      <w:r w:rsidRPr="002848A4">
        <w:rPr>
          <w:rFonts w:ascii="Cambria" w:hAnsi="Cambria"/>
          <w:sz w:val="20"/>
          <w:szCs w:val="20"/>
        </w:rPr>
        <w:t>Developed and maintained documentation for ETL pipelines, data models, and business logic, enabling faster onboarding and consistent interpretation of customer and campaign metrics across analytics teams.</w:t>
      </w:r>
    </w:p>
    <w:p w14:paraId="23432E7C" w14:textId="63AA4135" w:rsidR="0063640B" w:rsidRPr="00680CA7" w:rsidRDefault="0063640B" w:rsidP="0063640B">
      <w:pPr>
        <w:pStyle w:val="NormalWeb"/>
        <w:rPr>
          <w:rFonts w:ascii="Cambria" w:hAnsi="Cambria"/>
          <w:sz w:val="20"/>
          <w:szCs w:val="20"/>
        </w:rPr>
      </w:pPr>
      <w:proofErr w:type="gramStart"/>
      <w:r w:rsidRPr="00303CCE">
        <w:rPr>
          <w:rFonts w:ascii="Cambria" w:hAnsi="Cambria"/>
          <w:b/>
          <w:bCs/>
          <w:sz w:val="20"/>
          <w:szCs w:val="20"/>
        </w:rPr>
        <w:t>Environment</w:t>
      </w:r>
      <w:r w:rsidRPr="00303CCE">
        <w:rPr>
          <w:rFonts w:ascii="Cambria" w:hAnsi="Cambria"/>
          <w:sz w:val="20"/>
          <w:szCs w:val="20"/>
        </w:rPr>
        <w:t xml:space="preserve"> :</w:t>
      </w:r>
      <w:proofErr w:type="gramEnd"/>
      <w:r w:rsidRPr="00303CCE">
        <w:rPr>
          <w:rFonts w:ascii="Cambria" w:hAnsi="Cambria"/>
          <w:sz w:val="20"/>
          <w:szCs w:val="20"/>
        </w:rPr>
        <w:t xml:space="preserve"> SQL, Python (Pandas, NumPy), Informatica, Oracle, SQL Server, AWS Redshift, Tableau, Power BI, ETL Pipelines, Data Warehousing, Data Quality, Campaign Analytics, A/B Testing, Agile SDLC</w:t>
      </w:r>
    </w:p>
    <w:p w14:paraId="41693BFC" w14:textId="77777777" w:rsidR="00FC7E18" w:rsidRPr="00680CA7" w:rsidRDefault="00FC7E18" w:rsidP="00983275">
      <w:pPr>
        <w:spacing w:after="0"/>
        <w:jc w:val="both"/>
        <w:rPr>
          <w:rFonts w:ascii="Cambria" w:hAnsi="Cambria" w:cs="Times New Roman"/>
          <w:b/>
          <w:bCs/>
          <w:sz w:val="20"/>
          <w:szCs w:val="20"/>
        </w:rPr>
      </w:pPr>
    </w:p>
    <w:p w14:paraId="197D1BF6" w14:textId="7F2A45D7" w:rsidR="00983275" w:rsidRPr="00680CA7" w:rsidRDefault="0051278D" w:rsidP="00983275">
      <w:pPr>
        <w:spacing w:after="0"/>
        <w:jc w:val="both"/>
        <w:rPr>
          <w:rFonts w:ascii="Cambria" w:hAnsi="Cambria" w:cs="Times New Roman"/>
          <w:b/>
          <w:bCs/>
          <w:sz w:val="20"/>
          <w:szCs w:val="20"/>
        </w:rPr>
      </w:pPr>
      <w:r w:rsidRPr="00680CA7">
        <w:rPr>
          <w:rFonts w:ascii="Cambria" w:hAnsi="Cambria" w:cs="Times New Roman"/>
          <w:b/>
          <w:bCs/>
          <w:sz w:val="20"/>
          <w:szCs w:val="20"/>
        </w:rPr>
        <w:t>Larsen &amp; Toubro</w:t>
      </w:r>
      <w:r w:rsidR="00983275" w:rsidRPr="00680CA7">
        <w:rPr>
          <w:rFonts w:ascii="Cambria" w:hAnsi="Cambria" w:cs="Times New Roman"/>
          <w:b/>
          <w:bCs/>
          <w:sz w:val="20"/>
          <w:szCs w:val="20"/>
        </w:rPr>
        <w:t xml:space="preserve"> – </w:t>
      </w:r>
      <w:r w:rsidRPr="00680CA7">
        <w:rPr>
          <w:rFonts w:ascii="Cambria" w:hAnsi="Cambria" w:cs="Times New Roman"/>
          <w:b/>
          <w:bCs/>
          <w:sz w:val="20"/>
          <w:szCs w:val="20"/>
        </w:rPr>
        <w:t xml:space="preserve">India </w:t>
      </w:r>
      <w:r w:rsidR="00983275" w:rsidRPr="00680CA7">
        <w:rPr>
          <w:rFonts w:ascii="Cambria" w:hAnsi="Cambria" w:cs="Times New Roman"/>
          <w:b/>
          <w:bCs/>
          <w:sz w:val="20"/>
          <w:szCs w:val="20"/>
        </w:rPr>
        <w:t xml:space="preserve">                                                                                                           </w:t>
      </w:r>
      <w:r w:rsidR="00832102" w:rsidRPr="00680CA7">
        <w:rPr>
          <w:rFonts w:ascii="Cambria" w:hAnsi="Cambria" w:cs="Times New Roman"/>
          <w:b/>
          <w:bCs/>
          <w:sz w:val="20"/>
          <w:szCs w:val="20"/>
        </w:rPr>
        <w:tab/>
      </w:r>
      <w:r w:rsidR="00832102" w:rsidRPr="00680CA7">
        <w:rPr>
          <w:rFonts w:ascii="Cambria" w:hAnsi="Cambria" w:cs="Times New Roman"/>
          <w:b/>
          <w:bCs/>
          <w:sz w:val="20"/>
          <w:szCs w:val="20"/>
        </w:rPr>
        <w:tab/>
      </w:r>
      <w:r w:rsidR="00832102" w:rsidRPr="00680CA7">
        <w:rPr>
          <w:rFonts w:ascii="Cambria" w:hAnsi="Cambria" w:cs="Times New Roman"/>
          <w:b/>
          <w:bCs/>
          <w:sz w:val="20"/>
          <w:szCs w:val="20"/>
        </w:rPr>
        <w:tab/>
      </w:r>
      <w:r w:rsidR="00983275" w:rsidRPr="00680CA7">
        <w:rPr>
          <w:rFonts w:ascii="Cambria" w:hAnsi="Cambria" w:cs="Times New Roman"/>
          <w:b/>
          <w:bCs/>
          <w:sz w:val="20"/>
          <w:szCs w:val="20"/>
        </w:rPr>
        <w:t xml:space="preserve">  </w:t>
      </w:r>
      <w:r w:rsidR="00E90D76" w:rsidRPr="00680CA7">
        <w:rPr>
          <w:rFonts w:ascii="Cambria" w:hAnsi="Cambria" w:cs="Times New Roman"/>
          <w:b/>
          <w:bCs/>
          <w:sz w:val="20"/>
          <w:szCs w:val="20"/>
        </w:rPr>
        <w:t xml:space="preserve">  </w:t>
      </w:r>
      <w:r w:rsidR="00037F18" w:rsidRPr="00680CA7">
        <w:rPr>
          <w:rFonts w:ascii="Cambria" w:hAnsi="Cambria" w:cs="Times New Roman"/>
          <w:b/>
          <w:bCs/>
          <w:sz w:val="20"/>
          <w:szCs w:val="20"/>
        </w:rPr>
        <w:t>Jul</w:t>
      </w:r>
      <w:r w:rsidR="001E23BD" w:rsidRPr="00680CA7">
        <w:rPr>
          <w:rFonts w:ascii="Cambria" w:hAnsi="Cambria" w:cs="Times New Roman"/>
          <w:b/>
          <w:bCs/>
          <w:sz w:val="20"/>
          <w:szCs w:val="20"/>
        </w:rPr>
        <w:t xml:space="preserve"> </w:t>
      </w:r>
      <w:r w:rsidR="00983275" w:rsidRPr="00680CA7">
        <w:rPr>
          <w:rFonts w:ascii="Cambria" w:hAnsi="Cambria" w:cs="Times New Roman"/>
          <w:b/>
          <w:bCs/>
          <w:sz w:val="20"/>
          <w:szCs w:val="20"/>
        </w:rPr>
        <w:t>201</w:t>
      </w:r>
      <w:r w:rsidR="001E23BD" w:rsidRPr="00680CA7">
        <w:rPr>
          <w:rFonts w:ascii="Cambria" w:hAnsi="Cambria" w:cs="Times New Roman"/>
          <w:b/>
          <w:bCs/>
          <w:sz w:val="20"/>
          <w:szCs w:val="20"/>
        </w:rPr>
        <w:t>4</w:t>
      </w:r>
      <w:r w:rsidR="00983275" w:rsidRPr="00680CA7">
        <w:rPr>
          <w:rFonts w:ascii="Cambria" w:hAnsi="Cambria" w:cs="Times New Roman"/>
          <w:b/>
          <w:bCs/>
          <w:sz w:val="20"/>
          <w:szCs w:val="20"/>
        </w:rPr>
        <w:t xml:space="preserve"> – </w:t>
      </w:r>
      <w:r w:rsidR="00A55EAB">
        <w:rPr>
          <w:rFonts w:ascii="Cambria" w:hAnsi="Cambria" w:cs="Times New Roman"/>
          <w:b/>
          <w:bCs/>
          <w:sz w:val="20"/>
          <w:szCs w:val="20"/>
        </w:rPr>
        <w:t>Mar</w:t>
      </w:r>
      <w:r w:rsidR="00983275" w:rsidRPr="00680CA7">
        <w:rPr>
          <w:rFonts w:ascii="Cambria" w:hAnsi="Cambria" w:cs="Times New Roman"/>
          <w:b/>
          <w:bCs/>
          <w:sz w:val="20"/>
          <w:szCs w:val="20"/>
        </w:rPr>
        <w:t xml:space="preserve"> 201</w:t>
      </w:r>
      <w:r w:rsidR="00F35D23">
        <w:rPr>
          <w:rFonts w:ascii="Cambria" w:hAnsi="Cambria" w:cs="Times New Roman"/>
          <w:b/>
          <w:bCs/>
          <w:sz w:val="20"/>
          <w:szCs w:val="20"/>
        </w:rPr>
        <w:t>5</w:t>
      </w:r>
    </w:p>
    <w:p w14:paraId="6FA679EA" w14:textId="61F1A9D7" w:rsidR="00983275" w:rsidRPr="00680CA7" w:rsidRDefault="00952C6E" w:rsidP="00983275">
      <w:pPr>
        <w:spacing w:after="0"/>
        <w:jc w:val="both"/>
        <w:rPr>
          <w:rFonts w:ascii="Cambria" w:hAnsi="Cambria" w:cs="Times New Roman"/>
          <w:b/>
          <w:bCs/>
          <w:sz w:val="20"/>
          <w:szCs w:val="20"/>
        </w:rPr>
      </w:pPr>
      <w:r w:rsidRPr="00680CA7">
        <w:rPr>
          <w:rFonts w:ascii="Cambria" w:hAnsi="Cambria" w:cs="Times New Roman"/>
          <w:b/>
          <w:bCs/>
          <w:sz w:val="20"/>
          <w:szCs w:val="20"/>
        </w:rPr>
        <w:t>Data Analyst</w:t>
      </w:r>
      <w:r w:rsidR="00983275" w:rsidRPr="00680CA7">
        <w:rPr>
          <w:rFonts w:ascii="Cambria" w:hAnsi="Cambria" w:cs="Times New Roman"/>
          <w:b/>
          <w:bCs/>
          <w:sz w:val="20"/>
          <w:szCs w:val="20"/>
        </w:rPr>
        <w:t xml:space="preserve">                                                                                                        </w:t>
      </w:r>
    </w:p>
    <w:p w14:paraId="74072EEF" w14:textId="77777777" w:rsidR="00F4638D" w:rsidRPr="00680CA7" w:rsidRDefault="00983275" w:rsidP="00983275">
      <w:pPr>
        <w:spacing w:after="0"/>
        <w:jc w:val="both"/>
        <w:rPr>
          <w:rFonts w:ascii="Cambria" w:hAnsi="Cambria" w:cs="Times New Roman"/>
          <w:b/>
          <w:bCs/>
          <w:sz w:val="20"/>
          <w:szCs w:val="20"/>
        </w:rPr>
      </w:pPr>
      <w:r w:rsidRPr="00680CA7">
        <w:rPr>
          <w:rFonts w:ascii="Cambria" w:hAnsi="Cambria" w:cs="Times New Roman"/>
          <w:b/>
          <w:bCs/>
          <w:sz w:val="20"/>
          <w:szCs w:val="20"/>
        </w:rPr>
        <w:t xml:space="preserve">Responsibilities:             </w:t>
      </w:r>
    </w:p>
    <w:p w14:paraId="76183791" w14:textId="0BB9DAAF" w:rsidR="00983275" w:rsidRPr="00680CA7" w:rsidRDefault="00983275" w:rsidP="00983275">
      <w:pPr>
        <w:spacing w:after="0"/>
        <w:jc w:val="both"/>
        <w:rPr>
          <w:rFonts w:ascii="Cambria" w:hAnsi="Cambria" w:cs="Times New Roman"/>
          <w:b/>
          <w:bCs/>
          <w:sz w:val="20"/>
          <w:szCs w:val="20"/>
        </w:rPr>
      </w:pPr>
      <w:r w:rsidRPr="00680CA7">
        <w:rPr>
          <w:rFonts w:ascii="Cambria" w:hAnsi="Cambria" w:cs="Times New Roman"/>
          <w:b/>
          <w:bCs/>
          <w:sz w:val="20"/>
          <w:szCs w:val="20"/>
        </w:rPr>
        <w:t xml:space="preserve"> </w:t>
      </w:r>
    </w:p>
    <w:p w14:paraId="0A1D5058"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Developed scalable Python applications to </w:t>
      </w:r>
      <w:r w:rsidRPr="00680CA7">
        <w:rPr>
          <w:rFonts w:ascii="Cambria" w:eastAsia="Times New Roman" w:hAnsi="Cambria" w:cs="Times New Roman"/>
          <w:b/>
          <w:bCs/>
          <w:kern w:val="0"/>
          <w:sz w:val="20"/>
          <w:szCs w:val="20"/>
          <w:lang w:val="en-IN"/>
          <w14:ligatures w14:val="none"/>
        </w:rPr>
        <w:t>automate supply chain</w:t>
      </w:r>
      <w:r w:rsidRPr="00680CA7">
        <w:rPr>
          <w:rFonts w:ascii="Cambria" w:eastAsia="Times New Roman" w:hAnsi="Cambria" w:cs="Times New Roman"/>
          <w:kern w:val="0"/>
          <w:sz w:val="20"/>
          <w:szCs w:val="20"/>
          <w:lang w:val="en-IN"/>
          <w14:ligatures w14:val="none"/>
        </w:rPr>
        <w:t xml:space="preserve"> and </w:t>
      </w:r>
      <w:r w:rsidRPr="00680CA7">
        <w:rPr>
          <w:rFonts w:ascii="Cambria" w:eastAsia="Times New Roman" w:hAnsi="Cambria" w:cs="Times New Roman"/>
          <w:b/>
          <w:bCs/>
          <w:kern w:val="0"/>
          <w:sz w:val="20"/>
          <w:szCs w:val="20"/>
          <w:lang w:val="en-IN"/>
          <w14:ligatures w14:val="none"/>
        </w:rPr>
        <w:t>inventory management processes.</w:t>
      </w:r>
    </w:p>
    <w:p w14:paraId="219FFC37"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Designed and maintained </w:t>
      </w:r>
      <w:r w:rsidRPr="00680CA7">
        <w:rPr>
          <w:rFonts w:ascii="Cambria" w:eastAsia="Times New Roman" w:hAnsi="Cambria" w:cs="Times New Roman"/>
          <w:b/>
          <w:bCs/>
          <w:kern w:val="0"/>
          <w:sz w:val="20"/>
          <w:szCs w:val="20"/>
          <w:lang w:val="en-IN"/>
          <w14:ligatures w14:val="none"/>
        </w:rPr>
        <w:t>RESTful APIs</w:t>
      </w:r>
      <w:r w:rsidRPr="00680CA7">
        <w:rPr>
          <w:rFonts w:ascii="Cambria" w:eastAsia="Times New Roman" w:hAnsi="Cambria" w:cs="Times New Roman"/>
          <w:kern w:val="0"/>
          <w:sz w:val="20"/>
          <w:szCs w:val="20"/>
          <w:lang w:val="en-IN"/>
          <w14:ligatures w14:val="none"/>
        </w:rPr>
        <w:t xml:space="preserve"> for integration between warehouse systems and retail applications.</w:t>
      </w:r>
    </w:p>
    <w:p w14:paraId="119B7EF5" w14:textId="2B82C049"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Built data</w:t>
      </w:r>
      <w:r w:rsidR="004C77CD" w:rsidRPr="00680CA7">
        <w:rPr>
          <w:rFonts w:ascii="Cambria" w:eastAsia="Times New Roman" w:hAnsi="Cambria" w:cs="Times New Roman"/>
          <w:kern w:val="0"/>
          <w:sz w:val="20"/>
          <w:szCs w:val="20"/>
          <w:lang w:val="en-IN"/>
          <w14:ligatures w14:val="none"/>
        </w:rPr>
        <w:t xml:space="preserve"> </w:t>
      </w:r>
      <w:r w:rsidRPr="00680CA7">
        <w:rPr>
          <w:rFonts w:ascii="Cambria" w:eastAsia="Times New Roman" w:hAnsi="Cambria" w:cs="Times New Roman"/>
          <w:kern w:val="0"/>
          <w:sz w:val="20"/>
          <w:szCs w:val="20"/>
          <w:lang w:val="en-IN"/>
          <w14:ligatures w14:val="none"/>
        </w:rPr>
        <w:t>driven tools to analyze product movement, sales trends, and demand forecasting.</w:t>
      </w:r>
    </w:p>
    <w:p w14:paraId="15624098" w14:textId="669C6A82"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Implemented backend logic to support </w:t>
      </w:r>
      <w:r w:rsidR="001C6E92" w:rsidRPr="00680CA7">
        <w:rPr>
          <w:rFonts w:ascii="Cambria" w:eastAsia="Times New Roman" w:hAnsi="Cambria" w:cs="Times New Roman"/>
          <w:kern w:val="0"/>
          <w:sz w:val="20"/>
          <w:szCs w:val="20"/>
          <w:lang w:val="en-IN"/>
          <w14:ligatures w14:val="none"/>
        </w:rPr>
        <w:t>real-time</w:t>
      </w:r>
      <w:r w:rsidRPr="00680CA7">
        <w:rPr>
          <w:rFonts w:ascii="Cambria" w:eastAsia="Times New Roman" w:hAnsi="Cambria" w:cs="Times New Roman"/>
          <w:kern w:val="0"/>
          <w:sz w:val="20"/>
          <w:szCs w:val="20"/>
          <w:lang w:val="en-IN"/>
          <w14:ligatures w14:val="none"/>
        </w:rPr>
        <w:t xml:space="preserve"> inventory tracking across multiple store locations.</w:t>
      </w:r>
    </w:p>
    <w:p w14:paraId="7554B48C"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Optimized </w:t>
      </w:r>
      <w:r w:rsidRPr="00680CA7">
        <w:rPr>
          <w:rFonts w:ascii="Cambria" w:eastAsia="Times New Roman" w:hAnsi="Cambria" w:cs="Times New Roman"/>
          <w:b/>
          <w:bCs/>
          <w:kern w:val="0"/>
          <w:sz w:val="20"/>
          <w:szCs w:val="20"/>
          <w:lang w:val="en-IN"/>
          <w14:ligatures w14:val="none"/>
        </w:rPr>
        <w:t>SQL queries</w:t>
      </w:r>
      <w:r w:rsidRPr="00680CA7">
        <w:rPr>
          <w:rFonts w:ascii="Cambria" w:eastAsia="Times New Roman" w:hAnsi="Cambria" w:cs="Times New Roman"/>
          <w:kern w:val="0"/>
          <w:sz w:val="20"/>
          <w:szCs w:val="20"/>
          <w:lang w:val="en-IN"/>
          <w14:ligatures w14:val="none"/>
        </w:rPr>
        <w:t xml:space="preserve"> and </w:t>
      </w:r>
      <w:r w:rsidRPr="00680CA7">
        <w:rPr>
          <w:rFonts w:ascii="Cambria" w:eastAsia="Times New Roman" w:hAnsi="Cambria" w:cs="Times New Roman"/>
          <w:b/>
          <w:bCs/>
          <w:kern w:val="0"/>
          <w:sz w:val="20"/>
          <w:szCs w:val="20"/>
          <w:lang w:val="en-IN"/>
          <w14:ligatures w14:val="none"/>
        </w:rPr>
        <w:t>Python scripts</w:t>
      </w:r>
      <w:r w:rsidRPr="00680CA7">
        <w:rPr>
          <w:rFonts w:ascii="Cambria" w:eastAsia="Times New Roman" w:hAnsi="Cambria" w:cs="Times New Roman"/>
          <w:kern w:val="0"/>
          <w:sz w:val="20"/>
          <w:szCs w:val="20"/>
          <w:lang w:val="en-IN"/>
          <w14:ligatures w14:val="none"/>
        </w:rPr>
        <w:t xml:space="preserve"> to improve data retrieval and reporting performance.</w:t>
      </w:r>
    </w:p>
    <w:p w14:paraId="4D9F5AF1"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Created automated report generation pipelines for daily operations and logistics teams.</w:t>
      </w:r>
    </w:p>
    <w:p w14:paraId="7570A198" w14:textId="7FC65C95"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Collaborated with cross</w:t>
      </w:r>
      <w:r w:rsidR="004C77CD" w:rsidRPr="00680CA7">
        <w:rPr>
          <w:rFonts w:ascii="Cambria" w:eastAsia="Times New Roman" w:hAnsi="Cambria" w:cs="Times New Roman"/>
          <w:kern w:val="0"/>
          <w:sz w:val="20"/>
          <w:szCs w:val="20"/>
          <w:lang w:val="en-IN"/>
          <w14:ligatures w14:val="none"/>
        </w:rPr>
        <w:t xml:space="preserve"> </w:t>
      </w:r>
      <w:r w:rsidRPr="00680CA7">
        <w:rPr>
          <w:rFonts w:ascii="Cambria" w:eastAsia="Times New Roman" w:hAnsi="Cambria" w:cs="Times New Roman"/>
          <w:kern w:val="0"/>
          <w:sz w:val="20"/>
          <w:szCs w:val="20"/>
          <w:lang w:val="en-IN"/>
          <w14:ligatures w14:val="none"/>
        </w:rPr>
        <w:t>functional teams to migrate legacy systems to Python</w:t>
      </w:r>
      <w:r w:rsidR="004C77CD" w:rsidRPr="00680CA7">
        <w:rPr>
          <w:rFonts w:ascii="Cambria" w:eastAsia="Times New Roman" w:hAnsi="Cambria" w:cs="Times New Roman"/>
          <w:kern w:val="0"/>
          <w:sz w:val="20"/>
          <w:szCs w:val="20"/>
          <w:lang w:val="en-IN"/>
          <w14:ligatures w14:val="none"/>
        </w:rPr>
        <w:t xml:space="preserve"> </w:t>
      </w:r>
      <w:r w:rsidRPr="00680CA7">
        <w:rPr>
          <w:rFonts w:ascii="Cambria" w:eastAsia="Times New Roman" w:hAnsi="Cambria" w:cs="Times New Roman"/>
          <w:kern w:val="0"/>
          <w:sz w:val="20"/>
          <w:szCs w:val="20"/>
          <w:lang w:val="en-IN"/>
          <w14:ligatures w14:val="none"/>
        </w:rPr>
        <w:t>based platforms.</w:t>
      </w:r>
    </w:p>
    <w:p w14:paraId="7CF44072" w14:textId="1C22E4DF"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Integrated third</w:t>
      </w:r>
      <w:r w:rsidR="004C77CD" w:rsidRPr="00680CA7">
        <w:rPr>
          <w:rFonts w:ascii="Cambria" w:eastAsia="Times New Roman" w:hAnsi="Cambria" w:cs="Times New Roman"/>
          <w:kern w:val="0"/>
          <w:sz w:val="20"/>
          <w:szCs w:val="20"/>
          <w:lang w:val="en-IN"/>
          <w14:ligatures w14:val="none"/>
        </w:rPr>
        <w:t xml:space="preserve"> </w:t>
      </w:r>
      <w:r w:rsidRPr="00680CA7">
        <w:rPr>
          <w:rFonts w:ascii="Cambria" w:eastAsia="Times New Roman" w:hAnsi="Cambria" w:cs="Times New Roman"/>
          <w:kern w:val="0"/>
          <w:sz w:val="20"/>
          <w:szCs w:val="20"/>
          <w:lang w:val="en-IN"/>
          <w14:ligatures w14:val="none"/>
        </w:rPr>
        <w:t>party APIs for logistics tracking, vendor data exchange, and order fulfillment.</w:t>
      </w:r>
    </w:p>
    <w:p w14:paraId="41595BE9" w14:textId="4CC7CC25"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Employed </w:t>
      </w:r>
      <w:proofErr w:type="gramStart"/>
      <w:r w:rsidRPr="00680CA7">
        <w:rPr>
          <w:rFonts w:ascii="Cambria" w:eastAsia="Times New Roman" w:hAnsi="Cambria" w:cs="Times New Roman"/>
          <w:b/>
          <w:bCs/>
          <w:kern w:val="0"/>
          <w:sz w:val="20"/>
          <w:szCs w:val="20"/>
          <w:lang w:val="en-IN"/>
          <w14:ligatures w14:val="none"/>
        </w:rPr>
        <w:t>object</w:t>
      </w:r>
      <w:r w:rsidR="004C77CD" w:rsidRPr="00680CA7">
        <w:rPr>
          <w:rFonts w:ascii="Cambria" w:eastAsia="Times New Roman" w:hAnsi="Cambria" w:cs="Times New Roman"/>
          <w:b/>
          <w:bCs/>
          <w:kern w:val="0"/>
          <w:sz w:val="20"/>
          <w:szCs w:val="20"/>
          <w:lang w:val="en-IN"/>
          <w14:ligatures w14:val="none"/>
        </w:rPr>
        <w:t xml:space="preserve"> </w:t>
      </w:r>
      <w:r w:rsidRPr="00680CA7">
        <w:rPr>
          <w:rFonts w:ascii="Cambria" w:eastAsia="Times New Roman" w:hAnsi="Cambria" w:cs="Times New Roman"/>
          <w:b/>
          <w:bCs/>
          <w:kern w:val="0"/>
          <w:sz w:val="20"/>
          <w:szCs w:val="20"/>
          <w:lang w:val="en-IN"/>
          <w14:ligatures w14:val="none"/>
        </w:rPr>
        <w:t>oriented</w:t>
      </w:r>
      <w:proofErr w:type="gramEnd"/>
      <w:r w:rsidRPr="00680CA7">
        <w:rPr>
          <w:rFonts w:ascii="Cambria" w:eastAsia="Times New Roman" w:hAnsi="Cambria" w:cs="Times New Roman"/>
          <w:b/>
          <w:bCs/>
          <w:kern w:val="0"/>
          <w:sz w:val="20"/>
          <w:szCs w:val="20"/>
          <w:lang w:val="en-IN"/>
          <w14:ligatures w14:val="none"/>
        </w:rPr>
        <w:t xml:space="preserve"> design</w:t>
      </w:r>
      <w:r w:rsidRPr="00680CA7">
        <w:rPr>
          <w:rFonts w:ascii="Cambria" w:eastAsia="Times New Roman" w:hAnsi="Cambria" w:cs="Times New Roman"/>
          <w:kern w:val="0"/>
          <w:sz w:val="20"/>
          <w:szCs w:val="20"/>
          <w:lang w:val="en-IN"/>
          <w14:ligatures w14:val="none"/>
        </w:rPr>
        <w:t xml:space="preserve"> principles for maintainable and modular application architecture.</w:t>
      </w:r>
    </w:p>
    <w:p w14:paraId="1C27D549"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Utilized </w:t>
      </w:r>
      <w:r w:rsidRPr="00680CA7">
        <w:rPr>
          <w:rFonts w:ascii="Cambria" w:eastAsia="Times New Roman" w:hAnsi="Cambria" w:cs="Times New Roman"/>
          <w:b/>
          <w:bCs/>
          <w:kern w:val="0"/>
          <w:sz w:val="20"/>
          <w:szCs w:val="20"/>
          <w:lang w:val="en-IN"/>
          <w14:ligatures w14:val="none"/>
        </w:rPr>
        <w:t>Pandas</w:t>
      </w:r>
      <w:r w:rsidRPr="00680CA7">
        <w:rPr>
          <w:rFonts w:ascii="Cambria" w:eastAsia="Times New Roman" w:hAnsi="Cambria" w:cs="Times New Roman"/>
          <w:kern w:val="0"/>
          <w:sz w:val="20"/>
          <w:szCs w:val="20"/>
          <w:lang w:val="en-IN"/>
          <w14:ligatures w14:val="none"/>
        </w:rPr>
        <w:t xml:space="preserve"> and </w:t>
      </w:r>
      <w:r w:rsidRPr="00680CA7">
        <w:rPr>
          <w:rFonts w:ascii="Cambria" w:eastAsia="Times New Roman" w:hAnsi="Cambria" w:cs="Times New Roman"/>
          <w:b/>
          <w:bCs/>
          <w:kern w:val="0"/>
          <w:sz w:val="20"/>
          <w:szCs w:val="20"/>
          <w:lang w:val="en-IN"/>
          <w14:ligatures w14:val="none"/>
        </w:rPr>
        <w:t>NumPy</w:t>
      </w:r>
      <w:r w:rsidRPr="00680CA7">
        <w:rPr>
          <w:rFonts w:ascii="Cambria" w:eastAsia="Times New Roman" w:hAnsi="Cambria" w:cs="Times New Roman"/>
          <w:kern w:val="0"/>
          <w:sz w:val="20"/>
          <w:szCs w:val="20"/>
          <w:lang w:val="en-IN"/>
          <w14:ligatures w14:val="none"/>
        </w:rPr>
        <w:t xml:space="preserve"> for data analysis and transformation tasks.</w:t>
      </w:r>
    </w:p>
    <w:p w14:paraId="645A129B" w14:textId="2C1CBA5D"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Deployed and managed applications in Linux</w:t>
      </w:r>
      <w:r w:rsidR="004C77CD" w:rsidRPr="00680CA7">
        <w:rPr>
          <w:rFonts w:ascii="Cambria" w:eastAsia="Times New Roman" w:hAnsi="Cambria" w:cs="Times New Roman"/>
          <w:kern w:val="0"/>
          <w:sz w:val="20"/>
          <w:szCs w:val="20"/>
          <w:lang w:val="en-IN"/>
          <w14:ligatures w14:val="none"/>
        </w:rPr>
        <w:t xml:space="preserve"> </w:t>
      </w:r>
      <w:r w:rsidRPr="00680CA7">
        <w:rPr>
          <w:rFonts w:ascii="Cambria" w:eastAsia="Times New Roman" w:hAnsi="Cambria" w:cs="Times New Roman"/>
          <w:kern w:val="0"/>
          <w:sz w:val="20"/>
          <w:szCs w:val="20"/>
          <w:lang w:val="en-IN"/>
          <w14:ligatures w14:val="none"/>
        </w:rPr>
        <w:t>based production environments.</w:t>
      </w:r>
    </w:p>
    <w:p w14:paraId="6E88C1E3"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 xml:space="preserve">Implemented unit testing and </w:t>
      </w:r>
      <w:r w:rsidRPr="00680CA7">
        <w:rPr>
          <w:rFonts w:ascii="Cambria" w:eastAsia="Times New Roman" w:hAnsi="Cambria" w:cs="Times New Roman"/>
          <w:b/>
          <w:bCs/>
          <w:kern w:val="0"/>
          <w:sz w:val="20"/>
          <w:szCs w:val="20"/>
          <w:lang w:val="en-IN"/>
          <w14:ligatures w14:val="none"/>
        </w:rPr>
        <w:t>CI/CD</w:t>
      </w:r>
      <w:r w:rsidRPr="00680CA7">
        <w:rPr>
          <w:rFonts w:ascii="Cambria" w:eastAsia="Times New Roman" w:hAnsi="Cambria" w:cs="Times New Roman"/>
          <w:kern w:val="0"/>
          <w:sz w:val="20"/>
          <w:szCs w:val="20"/>
          <w:lang w:val="en-IN"/>
          <w14:ligatures w14:val="none"/>
        </w:rPr>
        <w:t xml:space="preserve"> workflows to ensure high code reliability.</w:t>
      </w:r>
    </w:p>
    <w:p w14:paraId="0F830BCB" w14:textId="77777777"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Collaborated with business analysts to define requirements and deliver scalable software solutions.</w:t>
      </w:r>
    </w:p>
    <w:p w14:paraId="316814A2" w14:textId="0B20001A" w:rsidR="00AA67C8" w:rsidRPr="00680CA7" w:rsidRDefault="00AA67C8" w:rsidP="00680CA7">
      <w:pPr>
        <w:pStyle w:val="ListParagraph"/>
        <w:numPr>
          <w:ilvl w:val="0"/>
          <w:numId w:val="3"/>
        </w:numPr>
        <w:spacing w:after="120"/>
        <w:rPr>
          <w:rFonts w:ascii="Cambria" w:eastAsia="Times New Roman" w:hAnsi="Cambria" w:cs="Times New Roman"/>
          <w:kern w:val="0"/>
          <w:sz w:val="20"/>
          <w:szCs w:val="20"/>
          <w:lang w:val="en-IN"/>
          <w14:ligatures w14:val="none"/>
        </w:rPr>
      </w:pPr>
      <w:r w:rsidRPr="00680CA7">
        <w:rPr>
          <w:rFonts w:ascii="Cambria" w:eastAsia="Times New Roman" w:hAnsi="Cambria" w:cs="Times New Roman"/>
          <w:kern w:val="0"/>
          <w:sz w:val="20"/>
          <w:szCs w:val="20"/>
          <w:lang w:val="en-IN"/>
          <w14:ligatures w14:val="none"/>
        </w:rPr>
        <w:t>Prepared detailed technical documentation and contributed to knowledge</w:t>
      </w:r>
      <w:r w:rsidR="004C77CD" w:rsidRPr="00680CA7">
        <w:rPr>
          <w:rFonts w:ascii="Cambria" w:eastAsia="Times New Roman" w:hAnsi="Cambria" w:cs="Times New Roman"/>
          <w:kern w:val="0"/>
          <w:sz w:val="20"/>
          <w:szCs w:val="20"/>
          <w:lang w:val="en-IN"/>
          <w14:ligatures w14:val="none"/>
        </w:rPr>
        <w:t xml:space="preserve"> </w:t>
      </w:r>
      <w:r w:rsidRPr="00680CA7">
        <w:rPr>
          <w:rFonts w:ascii="Cambria" w:eastAsia="Times New Roman" w:hAnsi="Cambria" w:cs="Times New Roman"/>
          <w:kern w:val="0"/>
          <w:sz w:val="20"/>
          <w:szCs w:val="20"/>
          <w:lang w:val="en-IN"/>
          <w14:ligatures w14:val="none"/>
        </w:rPr>
        <w:t>sharing initiatives.</w:t>
      </w:r>
    </w:p>
    <w:p w14:paraId="76B558E2" w14:textId="77777777" w:rsidR="00AA67C8" w:rsidRPr="00680CA7" w:rsidRDefault="00AA67C8" w:rsidP="00AA67C8">
      <w:pPr>
        <w:spacing w:after="0"/>
        <w:ind w:left="720"/>
        <w:jc w:val="both"/>
        <w:rPr>
          <w:rFonts w:ascii="Cambria" w:hAnsi="Cambria" w:cs="Times New Roman"/>
          <w:sz w:val="20"/>
          <w:szCs w:val="20"/>
        </w:rPr>
      </w:pPr>
    </w:p>
    <w:p w14:paraId="41BD0365" w14:textId="207C2AED" w:rsidR="00D75E15" w:rsidRDefault="00AA67C8" w:rsidP="0067217F">
      <w:pPr>
        <w:spacing w:after="0"/>
        <w:jc w:val="both"/>
        <w:rPr>
          <w:rFonts w:ascii="Cambria" w:hAnsi="Cambria" w:cs="Times New Roman"/>
          <w:sz w:val="20"/>
          <w:szCs w:val="20"/>
        </w:rPr>
      </w:pPr>
      <w:r w:rsidRPr="00680CA7">
        <w:rPr>
          <w:rFonts w:ascii="Cambria" w:hAnsi="Cambria" w:cs="Times New Roman"/>
          <w:b/>
          <w:bCs/>
          <w:sz w:val="20"/>
          <w:szCs w:val="20"/>
        </w:rPr>
        <w:t>Environment:</w:t>
      </w:r>
      <w:r w:rsidRPr="00680CA7">
        <w:rPr>
          <w:rFonts w:ascii="Cambria" w:hAnsi="Cambria" w:cs="Times New Roman"/>
          <w:sz w:val="20"/>
          <w:szCs w:val="20"/>
        </w:rPr>
        <w:t xml:space="preserve"> Python, Flask, MySQL, PostgreSQL, Linux, Git, REST APIs, Pandas, NumPy, Jenkins</w:t>
      </w:r>
    </w:p>
    <w:p w14:paraId="50C53AAF" w14:textId="4C711C3B" w:rsidR="00C90353" w:rsidRPr="00C90353" w:rsidRDefault="00C90353" w:rsidP="0067217F">
      <w:pPr>
        <w:spacing w:after="0"/>
        <w:jc w:val="both"/>
        <w:rPr>
          <w:rFonts w:ascii="Cambria" w:hAnsi="Cambria" w:cs="Times New Roman"/>
          <w:sz w:val="20"/>
          <w:szCs w:val="20"/>
        </w:rPr>
      </w:pPr>
    </w:p>
    <w:sectPr w:rsidR="00C90353" w:rsidRPr="00C90353" w:rsidSect="00B94521">
      <w:pgSz w:w="12240" w:h="15840"/>
      <w:pgMar w:top="720" w:right="90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9E"/>
    <w:multiLevelType w:val="hybridMultilevel"/>
    <w:tmpl w:val="1B6A1D10"/>
    <w:lvl w:ilvl="0" w:tplc="3A9E1D4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348A1"/>
    <w:multiLevelType w:val="hybridMultilevel"/>
    <w:tmpl w:val="13DAF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B50331"/>
    <w:multiLevelType w:val="hybridMultilevel"/>
    <w:tmpl w:val="5FBE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060811"/>
    <w:multiLevelType w:val="hybridMultilevel"/>
    <w:tmpl w:val="5C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A0A02"/>
    <w:multiLevelType w:val="hybridMultilevel"/>
    <w:tmpl w:val="2A6AA26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 w15:restartNumberingAfterBreak="0">
    <w:nsid w:val="45E94517"/>
    <w:multiLevelType w:val="hybridMultilevel"/>
    <w:tmpl w:val="E5128844"/>
    <w:lvl w:ilvl="0" w:tplc="1A0CA8D0">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60037D5"/>
    <w:multiLevelType w:val="multilevel"/>
    <w:tmpl w:val="6D0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D0403"/>
    <w:multiLevelType w:val="multilevel"/>
    <w:tmpl w:val="219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C3C19"/>
    <w:multiLevelType w:val="hybridMultilevel"/>
    <w:tmpl w:val="15105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FC1F5F"/>
    <w:multiLevelType w:val="hybridMultilevel"/>
    <w:tmpl w:val="50DE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E333E"/>
    <w:multiLevelType w:val="hybridMultilevel"/>
    <w:tmpl w:val="43B00C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701E2E"/>
    <w:multiLevelType w:val="hybridMultilevel"/>
    <w:tmpl w:val="EC120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CE90080"/>
    <w:multiLevelType w:val="hybridMultilevel"/>
    <w:tmpl w:val="C436E7C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700D61F6"/>
    <w:multiLevelType w:val="hybridMultilevel"/>
    <w:tmpl w:val="AC6C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6527E"/>
    <w:multiLevelType w:val="hybridMultilevel"/>
    <w:tmpl w:val="F350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44AC5"/>
    <w:multiLevelType w:val="multilevel"/>
    <w:tmpl w:val="634E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1E3F3C"/>
    <w:multiLevelType w:val="hybridMultilevel"/>
    <w:tmpl w:val="68E8F3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24413165">
    <w:abstractNumId w:val="1"/>
  </w:num>
  <w:num w:numId="2" w16cid:durableId="986282914">
    <w:abstractNumId w:val="4"/>
  </w:num>
  <w:num w:numId="3" w16cid:durableId="1875773711">
    <w:abstractNumId w:val="8"/>
  </w:num>
  <w:num w:numId="4" w16cid:durableId="2140763302">
    <w:abstractNumId w:val="13"/>
  </w:num>
  <w:num w:numId="5" w16cid:durableId="1420710297">
    <w:abstractNumId w:val="0"/>
  </w:num>
  <w:num w:numId="6" w16cid:durableId="2080590071">
    <w:abstractNumId w:val="14"/>
  </w:num>
  <w:num w:numId="7" w16cid:durableId="1994944670">
    <w:abstractNumId w:val="10"/>
  </w:num>
  <w:num w:numId="8" w16cid:durableId="1461991518">
    <w:abstractNumId w:val="7"/>
  </w:num>
  <w:num w:numId="9" w16cid:durableId="2079664216">
    <w:abstractNumId w:val="12"/>
  </w:num>
  <w:num w:numId="10" w16cid:durableId="1938513242">
    <w:abstractNumId w:val="15"/>
  </w:num>
  <w:num w:numId="11" w16cid:durableId="124085144">
    <w:abstractNumId w:val="2"/>
  </w:num>
  <w:num w:numId="12" w16cid:durableId="623273866">
    <w:abstractNumId w:val="6"/>
  </w:num>
  <w:num w:numId="13" w16cid:durableId="694422970">
    <w:abstractNumId w:val="9"/>
  </w:num>
  <w:num w:numId="14" w16cid:durableId="1054044798">
    <w:abstractNumId w:val="3"/>
  </w:num>
  <w:num w:numId="15" w16cid:durableId="1339431896">
    <w:abstractNumId w:val="11"/>
  </w:num>
  <w:num w:numId="16" w16cid:durableId="643048296">
    <w:abstractNumId w:val="5"/>
  </w:num>
  <w:num w:numId="17" w16cid:durableId="766537256">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21A"/>
    <w:rsid w:val="000061F5"/>
    <w:rsid w:val="000130F9"/>
    <w:rsid w:val="00013A30"/>
    <w:rsid w:val="00014391"/>
    <w:rsid w:val="000209DA"/>
    <w:rsid w:val="0003775E"/>
    <w:rsid w:val="00037F18"/>
    <w:rsid w:val="00044852"/>
    <w:rsid w:val="000505B8"/>
    <w:rsid w:val="00064A23"/>
    <w:rsid w:val="000808E6"/>
    <w:rsid w:val="00095534"/>
    <w:rsid w:val="000A3083"/>
    <w:rsid w:val="000A5059"/>
    <w:rsid w:val="000A66EE"/>
    <w:rsid w:val="000B7EEE"/>
    <w:rsid w:val="000C3013"/>
    <w:rsid w:val="000C53A0"/>
    <w:rsid w:val="000C7A44"/>
    <w:rsid w:val="000D1DEA"/>
    <w:rsid w:val="000D7DC3"/>
    <w:rsid w:val="000E07DB"/>
    <w:rsid w:val="000E0BD6"/>
    <w:rsid w:val="000F0599"/>
    <w:rsid w:val="000F162C"/>
    <w:rsid w:val="000F2344"/>
    <w:rsid w:val="000F4542"/>
    <w:rsid w:val="00101318"/>
    <w:rsid w:val="001241E4"/>
    <w:rsid w:val="0012445B"/>
    <w:rsid w:val="00126C35"/>
    <w:rsid w:val="00131BC1"/>
    <w:rsid w:val="00132931"/>
    <w:rsid w:val="00135081"/>
    <w:rsid w:val="00147BAF"/>
    <w:rsid w:val="00163D5E"/>
    <w:rsid w:val="00173DA1"/>
    <w:rsid w:val="00185848"/>
    <w:rsid w:val="00190FCA"/>
    <w:rsid w:val="0019758D"/>
    <w:rsid w:val="001A2342"/>
    <w:rsid w:val="001A7C39"/>
    <w:rsid w:val="001B189F"/>
    <w:rsid w:val="001C2F35"/>
    <w:rsid w:val="001C4627"/>
    <w:rsid w:val="001C6E92"/>
    <w:rsid w:val="001D35BE"/>
    <w:rsid w:val="001D6EB2"/>
    <w:rsid w:val="001E01A3"/>
    <w:rsid w:val="001E23BD"/>
    <w:rsid w:val="001E499D"/>
    <w:rsid w:val="001F48A4"/>
    <w:rsid w:val="001F5178"/>
    <w:rsid w:val="001F780C"/>
    <w:rsid w:val="001F7924"/>
    <w:rsid w:val="00226228"/>
    <w:rsid w:val="002368F0"/>
    <w:rsid w:val="00243A59"/>
    <w:rsid w:val="0026556D"/>
    <w:rsid w:val="002671C9"/>
    <w:rsid w:val="00273A2C"/>
    <w:rsid w:val="00282A86"/>
    <w:rsid w:val="002848A4"/>
    <w:rsid w:val="0029449E"/>
    <w:rsid w:val="002B155F"/>
    <w:rsid w:val="002B1F15"/>
    <w:rsid w:val="002C29C9"/>
    <w:rsid w:val="002C5615"/>
    <w:rsid w:val="002D59FC"/>
    <w:rsid w:val="002E43E9"/>
    <w:rsid w:val="002E639D"/>
    <w:rsid w:val="002E6A47"/>
    <w:rsid w:val="002E710D"/>
    <w:rsid w:val="002F19AF"/>
    <w:rsid w:val="002F54AD"/>
    <w:rsid w:val="002F5629"/>
    <w:rsid w:val="00307B83"/>
    <w:rsid w:val="003145BB"/>
    <w:rsid w:val="00320833"/>
    <w:rsid w:val="003318FA"/>
    <w:rsid w:val="00332FAC"/>
    <w:rsid w:val="0034153D"/>
    <w:rsid w:val="00343CD5"/>
    <w:rsid w:val="00347575"/>
    <w:rsid w:val="00355582"/>
    <w:rsid w:val="00365271"/>
    <w:rsid w:val="00371D5C"/>
    <w:rsid w:val="00374211"/>
    <w:rsid w:val="00394605"/>
    <w:rsid w:val="003A4887"/>
    <w:rsid w:val="003B04BE"/>
    <w:rsid w:val="003B2F46"/>
    <w:rsid w:val="003B4131"/>
    <w:rsid w:val="003C6D0A"/>
    <w:rsid w:val="003D1C1C"/>
    <w:rsid w:val="003F023A"/>
    <w:rsid w:val="003F413B"/>
    <w:rsid w:val="003F4767"/>
    <w:rsid w:val="003F779F"/>
    <w:rsid w:val="00402ECD"/>
    <w:rsid w:val="00404BE9"/>
    <w:rsid w:val="004074CF"/>
    <w:rsid w:val="00410C49"/>
    <w:rsid w:val="00413EF6"/>
    <w:rsid w:val="00425330"/>
    <w:rsid w:val="00431B4D"/>
    <w:rsid w:val="00433016"/>
    <w:rsid w:val="00433CD2"/>
    <w:rsid w:val="004426A9"/>
    <w:rsid w:val="00445BDE"/>
    <w:rsid w:val="00445C95"/>
    <w:rsid w:val="00447EE9"/>
    <w:rsid w:val="004577D3"/>
    <w:rsid w:val="00464157"/>
    <w:rsid w:val="0046798A"/>
    <w:rsid w:val="00485506"/>
    <w:rsid w:val="00485956"/>
    <w:rsid w:val="004904DD"/>
    <w:rsid w:val="0049245F"/>
    <w:rsid w:val="00495462"/>
    <w:rsid w:val="004B04E9"/>
    <w:rsid w:val="004B2F26"/>
    <w:rsid w:val="004B7258"/>
    <w:rsid w:val="004B77B8"/>
    <w:rsid w:val="004C02FE"/>
    <w:rsid w:val="004C3070"/>
    <w:rsid w:val="004C77CD"/>
    <w:rsid w:val="004D7743"/>
    <w:rsid w:val="004F2653"/>
    <w:rsid w:val="004F3926"/>
    <w:rsid w:val="00500EB9"/>
    <w:rsid w:val="0050497C"/>
    <w:rsid w:val="00506B64"/>
    <w:rsid w:val="0051278D"/>
    <w:rsid w:val="0051736F"/>
    <w:rsid w:val="00520814"/>
    <w:rsid w:val="005310E0"/>
    <w:rsid w:val="005348A2"/>
    <w:rsid w:val="00537752"/>
    <w:rsid w:val="00537BCF"/>
    <w:rsid w:val="00542C53"/>
    <w:rsid w:val="0054774F"/>
    <w:rsid w:val="00553971"/>
    <w:rsid w:val="005562CC"/>
    <w:rsid w:val="00562300"/>
    <w:rsid w:val="00575072"/>
    <w:rsid w:val="005759D3"/>
    <w:rsid w:val="00581273"/>
    <w:rsid w:val="00584FC3"/>
    <w:rsid w:val="00585E3A"/>
    <w:rsid w:val="00586D6A"/>
    <w:rsid w:val="00593AE2"/>
    <w:rsid w:val="005B1009"/>
    <w:rsid w:val="005B2296"/>
    <w:rsid w:val="005E2D9F"/>
    <w:rsid w:val="005E700C"/>
    <w:rsid w:val="005F1E80"/>
    <w:rsid w:val="005F61DC"/>
    <w:rsid w:val="006034D6"/>
    <w:rsid w:val="00604766"/>
    <w:rsid w:val="00613E9F"/>
    <w:rsid w:val="0063640B"/>
    <w:rsid w:val="00652788"/>
    <w:rsid w:val="006574ED"/>
    <w:rsid w:val="00671CD8"/>
    <w:rsid w:val="0067217F"/>
    <w:rsid w:val="00672644"/>
    <w:rsid w:val="00674E6D"/>
    <w:rsid w:val="00680CA7"/>
    <w:rsid w:val="0068259E"/>
    <w:rsid w:val="00682DED"/>
    <w:rsid w:val="00686E89"/>
    <w:rsid w:val="00690E16"/>
    <w:rsid w:val="00694976"/>
    <w:rsid w:val="006A4432"/>
    <w:rsid w:val="006A5FC3"/>
    <w:rsid w:val="006A63C6"/>
    <w:rsid w:val="006A66F0"/>
    <w:rsid w:val="006A728E"/>
    <w:rsid w:val="006A7C12"/>
    <w:rsid w:val="006A7D53"/>
    <w:rsid w:val="006B0050"/>
    <w:rsid w:val="006B31FF"/>
    <w:rsid w:val="006B512A"/>
    <w:rsid w:val="006B787B"/>
    <w:rsid w:val="006B7E75"/>
    <w:rsid w:val="006C209C"/>
    <w:rsid w:val="006D0590"/>
    <w:rsid w:val="006D23BD"/>
    <w:rsid w:val="006D36D2"/>
    <w:rsid w:val="006E0986"/>
    <w:rsid w:val="006E273D"/>
    <w:rsid w:val="006E3165"/>
    <w:rsid w:val="006F4790"/>
    <w:rsid w:val="00711A1D"/>
    <w:rsid w:val="007139E1"/>
    <w:rsid w:val="00717E6F"/>
    <w:rsid w:val="007201B1"/>
    <w:rsid w:val="007358EE"/>
    <w:rsid w:val="00742498"/>
    <w:rsid w:val="007504BA"/>
    <w:rsid w:val="0075158B"/>
    <w:rsid w:val="007521DC"/>
    <w:rsid w:val="007644D4"/>
    <w:rsid w:val="007823F6"/>
    <w:rsid w:val="00791485"/>
    <w:rsid w:val="0079414E"/>
    <w:rsid w:val="007A244F"/>
    <w:rsid w:val="007A4738"/>
    <w:rsid w:val="007A5601"/>
    <w:rsid w:val="007A7AE2"/>
    <w:rsid w:val="007A7CC3"/>
    <w:rsid w:val="007B2FA5"/>
    <w:rsid w:val="007C4353"/>
    <w:rsid w:val="007E4ABF"/>
    <w:rsid w:val="007E74F7"/>
    <w:rsid w:val="0080037F"/>
    <w:rsid w:val="00812551"/>
    <w:rsid w:val="00817E2F"/>
    <w:rsid w:val="0082289E"/>
    <w:rsid w:val="008300FB"/>
    <w:rsid w:val="00832102"/>
    <w:rsid w:val="00833360"/>
    <w:rsid w:val="00843CA5"/>
    <w:rsid w:val="00846D89"/>
    <w:rsid w:val="0085644D"/>
    <w:rsid w:val="00860932"/>
    <w:rsid w:val="008636DA"/>
    <w:rsid w:val="008702AD"/>
    <w:rsid w:val="0088118E"/>
    <w:rsid w:val="008852F4"/>
    <w:rsid w:val="008971B7"/>
    <w:rsid w:val="00897C15"/>
    <w:rsid w:val="008A34A7"/>
    <w:rsid w:val="008A38E3"/>
    <w:rsid w:val="008A5530"/>
    <w:rsid w:val="008A6489"/>
    <w:rsid w:val="008C0679"/>
    <w:rsid w:val="008C1917"/>
    <w:rsid w:val="008C5ABB"/>
    <w:rsid w:val="008C6D12"/>
    <w:rsid w:val="008E4AF3"/>
    <w:rsid w:val="008F0D3F"/>
    <w:rsid w:val="008F32AA"/>
    <w:rsid w:val="00902E12"/>
    <w:rsid w:val="00903CFC"/>
    <w:rsid w:val="00904077"/>
    <w:rsid w:val="00913C7B"/>
    <w:rsid w:val="00915005"/>
    <w:rsid w:val="00916F13"/>
    <w:rsid w:val="00917061"/>
    <w:rsid w:val="009215FD"/>
    <w:rsid w:val="00922D97"/>
    <w:rsid w:val="00924904"/>
    <w:rsid w:val="00926447"/>
    <w:rsid w:val="00952C6E"/>
    <w:rsid w:val="00953F26"/>
    <w:rsid w:val="00965222"/>
    <w:rsid w:val="00974071"/>
    <w:rsid w:val="00976617"/>
    <w:rsid w:val="00983275"/>
    <w:rsid w:val="0099350A"/>
    <w:rsid w:val="009A7C3E"/>
    <w:rsid w:val="009B0F63"/>
    <w:rsid w:val="009B414D"/>
    <w:rsid w:val="009C1B25"/>
    <w:rsid w:val="009C4853"/>
    <w:rsid w:val="009D12E8"/>
    <w:rsid w:val="009D2110"/>
    <w:rsid w:val="009D220E"/>
    <w:rsid w:val="009D64CF"/>
    <w:rsid w:val="009D6E60"/>
    <w:rsid w:val="009F08FC"/>
    <w:rsid w:val="009F0FF6"/>
    <w:rsid w:val="009F4D94"/>
    <w:rsid w:val="009F6A51"/>
    <w:rsid w:val="00A042E0"/>
    <w:rsid w:val="00A20D45"/>
    <w:rsid w:val="00A237DA"/>
    <w:rsid w:val="00A24C1D"/>
    <w:rsid w:val="00A24F5E"/>
    <w:rsid w:val="00A3335C"/>
    <w:rsid w:val="00A41A39"/>
    <w:rsid w:val="00A47162"/>
    <w:rsid w:val="00A52AE5"/>
    <w:rsid w:val="00A55EAB"/>
    <w:rsid w:val="00A60365"/>
    <w:rsid w:val="00A64247"/>
    <w:rsid w:val="00A65BA1"/>
    <w:rsid w:val="00A66A7F"/>
    <w:rsid w:val="00A72D37"/>
    <w:rsid w:val="00A75A99"/>
    <w:rsid w:val="00A90C8D"/>
    <w:rsid w:val="00A9766A"/>
    <w:rsid w:val="00AA0531"/>
    <w:rsid w:val="00AA57C4"/>
    <w:rsid w:val="00AA67C8"/>
    <w:rsid w:val="00AB4F57"/>
    <w:rsid w:val="00AC6809"/>
    <w:rsid w:val="00AD22E3"/>
    <w:rsid w:val="00AD70B6"/>
    <w:rsid w:val="00AF6B81"/>
    <w:rsid w:val="00B06134"/>
    <w:rsid w:val="00B063C3"/>
    <w:rsid w:val="00B25440"/>
    <w:rsid w:val="00B350AC"/>
    <w:rsid w:val="00B43723"/>
    <w:rsid w:val="00B51972"/>
    <w:rsid w:val="00B51D10"/>
    <w:rsid w:val="00B52691"/>
    <w:rsid w:val="00B616B2"/>
    <w:rsid w:val="00B7085F"/>
    <w:rsid w:val="00B716A6"/>
    <w:rsid w:val="00B72957"/>
    <w:rsid w:val="00B73C8E"/>
    <w:rsid w:val="00B73F7A"/>
    <w:rsid w:val="00B91ED9"/>
    <w:rsid w:val="00B94521"/>
    <w:rsid w:val="00B94D2B"/>
    <w:rsid w:val="00B96D9A"/>
    <w:rsid w:val="00BA0770"/>
    <w:rsid w:val="00BA3F14"/>
    <w:rsid w:val="00BC24AF"/>
    <w:rsid w:val="00BC787B"/>
    <w:rsid w:val="00BD3093"/>
    <w:rsid w:val="00BD48B6"/>
    <w:rsid w:val="00BD4E29"/>
    <w:rsid w:val="00BD701D"/>
    <w:rsid w:val="00BE0708"/>
    <w:rsid w:val="00BE2FFB"/>
    <w:rsid w:val="00BE4D10"/>
    <w:rsid w:val="00C033B8"/>
    <w:rsid w:val="00C04F3B"/>
    <w:rsid w:val="00C1423C"/>
    <w:rsid w:val="00C40DEF"/>
    <w:rsid w:val="00C42FF4"/>
    <w:rsid w:val="00C502B5"/>
    <w:rsid w:val="00C57B2B"/>
    <w:rsid w:val="00C77784"/>
    <w:rsid w:val="00C8121A"/>
    <w:rsid w:val="00C85790"/>
    <w:rsid w:val="00C90353"/>
    <w:rsid w:val="00C90C1C"/>
    <w:rsid w:val="00C96626"/>
    <w:rsid w:val="00CA09DF"/>
    <w:rsid w:val="00CA0ACB"/>
    <w:rsid w:val="00CA583A"/>
    <w:rsid w:val="00CB3DCD"/>
    <w:rsid w:val="00CC0C32"/>
    <w:rsid w:val="00CC24C5"/>
    <w:rsid w:val="00CC435C"/>
    <w:rsid w:val="00CC46B2"/>
    <w:rsid w:val="00CC678E"/>
    <w:rsid w:val="00CD2D06"/>
    <w:rsid w:val="00CE5B27"/>
    <w:rsid w:val="00CE798C"/>
    <w:rsid w:val="00CF6781"/>
    <w:rsid w:val="00D0124A"/>
    <w:rsid w:val="00D01E28"/>
    <w:rsid w:val="00D073E7"/>
    <w:rsid w:val="00D12880"/>
    <w:rsid w:val="00D2150C"/>
    <w:rsid w:val="00D33DD7"/>
    <w:rsid w:val="00D40481"/>
    <w:rsid w:val="00D51FE9"/>
    <w:rsid w:val="00D55A76"/>
    <w:rsid w:val="00D57F9F"/>
    <w:rsid w:val="00D6030B"/>
    <w:rsid w:val="00D60A2B"/>
    <w:rsid w:val="00D62DCD"/>
    <w:rsid w:val="00D62F5F"/>
    <w:rsid w:val="00D75E15"/>
    <w:rsid w:val="00D76AE6"/>
    <w:rsid w:val="00D81BE9"/>
    <w:rsid w:val="00D87A35"/>
    <w:rsid w:val="00D925B6"/>
    <w:rsid w:val="00D93BFE"/>
    <w:rsid w:val="00D94D0B"/>
    <w:rsid w:val="00D96A43"/>
    <w:rsid w:val="00D97F11"/>
    <w:rsid w:val="00DA507D"/>
    <w:rsid w:val="00DA7EBF"/>
    <w:rsid w:val="00DB130E"/>
    <w:rsid w:val="00DB52D5"/>
    <w:rsid w:val="00DB6641"/>
    <w:rsid w:val="00DC1A08"/>
    <w:rsid w:val="00DC64E1"/>
    <w:rsid w:val="00DE47F6"/>
    <w:rsid w:val="00DE5CE5"/>
    <w:rsid w:val="00DE70AD"/>
    <w:rsid w:val="00E01669"/>
    <w:rsid w:val="00E0467E"/>
    <w:rsid w:val="00E04EDD"/>
    <w:rsid w:val="00E21F9F"/>
    <w:rsid w:val="00E2596A"/>
    <w:rsid w:val="00E26CC9"/>
    <w:rsid w:val="00E33E42"/>
    <w:rsid w:val="00E37D80"/>
    <w:rsid w:val="00E51DA7"/>
    <w:rsid w:val="00E606FB"/>
    <w:rsid w:val="00E71161"/>
    <w:rsid w:val="00E714A4"/>
    <w:rsid w:val="00E7463F"/>
    <w:rsid w:val="00E81FE0"/>
    <w:rsid w:val="00E90D76"/>
    <w:rsid w:val="00E955CC"/>
    <w:rsid w:val="00E95CBC"/>
    <w:rsid w:val="00EA024E"/>
    <w:rsid w:val="00EA42FD"/>
    <w:rsid w:val="00EC5869"/>
    <w:rsid w:val="00EC78CD"/>
    <w:rsid w:val="00ED581A"/>
    <w:rsid w:val="00ED6BE5"/>
    <w:rsid w:val="00EE328D"/>
    <w:rsid w:val="00EF0F39"/>
    <w:rsid w:val="00EF19E3"/>
    <w:rsid w:val="00EF2929"/>
    <w:rsid w:val="00F00166"/>
    <w:rsid w:val="00F03C4C"/>
    <w:rsid w:val="00F0799B"/>
    <w:rsid w:val="00F14526"/>
    <w:rsid w:val="00F1594E"/>
    <w:rsid w:val="00F20923"/>
    <w:rsid w:val="00F2609E"/>
    <w:rsid w:val="00F26365"/>
    <w:rsid w:val="00F35D23"/>
    <w:rsid w:val="00F362E4"/>
    <w:rsid w:val="00F41F8A"/>
    <w:rsid w:val="00F4638D"/>
    <w:rsid w:val="00F46737"/>
    <w:rsid w:val="00F50DC2"/>
    <w:rsid w:val="00F5119D"/>
    <w:rsid w:val="00F6561F"/>
    <w:rsid w:val="00F67CAB"/>
    <w:rsid w:val="00F72628"/>
    <w:rsid w:val="00F80B28"/>
    <w:rsid w:val="00F8247C"/>
    <w:rsid w:val="00F90B3D"/>
    <w:rsid w:val="00F9569A"/>
    <w:rsid w:val="00FA0283"/>
    <w:rsid w:val="00FA6968"/>
    <w:rsid w:val="00FA6C59"/>
    <w:rsid w:val="00FA7795"/>
    <w:rsid w:val="00FB4F83"/>
    <w:rsid w:val="00FB5472"/>
    <w:rsid w:val="00FC022A"/>
    <w:rsid w:val="00FC71A5"/>
    <w:rsid w:val="00FC7E18"/>
    <w:rsid w:val="00FD22BE"/>
    <w:rsid w:val="00FD24C4"/>
    <w:rsid w:val="00FD38E9"/>
    <w:rsid w:val="00FE0A3D"/>
    <w:rsid w:val="00FE15CD"/>
    <w:rsid w:val="00FE5F52"/>
    <w:rsid w:val="00FF1E46"/>
    <w:rsid w:val="00FF24B3"/>
    <w:rsid w:val="00FF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FD995"/>
  <w15:chartTrackingRefBased/>
  <w15:docId w15:val="{87A775D9-9642-D149-87C7-2D491630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BE9"/>
  </w:style>
  <w:style w:type="paragraph" w:styleId="Heading1">
    <w:name w:val="heading 1"/>
    <w:basedOn w:val="Normal"/>
    <w:next w:val="Normal"/>
    <w:link w:val="Heading1Char"/>
    <w:uiPriority w:val="9"/>
    <w:qFormat/>
    <w:rsid w:val="00C8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21A"/>
    <w:rPr>
      <w:rFonts w:eastAsiaTheme="majorEastAsia" w:cstheme="majorBidi"/>
      <w:color w:val="272727" w:themeColor="text1" w:themeTint="D8"/>
    </w:rPr>
  </w:style>
  <w:style w:type="paragraph" w:styleId="Title">
    <w:name w:val="Title"/>
    <w:basedOn w:val="Normal"/>
    <w:next w:val="Normal"/>
    <w:link w:val="TitleChar"/>
    <w:uiPriority w:val="10"/>
    <w:qFormat/>
    <w:rsid w:val="00C8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21A"/>
    <w:pPr>
      <w:spacing w:before="160"/>
      <w:jc w:val="center"/>
    </w:pPr>
    <w:rPr>
      <w:i/>
      <w:iCs/>
      <w:color w:val="404040" w:themeColor="text1" w:themeTint="BF"/>
    </w:rPr>
  </w:style>
  <w:style w:type="character" w:customStyle="1" w:styleId="QuoteChar">
    <w:name w:val="Quote Char"/>
    <w:basedOn w:val="DefaultParagraphFont"/>
    <w:link w:val="Quote"/>
    <w:uiPriority w:val="29"/>
    <w:rsid w:val="00C8121A"/>
    <w:rPr>
      <w:i/>
      <w:iCs/>
      <w:color w:val="404040" w:themeColor="text1" w:themeTint="BF"/>
    </w:rPr>
  </w:style>
  <w:style w:type="paragraph" w:styleId="ListParagraph">
    <w:name w:val="List Paragraph"/>
    <w:basedOn w:val="Normal"/>
    <w:uiPriority w:val="34"/>
    <w:qFormat/>
    <w:rsid w:val="00C8121A"/>
    <w:pPr>
      <w:ind w:left="720"/>
      <w:contextualSpacing/>
    </w:pPr>
  </w:style>
  <w:style w:type="character" w:styleId="IntenseEmphasis">
    <w:name w:val="Intense Emphasis"/>
    <w:basedOn w:val="DefaultParagraphFont"/>
    <w:uiPriority w:val="21"/>
    <w:qFormat/>
    <w:rsid w:val="00C8121A"/>
    <w:rPr>
      <w:i/>
      <w:iCs/>
      <w:color w:val="0F4761" w:themeColor="accent1" w:themeShade="BF"/>
    </w:rPr>
  </w:style>
  <w:style w:type="paragraph" w:styleId="IntenseQuote">
    <w:name w:val="Intense Quote"/>
    <w:basedOn w:val="Normal"/>
    <w:next w:val="Normal"/>
    <w:link w:val="IntenseQuoteChar"/>
    <w:uiPriority w:val="30"/>
    <w:qFormat/>
    <w:rsid w:val="00C8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21A"/>
    <w:rPr>
      <w:i/>
      <w:iCs/>
      <w:color w:val="0F4761" w:themeColor="accent1" w:themeShade="BF"/>
    </w:rPr>
  </w:style>
  <w:style w:type="character" w:styleId="IntenseReference">
    <w:name w:val="Intense Reference"/>
    <w:basedOn w:val="DefaultParagraphFont"/>
    <w:uiPriority w:val="32"/>
    <w:qFormat/>
    <w:rsid w:val="00C8121A"/>
    <w:rPr>
      <w:b/>
      <w:bCs/>
      <w:smallCaps/>
      <w:color w:val="0F4761" w:themeColor="accent1" w:themeShade="BF"/>
      <w:spacing w:val="5"/>
    </w:rPr>
  </w:style>
  <w:style w:type="paragraph" w:styleId="BodyText">
    <w:name w:val="Body Text"/>
    <w:basedOn w:val="Normal"/>
    <w:link w:val="BodyTextChar"/>
    <w:uiPriority w:val="1"/>
    <w:qFormat/>
    <w:rsid w:val="00C8121A"/>
    <w:pPr>
      <w:spacing w:before="139" w:after="0" w:line="240" w:lineRule="auto"/>
      <w:ind w:left="761" w:hanging="186"/>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C8121A"/>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C812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4C1D"/>
    <w:rPr>
      <w:b/>
      <w:bCs/>
    </w:rPr>
  </w:style>
  <w:style w:type="character" w:customStyle="1" w:styleId="apple-converted-space">
    <w:name w:val="apple-converted-space"/>
    <w:basedOn w:val="DefaultParagraphFont"/>
    <w:rsid w:val="00A24C1D"/>
  </w:style>
  <w:style w:type="table" w:styleId="TableGrid">
    <w:name w:val="Table Grid"/>
    <w:basedOn w:val="TableNormal"/>
    <w:uiPriority w:val="39"/>
    <w:rsid w:val="00F50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752"/>
    <w:rPr>
      <w:color w:val="467886" w:themeColor="hyperlink"/>
      <w:u w:val="single"/>
    </w:rPr>
  </w:style>
  <w:style w:type="character" w:styleId="UnresolvedMention">
    <w:name w:val="Unresolved Mention"/>
    <w:basedOn w:val="DefaultParagraphFont"/>
    <w:uiPriority w:val="99"/>
    <w:semiHidden/>
    <w:unhideWhenUsed/>
    <w:rsid w:val="00537752"/>
    <w:rPr>
      <w:color w:val="605E5C"/>
      <w:shd w:val="clear" w:color="auto" w:fill="E1DFDD"/>
    </w:rPr>
  </w:style>
  <w:style w:type="character" w:styleId="FollowedHyperlink">
    <w:name w:val="FollowedHyperlink"/>
    <w:basedOn w:val="DefaultParagraphFont"/>
    <w:uiPriority w:val="99"/>
    <w:semiHidden/>
    <w:unhideWhenUsed/>
    <w:rsid w:val="00537752"/>
    <w:rPr>
      <w:color w:val="96607D" w:themeColor="followedHyperlink"/>
      <w:u w:val="single"/>
    </w:rPr>
  </w:style>
  <w:style w:type="paragraph" w:styleId="NoSpacing">
    <w:name w:val="No Spacing"/>
    <w:uiPriority w:val="1"/>
    <w:qFormat/>
    <w:rsid w:val="0051278D"/>
    <w:pPr>
      <w:spacing w:after="0" w:line="240" w:lineRule="auto"/>
    </w:pPr>
  </w:style>
  <w:style w:type="character" w:styleId="CommentReference">
    <w:name w:val="annotation reference"/>
    <w:basedOn w:val="DefaultParagraphFont"/>
    <w:uiPriority w:val="99"/>
    <w:semiHidden/>
    <w:unhideWhenUsed/>
    <w:rsid w:val="00860932"/>
    <w:rPr>
      <w:sz w:val="16"/>
      <w:szCs w:val="16"/>
    </w:rPr>
  </w:style>
  <w:style w:type="paragraph" w:styleId="CommentText">
    <w:name w:val="annotation text"/>
    <w:basedOn w:val="Normal"/>
    <w:link w:val="CommentTextChar"/>
    <w:uiPriority w:val="99"/>
    <w:semiHidden/>
    <w:unhideWhenUsed/>
    <w:rsid w:val="00860932"/>
    <w:pPr>
      <w:spacing w:line="240" w:lineRule="auto"/>
    </w:pPr>
    <w:rPr>
      <w:sz w:val="20"/>
      <w:szCs w:val="20"/>
    </w:rPr>
  </w:style>
  <w:style w:type="character" w:customStyle="1" w:styleId="CommentTextChar">
    <w:name w:val="Comment Text Char"/>
    <w:basedOn w:val="DefaultParagraphFont"/>
    <w:link w:val="CommentText"/>
    <w:uiPriority w:val="99"/>
    <w:semiHidden/>
    <w:rsid w:val="00860932"/>
    <w:rPr>
      <w:sz w:val="20"/>
      <w:szCs w:val="20"/>
    </w:rPr>
  </w:style>
  <w:style w:type="paragraph" w:styleId="CommentSubject">
    <w:name w:val="annotation subject"/>
    <w:basedOn w:val="CommentText"/>
    <w:next w:val="CommentText"/>
    <w:link w:val="CommentSubjectChar"/>
    <w:uiPriority w:val="99"/>
    <w:semiHidden/>
    <w:unhideWhenUsed/>
    <w:rsid w:val="00860932"/>
    <w:rPr>
      <w:b/>
      <w:bCs/>
    </w:rPr>
  </w:style>
  <w:style w:type="character" w:customStyle="1" w:styleId="CommentSubjectChar">
    <w:name w:val="Comment Subject Char"/>
    <w:basedOn w:val="CommentTextChar"/>
    <w:link w:val="CommentSubject"/>
    <w:uiPriority w:val="99"/>
    <w:semiHidden/>
    <w:rsid w:val="008609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802470">
      <w:bodyDiv w:val="1"/>
      <w:marLeft w:val="0"/>
      <w:marRight w:val="0"/>
      <w:marTop w:val="0"/>
      <w:marBottom w:val="0"/>
      <w:divBdr>
        <w:top w:val="none" w:sz="0" w:space="0" w:color="auto"/>
        <w:left w:val="none" w:sz="0" w:space="0" w:color="auto"/>
        <w:bottom w:val="none" w:sz="0" w:space="0" w:color="auto"/>
        <w:right w:val="none" w:sz="0" w:space="0" w:color="auto"/>
      </w:divBdr>
    </w:div>
    <w:div w:id="572476081">
      <w:bodyDiv w:val="1"/>
      <w:marLeft w:val="0"/>
      <w:marRight w:val="0"/>
      <w:marTop w:val="0"/>
      <w:marBottom w:val="0"/>
      <w:divBdr>
        <w:top w:val="none" w:sz="0" w:space="0" w:color="auto"/>
        <w:left w:val="none" w:sz="0" w:space="0" w:color="auto"/>
        <w:bottom w:val="none" w:sz="0" w:space="0" w:color="auto"/>
        <w:right w:val="none" w:sz="0" w:space="0" w:color="auto"/>
      </w:divBdr>
    </w:div>
    <w:div w:id="1037388090">
      <w:bodyDiv w:val="1"/>
      <w:marLeft w:val="0"/>
      <w:marRight w:val="0"/>
      <w:marTop w:val="0"/>
      <w:marBottom w:val="0"/>
      <w:divBdr>
        <w:top w:val="none" w:sz="0" w:space="0" w:color="auto"/>
        <w:left w:val="none" w:sz="0" w:space="0" w:color="auto"/>
        <w:bottom w:val="none" w:sz="0" w:space="0" w:color="auto"/>
        <w:right w:val="none" w:sz="0" w:space="0" w:color="auto"/>
      </w:divBdr>
    </w:div>
    <w:div w:id="1061749473">
      <w:bodyDiv w:val="1"/>
      <w:marLeft w:val="0"/>
      <w:marRight w:val="0"/>
      <w:marTop w:val="0"/>
      <w:marBottom w:val="0"/>
      <w:divBdr>
        <w:top w:val="none" w:sz="0" w:space="0" w:color="auto"/>
        <w:left w:val="none" w:sz="0" w:space="0" w:color="auto"/>
        <w:bottom w:val="none" w:sz="0" w:space="0" w:color="auto"/>
        <w:right w:val="none" w:sz="0" w:space="0" w:color="auto"/>
      </w:divBdr>
    </w:div>
    <w:div w:id="1223296268">
      <w:bodyDiv w:val="1"/>
      <w:marLeft w:val="0"/>
      <w:marRight w:val="0"/>
      <w:marTop w:val="0"/>
      <w:marBottom w:val="0"/>
      <w:divBdr>
        <w:top w:val="none" w:sz="0" w:space="0" w:color="auto"/>
        <w:left w:val="none" w:sz="0" w:space="0" w:color="auto"/>
        <w:bottom w:val="none" w:sz="0" w:space="0" w:color="auto"/>
        <w:right w:val="none" w:sz="0" w:space="0" w:color="auto"/>
      </w:divBdr>
    </w:div>
    <w:div w:id="1245066232">
      <w:bodyDiv w:val="1"/>
      <w:marLeft w:val="0"/>
      <w:marRight w:val="0"/>
      <w:marTop w:val="0"/>
      <w:marBottom w:val="0"/>
      <w:divBdr>
        <w:top w:val="none" w:sz="0" w:space="0" w:color="auto"/>
        <w:left w:val="none" w:sz="0" w:space="0" w:color="auto"/>
        <w:bottom w:val="none" w:sz="0" w:space="0" w:color="auto"/>
        <w:right w:val="none" w:sz="0" w:space="0" w:color="auto"/>
      </w:divBdr>
    </w:div>
    <w:div w:id="1396315941">
      <w:bodyDiv w:val="1"/>
      <w:marLeft w:val="0"/>
      <w:marRight w:val="0"/>
      <w:marTop w:val="0"/>
      <w:marBottom w:val="0"/>
      <w:divBdr>
        <w:top w:val="none" w:sz="0" w:space="0" w:color="auto"/>
        <w:left w:val="none" w:sz="0" w:space="0" w:color="auto"/>
        <w:bottom w:val="none" w:sz="0" w:space="0" w:color="auto"/>
        <w:right w:val="none" w:sz="0" w:space="0" w:color="auto"/>
      </w:divBdr>
    </w:div>
    <w:div w:id="1467697436">
      <w:bodyDiv w:val="1"/>
      <w:marLeft w:val="0"/>
      <w:marRight w:val="0"/>
      <w:marTop w:val="0"/>
      <w:marBottom w:val="0"/>
      <w:divBdr>
        <w:top w:val="none" w:sz="0" w:space="0" w:color="auto"/>
        <w:left w:val="none" w:sz="0" w:space="0" w:color="auto"/>
        <w:bottom w:val="none" w:sz="0" w:space="0" w:color="auto"/>
        <w:right w:val="none" w:sz="0" w:space="0" w:color="auto"/>
      </w:divBdr>
    </w:div>
    <w:div w:id="1664696534">
      <w:bodyDiv w:val="1"/>
      <w:marLeft w:val="0"/>
      <w:marRight w:val="0"/>
      <w:marTop w:val="0"/>
      <w:marBottom w:val="0"/>
      <w:divBdr>
        <w:top w:val="none" w:sz="0" w:space="0" w:color="auto"/>
        <w:left w:val="none" w:sz="0" w:space="0" w:color="auto"/>
        <w:bottom w:val="none" w:sz="0" w:space="0" w:color="auto"/>
        <w:right w:val="none" w:sz="0" w:space="0" w:color="auto"/>
      </w:divBdr>
    </w:div>
    <w:div w:id="1861048700">
      <w:bodyDiv w:val="1"/>
      <w:marLeft w:val="0"/>
      <w:marRight w:val="0"/>
      <w:marTop w:val="0"/>
      <w:marBottom w:val="0"/>
      <w:divBdr>
        <w:top w:val="none" w:sz="0" w:space="0" w:color="auto"/>
        <w:left w:val="none" w:sz="0" w:space="0" w:color="auto"/>
        <w:bottom w:val="none" w:sz="0" w:space="0" w:color="auto"/>
        <w:right w:val="none" w:sz="0" w:space="0" w:color="auto"/>
      </w:divBdr>
    </w:div>
    <w:div w:id="214434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linkedin.com/in/sush44/" TargetMode="External"/><Relationship Id="rId4" Type="http://schemas.openxmlformats.org/officeDocument/2006/relationships/customXml" Target="../customXml/item4.xml"/><Relationship Id="rId9" Type="http://schemas.openxmlformats.org/officeDocument/2006/relationships/hyperlink" Target="mailto:gandhamsushma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7760d6f-d1d8-475c-90e2-3e023650d80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7897173DF824943B67097679E22074D" ma:contentTypeVersion="15" ma:contentTypeDescription="Create a new document." ma:contentTypeScope="" ma:versionID="08f0b7c14ba7e3a35f2fd8028eb5e539">
  <xsd:schema xmlns:xsd="http://www.w3.org/2001/XMLSchema" xmlns:xs="http://www.w3.org/2001/XMLSchema" xmlns:p="http://schemas.microsoft.com/office/2006/metadata/properties" xmlns:ns3="37760d6f-d1d8-475c-90e2-3e023650d807" xmlns:ns4="78c3603d-ac8b-4fa4-8a24-307e4501b823" targetNamespace="http://schemas.microsoft.com/office/2006/metadata/properties" ma:root="true" ma:fieldsID="03cfdb79eb3e9a48ce42071ff518ecce" ns3:_="" ns4:_="">
    <xsd:import namespace="37760d6f-d1d8-475c-90e2-3e023650d807"/>
    <xsd:import namespace="78c3603d-ac8b-4fa4-8a24-307e4501b823"/>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60d6f-d1d8-475c-90e2-3e023650d80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c3603d-ac8b-4fa4-8a24-307e4501b82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9BFA69-CC66-4507-873A-F308E10F0F40}">
  <ds:schemaRefs>
    <ds:schemaRef ds:uri="http://schemas.openxmlformats.org/officeDocument/2006/bibliography"/>
  </ds:schemaRefs>
</ds:datastoreItem>
</file>

<file path=customXml/itemProps2.xml><?xml version="1.0" encoding="utf-8"?>
<ds:datastoreItem xmlns:ds="http://schemas.openxmlformats.org/officeDocument/2006/customXml" ds:itemID="{699183E1-B481-4E79-8EDB-11CA52FB5596}">
  <ds:schemaRefs>
    <ds:schemaRef ds:uri="http://schemas.microsoft.com/office/2006/metadata/properties"/>
    <ds:schemaRef ds:uri="http://schemas.microsoft.com/office/infopath/2007/PartnerControls"/>
    <ds:schemaRef ds:uri="37760d6f-d1d8-475c-90e2-3e023650d807"/>
  </ds:schemaRefs>
</ds:datastoreItem>
</file>

<file path=customXml/itemProps3.xml><?xml version="1.0" encoding="utf-8"?>
<ds:datastoreItem xmlns:ds="http://schemas.openxmlformats.org/officeDocument/2006/customXml" ds:itemID="{C2B57E64-9771-4416-A60F-FAEDB22F58FA}">
  <ds:schemaRefs>
    <ds:schemaRef ds:uri="http://schemas.microsoft.com/sharepoint/v3/contenttype/forms"/>
  </ds:schemaRefs>
</ds:datastoreItem>
</file>

<file path=customXml/itemProps4.xml><?xml version="1.0" encoding="utf-8"?>
<ds:datastoreItem xmlns:ds="http://schemas.openxmlformats.org/officeDocument/2006/customXml" ds:itemID="{D641DCBE-66CB-43C0-B8DA-9C1F17D4D1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60d6f-d1d8-475c-90e2-3e023650d807"/>
    <ds:schemaRef ds:uri="78c3603d-ac8b-4fa4-8a24-307e4501b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74</TotalTime>
  <Pages>6</Pages>
  <Words>3753</Words>
  <Characters>21395</Characters>
  <Application>Microsoft Office Word</Application>
  <DocSecurity>0</DocSecurity>
  <Lines>178</Lines>
  <Paragraphs>50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Client: Regional Bank, Birmingham, Alabama                         Feb 2024 – Pr</vt:lpstr>
      <vt:lpstr>        Role: Sr. AI/ML Engineer – Agentic AI, NLP &amp; MLOps</vt:lpstr>
      <vt:lpstr>        Responsibilities:</vt:lpstr>
      <vt: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BASYAM</dc:creator>
  <cp:keywords/>
  <dc:description/>
  <cp:lastModifiedBy>Sushma Gandham</cp:lastModifiedBy>
  <cp:revision>7</cp:revision>
  <cp:lastPrinted>2026-03-05T20:38:00Z</cp:lastPrinted>
  <dcterms:created xsi:type="dcterms:W3CDTF">2026-02-02T20:57:00Z</dcterms:created>
  <dcterms:modified xsi:type="dcterms:W3CDTF">2026-03-09T19:40:00Z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9e2e0ee6-455e-4a23-90d0-381fd4078c0f</vt:lpwstr>
  </property>
  <property fmtid="{D5CDD505-2E9C-101B-9397-08002B2CF9AE}" pid="3" name="ContentTypeId">
    <vt:lpwstr>0x010100E7897173DF824943B67097679E22074D</vt:lpwstr>
  </property>
</Properties>
</file>