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58FC4" w14:textId="77777777" w:rsidR="000B6AE4" w:rsidRPr="006717C1" w:rsidRDefault="000B6AE4" w:rsidP="000B6AE4">
      <w:pPr>
        <w:pBdr>
          <w:top w:val="nil"/>
          <w:left w:val="nil"/>
          <w:bottom w:val="nil"/>
          <w:right w:val="nil"/>
          <w:between w:val="nil"/>
        </w:pBdr>
        <w:spacing w:after="0" w:line="240" w:lineRule="auto"/>
        <w:rPr>
          <w:rFonts w:ascii="Cambria Math" w:hAnsi="Cambria Math" w:cstheme="minorHAnsi"/>
          <w:b/>
          <w:color w:val="000000"/>
        </w:rPr>
      </w:pPr>
      <w:r w:rsidRPr="006717C1">
        <w:rPr>
          <w:rFonts w:ascii="Cambria Math" w:hAnsi="Cambria Math" w:cstheme="minorHAnsi"/>
          <w:b/>
          <w:color w:val="000000"/>
        </w:rPr>
        <w:t>BATTULA DRUVANA</w:t>
      </w:r>
    </w:p>
    <w:p w14:paraId="3E1935C9" w14:textId="77777777" w:rsidR="000B6AE4" w:rsidRPr="006717C1" w:rsidRDefault="000B6AE4" w:rsidP="000B6AE4">
      <w:pPr>
        <w:pBdr>
          <w:top w:val="nil"/>
          <w:left w:val="nil"/>
          <w:bottom w:val="nil"/>
          <w:right w:val="nil"/>
          <w:between w:val="nil"/>
        </w:pBdr>
        <w:spacing w:after="0" w:line="240" w:lineRule="auto"/>
        <w:rPr>
          <w:rFonts w:ascii="Cambria Math" w:hAnsi="Cambria Math" w:cstheme="minorHAnsi"/>
          <w:b/>
          <w:color w:val="000000"/>
          <w:sz w:val="18"/>
          <w:szCs w:val="18"/>
        </w:rPr>
      </w:pPr>
      <w:r w:rsidRPr="006717C1">
        <w:rPr>
          <w:rFonts w:ascii="Cambria Math" w:hAnsi="Cambria Math" w:cstheme="minorHAnsi"/>
          <w:b/>
          <w:color w:val="000000"/>
          <w:sz w:val="18"/>
          <w:szCs w:val="18"/>
        </w:rPr>
        <w:t>Gen AI / AI/ ML/ Engineer</w:t>
      </w:r>
    </w:p>
    <w:p w14:paraId="683122DA" w14:textId="77777777" w:rsidR="000B6AE4" w:rsidRPr="006717C1" w:rsidRDefault="000B6AE4" w:rsidP="000B6AE4">
      <w:pPr>
        <w:pBdr>
          <w:bottom w:val="single" w:sz="18" w:space="1" w:color="000000"/>
        </w:pBdr>
        <w:shd w:val="clear" w:color="auto" w:fill="FFFFFF"/>
        <w:tabs>
          <w:tab w:val="left" w:pos="4770"/>
          <w:tab w:val="left" w:pos="5490"/>
        </w:tabs>
        <w:spacing w:after="0" w:line="240" w:lineRule="auto"/>
        <w:jc w:val="both"/>
        <w:rPr>
          <w:rFonts w:ascii="Cambria Math" w:eastAsia="Cambria" w:hAnsi="Cambria Math" w:cstheme="minorHAnsi"/>
          <w:b/>
          <w:bCs/>
          <w:color w:val="657C9C" w:themeColor="text2" w:themeTint="BF"/>
          <w:sz w:val="18"/>
          <w:szCs w:val="18"/>
        </w:rPr>
      </w:pPr>
      <w:r w:rsidRPr="006717C1">
        <w:rPr>
          <w:rFonts w:ascii="Cambria Math" w:hAnsi="Cambria Math" w:cstheme="minorHAnsi"/>
          <w:b/>
          <w:bCs/>
          <w:sz w:val="18"/>
          <w:szCs w:val="18"/>
        </w:rPr>
        <w:t xml:space="preserve">Email: </w:t>
      </w:r>
      <w:r w:rsidRPr="006717C1">
        <w:rPr>
          <w:rFonts w:ascii="Cambria Math" w:hAnsi="Cambria Math" w:cstheme="minorHAnsi"/>
          <w:b/>
          <w:bCs/>
          <w:color w:val="657C9C" w:themeColor="text2" w:themeTint="BF"/>
          <w:sz w:val="18"/>
          <w:szCs w:val="18"/>
          <w:u w:val="single"/>
        </w:rPr>
        <w:t>battula.druvana92@gmail.com</w:t>
      </w:r>
      <w:r w:rsidRPr="006717C1">
        <w:rPr>
          <w:rFonts w:ascii="Cambria Math" w:eastAsia="Cambria" w:hAnsi="Cambria Math" w:cstheme="minorHAnsi"/>
          <w:b/>
          <w:bCs/>
          <w:color w:val="657C9C" w:themeColor="text2" w:themeTint="BF"/>
          <w:sz w:val="18"/>
          <w:szCs w:val="18"/>
        </w:rPr>
        <w:t xml:space="preserve">   </w:t>
      </w:r>
    </w:p>
    <w:p w14:paraId="4013064C" w14:textId="77777777" w:rsidR="000B6AE4" w:rsidRPr="00825AA2" w:rsidRDefault="000B6AE4" w:rsidP="000B6AE4">
      <w:pPr>
        <w:pBdr>
          <w:bottom w:val="single" w:sz="18" w:space="1" w:color="000000"/>
        </w:pBdr>
        <w:shd w:val="clear" w:color="auto" w:fill="FFFFFF"/>
        <w:tabs>
          <w:tab w:val="left" w:pos="4770"/>
          <w:tab w:val="left" w:pos="5490"/>
        </w:tabs>
        <w:spacing w:after="0" w:line="240" w:lineRule="auto"/>
        <w:jc w:val="both"/>
        <w:rPr>
          <w:rFonts w:ascii="Cambria Math" w:eastAsia="Cambria" w:hAnsi="Cambria Math" w:cstheme="minorHAnsi"/>
          <w:b/>
          <w:bCs/>
          <w:sz w:val="18"/>
          <w:szCs w:val="18"/>
        </w:rPr>
      </w:pPr>
      <w:r w:rsidRPr="006717C1">
        <w:rPr>
          <w:rFonts w:ascii="Cambria Math" w:eastAsia="Cambria" w:hAnsi="Cambria Math" w:cstheme="minorHAnsi"/>
          <w:b/>
          <w:bCs/>
          <w:sz w:val="18"/>
          <w:szCs w:val="18"/>
        </w:rPr>
        <w:t>Mobile: (862) 438-5879</w:t>
      </w:r>
    </w:p>
    <w:p w14:paraId="34E56A2D" w14:textId="77777777" w:rsidR="000B6AE4" w:rsidRPr="00952D8C" w:rsidRDefault="000B6AE4" w:rsidP="000B6AE4">
      <w:pPr>
        <w:widowControl w:val="0"/>
        <w:pBdr>
          <w:top w:val="nil"/>
          <w:left w:val="nil"/>
          <w:bottom w:val="nil"/>
          <w:right w:val="nil"/>
          <w:between w:val="nil"/>
        </w:pBdr>
        <w:spacing w:after="0" w:line="240" w:lineRule="auto"/>
        <w:rPr>
          <w:rFonts w:ascii="Cambria Math" w:hAnsi="Cambria Math"/>
          <w:color w:val="000000"/>
          <w:sz w:val="18"/>
          <w:szCs w:val="18"/>
        </w:rPr>
      </w:pPr>
      <w:r w:rsidRPr="00952D8C">
        <w:rPr>
          <w:rFonts w:ascii="Cambria Math" w:hAnsi="Cambria Math"/>
          <w:color w:val="000000"/>
          <w:sz w:val="18"/>
          <w:szCs w:val="18"/>
        </w:rPr>
        <w:t xml:space="preserve">GenAI / ML Engineer with </w:t>
      </w:r>
      <w:r>
        <w:rPr>
          <w:rFonts w:ascii="Cambria Math" w:hAnsi="Cambria Math"/>
          <w:color w:val="000000"/>
          <w:sz w:val="18"/>
          <w:szCs w:val="18"/>
        </w:rPr>
        <w:t xml:space="preserve">10+ years of </w:t>
      </w:r>
      <w:r w:rsidRPr="00952D8C">
        <w:rPr>
          <w:rFonts w:ascii="Cambria Math" w:hAnsi="Cambria Math"/>
          <w:color w:val="000000"/>
          <w:sz w:val="18"/>
          <w:szCs w:val="18"/>
        </w:rPr>
        <w:t>strong experience building end</w:t>
      </w:r>
      <w:r w:rsidRPr="00952D8C">
        <w:rPr>
          <w:rFonts w:ascii="Cambria Math" w:hAnsi="Cambria Math"/>
          <w:color w:val="000000"/>
          <w:sz w:val="18"/>
          <w:szCs w:val="18"/>
        </w:rPr>
        <w:noBreakHyphen/>
        <w:t>to</w:t>
      </w:r>
      <w:r w:rsidRPr="00952D8C">
        <w:rPr>
          <w:rFonts w:ascii="Cambria Math" w:hAnsi="Cambria Math"/>
          <w:color w:val="000000"/>
          <w:sz w:val="18"/>
          <w:szCs w:val="18"/>
        </w:rPr>
        <w:noBreakHyphen/>
        <w:t>end AI solutions across healthcare and finance, including RAG pipelines, fraud detection models, and clinical NLP systems.​</w:t>
      </w:r>
      <w:r>
        <w:rPr>
          <w:rFonts w:ascii="Cambria Math" w:hAnsi="Cambria Math"/>
          <w:color w:val="000000"/>
          <w:sz w:val="18"/>
          <w:szCs w:val="18"/>
        </w:rPr>
        <w:t xml:space="preserve"> </w:t>
      </w:r>
      <w:r w:rsidRPr="00952D8C">
        <w:rPr>
          <w:rFonts w:ascii="Cambria Math" w:hAnsi="Cambria Math"/>
          <w:color w:val="000000"/>
          <w:sz w:val="18"/>
          <w:szCs w:val="18"/>
        </w:rPr>
        <w:t>Skilled with transformers, PEFT (LoRA/QLoRA), LangChain</w:t>
      </w:r>
      <w:r w:rsidRPr="00952D8C">
        <w:rPr>
          <w:rFonts w:ascii="Cambria Math" w:hAnsi="Cambria Math"/>
          <w:color w:val="000000"/>
          <w:sz w:val="18"/>
          <w:szCs w:val="18"/>
        </w:rPr>
        <w:noBreakHyphen/>
        <w:t>based agents, and MLOps practices on cloud platforms (AWS / Azure).​</w:t>
      </w:r>
      <w:r>
        <w:rPr>
          <w:rFonts w:ascii="Cambria Math" w:hAnsi="Cambria Math"/>
          <w:color w:val="000000"/>
          <w:sz w:val="18"/>
          <w:szCs w:val="18"/>
        </w:rPr>
        <w:t xml:space="preserve"> </w:t>
      </w:r>
      <w:r w:rsidRPr="00952D8C">
        <w:rPr>
          <w:rFonts w:ascii="Cambria Math" w:hAnsi="Cambria Math"/>
          <w:color w:val="000000"/>
          <w:sz w:val="18"/>
          <w:szCs w:val="18"/>
        </w:rPr>
        <w:t>Adept at collaborating with cross</w:t>
      </w:r>
      <w:r w:rsidRPr="00952D8C">
        <w:rPr>
          <w:rFonts w:ascii="Cambria Math" w:hAnsi="Cambria Math"/>
          <w:color w:val="000000"/>
          <w:sz w:val="18"/>
          <w:szCs w:val="18"/>
        </w:rPr>
        <w:noBreakHyphen/>
        <w:t>functional teams to productionize models with proper monitoring, compliance, and performance optimization.</w:t>
      </w:r>
    </w:p>
    <w:p w14:paraId="60270EA5" w14:textId="77777777" w:rsidR="000B6AE4" w:rsidRPr="003001CC" w:rsidRDefault="000B6AE4" w:rsidP="000B6AE4">
      <w:pPr>
        <w:pStyle w:val="NoSpacing"/>
        <w:jc w:val="both"/>
        <w:rPr>
          <w:rFonts w:ascii="Cambria Math" w:hAnsi="Cambria Math" w:cstheme="minorHAnsi"/>
          <w:noProof/>
          <w:sz w:val="18"/>
          <w:szCs w:val="18"/>
          <w:lang w:val="en-IN"/>
        </w:rPr>
      </w:pPr>
    </w:p>
    <w:p w14:paraId="5569C906" w14:textId="77777777" w:rsidR="000B6AE4" w:rsidRPr="006717C1" w:rsidRDefault="000B6AE4" w:rsidP="000B6AE4">
      <w:pPr>
        <w:pStyle w:val="NoSpacing"/>
        <w:jc w:val="both"/>
        <w:rPr>
          <w:rFonts w:ascii="Cambria Math" w:hAnsi="Cambria Math" w:cstheme="minorHAnsi"/>
          <w:b/>
          <w:bCs/>
          <w:noProof/>
          <w:sz w:val="18"/>
          <w:szCs w:val="18"/>
          <w:u w:val="single"/>
          <w:lang w:val="en-IN"/>
        </w:rPr>
      </w:pPr>
      <w:r w:rsidRPr="006717C1">
        <w:rPr>
          <w:rFonts w:ascii="Cambria Math" w:hAnsi="Cambria Math" w:cstheme="minorHAnsi"/>
          <w:b/>
          <w:bCs/>
          <w:noProof/>
          <w:sz w:val="18"/>
          <w:szCs w:val="18"/>
          <w:u w:val="single"/>
          <w:lang w:val="en-IN"/>
        </w:rPr>
        <w:t>PROFESSIONAL SUMMARY</w:t>
      </w:r>
    </w:p>
    <w:p w14:paraId="5C3A8615" w14:textId="77777777" w:rsidR="006B34FB" w:rsidRDefault="000B6AE4" w:rsidP="000B6AE4">
      <w:pPr>
        <w:pStyle w:val="ListParagraph"/>
        <w:widowControl w:val="0"/>
        <w:numPr>
          <w:ilvl w:val="0"/>
          <w:numId w:val="1"/>
        </w:numPr>
        <w:pBdr>
          <w:top w:val="nil"/>
          <w:left w:val="nil"/>
          <w:bottom w:val="nil"/>
          <w:right w:val="nil"/>
          <w:between w:val="nil"/>
        </w:pBdr>
        <w:spacing w:after="0"/>
        <w:rPr>
          <w:rFonts w:ascii="Cambria Math" w:hAnsi="Cambria Math"/>
          <w:color w:val="000000"/>
          <w:sz w:val="18"/>
          <w:szCs w:val="18"/>
          <w:lang w:val="en-IN"/>
        </w:rPr>
      </w:pPr>
      <w:r w:rsidRPr="006837FC">
        <w:rPr>
          <w:rFonts w:ascii="Cambria Math" w:hAnsi="Cambria Math"/>
          <w:color w:val="000000"/>
          <w:sz w:val="18"/>
          <w:szCs w:val="18"/>
          <w:lang w:val="en-IN"/>
        </w:rPr>
        <w:t>Developed RAG</w:t>
      </w:r>
      <w:r w:rsidRPr="006837FC">
        <w:rPr>
          <w:rFonts w:ascii="Cambria Math" w:hAnsi="Cambria Math"/>
          <w:color w:val="000000"/>
          <w:sz w:val="18"/>
          <w:szCs w:val="18"/>
          <w:lang w:val="en-IN"/>
        </w:rPr>
        <w:noBreakHyphen/>
        <w:t>based assistants (LangChain + Pinecone + LLaMA 2 + Claude) for healthcare, compliance, and enterprise policy retrieval, improving resolution accuracy and reducing manual review effort by up to 50 %.</w:t>
      </w:r>
      <w:r w:rsidR="006B34FB">
        <w:rPr>
          <w:rFonts w:ascii="Cambria Math" w:hAnsi="Cambria Math"/>
          <w:color w:val="000000"/>
          <w:sz w:val="18"/>
          <w:szCs w:val="18"/>
          <w:lang w:val="en-IN"/>
        </w:rPr>
        <w:t xml:space="preserve"> </w:t>
      </w:r>
    </w:p>
    <w:p w14:paraId="33AC54E9" w14:textId="754237FF" w:rsidR="006B34FB" w:rsidRDefault="006B34FB" w:rsidP="000B6AE4">
      <w:pPr>
        <w:pStyle w:val="ListParagraph"/>
        <w:widowControl w:val="0"/>
        <w:numPr>
          <w:ilvl w:val="0"/>
          <w:numId w:val="1"/>
        </w:numPr>
        <w:pBdr>
          <w:top w:val="nil"/>
          <w:left w:val="nil"/>
          <w:bottom w:val="nil"/>
          <w:right w:val="nil"/>
          <w:between w:val="nil"/>
        </w:pBdr>
        <w:spacing w:after="0"/>
        <w:rPr>
          <w:rFonts w:ascii="Cambria Math" w:hAnsi="Cambria Math"/>
          <w:color w:val="000000"/>
          <w:sz w:val="18"/>
          <w:szCs w:val="18"/>
          <w:lang w:val="en-IN"/>
        </w:rPr>
      </w:pPr>
      <w:r w:rsidRPr="006B34FB">
        <w:rPr>
          <w:rFonts w:ascii="Cambria Math" w:hAnsi="Cambria Math"/>
          <w:color w:val="000000"/>
          <w:sz w:val="18"/>
          <w:szCs w:val="18"/>
          <w:lang w:val="en-IN"/>
        </w:rPr>
        <w:t>Applied AI/ML Engineer specializing in capital markets surveillance and financial crime detection, with 10+ years building and tuning production models across banking, fraud, AML, credit risk, healthcare, and customer analytics.​</w:t>
      </w:r>
    </w:p>
    <w:p w14:paraId="12640271" w14:textId="21BE5928" w:rsidR="006B34FB" w:rsidRDefault="006B34FB" w:rsidP="000B6AE4">
      <w:pPr>
        <w:pStyle w:val="ListParagraph"/>
        <w:widowControl w:val="0"/>
        <w:numPr>
          <w:ilvl w:val="0"/>
          <w:numId w:val="1"/>
        </w:numPr>
        <w:pBdr>
          <w:top w:val="nil"/>
          <w:left w:val="nil"/>
          <w:bottom w:val="nil"/>
          <w:right w:val="nil"/>
          <w:between w:val="nil"/>
        </w:pBdr>
        <w:spacing w:after="0"/>
        <w:rPr>
          <w:rFonts w:ascii="Cambria Math" w:hAnsi="Cambria Math"/>
          <w:color w:val="000000"/>
          <w:sz w:val="18"/>
          <w:szCs w:val="18"/>
          <w:lang w:val="en-IN"/>
        </w:rPr>
      </w:pPr>
      <w:r w:rsidRPr="006B34FB">
        <w:rPr>
          <w:rFonts w:ascii="Cambria Math" w:hAnsi="Cambria Math"/>
          <w:color w:val="000000"/>
          <w:sz w:val="18"/>
          <w:szCs w:val="18"/>
          <w:lang w:val="en-IN"/>
        </w:rPr>
        <w:t>Experienced in refining LLM and NLP pipelines for trading and communication surveillance, reducing alert volumes while increasing true positive detection of market abuse, insider trading, and policy breaches.​</w:t>
      </w:r>
    </w:p>
    <w:p w14:paraId="27F340CB" w14:textId="3A09691D" w:rsidR="006B34FB" w:rsidRDefault="006B34FB" w:rsidP="000B6AE4">
      <w:pPr>
        <w:pStyle w:val="ListParagraph"/>
        <w:widowControl w:val="0"/>
        <w:numPr>
          <w:ilvl w:val="0"/>
          <w:numId w:val="1"/>
        </w:numPr>
        <w:pBdr>
          <w:top w:val="nil"/>
          <w:left w:val="nil"/>
          <w:bottom w:val="nil"/>
          <w:right w:val="nil"/>
          <w:between w:val="nil"/>
        </w:pBdr>
        <w:spacing w:after="0"/>
        <w:rPr>
          <w:rFonts w:ascii="Cambria Math" w:hAnsi="Cambria Math"/>
          <w:color w:val="000000"/>
          <w:sz w:val="18"/>
          <w:szCs w:val="18"/>
          <w:lang w:val="en-IN"/>
        </w:rPr>
      </w:pPr>
      <w:r w:rsidRPr="006B34FB">
        <w:rPr>
          <w:rFonts w:ascii="Cambria Math" w:hAnsi="Cambria Math"/>
          <w:color w:val="000000"/>
          <w:sz w:val="18"/>
          <w:szCs w:val="18"/>
          <w:lang w:val="en-IN"/>
        </w:rPr>
        <w:t>Hands-on with PyTorch, TensorFlow, transformers, RAG, and PEFT (LoRA/QLoRA) on large-scale transaction and communications datasets (hundreds of millions of records), deploying GPU-accelerated models on AWS/Azure with Kafka-based streaming.​</w:t>
      </w:r>
    </w:p>
    <w:p w14:paraId="5651D966" w14:textId="1E6F1E89" w:rsidR="000B6AE4" w:rsidRPr="006837FC" w:rsidRDefault="006B34FB" w:rsidP="000B6AE4">
      <w:pPr>
        <w:pStyle w:val="ListParagraph"/>
        <w:widowControl w:val="0"/>
        <w:numPr>
          <w:ilvl w:val="0"/>
          <w:numId w:val="1"/>
        </w:numPr>
        <w:pBdr>
          <w:top w:val="nil"/>
          <w:left w:val="nil"/>
          <w:bottom w:val="nil"/>
          <w:right w:val="nil"/>
          <w:between w:val="nil"/>
        </w:pBdr>
        <w:spacing w:after="0"/>
        <w:rPr>
          <w:rFonts w:ascii="Cambria Math" w:hAnsi="Cambria Math"/>
          <w:color w:val="000000"/>
          <w:sz w:val="18"/>
          <w:szCs w:val="18"/>
          <w:lang w:val="en-IN"/>
        </w:rPr>
      </w:pPr>
      <w:r w:rsidRPr="006B34FB">
        <w:rPr>
          <w:rFonts w:ascii="Cambria Math" w:hAnsi="Cambria Math"/>
          <w:color w:val="000000"/>
          <w:sz w:val="18"/>
          <w:szCs w:val="18"/>
          <w:lang w:val="en-IN"/>
        </w:rPr>
        <w:t>Proven track record in model governance, explainability, and regulatory compliance, aligning fraud and surveillance models with AML, surveillance regulations, HIPAA, PCI-DSS, and internal risk policies, and providing transparent audit trails for risk and compliance stakeholders</w:t>
      </w:r>
    </w:p>
    <w:p w14:paraId="1D0DFF50" w14:textId="77777777" w:rsidR="000B6AE4" w:rsidRPr="006837FC" w:rsidRDefault="000B6AE4" w:rsidP="000B6AE4">
      <w:pPr>
        <w:pStyle w:val="ListParagraph"/>
        <w:widowControl w:val="0"/>
        <w:numPr>
          <w:ilvl w:val="0"/>
          <w:numId w:val="1"/>
        </w:numPr>
        <w:pBdr>
          <w:top w:val="nil"/>
          <w:left w:val="nil"/>
          <w:bottom w:val="nil"/>
          <w:right w:val="nil"/>
          <w:between w:val="nil"/>
        </w:pBdr>
        <w:spacing w:after="0"/>
        <w:rPr>
          <w:rFonts w:ascii="Cambria Math" w:hAnsi="Cambria Math"/>
          <w:color w:val="000000"/>
          <w:sz w:val="18"/>
          <w:szCs w:val="18"/>
          <w:lang w:val="en-IN"/>
        </w:rPr>
      </w:pPr>
      <w:r w:rsidRPr="006837FC">
        <w:rPr>
          <w:rFonts w:ascii="Cambria Math" w:hAnsi="Cambria Math"/>
          <w:color w:val="000000"/>
          <w:sz w:val="18"/>
          <w:szCs w:val="18"/>
          <w:lang w:val="en-IN"/>
        </w:rPr>
        <w:t>Built clinical NLP stacks (TF</w:t>
      </w:r>
      <w:r w:rsidRPr="006837FC">
        <w:rPr>
          <w:rFonts w:ascii="Cambria Math" w:hAnsi="Cambria Math"/>
          <w:color w:val="000000"/>
          <w:sz w:val="18"/>
          <w:szCs w:val="18"/>
          <w:lang w:val="en-IN"/>
        </w:rPr>
        <w:noBreakHyphen/>
        <w:t>IDF + BiLSTM + CRF + Transformers) under HIPAA compliance, cutting manual chart review 40 % and achieving 92 % labeled precision.</w:t>
      </w:r>
    </w:p>
    <w:p w14:paraId="1A03BAC3" w14:textId="77777777" w:rsidR="000B6AE4" w:rsidRPr="006837FC" w:rsidRDefault="000B6AE4" w:rsidP="000B6AE4">
      <w:pPr>
        <w:pStyle w:val="ListParagraph"/>
        <w:widowControl w:val="0"/>
        <w:numPr>
          <w:ilvl w:val="0"/>
          <w:numId w:val="1"/>
        </w:numPr>
        <w:pBdr>
          <w:top w:val="nil"/>
          <w:left w:val="nil"/>
          <w:bottom w:val="nil"/>
          <w:right w:val="nil"/>
          <w:between w:val="nil"/>
        </w:pBdr>
        <w:spacing w:after="0"/>
        <w:rPr>
          <w:rFonts w:ascii="Cambria Math" w:hAnsi="Cambria Math"/>
          <w:color w:val="000000"/>
          <w:sz w:val="18"/>
          <w:szCs w:val="18"/>
          <w:lang w:val="en-IN"/>
        </w:rPr>
      </w:pPr>
      <w:r w:rsidRPr="006837FC">
        <w:rPr>
          <w:rFonts w:ascii="Cambria Math" w:hAnsi="Cambria Math"/>
          <w:color w:val="000000"/>
          <w:sz w:val="18"/>
          <w:szCs w:val="18"/>
          <w:lang w:val="en-IN"/>
        </w:rPr>
        <w:t>Contributed kernel</w:t>
      </w:r>
      <w:r w:rsidRPr="006837FC">
        <w:rPr>
          <w:rFonts w:ascii="Cambria Math" w:hAnsi="Cambria Math"/>
          <w:color w:val="000000"/>
          <w:sz w:val="18"/>
          <w:szCs w:val="18"/>
          <w:lang w:val="en-IN"/>
        </w:rPr>
        <w:noBreakHyphen/>
        <w:t>fusion and quantization optimizations to Hugging Face Transformers, enabling 10× faster inference across 1 M + daily requests and major cost savings.</w:t>
      </w:r>
    </w:p>
    <w:p w14:paraId="1C2099BE" w14:textId="77777777" w:rsidR="000B6AE4" w:rsidRPr="00C9160D" w:rsidRDefault="000B6AE4" w:rsidP="000B6AE4">
      <w:pPr>
        <w:spacing w:line="240" w:lineRule="auto"/>
        <w:jc w:val="both"/>
        <w:rPr>
          <w:rFonts w:ascii="Cambria Math" w:hAnsi="Cambria Math" w:cstheme="minorHAnsi"/>
          <w:sz w:val="18"/>
          <w:szCs w:val="18"/>
        </w:rPr>
      </w:pPr>
      <w:r w:rsidRPr="00C9160D">
        <w:rPr>
          <w:rFonts w:ascii="Cambria Math" w:hAnsi="Cambria Math" w:cstheme="minorHAnsi"/>
          <w:b/>
          <w:sz w:val="18"/>
          <w:szCs w:val="18"/>
        </w:rPr>
        <w:t>TECHNICAL SKILLS:</w:t>
      </w:r>
    </w:p>
    <w:p w14:paraId="29B6CBC4" w14:textId="77777777" w:rsidR="000B6AE4" w:rsidRDefault="000B6AE4" w:rsidP="000B6AE4">
      <w:pPr>
        <w:pStyle w:val="NoSpacing"/>
        <w:numPr>
          <w:ilvl w:val="0"/>
          <w:numId w:val="3"/>
        </w:numPr>
        <w:jc w:val="both"/>
        <w:rPr>
          <w:rFonts w:ascii="Cambria Math" w:eastAsia="Calibri" w:hAnsi="Cambria Math"/>
          <w:noProof/>
          <w:kern w:val="2"/>
          <w:sz w:val="18"/>
          <w:szCs w:val="18"/>
          <w14:ligatures w14:val="standardContextual"/>
        </w:rPr>
      </w:pPr>
      <w:r w:rsidRPr="002035E4">
        <w:rPr>
          <w:rFonts w:ascii="Cambria Math" w:eastAsia="Calibri" w:hAnsi="Cambria Math"/>
          <w:b/>
          <w:bCs/>
          <w:noProof/>
          <w:kern w:val="2"/>
          <w:sz w:val="18"/>
          <w:szCs w:val="18"/>
          <w14:ligatures w14:val="standardContextual"/>
        </w:rPr>
        <w:t>Programming Languages</w:t>
      </w:r>
      <w:r w:rsidRPr="002035E4">
        <w:rPr>
          <w:rFonts w:ascii="Cambria Math" w:eastAsia="Calibri" w:hAnsi="Cambria Math"/>
          <w:noProof/>
          <w:kern w:val="2"/>
          <w:sz w:val="18"/>
          <w:szCs w:val="18"/>
          <w14:ligatures w14:val="standardContextual"/>
        </w:rPr>
        <w:t xml:space="preserve">: SQL, Python, Java, JavaScript, C, C++, HTML, CSS    </w:t>
      </w:r>
    </w:p>
    <w:p w14:paraId="64B3EB74" w14:textId="77777777" w:rsidR="000B6AE4" w:rsidRPr="002035E4" w:rsidRDefault="000B6AE4" w:rsidP="000B6AE4">
      <w:pPr>
        <w:pStyle w:val="NoSpacing"/>
        <w:numPr>
          <w:ilvl w:val="0"/>
          <w:numId w:val="3"/>
        </w:numPr>
        <w:jc w:val="both"/>
        <w:rPr>
          <w:rFonts w:ascii="Cambria Math" w:eastAsia="Calibri" w:hAnsi="Cambria Math"/>
          <w:noProof/>
          <w:kern w:val="2"/>
          <w:sz w:val="18"/>
          <w:szCs w:val="18"/>
          <w14:ligatures w14:val="standardContextual"/>
        </w:rPr>
      </w:pPr>
      <w:r w:rsidRPr="00A070B1">
        <w:rPr>
          <w:rFonts w:ascii="Cambria Math" w:eastAsia="Calibri" w:hAnsi="Cambria Math"/>
          <w:b/>
          <w:bCs/>
          <w:noProof/>
          <w:kern w:val="2"/>
          <w:sz w:val="18"/>
          <w:szCs w:val="18"/>
          <w14:ligatures w14:val="standardContextual"/>
        </w:rPr>
        <w:t>Backend &amp; Python</w:t>
      </w:r>
      <w:r w:rsidRPr="00A070B1">
        <w:rPr>
          <w:rFonts w:ascii="Cambria Math" w:eastAsia="Calibri" w:hAnsi="Cambria Math"/>
          <w:noProof/>
          <w:kern w:val="2"/>
          <w:sz w:val="18"/>
          <w:szCs w:val="18"/>
          <w14:ligatures w14:val="standardContextual"/>
        </w:rPr>
        <w:t>: Object</w:t>
      </w:r>
      <w:r w:rsidRPr="00A070B1">
        <w:rPr>
          <w:rFonts w:ascii="Cambria Math" w:eastAsia="Calibri" w:hAnsi="Cambria Math"/>
          <w:noProof/>
          <w:kern w:val="2"/>
          <w:sz w:val="18"/>
          <w:szCs w:val="18"/>
          <w14:ligatures w14:val="standardContextual"/>
        </w:rPr>
        <w:noBreakHyphen/>
        <w:t>oriented Python, type</w:t>
      </w:r>
      <w:r w:rsidRPr="00A070B1">
        <w:rPr>
          <w:rFonts w:ascii="Cambria Math" w:eastAsia="Calibri" w:hAnsi="Cambria Math"/>
          <w:noProof/>
          <w:kern w:val="2"/>
          <w:sz w:val="18"/>
          <w:szCs w:val="18"/>
          <w14:ligatures w14:val="standardContextual"/>
        </w:rPr>
        <w:noBreakHyphen/>
        <w:t>hints, asynchronous programming (asyncio), REST API design.</w:t>
      </w:r>
    </w:p>
    <w:p w14:paraId="655CA565" w14:textId="77777777" w:rsidR="000B6AE4" w:rsidRDefault="000B6AE4" w:rsidP="000B6AE4">
      <w:pPr>
        <w:pStyle w:val="NoSpacing"/>
        <w:numPr>
          <w:ilvl w:val="0"/>
          <w:numId w:val="3"/>
        </w:numPr>
        <w:jc w:val="both"/>
        <w:rPr>
          <w:rFonts w:ascii="Cambria Math" w:eastAsia="Calibri" w:hAnsi="Cambria Math"/>
          <w:noProof/>
          <w:kern w:val="2"/>
          <w:sz w:val="18"/>
          <w:szCs w:val="18"/>
          <w14:ligatures w14:val="standardContextual"/>
        </w:rPr>
      </w:pPr>
      <w:r w:rsidRPr="002035E4">
        <w:rPr>
          <w:rFonts w:ascii="Cambria Math" w:eastAsia="Calibri" w:hAnsi="Cambria Math"/>
          <w:b/>
          <w:bCs/>
          <w:noProof/>
          <w:kern w:val="2"/>
          <w:sz w:val="18"/>
          <w:szCs w:val="18"/>
          <w14:ligatures w14:val="standardContextual"/>
        </w:rPr>
        <w:t>Frameworks &amp; Libraries</w:t>
      </w:r>
      <w:r w:rsidRPr="002035E4">
        <w:rPr>
          <w:rFonts w:ascii="Cambria Math" w:eastAsia="Calibri" w:hAnsi="Cambria Math"/>
          <w:noProof/>
          <w:kern w:val="2"/>
          <w:sz w:val="18"/>
          <w:szCs w:val="18"/>
          <w14:ligatures w14:val="standardContextual"/>
        </w:rPr>
        <w:t>: React.js, Next.js, Angular, jQuery, PyTorch, TensorFlow,</w:t>
      </w:r>
      <w:r>
        <w:rPr>
          <w:rFonts w:ascii="Cambria Math" w:eastAsia="Calibri" w:hAnsi="Cambria Math"/>
          <w:noProof/>
          <w:kern w:val="2"/>
          <w:sz w:val="18"/>
          <w:szCs w:val="18"/>
          <w14:ligatures w14:val="standardContextual"/>
        </w:rPr>
        <w:t xml:space="preserve"> </w:t>
      </w:r>
      <w:r w:rsidRPr="000B03E3">
        <w:rPr>
          <w:rFonts w:ascii="Cambria Math" w:eastAsia="Calibri" w:hAnsi="Cambria Math"/>
          <w:noProof/>
          <w:kern w:val="2"/>
          <w:sz w:val="18"/>
          <w:szCs w:val="18"/>
          <w14:ligatures w14:val="standardContextual"/>
        </w:rPr>
        <w:t>OpenAI API</w:t>
      </w:r>
      <w:r w:rsidRPr="002035E4">
        <w:rPr>
          <w:rFonts w:ascii="Cambria Math" w:eastAsia="Calibri" w:hAnsi="Cambria Math"/>
          <w:noProof/>
          <w:kern w:val="2"/>
          <w:sz w:val="18"/>
          <w:szCs w:val="18"/>
          <w14:ligatures w14:val="standardContextual"/>
        </w:rPr>
        <w:t xml:space="preserve">   Hugging Face Transformers, SpaCy, NLTK     </w:t>
      </w:r>
    </w:p>
    <w:p w14:paraId="2E41EEE1" w14:textId="77777777" w:rsidR="000B6AE4" w:rsidRDefault="000B6AE4" w:rsidP="000B6AE4">
      <w:pPr>
        <w:pStyle w:val="NoSpacing"/>
        <w:numPr>
          <w:ilvl w:val="0"/>
          <w:numId w:val="3"/>
        </w:numPr>
        <w:jc w:val="both"/>
        <w:rPr>
          <w:rFonts w:ascii="Cambria Math" w:eastAsia="Calibri" w:hAnsi="Cambria Math"/>
          <w:noProof/>
          <w:kern w:val="2"/>
          <w:sz w:val="18"/>
          <w:szCs w:val="18"/>
          <w14:ligatures w14:val="standardContextual"/>
        </w:rPr>
      </w:pPr>
      <w:r w:rsidRPr="006A49E5">
        <w:rPr>
          <w:rFonts w:ascii="Cambria Math" w:eastAsia="Calibri" w:hAnsi="Cambria Math"/>
          <w:b/>
          <w:bCs/>
          <w:noProof/>
          <w:kern w:val="2"/>
          <w:sz w:val="18"/>
          <w:szCs w:val="18"/>
          <w14:ligatures w14:val="standardContextual"/>
        </w:rPr>
        <w:t>LLM Frameworks:</w:t>
      </w:r>
      <w:r w:rsidRPr="006A49E5">
        <w:rPr>
          <w:rFonts w:ascii="Cambria Math" w:eastAsia="Calibri" w:hAnsi="Cambria Math"/>
          <w:noProof/>
          <w:kern w:val="2"/>
          <w:sz w:val="18"/>
          <w:szCs w:val="18"/>
          <w14:ligatures w14:val="standardContextual"/>
        </w:rPr>
        <w:t xml:space="preserve"> LangChain, LangGraph, LangQ, LangSmith, Semantic Kernel, Agent Development Kit (ADK), Model Context Protocol (MCP)</w:t>
      </w:r>
    </w:p>
    <w:p w14:paraId="327609C0" w14:textId="77777777" w:rsidR="000B6AE4" w:rsidRPr="006A49E5" w:rsidRDefault="000B6AE4" w:rsidP="000B6AE4">
      <w:pPr>
        <w:pStyle w:val="NoSpacing"/>
        <w:numPr>
          <w:ilvl w:val="0"/>
          <w:numId w:val="3"/>
        </w:numPr>
        <w:jc w:val="both"/>
        <w:rPr>
          <w:rFonts w:ascii="Cambria Math" w:eastAsia="Calibri" w:hAnsi="Cambria Math"/>
          <w:noProof/>
          <w:kern w:val="2"/>
          <w:sz w:val="18"/>
          <w:szCs w:val="18"/>
          <w14:ligatures w14:val="standardContextual"/>
        </w:rPr>
      </w:pPr>
      <w:r w:rsidRPr="006A49E5">
        <w:rPr>
          <w:rFonts w:ascii="Cambria Math" w:eastAsia="Calibri" w:hAnsi="Cambria Math"/>
          <w:b/>
          <w:bCs/>
          <w:noProof/>
          <w:kern w:val="2"/>
          <w:sz w:val="18"/>
          <w:szCs w:val="18"/>
          <w14:ligatures w14:val="standardContextual"/>
        </w:rPr>
        <w:t>Vector Stores:</w:t>
      </w:r>
      <w:r w:rsidRPr="006A49E5">
        <w:rPr>
          <w:rFonts w:ascii="Cambria Math" w:eastAsia="Calibri" w:hAnsi="Cambria Math"/>
          <w:noProof/>
          <w:kern w:val="2"/>
          <w:sz w:val="18"/>
          <w:szCs w:val="18"/>
          <w14:ligatures w14:val="standardContextual"/>
        </w:rPr>
        <w:t xml:space="preserve"> Pinecone, FAISS, Redis Vector DB, Neo4j GDS</w:t>
      </w:r>
    </w:p>
    <w:p w14:paraId="7560E6AF" w14:textId="77777777" w:rsidR="000B6AE4" w:rsidRPr="002035E4" w:rsidRDefault="000B6AE4" w:rsidP="000B6AE4">
      <w:pPr>
        <w:pStyle w:val="NoSpacing"/>
        <w:numPr>
          <w:ilvl w:val="0"/>
          <w:numId w:val="3"/>
        </w:numPr>
        <w:jc w:val="both"/>
        <w:rPr>
          <w:rFonts w:ascii="Cambria Math" w:eastAsia="Calibri" w:hAnsi="Cambria Math"/>
          <w:noProof/>
          <w:kern w:val="2"/>
          <w:sz w:val="18"/>
          <w:szCs w:val="18"/>
          <w14:ligatures w14:val="standardContextual"/>
        </w:rPr>
      </w:pPr>
      <w:r w:rsidRPr="002035E4">
        <w:rPr>
          <w:rFonts w:ascii="Cambria Math" w:eastAsia="Calibri" w:hAnsi="Cambria Math"/>
          <w:b/>
          <w:bCs/>
          <w:noProof/>
          <w:kern w:val="2"/>
          <w:sz w:val="18"/>
          <w:szCs w:val="18"/>
          <w14:ligatures w14:val="standardContextual"/>
        </w:rPr>
        <w:t>Cloud Platforms &amp; Infra</w:t>
      </w:r>
      <w:r w:rsidRPr="002035E4">
        <w:rPr>
          <w:rFonts w:ascii="Cambria Math" w:eastAsia="Calibri" w:hAnsi="Cambria Math"/>
          <w:noProof/>
          <w:kern w:val="2"/>
          <w:sz w:val="18"/>
          <w:szCs w:val="18"/>
          <w14:ligatures w14:val="standardContextual"/>
        </w:rPr>
        <w:t xml:space="preserve">: </w:t>
      </w:r>
      <w:r w:rsidRPr="00A070B1">
        <w:rPr>
          <w:rFonts w:ascii="Cambria Math" w:eastAsia="Calibri" w:hAnsi="Cambria Math"/>
          <w:noProof/>
          <w:kern w:val="2"/>
          <w:sz w:val="18"/>
          <w:szCs w:val="18"/>
          <w14:ligatures w14:val="standardContextual"/>
        </w:rPr>
        <w:t>AWS (SageMaker, EC2, EKS, Lambda, Bedrock), Azure (resource groups, vNet, Container Apps, logging, Cosmos DB, Azure ML), Kubernetes, Docker, Apache Airflow, Kafka, Kinesis; serverless architectures and high</w:t>
      </w:r>
      <w:r w:rsidRPr="00A070B1">
        <w:rPr>
          <w:rFonts w:ascii="Cambria Math" w:eastAsia="Calibri" w:hAnsi="Cambria Math"/>
          <w:noProof/>
          <w:kern w:val="2"/>
          <w:sz w:val="18"/>
          <w:szCs w:val="18"/>
          <w14:ligatures w14:val="standardContextual"/>
        </w:rPr>
        <w:noBreakHyphen/>
        <w:t>throughput HTTP APIs</w:t>
      </w:r>
      <w:r>
        <w:rPr>
          <w:rFonts w:ascii="Cambria Math" w:eastAsia="Calibri" w:hAnsi="Cambria Math"/>
          <w:noProof/>
          <w:kern w:val="2"/>
          <w:sz w:val="18"/>
          <w:szCs w:val="18"/>
          <w14:ligatures w14:val="standardContextual"/>
        </w:rPr>
        <w:t>.</w:t>
      </w:r>
    </w:p>
    <w:p w14:paraId="217EC2E9" w14:textId="77777777" w:rsidR="000B6AE4" w:rsidRPr="002035E4" w:rsidRDefault="000B6AE4" w:rsidP="000B6AE4">
      <w:pPr>
        <w:pStyle w:val="NoSpacing"/>
        <w:numPr>
          <w:ilvl w:val="0"/>
          <w:numId w:val="3"/>
        </w:numPr>
        <w:jc w:val="both"/>
        <w:rPr>
          <w:rFonts w:ascii="Cambria Math" w:eastAsia="Calibri" w:hAnsi="Cambria Math"/>
          <w:noProof/>
          <w:kern w:val="2"/>
          <w:sz w:val="18"/>
          <w:szCs w:val="18"/>
          <w14:ligatures w14:val="standardContextual"/>
        </w:rPr>
      </w:pPr>
      <w:r w:rsidRPr="002035E4">
        <w:rPr>
          <w:rFonts w:ascii="Cambria Math" w:eastAsia="Calibri" w:hAnsi="Cambria Math"/>
          <w:b/>
          <w:bCs/>
          <w:noProof/>
          <w:kern w:val="2"/>
          <w:sz w:val="18"/>
          <w:szCs w:val="18"/>
          <w14:ligatures w14:val="standardContextual"/>
        </w:rPr>
        <w:t>AI &amp; Machine Learning</w:t>
      </w:r>
      <w:r w:rsidRPr="002035E4">
        <w:rPr>
          <w:rFonts w:ascii="Cambria Math" w:eastAsia="Calibri" w:hAnsi="Cambria Math"/>
          <w:noProof/>
          <w:kern w:val="2"/>
          <w:sz w:val="18"/>
          <w:szCs w:val="18"/>
          <w14:ligatures w14:val="standardContextual"/>
        </w:rPr>
        <w:t xml:space="preserve">: Supervised &amp; Unsupervised Learning, Feature Engineering,   Model Evaluation, Ensembles (XGBoost, LightGBM, Random Forest), SVM, KNN, PCA,   LSTM, Transformers (BERT, GPT, T5, LLaMA), Recommender Systems, PEFT (LoRA,   QLoRA)    </w:t>
      </w:r>
    </w:p>
    <w:p w14:paraId="17081786" w14:textId="77777777" w:rsidR="000B6AE4" w:rsidRPr="002035E4" w:rsidRDefault="000B6AE4" w:rsidP="000B6AE4">
      <w:pPr>
        <w:pStyle w:val="NoSpacing"/>
        <w:numPr>
          <w:ilvl w:val="0"/>
          <w:numId w:val="3"/>
        </w:numPr>
        <w:jc w:val="both"/>
        <w:rPr>
          <w:rFonts w:ascii="Cambria Math" w:eastAsia="Calibri" w:hAnsi="Cambria Math"/>
          <w:noProof/>
          <w:kern w:val="2"/>
          <w:sz w:val="18"/>
          <w:szCs w:val="18"/>
          <w14:ligatures w14:val="standardContextual"/>
        </w:rPr>
      </w:pPr>
      <w:r w:rsidRPr="002035E4">
        <w:rPr>
          <w:rFonts w:ascii="Cambria Math" w:eastAsia="Calibri" w:hAnsi="Cambria Math"/>
          <w:b/>
          <w:bCs/>
          <w:noProof/>
          <w:kern w:val="2"/>
          <w:sz w:val="18"/>
          <w:szCs w:val="18"/>
          <w14:ligatures w14:val="standardContextual"/>
        </w:rPr>
        <w:t>NLP</w:t>
      </w:r>
      <w:r w:rsidRPr="002035E4">
        <w:rPr>
          <w:rFonts w:ascii="Cambria Math" w:eastAsia="Calibri" w:hAnsi="Cambria Math"/>
          <w:noProof/>
          <w:kern w:val="2"/>
          <w:sz w:val="18"/>
          <w:szCs w:val="18"/>
          <w14:ligatures w14:val="standardContextual"/>
        </w:rPr>
        <w:t xml:space="preserve">: Text Preprocessing, TF-IDF, Word Embeddings (Word2Vec, GloVe), RNN, LSTM,   GRU, Transformers, NER, Sentiment Analysis, Text Classification, Entity   Extraction, Generation, RAG    </w:t>
      </w:r>
    </w:p>
    <w:p w14:paraId="2C7B2FF8" w14:textId="77777777" w:rsidR="000B6AE4" w:rsidRPr="002035E4" w:rsidRDefault="000B6AE4" w:rsidP="000B6AE4">
      <w:pPr>
        <w:pStyle w:val="NoSpacing"/>
        <w:numPr>
          <w:ilvl w:val="0"/>
          <w:numId w:val="3"/>
        </w:numPr>
        <w:jc w:val="both"/>
        <w:rPr>
          <w:rFonts w:ascii="Cambria Math" w:eastAsia="Calibri" w:hAnsi="Cambria Math"/>
          <w:noProof/>
          <w:kern w:val="2"/>
          <w:sz w:val="18"/>
          <w:szCs w:val="18"/>
          <w14:ligatures w14:val="standardContextual"/>
        </w:rPr>
      </w:pPr>
      <w:r w:rsidRPr="002035E4">
        <w:rPr>
          <w:rFonts w:ascii="Cambria Math" w:eastAsia="Calibri" w:hAnsi="Cambria Math"/>
          <w:b/>
          <w:bCs/>
          <w:noProof/>
          <w:kern w:val="2"/>
          <w:sz w:val="18"/>
          <w:szCs w:val="18"/>
          <w14:ligatures w14:val="standardContextual"/>
        </w:rPr>
        <w:t>Big Data &amp; Databases</w:t>
      </w:r>
      <w:r w:rsidRPr="002035E4">
        <w:rPr>
          <w:rFonts w:ascii="Cambria Math" w:eastAsia="Calibri" w:hAnsi="Cambria Math"/>
          <w:noProof/>
          <w:kern w:val="2"/>
          <w:sz w:val="18"/>
          <w:szCs w:val="18"/>
          <w14:ligatures w14:val="standardContextual"/>
        </w:rPr>
        <w:t xml:space="preserve">: Hive, Impala, Snowflake, Pinecone, FAISS, Neo4j, Kafka,   Kinesis    </w:t>
      </w:r>
    </w:p>
    <w:p w14:paraId="0CEC1118" w14:textId="77777777" w:rsidR="000B6AE4" w:rsidRDefault="000B6AE4" w:rsidP="000B6AE4">
      <w:pPr>
        <w:pStyle w:val="NoSpacing"/>
        <w:numPr>
          <w:ilvl w:val="0"/>
          <w:numId w:val="3"/>
        </w:numPr>
        <w:jc w:val="both"/>
        <w:rPr>
          <w:rFonts w:ascii="Cambria Math" w:eastAsia="Calibri" w:hAnsi="Cambria Math"/>
          <w:noProof/>
          <w:kern w:val="2"/>
          <w:sz w:val="18"/>
          <w:szCs w:val="18"/>
          <w14:ligatures w14:val="standardContextual"/>
        </w:rPr>
      </w:pPr>
      <w:r w:rsidRPr="002035E4">
        <w:rPr>
          <w:rFonts w:ascii="Cambria Math" w:eastAsia="Calibri" w:hAnsi="Cambria Math"/>
          <w:noProof/>
          <w:kern w:val="2"/>
          <w:sz w:val="18"/>
          <w:szCs w:val="18"/>
          <w14:ligatures w14:val="standardContextual"/>
        </w:rPr>
        <w:t xml:space="preserve">Statistical &amp; Data Analysis: scikit-learn, R (dplyr, sqldf, data.table, random   Forest, gbm, caret), NumPy, Pandas, Matplotlib, Seaborn     </w:t>
      </w:r>
    </w:p>
    <w:p w14:paraId="57586A95" w14:textId="77777777" w:rsidR="000B6AE4" w:rsidRDefault="000B6AE4" w:rsidP="000B6AE4">
      <w:pPr>
        <w:pStyle w:val="NoSpacing"/>
        <w:numPr>
          <w:ilvl w:val="0"/>
          <w:numId w:val="3"/>
        </w:numPr>
        <w:jc w:val="both"/>
        <w:rPr>
          <w:rFonts w:ascii="Cambria Math" w:eastAsia="Calibri" w:hAnsi="Cambria Math"/>
          <w:noProof/>
          <w:kern w:val="2"/>
          <w:sz w:val="18"/>
          <w:szCs w:val="18"/>
          <w14:ligatures w14:val="standardContextual"/>
        </w:rPr>
      </w:pPr>
      <w:r w:rsidRPr="00A070B1">
        <w:rPr>
          <w:rFonts w:ascii="Cambria Math" w:eastAsia="Calibri" w:hAnsi="Cambria Math"/>
          <w:b/>
          <w:bCs/>
          <w:noProof/>
          <w:kern w:val="2"/>
          <w:sz w:val="18"/>
          <w:szCs w:val="18"/>
          <w14:ligatures w14:val="standardContextual"/>
        </w:rPr>
        <w:t>API &amp; Security</w:t>
      </w:r>
      <w:r w:rsidRPr="00A070B1">
        <w:rPr>
          <w:rFonts w:ascii="Cambria Math" w:eastAsia="Calibri" w:hAnsi="Cambria Math"/>
          <w:noProof/>
          <w:kern w:val="2"/>
          <w:sz w:val="18"/>
          <w:szCs w:val="18"/>
          <w14:ligatures w14:val="standardContextual"/>
        </w:rPr>
        <w:t>: FastAPI, Flask, OAuth2/OpenID Connect, AuthN/AuthZ, RBAC, encryption, tokenization, PCI</w:t>
      </w:r>
      <w:r w:rsidRPr="00A070B1">
        <w:rPr>
          <w:rFonts w:ascii="Cambria Math" w:eastAsia="Calibri" w:hAnsi="Cambria Math"/>
          <w:noProof/>
          <w:kern w:val="2"/>
          <w:sz w:val="18"/>
          <w:szCs w:val="18"/>
          <w14:ligatures w14:val="standardContextual"/>
        </w:rPr>
        <w:noBreakHyphen/>
        <w:t>DSS/HIPAA</w:t>
      </w:r>
      <w:r w:rsidRPr="00A070B1">
        <w:rPr>
          <w:rFonts w:ascii="Cambria Math" w:eastAsia="Calibri" w:hAnsi="Cambria Math"/>
          <w:noProof/>
          <w:kern w:val="2"/>
          <w:sz w:val="18"/>
          <w:szCs w:val="18"/>
          <w14:ligatures w14:val="standardContextual"/>
        </w:rPr>
        <w:noBreakHyphen/>
        <w:t>aligned designs.</w:t>
      </w:r>
    </w:p>
    <w:p w14:paraId="75FDBE0D" w14:textId="77777777" w:rsidR="000B6AE4" w:rsidRDefault="000B6AE4" w:rsidP="000B6AE4">
      <w:pPr>
        <w:pStyle w:val="NoSpacing"/>
        <w:numPr>
          <w:ilvl w:val="0"/>
          <w:numId w:val="3"/>
        </w:numPr>
        <w:jc w:val="both"/>
        <w:rPr>
          <w:rFonts w:ascii="Cambria Math" w:eastAsia="Calibri" w:hAnsi="Cambria Math"/>
          <w:noProof/>
          <w:kern w:val="2"/>
          <w:sz w:val="18"/>
          <w:szCs w:val="18"/>
          <w14:ligatures w14:val="standardContextual"/>
        </w:rPr>
      </w:pPr>
      <w:r w:rsidRPr="00A070B1">
        <w:rPr>
          <w:rFonts w:ascii="Cambria Math" w:eastAsia="Calibri" w:hAnsi="Cambria Math"/>
          <w:b/>
          <w:bCs/>
          <w:noProof/>
          <w:kern w:val="2"/>
          <w:sz w:val="18"/>
          <w:szCs w:val="18"/>
          <w14:ligatures w14:val="standardContextual"/>
        </w:rPr>
        <w:t>MLOps &amp; Experimentation Tools</w:t>
      </w:r>
      <w:r w:rsidRPr="00A070B1">
        <w:rPr>
          <w:rFonts w:ascii="Cambria Math" w:eastAsia="Calibri" w:hAnsi="Cambria Math"/>
          <w:noProof/>
          <w:kern w:val="2"/>
          <w:sz w:val="18"/>
          <w:szCs w:val="18"/>
          <w14:ligatures w14:val="standardContextual"/>
        </w:rPr>
        <w:t>: MLflow, DVC, Git/GitHub (feature</w:t>
      </w:r>
      <w:r w:rsidRPr="00A070B1">
        <w:rPr>
          <w:rFonts w:ascii="Cambria Math" w:eastAsia="Calibri" w:hAnsi="Cambria Math"/>
          <w:noProof/>
          <w:kern w:val="2"/>
          <w:sz w:val="18"/>
          <w:szCs w:val="18"/>
          <w14:ligatures w14:val="standardContextual"/>
        </w:rPr>
        <w:noBreakHyphen/>
        <w:t>branch workflows, PRs), Pytest, CI/CD (GitHub Actions, SageMaker Pipelines), Great Expectations, Kubernetes Jobs, Argo, TorchScript, ONNX, TensorRT</w:t>
      </w:r>
    </w:p>
    <w:p w14:paraId="2270F674" w14:textId="77777777" w:rsidR="000B6AE4" w:rsidRPr="00A070B1" w:rsidRDefault="000B6AE4" w:rsidP="000B6AE4">
      <w:pPr>
        <w:pStyle w:val="NoSpacing"/>
        <w:numPr>
          <w:ilvl w:val="0"/>
          <w:numId w:val="3"/>
        </w:numPr>
        <w:jc w:val="both"/>
        <w:rPr>
          <w:rFonts w:ascii="Cambria Math" w:eastAsia="Calibri" w:hAnsi="Cambria Math"/>
          <w:noProof/>
          <w:kern w:val="2"/>
          <w:sz w:val="18"/>
          <w:szCs w:val="18"/>
          <w14:ligatures w14:val="standardContextual"/>
        </w:rPr>
      </w:pPr>
      <w:r w:rsidRPr="00A070B1">
        <w:rPr>
          <w:rFonts w:ascii="Cambria Math" w:eastAsia="Calibri" w:hAnsi="Cambria Math"/>
          <w:b/>
          <w:bCs/>
          <w:noProof/>
          <w:kern w:val="2"/>
          <w:sz w:val="18"/>
          <w:szCs w:val="18"/>
          <w14:ligatures w14:val="standardContextual"/>
        </w:rPr>
        <w:t>Visualization</w:t>
      </w:r>
      <w:r w:rsidRPr="00A070B1">
        <w:rPr>
          <w:rFonts w:ascii="Cambria Math" w:eastAsia="Calibri" w:hAnsi="Cambria Math"/>
          <w:noProof/>
          <w:kern w:val="2"/>
          <w:sz w:val="18"/>
          <w:szCs w:val="18"/>
          <w14:ligatures w14:val="standardContextual"/>
        </w:rPr>
        <w:t>: Tableau, Power BI</w:t>
      </w:r>
    </w:p>
    <w:p w14:paraId="62AB922F" w14:textId="77777777" w:rsidR="000B6AE4" w:rsidRPr="002035E4" w:rsidRDefault="000B6AE4" w:rsidP="000B6AE4">
      <w:pPr>
        <w:pStyle w:val="NoSpacing"/>
        <w:jc w:val="both"/>
        <w:rPr>
          <w:rFonts w:ascii="Cambria Math" w:eastAsia="Calibri" w:hAnsi="Cambria Math"/>
          <w:noProof/>
          <w:kern w:val="2"/>
          <w:sz w:val="18"/>
          <w:szCs w:val="18"/>
          <w14:ligatures w14:val="standardContextual"/>
        </w:rPr>
      </w:pPr>
    </w:p>
    <w:p w14:paraId="6B14114E" w14:textId="77777777" w:rsidR="000B6AE4" w:rsidRPr="006717C1" w:rsidRDefault="000B6AE4" w:rsidP="000B6AE4">
      <w:pPr>
        <w:pStyle w:val="NoSpacing"/>
        <w:jc w:val="both"/>
        <w:rPr>
          <w:rFonts w:ascii="Cambria Math" w:hAnsi="Cambria Math" w:cstheme="minorHAnsi"/>
          <w:b/>
          <w:bCs/>
          <w:noProof/>
          <w:sz w:val="18"/>
          <w:szCs w:val="18"/>
          <w:u w:val="single"/>
          <w:lang w:val="en-IN"/>
        </w:rPr>
      </w:pPr>
      <w:r w:rsidRPr="002035E4">
        <w:rPr>
          <w:rFonts w:ascii="Cambria Math" w:eastAsia="Calibri" w:hAnsi="Cambria Math"/>
          <w:b/>
          <w:bCs/>
          <w:noProof/>
          <w:kern w:val="2"/>
          <w:sz w:val="18"/>
          <w:szCs w:val="18"/>
          <w14:ligatures w14:val="standardContextual"/>
        </w:rPr>
        <w:t xml:space="preserve"> </w:t>
      </w:r>
      <w:r w:rsidRPr="006717C1">
        <w:rPr>
          <w:rFonts w:ascii="Cambria Math" w:hAnsi="Cambria Math" w:cstheme="minorHAnsi"/>
          <w:b/>
          <w:bCs/>
          <w:noProof/>
          <w:sz w:val="18"/>
          <w:szCs w:val="18"/>
          <w:u w:val="single"/>
          <w:lang w:val="en-IN"/>
        </w:rPr>
        <w:t>WORK EXPERIENCE</w:t>
      </w:r>
    </w:p>
    <w:p w14:paraId="7BE8BD51" w14:textId="77777777" w:rsidR="000B6AE4" w:rsidRPr="006717C1" w:rsidRDefault="000B6AE4" w:rsidP="000B6AE4">
      <w:pPr>
        <w:pStyle w:val="NoSpacing"/>
        <w:jc w:val="both"/>
        <w:rPr>
          <w:rFonts w:ascii="Cambria Math" w:hAnsi="Cambria Math" w:cstheme="minorHAnsi"/>
          <w:b/>
          <w:bCs/>
          <w:noProof/>
          <w:sz w:val="18"/>
          <w:szCs w:val="18"/>
          <w:lang w:val="en-IN"/>
        </w:rPr>
      </w:pPr>
      <w:r w:rsidRPr="006717C1">
        <w:rPr>
          <w:rFonts w:ascii="Cambria Math" w:hAnsi="Cambria Math" w:cstheme="minorHAnsi"/>
          <w:b/>
          <w:bCs/>
          <w:noProof/>
          <w:sz w:val="18"/>
          <w:szCs w:val="18"/>
          <w:lang w:val="en-IN"/>
        </w:rPr>
        <w:t>Role: Senior Gen / AI Engineer                                                                                                                                                       Mar 2023– Till</w:t>
      </w:r>
      <w:r>
        <w:rPr>
          <w:rFonts w:ascii="Cambria Math" w:hAnsi="Cambria Math" w:cstheme="minorHAnsi"/>
          <w:b/>
          <w:bCs/>
          <w:noProof/>
          <w:sz w:val="18"/>
          <w:szCs w:val="18"/>
          <w:lang w:val="en-IN"/>
        </w:rPr>
        <w:t xml:space="preserve"> Date</w:t>
      </w:r>
    </w:p>
    <w:p w14:paraId="2AB3C07E" w14:textId="77777777" w:rsidR="000B6AE4" w:rsidRDefault="000B6AE4" w:rsidP="000B6AE4">
      <w:pPr>
        <w:pStyle w:val="NoSpacing"/>
        <w:jc w:val="both"/>
        <w:rPr>
          <w:rFonts w:ascii="Cambria Math" w:hAnsi="Cambria Math" w:cstheme="minorHAnsi"/>
          <w:b/>
          <w:bCs/>
          <w:noProof/>
          <w:sz w:val="18"/>
          <w:szCs w:val="18"/>
          <w:lang w:val="en-IN"/>
        </w:rPr>
      </w:pPr>
      <w:r w:rsidRPr="006717C1">
        <w:rPr>
          <w:rFonts w:ascii="Cambria Math" w:hAnsi="Cambria Math" w:cstheme="minorHAnsi"/>
          <w:b/>
          <w:bCs/>
          <w:noProof/>
          <w:sz w:val="18"/>
          <w:szCs w:val="18"/>
          <w:lang w:val="en-IN"/>
        </w:rPr>
        <w:t>Client: JPMC, Jersey, NJ.</w:t>
      </w:r>
    </w:p>
    <w:p w14:paraId="01A3300E" w14:textId="03AD6790" w:rsidR="000B6AE4" w:rsidRP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lang w:val="en-IN"/>
        </w:rPr>
      </w:pPr>
      <w:r w:rsidRPr="000B6AE4">
        <w:rPr>
          <w:rFonts w:ascii="Cambria Math" w:eastAsia="Calibri" w:hAnsi="Cambria Math"/>
          <w:sz w:val="18"/>
          <w:szCs w:val="18"/>
        </w:rPr>
        <w:t>Designed a retrieval</w:t>
      </w:r>
      <w:r w:rsidRPr="000B6AE4">
        <w:rPr>
          <w:rFonts w:ascii="Cambria Math" w:eastAsia="Calibri" w:hAnsi="Cambria Math"/>
          <w:sz w:val="18"/>
          <w:szCs w:val="18"/>
        </w:rPr>
        <w:noBreakHyphen/>
        <w:t>augmented generation (RAG) pipeline integrating LangChain, Pinecone, and LlamaIndex for real</w:t>
      </w:r>
      <w:r w:rsidRPr="000B6AE4">
        <w:rPr>
          <w:rFonts w:ascii="Cambria Math" w:eastAsia="Calibri" w:hAnsi="Cambria Math"/>
          <w:sz w:val="18"/>
          <w:szCs w:val="18"/>
        </w:rPr>
        <w:noBreakHyphen/>
        <w:t xml:space="preserve">time transaction and surveillance context, improving </w:t>
      </w:r>
      <w:r>
        <w:rPr>
          <w:rFonts w:ascii="Cambria Math" w:eastAsia="Calibri" w:hAnsi="Cambria Math"/>
          <w:sz w:val="18"/>
          <w:szCs w:val="18"/>
        </w:rPr>
        <w:t xml:space="preserve"> </w:t>
      </w:r>
      <w:r w:rsidRPr="000B6AE4">
        <w:rPr>
          <w:rFonts w:ascii="Cambria Math" w:eastAsia="Calibri" w:hAnsi="Cambria Math"/>
          <w:sz w:val="18"/>
          <w:szCs w:val="18"/>
        </w:rPr>
        <w:t>market abuse and fraud</w:t>
      </w:r>
      <w:r>
        <w:rPr>
          <w:rFonts w:ascii="Cambria Math" w:eastAsia="Calibri" w:hAnsi="Cambria Math"/>
          <w:sz w:val="18"/>
          <w:szCs w:val="18"/>
        </w:rPr>
        <w:t xml:space="preserve"> </w:t>
      </w:r>
      <w:r w:rsidRPr="000B6AE4">
        <w:rPr>
          <w:rFonts w:ascii="Cambria Math" w:eastAsia="Calibri" w:hAnsi="Cambria Math"/>
          <w:sz w:val="18"/>
          <w:szCs w:val="18"/>
        </w:rPr>
        <w:t>pattern recall by 25% and retrieval precision by 25%.</w:t>
      </w:r>
    </w:p>
    <w:p w14:paraId="50E625E3" w14:textId="09E06C30" w:rsidR="000B6AE4" w:rsidRP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lang w:val="en-IN"/>
        </w:rPr>
      </w:pPr>
      <w:r>
        <w:rPr>
          <w:rFonts w:ascii="Cambria Math" w:eastAsia="Calibri" w:hAnsi="Cambria Math"/>
          <w:sz w:val="18"/>
          <w:szCs w:val="18"/>
        </w:rPr>
        <w:t xml:space="preserve"> </w:t>
      </w:r>
      <w:r w:rsidRPr="000B6AE4">
        <w:rPr>
          <w:rFonts w:ascii="Cambria Math" w:eastAsia="Calibri" w:hAnsi="Cambria Math"/>
          <w:sz w:val="18"/>
          <w:szCs w:val="18"/>
          <w:lang w:val="en-IN"/>
        </w:rPr>
        <w:t>Led capital markets fraud and surveillance</w:t>
      </w:r>
      <w:r>
        <w:rPr>
          <w:rFonts w:ascii="Cambria Math" w:eastAsia="Calibri" w:hAnsi="Cambria Math"/>
          <w:sz w:val="18"/>
          <w:szCs w:val="18"/>
          <w:lang w:val="en-IN"/>
        </w:rPr>
        <w:t xml:space="preserve"> </w:t>
      </w:r>
      <w:r w:rsidRPr="000B6AE4">
        <w:rPr>
          <w:rFonts w:ascii="Cambria Math" w:eastAsia="Calibri" w:hAnsi="Cambria Math"/>
          <w:sz w:val="18"/>
          <w:szCs w:val="18"/>
          <w:lang w:val="en-IN"/>
        </w:rPr>
        <w:t>initiatives using LLMs and anomaly detection on trading transactions and related communications to detect market abuse, insider trading, and policy breaches.​</w:t>
      </w:r>
    </w:p>
    <w:p w14:paraId="58E03CB0" w14:textId="334A0871" w:rsidR="000B6AE4" w:rsidRP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lang w:val="en-IN"/>
        </w:rPr>
      </w:pPr>
      <w:r w:rsidRPr="000B6AE4">
        <w:rPr>
          <w:rFonts w:ascii="Cambria Math" w:eastAsia="Calibri" w:hAnsi="Cambria Math"/>
          <w:sz w:val="18"/>
          <w:szCs w:val="18"/>
        </w:rPr>
        <w:t>Fine</w:t>
      </w:r>
      <w:r w:rsidRPr="000B6AE4">
        <w:rPr>
          <w:rFonts w:ascii="Cambria Math" w:eastAsia="Calibri" w:hAnsi="Cambria Math"/>
          <w:sz w:val="18"/>
          <w:szCs w:val="18"/>
        </w:rPr>
        <w:noBreakHyphen/>
        <w:t>tuned transformer models using LoRA and QLoRA adapters on financial fraud and trading</w:t>
      </w:r>
      <w:r>
        <w:rPr>
          <w:rFonts w:ascii="Cambria Math" w:eastAsia="Calibri" w:hAnsi="Cambria Math"/>
          <w:sz w:val="18"/>
          <w:szCs w:val="18"/>
        </w:rPr>
        <w:t xml:space="preserve"> </w:t>
      </w:r>
      <w:r w:rsidRPr="000B6AE4">
        <w:rPr>
          <w:rFonts w:ascii="Cambria Math" w:eastAsia="Calibri" w:hAnsi="Cambria Math"/>
          <w:sz w:val="18"/>
          <w:szCs w:val="18"/>
        </w:rPr>
        <w:t xml:space="preserve"> surveillance data (AWS SageMaker), reducing false positives by 80% and cutting training costs by 35%.</w:t>
      </w:r>
      <w:r>
        <w:rPr>
          <w:rFonts w:ascii="Cambria Math" w:eastAsia="Calibri" w:hAnsi="Cambria Math"/>
          <w:sz w:val="18"/>
          <w:szCs w:val="18"/>
        </w:rPr>
        <w:t xml:space="preserve"> </w:t>
      </w:r>
    </w:p>
    <w:p w14:paraId="777947A1" w14:textId="1146816F" w:rsidR="000B6AE4" w:rsidRP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lang w:val="en-IN"/>
        </w:rPr>
      </w:pPr>
      <w:r w:rsidRPr="000B6AE4">
        <w:rPr>
          <w:rFonts w:ascii="Cambria Math" w:eastAsia="Calibri" w:hAnsi="Cambria Math"/>
          <w:sz w:val="18"/>
          <w:szCs w:val="18"/>
          <w:lang w:val="en-IN"/>
        </w:rPr>
        <w:t>Built scenario</w:t>
      </w:r>
      <w:r w:rsidRPr="000B6AE4">
        <w:rPr>
          <w:rFonts w:ascii="Cambria Math" w:eastAsia="Calibri" w:hAnsi="Cambria Math"/>
          <w:sz w:val="18"/>
          <w:szCs w:val="18"/>
          <w:lang w:val="en-IN"/>
        </w:rPr>
        <w:noBreakHyphen/>
        <w:t>based back</w:t>
      </w:r>
      <w:r w:rsidRPr="000B6AE4">
        <w:rPr>
          <w:rFonts w:ascii="Cambria Math" w:eastAsia="Calibri" w:hAnsi="Cambria Math"/>
          <w:sz w:val="18"/>
          <w:szCs w:val="18"/>
          <w:lang w:val="en-IN"/>
        </w:rPr>
        <w:noBreakHyphen/>
        <w:t>testing and policy validation pipelines to evaluate new surveillance configurations against historical market events and known abuse patterns, improving robustness and auditability of Behavox</w:t>
      </w:r>
      <w:r w:rsidRPr="000B6AE4">
        <w:rPr>
          <w:rFonts w:ascii="Cambria Math" w:eastAsia="Calibri" w:hAnsi="Cambria Math"/>
          <w:sz w:val="18"/>
          <w:szCs w:val="18"/>
          <w:lang w:val="en-IN"/>
        </w:rPr>
        <w:noBreakHyphen/>
        <w:t>like risk policies.</w:t>
      </w:r>
    </w:p>
    <w:p w14:paraId="23A5F1DF" w14:textId="52BE9EBA" w:rsidR="000B6AE4" w:rsidRPr="0082658E"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lang w:val="en-IN"/>
        </w:rPr>
      </w:pPr>
      <w:r w:rsidRPr="0082658E">
        <w:rPr>
          <w:rFonts w:ascii="Cambria Math" w:eastAsia="Calibri" w:hAnsi="Cambria Math"/>
          <w:sz w:val="18"/>
          <w:szCs w:val="18"/>
          <w:lang w:val="en-IN"/>
        </w:rPr>
        <w:t>Developed Python code</w:t>
      </w:r>
      <w:r w:rsidRPr="0082658E">
        <w:rPr>
          <w:rFonts w:ascii="Cambria Math" w:eastAsia="Calibri" w:hAnsi="Cambria Math"/>
          <w:sz w:val="18"/>
          <w:szCs w:val="18"/>
          <w:lang w:val="en-IN"/>
        </w:rPr>
        <w:noBreakHyphen/>
        <w:t>generation and reasoning agents using LangChain, LangGraph, and Microsoft Semantic Kernel that autonomously convert business rules and policies into executable workflows, orchestrating multi</w:t>
      </w:r>
      <w:r w:rsidRPr="0082658E">
        <w:rPr>
          <w:rFonts w:ascii="Cambria Math" w:eastAsia="Calibri" w:hAnsi="Cambria Math"/>
          <w:sz w:val="18"/>
          <w:szCs w:val="18"/>
          <w:lang w:val="en-IN"/>
        </w:rPr>
        <w:noBreakHyphen/>
        <w:t>agent reasoning for enterprise fraud detection and compliance.</w:t>
      </w:r>
    </w:p>
    <w:p w14:paraId="303CABCA" w14:textId="77777777" w:rsidR="000B6AE4" w:rsidRPr="0082658E"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lang w:val="en-IN"/>
        </w:rPr>
      </w:pPr>
      <w:r w:rsidRPr="0082658E">
        <w:rPr>
          <w:rFonts w:ascii="Cambria Math" w:eastAsia="Calibri" w:hAnsi="Cambria Math"/>
          <w:sz w:val="18"/>
          <w:szCs w:val="18"/>
          <w:lang w:val="en-IN"/>
        </w:rPr>
        <w:lastRenderedPageBreak/>
        <w:t>Built high</w:t>
      </w:r>
      <w:r w:rsidRPr="0082658E">
        <w:rPr>
          <w:rFonts w:ascii="Cambria Math" w:eastAsia="Calibri" w:hAnsi="Cambria Math"/>
          <w:sz w:val="18"/>
          <w:szCs w:val="18"/>
          <w:lang w:val="en-IN"/>
        </w:rPr>
        <w:noBreakHyphen/>
        <w:t>throughput Python microservices using FastAPI with type</w:t>
      </w:r>
      <w:r w:rsidRPr="0082658E">
        <w:rPr>
          <w:rFonts w:ascii="Cambria Math" w:eastAsia="Calibri" w:hAnsi="Cambria Math"/>
          <w:sz w:val="18"/>
          <w:szCs w:val="18"/>
          <w:lang w:val="en-IN"/>
        </w:rPr>
        <w:noBreakHyphen/>
        <w:t>hints and asyncio</w:t>
      </w:r>
      <w:r w:rsidRPr="0082658E">
        <w:rPr>
          <w:rFonts w:ascii="Cambria Math" w:eastAsia="Calibri" w:hAnsi="Cambria Math"/>
          <w:sz w:val="18"/>
          <w:szCs w:val="18"/>
          <w:lang w:val="en-IN"/>
        </w:rPr>
        <w:noBreakHyphen/>
        <w:t>based concurrency for fraud and compliance workflows, achieving scalable, low</w:t>
      </w:r>
      <w:r w:rsidRPr="0082658E">
        <w:rPr>
          <w:rFonts w:ascii="Cambria Math" w:eastAsia="Calibri" w:hAnsi="Cambria Math"/>
          <w:sz w:val="18"/>
          <w:szCs w:val="18"/>
          <w:lang w:val="en-IN"/>
        </w:rPr>
        <w:noBreakHyphen/>
        <w:t>latency performance.</w:t>
      </w:r>
    </w:p>
    <w:p w14:paraId="22972B91" w14:textId="77777777" w:rsidR="000B6AE4" w:rsidRPr="0082658E"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lang w:val="en-IN"/>
        </w:rPr>
      </w:pPr>
      <w:r w:rsidRPr="0082658E">
        <w:rPr>
          <w:rFonts w:ascii="Cambria Math" w:eastAsia="Calibri" w:hAnsi="Cambria Math"/>
          <w:sz w:val="18"/>
          <w:szCs w:val="18"/>
          <w:lang w:val="en-IN"/>
        </w:rPr>
        <w:t>Implemented unit and integration tests with Pytest for APIs and model</w:t>
      </w:r>
      <w:r w:rsidRPr="0082658E">
        <w:rPr>
          <w:rFonts w:ascii="Cambria Math" w:eastAsia="Calibri" w:hAnsi="Cambria Math"/>
          <w:sz w:val="18"/>
          <w:szCs w:val="18"/>
          <w:lang w:val="en-IN"/>
        </w:rPr>
        <w:noBreakHyphen/>
        <w:t>serving components, ensuring reliability and production stability.</w:t>
      </w:r>
    </w:p>
    <w:p w14:paraId="1C6F2295" w14:textId="77777777" w:rsidR="000B6AE4" w:rsidRPr="0082658E"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lang w:val="en-IN"/>
        </w:rPr>
      </w:pPr>
      <w:r w:rsidRPr="0082658E">
        <w:rPr>
          <w:rFonts w:ascii="Cambria Math" w:eastAsia="Calibri" w:hAnsi="Cambria Math"/>
          <w:sz w:val="18"/>
          <w:szCs w:val="18"/>
          <w:lang w:val="en-IN"/>
        </w:rPr>
        <w:t>Applied GitHub feature</w:t>
      </w:r>
      <w:r w:rsidRPr="0082658E">
        <w:rPr>
          <w:rFonts w:ascii="Cambria Math" w:eastAsia="Calibri" w:hAnsi="Cambria Math"/>
          <w:sz w:val="18"/>
          <w:szCs w:val="18"/>
          <w:lang w:val="en-IN"/>
        </w:rPr>
        <w:noBreakHyphen/>
        <w:t>branch workflows and pull</w:t>
      </w:r>
      <w:r w:rsidRPr="0082658E">
        <w:rPr>
          <w:rFonts w:ascii="Cambria Math" w:eastAsia="Calibri" w:hAnsi="Cambria Math"/>
          <w:sz w:val="18"/>
          <w:szCs w:val="18"/>
          <w:lang w:val="en-IN"/>
        </w:rPr>
        <w:noBreakHyphen/>
        <w:t>request reviews across multi</w:t>
      </w:r>
      <w:r w:rsidRPr="0082658E">
        <w:rPr>
          <w:rFonts w:ascii="Cambria Math" w:eastAsia="Calibri" w:hAnsi="Cambria Math"/>
          <w:sz w:val="18"/>
          <w:szCs w:val="18"/>
          <w:lang w:val="en-IN"/>
        </w:rPr>
        <w:noBreakHyphen/>
        <w:t>team GenAI and ML repositories for version control and collaboration.</w:t>
      </w:r>
    </w:p>
    <w:p w14:paraId="6E8E7DDA" w14:textId="77777777" w:rsidR="000B6AE4" w:rsidRPr="0082658E"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lang w:val="en-IN"/>
        </w:rPr>
      </w:pPr>
      <w:r w:rsidRPr="0082658E">
        <w:rPr>
          <w:rFonts w:ascii="Cambria Math" w:eastAsia="Calibri" w:hAnsi="Cambria Math"/>
          <w:sz w:val="18"/>
          <w:szCs w:val="18"/>
          <w:lang w:val="en-IN"/>
        </w:rPr>
        <w:t>Fine</w:t>
      </w:r>
      <w:r w:rsidRPr="0082658E">
        <w:rPr>
          <w:rFonts w:ascii="Cambria Math" w:eastAsia="Calibri" w:hAnsi="Cambria Math"/>
          <w:sz w:val="18"/>
          <w:szCs w:val="18"/>
          <w:lang w:val="en-IN"/>
        </w:rPr>
        <w:noBreakHyphen/>
        <w:t>tuned transformer models using LoRA and QLoRA adapters on financial fraud data (AWS SageMaker), reducing false positives by 80% and cutting training costs by 35%.</w:t>
      </w:r>
    </w:p>
    <w:p w14:paraId="6B7EF839" w14:textId="77777777" w:rsidR="000B6AE4" w:rsidRPr="0082658E"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lang w:val="en-IN"/>
        </w:rPr>
      </w:pPr>
      <w:r w:rsidRPr="0082658E">
        <w:rPr>
          <w:rFonts w:ascii="Cambria Math" w:eastAsia="Calibri" w:hAnsi="Cambria Math"/>
          <w:sz w:val="18"/>
          <w:szCs w:val="18"/>
          <w:lang w:val="en-IN"/>
        </w:rPr>
        <w:t>Trained a fraud</w:t>
      </w:r>
      <w:r w:rsidRPr="0082658E">
        <w:rPr>
          <w:rFonts w:ascii="Cambria Math" w:eastAsia="Calibri" w:hAnsi="Cambria Math"/>
          <w:sz w:val="18"/>
          <w:szCs w:val="18"/>
          <w:lang w:val="en-IN"/>
        </w:rPr>
        <w:noBreakHyphen/>
        <w:t>risk classifier on ~200 M transactions with 182 risk features, improving anomaly recall by 22% on validation data.</w:t>
      </w:r>
    </w:p>
    <w:p w14:paraId="01058F6F" w14:textId="77777777" w:rsidR="000B6AE4" w:rsidRPr="0082658E"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lang w:val="en-IN"/>
        </w:rPr>
      </w:pPr>
      <w:r w:rsidRPr="0082658E">
        <w:rPr>
          <w:rFonts w:ascii="Cambria Math" w:eastAsia="Calibri" w:hAnsi="Cambria Math"/>
          <w:sz w:val="18"/>
          <w:szCs w:val="18"/>
          <w:lang w:val="en-IN"/>
        </w:rPr>
        <w:t>Used LangSmith for trace logging and dataset evaluation, reducing debugging time by 40% and improving agent observability.</w:t>
      </w:r>
    </w:p>
    <w:p w14:paraId="4D5C3804" w14:textId="77777777" w:rsidR="000B6AE4" w:rsidRPr="0082658E"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lang w:val="en-IN"/>
        </w:rPr>
      </w:pPr>
      <w:r w:rsidRPr="0082658E">
        <w:rPr>
          <w:rFonts w:ascii="Cambria Math" w:eastAsia="Calibri" w:hAnsi="Cambria Math"/>
          <w:sz w:val="18"/>
          <w:szCs w:val="18"/>
          <w:lang w:val="en-IN"/>
        </w:rPr>
        <w:t>Applied prompt</w:t>
      </w:r>
      <w:r w:rsidRPr="0082658E">
        <w:rPr>
          <w:rFonts w:ascii="Cambria Math" w:eastAsia="Calibri" w:hAnsi="Cambria Math"/>
          <w:sz w:val="18"/>
          <w:szCs w:val="18"/>
          <w:lang w:val="en-IN"/>
        </w:rPr>
        <w:noBreakHyphen/>
        <w:t>engineering and GPT</w:t>
      </w:r>
      <w:r w:rsidRPr="0082658E">
        <w:rPr>
          <w:rFonts w:ascii="Cambria Math" w:eastAsia="Calibri" w:hAnsi="Cambria Math"/>
          <w:sz w:val="18"/>
          <w:szCs w:val="18"/>
          <w:lang w:val="en-IN"/>
        </w:rPr>
        <w:noBreakHyphen/>
        <w:t>4 reasoning for automatic Suspicious Activity Report (SAR) generation, cutting analyst write</w:t>
      </w:r>
      <w:r w:rsidRPr="0082658E">
        <w:rPr>
          <w:rFonts w:ascii="Cambria Math" w:eastAsia="Calibri" w:hAnsi="Cambria Math"/>
          <w:sz w:val="18"/>
          <w:szCs w:val="18"/>
          <w:lang w:val="en-IN"/>
        </w:rPr>
        <w:noBreakHyphen/>
        <w:t>up time by 70%.</w:t>
      </w:r>
    </w:p>
    <w:p w14:paraId="65DDCF1D" w14:textId="77777777" w:rsidR="000B6AE4" w:rsidRPr="0082658E"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lang w:val="en-IN"/>
        </w:rPr>
      </w:pPr>
      <w:r w:rsidRPr="0082658E">
        <w:rPr>
          <w:rFonts w:ascii="Cambria Math" w:eastAsia="Calibri" w:hAnsi="Cambria Math"/>
          <w:sz w:val="18"/>
          <w:szCs w:val="18"/>
          <w:lang w:val="en-IN"/>
        </w:rPr>
        <w:t>Integrated agent tools with REST and Graph APIs, case</w:t>
      </w:r>
      <w:r w:rsidRPr="0082658E">
        <w:rPr>
          <w:rFonts w:ascii="Cambria Math" w:eastAsia="Calibri" w:hAnsi="Cambria Math"/>
          <w:sz w:val="18"/>
          <w:szCs w:val="18"/>
          <w:lang w:val="en-IN"/>
        </w:rPr>
        <w:noBreakHyphen/>
        <w:t>management systems, and real</w:t>
      </w:r>
      <w:r w:rsidRPr="0082658E">
        <w:rPr>
          <w:rFonts w:ascii="Cambria Math" w:eastAsia="Calibri" w:hAnsi="Cambria Math"/>
          <w:sz w:val="18"/>
          <w:szCs w:val="18"/>
          <w:lang w:val="en-IN"/>
        </w:rPr>
        <w:noBreakHyphen/>
        <w:t>time workflows, enabling autonomous orchestration across enterprise pipelines.</w:t>
      </w:r>
    </w:p>
    <w:p w14:paraId="095F72CA" w14:textId="77777777" w:rsidR="000B6AE4" w:rsidRPr="0082658E"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lang w:val="en-IN"/>
        </w:rPr>
      </w:pPr>
      <w:r w:rsidRPr="0082658E">
        <w:rPr>
          <w:rFonts w:ascii="Cambria Math" w:eastAsia="Calibri" w:hAnsi="Cambria Math"/>
          <w:sz w:val="18"/>
          <w:szCs w:val="18"/>
          <w:lang w:val="en-IN"/>
        </w:rPr>
        <w:t>Built enterprise</w:t>
      </w:r>
      <w:r w:rsidRPr="0082658E">
        <w:rPr>
          <w:rFonts w:ascii="Cambria Math" w:eastAsia="Calibri" w:hAnsi="Cambria Math"/>
          <w:sz w:val="18"/>
          <w:szCs w:val="18"/>
          <w:lang w:val="en-IN"/>
        </w:rPr>
        <w:noBreakHyphen/>
        <w:t>safe LLM tools with the Agent Development Kit (ADK) supporting authorization, type-safe schemas, and controlled tool execution.</w:t>
      </w:r>
    </w:p>
    <w:p w14:paraId="7E8E0A6D" w14:textId="6541A10F" w:rsidR="000B6AE4" w:rsidRP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lang w:val="en-IN"/>
        </w:rPr>
      </w:pPr>
      <w:r w:rsidRPr="000B6AE4">
        <w:rPr>
          <w:rFonts w:ascii="Cambria Math" w:eastAsia="Calibri" w:hAnsi="Cambria Math"/>
          <w:sz w:val="18"/>
          <w:szCs w:val="18"/>
        </w:rPr>
        <w:t>Built evaluation and back</w:t>
      </w:r>
      <w:r w:rsidRPr="000B6AE4">
        <w:rPr>
          <w:rFonts w:ascii="Cambria Math" w:eastAsia="Calibri" w:hAnsi="Cambria Math"/>
          <w:sz w:val="18"/>
          <w:szCs w:val="18"/>
        </w:rPr>
        <w:noBreakHyphen/>
        <w:t>testing pipelines using Hugging Face Evaluate and custom surveillance metrics (detection rate, alert volume, customer impact score), improving model validation rigor and demonstrating 6% uplift in fraud/misconduct capture with 30% fewer false positives.</w:t>
      </w:r>
    </w:p>
    <w:p w14:paraId="3D6F0FAE" w14:textId="612C60E5" w:rsidR="000B6AE4" w:rsidRPr="0082658E"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lang w:val="en-IN"/>
        </w:rPr>
      </w:pPr>
      <w:r w:rsidRPr="0082658E">
        <w:rPr>
          <w:rFonts w:ascii="Cambria Math" w:eastAsia="Calibri" w:hAnsi="Cambria Math"/>
          <w:sz w:val="18"/>
          <w:szCs w:val="18"/>
          <w:lang w:val="en-IN"/>
        </w:rPr>
        <w:t>Optimized model inference and serving pipelines via ONNX quantization, introducing teacher</w:t>
      </w:r>
      <w:r w:rsidRPr="0082658E">
        <w:rPr>
          <w:rFonts w:ascii="Cambria Math" w:eastAsia="Calibri" w:hAnsi="Cambria Math"/>
          <w:sz w:val="18"/>
          <w:szCs w:val="18"/>
          <w:lang w:val="en-IN"/>
        </w:rPr>
        <w:noBreakHyphen/>
        <w:t>student distillation to reduce latency by 50% and GPU costs by 45% while maintaining 95% of baseline accuracy.</w:t>
      </w:r>
    </w:p>
    <w:p w14:paraId="68B94AC5" w14:textId="77777777" w:rsidR="000B6AE4" w:rsidRPr="0082658E"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lang w:val="en-IN"/>
        </w:rPr>
      </w:pPr>
      <w:r w:rsidRPr="0082658E">
        <w:rPr>
          <w:rFonts w:ascii="Cambria Math" w:eastAsia="Calibri" w:hAnsi="Cambria Math"/>
          <w:sz w:val="18"/>
          <w:szCs w:val="18"/>
          <w:lang w:val="en-IN"/>
        </w:rPr>
        <w:t>Established CI/CD and MLOps pipelines via SageMaker Pipelines, Feature Store, and Kubernetes with bias tests and approvals, cutting model release cycles from 2 weeks to &lt;3 days.</w:t>
      </w:r>
    </w:p>
    <w:p w14:paraId="159539F8" w14:textId="611504D6" w:rsidR="000B6AE4" w:rsidRP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lang w:val="en-IN"/>
        </w:rPr>
      </w:pPr>
      <w:r w:rsidRPr="000B6AE4">
        <w:rPr>
          <w:rFonts w:ascii="Cambria Math" w:eastAsia="Calibri" w:hAnsi="Cambria Math"/>
          <w:sz w:val="18"/>
          <w:szCs w:val="18"/>
        </w:rPr>
        <w:t>Applied PCI</w:t>
      </w:r>
      <w:r w:rsidRPr="000B6AE4">
        <w:rPr>
          <w:rFonts w:ascii="Cambria Math" w:eastAsia="Calibri" w:hAnsi="Cambria Math"/>
          <w:sz w:val="18"/>
          <w:szCs w:val="18"/>
        </w:rPr>
        <w:noBreakHyphen/>
        <w:t>DSS, tokenization, RBAC</w:t>
      </w:r>
      <w:r w:rsidRPr="000B6AE4">
        <w:rPr>
          <w:rFonts w:ascii="Cambria Math" w:eastAsia="Calibri" w:hAnsi="Cambria Math"/>
          <w:sz w:val="18"/>
          <w:szCs w:val="18"/>
        </w:rPr>
        <w:noBreakHyphen/>
        <w:t>based controls, and model governance best practices while deploying models through AWS Bedrock, ensuring complete regulatory compliance and zero audit breaches for fraud and surveillance workflows.</w:t>
      </w:r>
    </w:p>
    <w:p w14:paraId="191EDA4E" w14:textId="208468AF" w:rsidR="000B6AE4" w:rsidRP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lang w:val="en-IN"/>
        </w:rPr>
      </w:pPr>
      <w:r w:rsidRPr="000B6AE4">
        <w:rPr>
          <w:rFonts w:ascii="Cambria Math" w:eastAsia="Calibri" w:hAnsi="Cambria Math"/>
          <w:sz w:val="18"/>
          <w:szCs w:val="18"/>
        </w:rPr>
        <w:t>Designed human</w:t>
      </w:r>
      <w:r w:rsidRPr="000B6AE4">
        <w:rPr>
          <w:rFonts w:ascii="Cambria Math" w:eastAsia="Calibri" w:hAnsi="Cambria Math"/>
          <w:sz w:val="18"/>
          <w:szCs w:val="18"/>
        </w:rPr>
        <w:noBreakHyphen/>
        <w:t>in</w:t>
      </w:r>
      <w:r w:rsidRPr="000B6AE4">
        <w:rPr>
          <w:rFonts w:ascii="Cambria Math" w:eastAsia="Calibri" w:hAnsi="Cambria Math"/>
          <w:sz w:val="18"/>
          <w:szCs w:val="18"/>
        </w:rPr>
        <w:noBreakHyphen/>
        <w:t>the</w:t>
      </w:r>
      <w:r w:rsidRPr="000B6AE4">
        <w:rPr>
          <w:rFonts w:ascii="Cambria Math" w:eastAsia="Calibri" w:hAnsi="Cambria Math"/>
          <w:sz w:val="18"/>
          <w:szCs w:val="18"/>
        </w:rPr>
        <w:noBreakHyphen/>
        <w:t>loop and agentic</w:t>
      </w:r>
      <w:r w:rsidRPr="000B6AE4">
        <w:rPr>
          <w:rFonts w:ascii="Cambria Math" w:eastAsia="Calibri" w:hAnsi="Cambria Math"/>
          <w:sz w:val="18"/>
          <w:szCs w:val="18"/>
        </w:rPr>
        <w:noBreakHyphen/>
        <w:t>monitoring feedback systems (Argilla), self</w:t>
      </w:r>
      <w:r w:rsidRPr="000B6AE4">
        <w:rPr>
          <w:rFonts w:ascii="Cambria Math" w:eastAsia="Calibri" w:hAnsi="Cambria Math"/>
          <w:sz w:val="18"/>
          <w:szCs w:val="18"/>
        </w:rPr>
        <w:noBreakHyphen/>
        <w:t xml:space="preserve">routing flagged surveillance alerts to compliance reviewers or retraining loops, improving fraud/misconduct recall by 15% and </w:t>
      </w:r>
      <w:r>
        <w:rPr>
          <w:rFonts w:ascii="Cambria Math" w:eastAsia="Calibri" w:hAnsi="Cambria Math"/>
          <w:sz w:val="18"/>
          <w:szCs w:val="18"/>
        </w:rPr>
        <w:t xml:space="preserve"> </w:t>
      </w:r>
      <w:r w:rsidRPr="000B6AE4">
        <w:rPr>
          <w:rFonts w:ascii="Cambria Math" w:eastAsia="Calibri" w:hAnsi="Cambria Math"/>
          <w:sz w:val="18"/>
          <w:szCs w:val="18"/>
        </w:rPr>
        <w:t>maintaining explainability for governance teams</w:t>
      </w:r>
      <w:r>
        <w:rPr>
          <w:rFonts w:ascii="Cambria Math" w:eastAsia="Calibri" w:hAnsi="Cambria Math"/>
          <w:sz w:val="18"/>
          <w:szCs w:val="18"/>
        </w:rPr>
        <w:t>.</w:t>
      </w:r>
    </w:p>
    <w:p w14:paraId="52E44A44" w14:textId="2E233E6E" w:rsidR="000B6AE4" w:rsidRPr="0082658E"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lang w:val="en-IN"/>
        </w:rPr>
      </w:pPr>
      <w:r w:rsidRPr="0082658E">
        <w:rPr>
          <w:rFonts w:ascii="Cambria Math" w:eastAsia="Calibri" w:hAnsi="Cambria Math"/>
          <w:sz w:val="18"/>
          <w:szCs w:val="18"/>
          <w:lang w:val="en-IN"/>
        </w:rPr>
        <w:t>Built Kafka streaming ingestion pipelines for millions of transactions daily, enabling real</w:t>
      </w:r>
      <w:r w:rsidRPr="0082658E">
        <w:rPr>
          <w:rFonts w:ascii="Cambria Math" w:eastAsia="Calibri" w:hAnsi="Cambria Math"/>
          <w:sz w:val="18"/>
          <w:szCs w:val="18"/>
          <w:lang w:val="en-IN"/>
        </w:rPr>
        <w:noBreakHyphen/>
        <w:t>time feature extraction and 40% faster feature lookups.</w:t>
      </w:r>
    </w:p>
    <w:p w14:paraId="1B020785" w14:textId="77777777" w:rsidR="000B6AE4" w:rsidRPr="0082658E"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lang w:val="en-IN"/>
        </w:rPr>
      </w:pPr>
      <w:r w:rsidRPr="0082658E">
        <w:rPr>
          <w:rFonts w:ascii="Cambria Math" w:eastAsia="Calibri" w:hAnsi="Cambria Math"/>
          <w:sz w:val="18"/>
          <w:szCs w:val="18"/>
          <w:lang w:val="en-IN"/>
        </w:rPr>
        <w:t>Configured OAuth2/OpenID Connect for internal fraud APIs, aligning with enterprise security and RBAC policies.</w:t>
      </w:r>
    </w:p>
    <w:p w14:paraId="37E7339D" w14:textId="77777777" w:rsidR="000B6AE4" w:rsidRPr="0082658E"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lang w:val="en-IN"/>
        </w:rPr>
      </w:pPr>
      <w:r w:rsidRPr="0082658E">
        <w:rPr>
          <w:rFonts w:ascii="Cambria Math" w:eastAsia="Calibri" w:hAnsi="Cambria Math"/>
          <w:sz w:val="18"/>
          <w:szCs w:val="18"/>
          <w:lang w:val="en-IN"/>
        </w:rPr>
        <w:t>Developed embedding models for transaction metadata (device/IP/merchant patterns) indexed in Pinecone for millisecond</w:t>
      </w:r>
      <w:r w:rsidRPr="0082658E">
        <w:rPr>
          <w:rFonts w:ascii="Cambria Math" w:eastAsia="Calibri" w:hAnsi="Cambria Math"/>
          <w:sz w:val="18"/>
          <w:szCs w:val="18"/>
          <w:lang w:val="en-IN"/>
        </w:rPr>
        <w:noBreakHyphen/>
        <w:t>level similarity retrieval of coordinated fraud activities.</w:t>
      </w:r>
    </w:p>
    <w:p w14:paraId="3BB3CDA6" w14:textId="77777777" w:rsidR="000B6AE4" w:rsidRPr="0082658E"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lang w:val="en-IN"/>
        </w:rPr>
      </w:pPr>
      <w:r w:rsidRPr="0082658E">
        <w:rPr>
          <w:rFonts w:ascii="Cambria Math" w:eastAsia="Calibri" w:hAnsi="Cambria Math"/>
          <w:sz w:val="18"/>
          <w:szCs w:val="18"/>
          <w:lang w:val="en-IN"/>
        </w:rPr>
        <w:t>Created internal fraud copilots using Microsoft Copilot Studio that assist analysts with policy retrieval and case reasoning, reducing investigation time by ~35%.</w:t>
      </w:r>
    </w:p>
    <w:p w14:paraId="7BE53B4F" w14:textId="77777777" w:rsidR="000B6AE4" w:rsidRPr="0082658E"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lang w:val="en-IN"/>
        </w:rPr>
      </w:pPr>
      <w:r w:rsidRPr="0082658E">
        <w:rPr>
          <w:rFonts w:ascii="Cambria Math" w:eastAsia="Calibri" w:hAnsi="Cambria Math"/>
          <w:sz w:val="18"/>
          <w:szCs w:val="18"/>
          <w:lang w:val="en-IN"/>
        </w:rPr>
        <w:t>Designed Cypher query templates for AML investigators and visualized money</w:t>
      </w:r>
      <w:r w:rsidRPr="0082658E">
        <w:rPr>
          <w:rFonts w:ascii="Cambria Math" w:eastAsia="Calibri" w:hAnsi="Cambria Math"/>
          <w:sz w:val="18"/>
          <w:szCs w:val="18"/>
          <w:lang w:val="en-IN"/>
        </w:rPr>
        <w:noBreakHyphen/>
        <w:t>flow paths using Neo4j Bloom, reducing manual investigation time by 40%.</w:t>
      </w:r>
    </w:p>
    <w:p w14:paraId="69B6BC67" w14:textId="356793F0" w:rsidR="000B6AE4" w:rsidRP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lang w:val="en-IN"/>
        </w:rPr>
      </w:pPr>
      <w:r w:rsidRPr="000B6AE4">
        <w:rPr>
          <w:rFonts w:ascii="Cambria Math" w:eastAsia="Calibri" w:hAnsi="Cambria Math"/>
          <w:sz w:val="18"/>
          <w:szCs w:val="18"/>
        </w:rPr>
        <w:t>Partnered with risk analytics, AML, and cybersecurity teams to integrate KYC and behavioral signals into surveillance models, improving explainability and trust with compliance officers and governance stakeholders.</w:t>
      </w:r>
    </w:p>
    <w:p w14:paraId="29221C15" w14:textId="42B9B738" w:rsidR="000B6AE4" w:rsidRPr="0082658E"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lang w:val="en-IN"/>
        </w:rPr>
      </w:pPr>
      <w:r w:rsidRPr="0082658E">
        <w:rPr>
          <w:rFonts w:ascii="Cambria Math" w:eastAsia="Calibri" w:hAnsi="Cambria Math"/>
          <w:sz w:val="18"/>
          <w:szCs w:val="18"/>
          <w:lang w:val="en-IN"/>
        </w:rPr>
        <w:t>Mentored a five</w:t>
      </w:r>
      <w:r w:rsidRPr="0082658E">
        <w:rPr>
          <w:rFonts w:ascii="Cambria Math" w:eastAsia="Calibri" w:hAnsi="Cambria Math"/>
          <w:sz w:val="18"/>
          <w:szCs w:val="18"/>
          <w:lang w:val="en-IN"/>
        </w:rPr>
        <w:noBreakHyphen/>
        <w:t>member team on GenAI MLOps, LangChain orchestration, and model governance, fostering enterprise-scale GenAI adoption.</w:t>
      </w:r>
    </w:p>
    <w:p w14:paraId="1C9C294C" w14:textId="77777777" w:rsidR="000B6AE4" w:rsidRPr="0082658E"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lang w:val="en-IN"/>
        </w:rPr>
      </w:pPr>
      <w:r w:rsidRPr="0082658E">
        <w:rPr>
          <w:rFonts w:ascii="Cambria Math" w:eastAsia="Calibri" w:hAnsi="Cambria Math"/>
          <w:sz w:val="18"/>
          <w:szCs w:val="18"/>
        </w:rPr>
        <w:t>Designed multi</w:t>
      </w:r>
      <w:r w:rsidRPr="0082658E">
        <w:rPr>
          <w:rFonts w:ascii="Cambria Math" w:eastAsia="Calibri" w:hAnsi="Cambria Math"/>
          <w:sz w:val="18"/>
          <w:szCs w:val="18"/>
        </w:rPr>
        <w:noBreakHyphen/>
        <w:t>agent workflows using LangChain and LangGraph for retrieval, summarization, and validation, enabling end</w:t>
      </w:r>
      <w:r w:rsidRPr="0082658E">
        <w:rPr>
          <w:rFonts w:ascii="Cambria Math" w:eastAsia="Calibri" w:hAnsi="Cambria Math"/>
          <w:sz w:val="18"/>
          <w:szCs w:val="18"/>
        </w:rPr>
        <w:noBreakHyphen/>
        <w:t>to</w:t>
      </w:r>
      <w:r w:rsidRPr="0082658E">
        <w:rPr>
          <w:rFonts w:ascii="Cambria Math" w:eastAsia="Calibri" w:hAnsi="Cambria Math"/>
          <w:sz w:val="18"/>
          <w:szCs w:val="18"/>
        </w:rPr>
        <w:noBreakHyphen/>
        <w:t>end coordination between fraud</w:t>
      </w:r>
      <w:r w:rsidRPr="0082658E">
        <w:rPr>
          <w:rFonts w:ascii="Cambria Math" w:eastAsia="Calibri" w:hAnsi="Cambria Math"/>
          <w:sz w:val="18"/>
          <w:szCs w:val="18"/>
        </w:rPr>
        <w:noBreakHyphen/>
        <w:t>detection and compliance use cases.</w:t>
      </w:r>
    </w:p>
    <w:p w14:paraId="2DE91004" w14:textId="77777777" w:rsidR="000B6AE4" w:rsidRPr="0082658E"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lang w:val="en-IN"/>
        </w:rPr>
      </w:pPr>
      <w:r w:rsidRPr="0082658E">
        <w:rPr>
          <w:rFonts w:ascii="Cambria Math" w:eastAsia="Calibri" w:hAnsi="Cambria Math"/>
          <w:sz w:val="18"/>
          <w:szCs w:val="18"/>
          <w:lang w:val="en-IN"/>
        </w:rPr>
        <w:t>Enabled agentic reasoning to dynamically select between retrieval, summarization, and validation subagents based on transaction risk profile and real-time case context.</w:t>
      </w:r>
    </w:p>
    <w:p w14:paraId="61184743" w14:textId="77777777" w:rsidR="000B6AE4" w:rsidRPr="001B340C" w:rsidRDefault="000B6AE4" w:rsidP="000B6AE4">
      <w:pPr>
        <w:pBdr>
          <w:top w:val="nil"/>
          <w:left w:val="nil"/>
          <w:bottom w:val="nil"/>
          <w:right w:val="nil"/>
          <w:between w:val="nil"/>
        </w:pBdr>
        <w:spacing w:after="0" w:line="276" w:lineRule="auto"/>
        <w:ind w:left="270"/>
        <w:jc w:val="both"/>
        <w:rPr>
          <w:rFonts w:ascii="Cambria Math" w:eastAsia="Calibri" w:hAnsi="Cambria Math"/>
          <w:sz w:val="18"/>
          <w:szCs w:val="18"/>
        </w:rPr>
      </w:pPr>
      <w:r w:rsidRPr="001B340C">
        <w:rPr>
          <w:rFonts w:ascii="Cambria Math" w:eastAsia="Calibri" w:hAnsi="Cambria Math"/>
          <w:sz w:val="18"/>
          <w:szCs w:val="18"/>
        </w:rPr>
        <w:t xml:space="preserve">                                             </w:t>
      </w:r>
    </w:p>
    <w:p w14:paraId="7B72BF0F" w14:textId="77777777" w:rsidR="000B6AE4" w:rsidRPr="006717C1" w:rsidRDefault="000B6AE4" w:rsidP="000B6AE4">
      <w:pPr>
        <w:pStyle w:val="NoSpacing"/>
        <w:jc w:val="both"/>
        <w:rPr>
          <w:rFonts w:ascii="Cambria Math" w:hAnsi="Cambria Math" w:cstheme="minorHAnsi"/>
          <w:b/>
          <w:bCs/>
          <w:noProof/>
          <w:sz w:val="18"/>
          <w:szCs w:val="18"/>
          <w:lang w:val="en-IN"/>
        </w:rPr>
      </w:pPr>
      <w:r w:rsidRPr="006717C1">
        <w:rPr>
          <w:rFonts w:ascii="Cambria Math" w:hAnsi="Cambria Math" w:cstheme="minorHAnsi"/>
          <w:b/>
          <w:bCs/>
          <w:noProof/>
          <w:sz w:val="18"/>
          <w:szCs w:val="18"/>
          <w:lang w:val="en-IN"/>
        </w:rPr>
        <w:t xml:space="preserve">Role: ML/ AI/ Engineer                                                                                                                                                                 </w:t>
      </w:r>
      <w:r>
        <w:rPr>
          <w:rFonts w:ascii="Cambria Math" w:hAnsi="Cambria Math" w:cstheme="minorHAnsi"/>
          <w:b/>
          <w:bCs/>
          <w:noProof/>
          <w:sz w:val="18"/>
          <w:szCs w:val="18"/>
          <w:lang w:val="en-IN"/>
        </w:rPr>
        <w:t xml:space="preserve">                </w:t>
      </w:r>
      <w:r w:rsidRPr="006717C1">
        <w:rPr>
          <w:rFonts w:ascii="Cambria Math" w:hAnsi="Cambria Math" w:cstheme="minorHAnsi"/>
          <w:b/>
          <w:bCs/>
          <w:noProof/>
          <w:sz w:val="18"/>
          <w:szCs w:val="18"/>
          <w:lang w:val="en-IN"/>
        </w:rPr>
        <w:t>Jul 2021 – Feb 2023</w:t>
      </w:r>
    </w:p>
    <w:p w14:paraId="7C18ADF6" w14:textId="77777777" w:rsidR="000B6AE4" w:rsidRDefault="000B6AE4" w:rsidP="000B6AE4">
      <w:pPr>
        <w:pStyle w:val="NoSpacing"/>
        <w:jc w:val="both"/>
        <w:rPr>
          <w:rFonts w:ascii="Cambria Math" w:hAnsi="Cambria Math" w:cstheme="minorHAnsi"/>
          <w:b/>
          <w:bCs/>
          <w:noProof/>
          <w:sz w:val="18"/>
          <w:szCs w:val="18"/>
          <w:lang w:val="en-IN"/>
        </w:rPr>
      </w:pPr>
      <w:r w:rsidRPr="006717C1">
        <w:rPr>
          <w:rFonts w:ascii="Cambria Math" w:hAnsi="Cambria Math" w:cstheme="minorHAnsi"/>
          <w:b/>
          <w:bCs/>
          <w:noProof/>
          <w:sz w:val="18"/>
          <w:szCs w:val="18"/>
          <w:lang w:val="en-IN"/>
        </w:rPr>
        <w:t>Client: Optum RX, Mn.</w:t>
      </w:r>
    </w:p>
    <w:p w14:paraId="59D6BEF6" w14:textId="77777777"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B13123">
        <w:rPr>
          <w:rFonts w:ascii="Cambria Math" w:eastAsia="Calibri" w:hAnsi="Cambria Math"/>
          <w:sz w:val="18"/>
          <w:szCs w:val="18"/>
        </w:rPr>
        <w:t>Designed and deployed an AI</w:t>
      </w:r>
      <w:r w:rsidRPr="00B13123">
        <w:rPr>
          <w:rFonts w:ascii="Cambria Math" w:eastAsia="Calibri" w:hAnsi="Cambria Math"/>
          <w:sz w:val="18"/>
          <w:szCs w:val="18"/>
        </w:rPr>
        <w:noBreakHyphen/>
        <w:t>assisted diagnostic imaging pipeline using DenseNet</w:t>
      </w:r>
      <w:r w:rsidRPr="00B13123">
        <w:rPr>
          <w:rFonts w:ascii="Cambria Math" w:eastAsia="Calibri" w:hAnsi="Cambria Math"/>
          <w:sz w:val="18"/>
          <w:szCs w:val="18"/>
        </w:rPr>
        <w:noBreakHyphen/>
        <w:t>based encoders and transformer language models to generate radiology report drafts with 95 % completeness and clinical readability.</w:t>
      </w:r>
    </w:p>
    <w:p w14:paraId="1E68C24E" w14:textId="77777777"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B13123">
        <w:rPr>
          <w:rFonts w:ascii="Cambria Math" w:eastAsia="Calibri" w:hAnsi="Cambria Math"/>
          <w:sz w:val="18"/>
          <w:szCs w:val="18"/>
        </w:rPr>
        <w:t>Fine</w:t>
      </w:r>
      <w:r w:rsidRPr="00B13123">
        <w:rPr>
          <w:rFonts w:ascii="Cambria Math" w:eastAsia="Calibri" w:hAnsi="Cambria Math"/>
          <w:sz w:val="18"/>
          <w:szCs w:val="18"/>
        </w:rPr>
        <w:noBreakHyphen/>
        <w:t>tuned a transformer model with Low</w:t>
      </w:r>
      <w:r w:rsidRPr="00B13123">
        <w:rPr>
          <w:rFonts w:ascii="Cambria Math" w:eastAsia="Calibri" w:hAnsi="Cambria Math"/>
          <w:sz w:val="18"/>
          <w:szCs w:val="18"/>
        </w:rPr>
        <w:noBreakHyphen/>
        <w:t>Rank Adaptation (LoRA) to add radiology</w:t>
      </w:r>
      <w:r w:rsidRPr="00B13123">
        <w:rPr>
          <w:rFonts w:ascii="Cambria Math" w:eastAsia="Calibri" w:hAnsi="Cambria Math"/>
          <w:sz w:val="18"/>
          <w:szCs w:val="18"/>
        </w:rPr>
        <w:noBreakHyphen/>
        <w:t>specific vocabulary and contextual cues, decreasing GPU usage by 40 % while maintaining clinical</w:t>
      </w:r>
      <w:r w:rsidRPr="00B13123">
        <w:rPr>
          <w:rFonts w:ascii="Cambria Math" w:eastAsia="Calibri" w:hAnsi="Cambria Math"/>
          <w:sz w:val="18"/>
          <w:szCs w:val="18"/>
        </w:rPr>
        <w:noBreakHyphen/>
        <w:t>grade text accuracy.</w:t>
      </w:r>
    </w:p>
    <w:p w14:paraId="33F2E322" w14:textId="77777777"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B13123">
        <w:rPr>
          <w:rFonts w:ascii="Cambria Math" w:eastAsia="Calibri" w:hAnsi="Cambria Math"/>
          <w:sz w:val="18"/>
          <w:szCs w:val="18"/>
        </w:rPr>
        <w:t>Implemented prompt tuning and contextual learning workflows for report generation, ensuring alignment with radiologist writing styles and cutting report editing effort by 25 %.</w:t>
      </w:r>
    </w:p>
    <w:p w14:paraId="08005D0E" w14:textId="77777777"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B13123">
        <w:rPr>
          <w:rFonts w:ascii="Cambria Math" w:eastAsia="Calibri" w:hAnsi="Cambria Math"/>
          <w:sz w:val="18"/>
          <w:szCs w:val="18"/>
        </w:rPr>
        <w:t>Combined image segmentation (U</w:t>
      </w:r>
      <w:r w:rsidRPr="00B13123">
        <w:rPr>
          <w:rFonts w:ascii="Cambria Math" w:eastAsia="Calibri" w:hAnsi="Cambria Math"/>
          <w:sz w:val="18"/>
          <w:szCs w:val="18"/>
        </w:rPr>
        <w:noBreakHyphen/>
        <w:t>Net) with LLM contextual reasoning to improve detection of key anatomical structures and disease markers, boosting diagnostic precision in pilot studies by 18 %.</w:t>
      </w:r>
    </w:p>
    <w:p w14:paraId="10FEA36D" w14:textId="77777777"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EF0371">
        <w:rPr>
          <w:rFonts w:ascii="Cambria Math" w:eastAsia="Calibri" w:hAnsi="Cambria Math"/>
          <w:sz w:val="18"/>
          <w:szCs w:val="18"/>
        </w:rPr>
        <w:lastRenderedPageBreak/>
        <w:t>Modeled patient–exam–diagnosis relationships in Neo4j to create a clinical knowledge graph mapping historical findings, comorbidities, and imaging patterns.</w:t>
      </w:r>
    </w:p>
    <w:p w14:paraId="13D04F10" w14:textId="77777777" w:rsidR="000B6AE4" w:rsidRPr="00EF0371"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EF0371">
        <w:rPr>
          <w:rFonts w:ascii="Cambria Math" w:eastAsia="Calibri" w:hAnsi="Cambria Math"/>
          <w:sz w:val="18"/>
          <w:szCs w:val="18"/>
        </w:rPr>
        <w:t>Used Neo4j Graph Data Science algorithms (PageRank &amp; community detection) to surface high-risk patient clusters and support radiology triage workflows.</w:t>
      </w:r>
    </w:p>
    <w:p w14:paraId="3975D0B6" w14:textId="77777777" w:rsidR="000B6AE4" w:rsidRPr="00EF0371"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EF0371">
        <w:rPr>
          <w:rFonts w:ascii="Cambria Math" w:eastAsia="Calibri" w:hAnsi="Cambria Math"/>
          <w:sz w:val="18"/>
          <w:szCs w:val="18"/>
        </w:rPr>
        <w:t>Designed Cypher-based retrieval to feed patient-context graphs into the LLM report generator, improving contextual correctness</w:t>
      </w:r>
      <w:r w:rsidRPr="00EF0371">
        <w:rPr>
          <w:rFonts w:ascii="Cambria Math" w:eastAsia="Calibri" w:hAnsi="Cambria Math"/>
          <w:b/>
          <w:bCs/>
          <w:sz w:val="18"/>
          <w:szCs w:val="18"/>
        </w:rPr>
        <w:t xml:space="preserve"> </w:t>
      </w:r>
      <w:r w:rsidRPr="00EF0371">
        <w:rPr>
          <w:rFonts w:ascii="Cambria Math" w:eastAsia="Calibri" w:hAnsi="Cambria Math"/>
          <w:sz w:val="18"/>
          <w:szCs w:val="18"/>
        </w:rPr>
        <w:t>and reducing hallucinations.</w:t>
      </w:r>
    </w:p>
    <w:p w14:paraId="77D49CEC" w14:textId="77777777" w:rsidR="000B6AE4" w:rsidRPr="00EF0371"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EF0371">
        <w:rPr>
          <w:rFonts w:ascii="Cambria Math" w:eastAsia="Calibri" w:hAnsi="Cambria Math"/>
          <w:sz w:val="18"/>
          <w:szCs w:val="18"/>
        </w:rPr>
        <w:t>Enabled physicians to explore patient-condition links visually through Neo4j Bloom, enhancing diagnostic explainability and trust.</w:t>
      </w:r>
    </w:p>
    <w:p w14:paraId="3294FC87" w14:textId="77777777"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B13123">
        <w:rPr>
          <w:rFonts w:ascii="Cambria Math" w:eastAsia="Calibri" w:hAnsi="Cambria Math"/>
          <w:sz w:val="18"/>
          <w:szCs w:val="18"/>
        </w:rPr>
        <w:t>Evaluated convolutional backbones (ResNet50 vs DenseNet121) on an internal dataset of 10 K + labeled exams, achieving AUC 0.95 for abnormality detection; adopted DenseNet121 for richer spatial embeddings and domain robustness.</w:t>
      </w:r>
    </w:p>
    <w:p w14:paraId="18A88503" w14:textId="77777777"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B13123">
        <w:rPr>
          <w:rFonts w:ascii="Cambria Math" w:eastAsia="Calibri" w:hAnsi="Cambria Math"/>
          <w:sz w:val="18"/>
          <w:szCs w:val="18"/>
        </w:rPr>
        <w:t>Developed inference pipelines integrating CNN image features with transformer text generation, ensuring coherent multi</w:t>
      </w:r>
      <w:r w:rsidRPr="00B13123">
        <w:rPr>
          <w:rFonts w:ascii="Cambria Math" w:eastAsia="Calibri" w:hAnsi="Cambria Math"/>
          <w:sz w:val="18"/>
          <w:szCs w:val="18"/>
        </w:rPr>
        <w:noBreakHyphen/>
        <w:t>view reporting across CT and MRI scans without information loss.</w:t>
      </w:r>
    </w:p>
    <w:p w14:paraId="14037FE3" w14:textId="77777777"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B13123">
        <w:rPr>
          <w:rFonts w:ascii="Cambria Math" w:eastAsia="Calibri" w:hAnsi="Cambria Math"/>
          <w:sz w:val="18"/>
          <w:szCs w:val="18"/>
        </w:rPr>
        <w:t>Executed distributed training on AWS EC2 GPU clusters using optimized PyTorch DataLoaders that doubled data throughput, enabling faster experiment turnaround for clinical models.</w:t>
      </w:r>
    </w:p>
    <w:p w14:paraId="654DD8FE" w14:textId="5D9D2A90"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B13123">
        <w:rPr>
          <w:rFonts w:ascii="Cambria Math" w:eastAsia="Calibri" w:hAnsi="Cambria Math"/>
          <w:sz w:val="18"/>
          <w:szCs w:val="18"/>
        </w:rPr>
        <w:t>Built an MLOps framework using MLflow and Git for versioning, validation, and deployment; automated retraining cycles improved reproducibility and model auditability across hospital sites</w:t>
      </w:r>
      <w:r>
        <w:rPr>
          <w:rFonts w:ascii="Cambria Math" w:eastAsia="Calibri" w:hAnsi="Cambria Math"/>
          <w:sz w:val="18"/>
          <w:szCs w:val="18"/>
        </w:rPr>
        <w:t xml:space="preserve">, </w:t>
      </w:r>
      <w:r w:rsidRPr="000B6AE4">
        <w:rPr>
          <w:rFonts w:ascii="Cambria Math" w:eastAsia="Calibri" w:hAnsi="Cambria Math"/>
          <w:sz w:val="18"/>
          <w:szCs w:val="18"/>
        </w:rPr>
        <w:t>improving model auditability across hospital sites and aligning with clinical governance and compliance requirements.</w:t>
      </w:r>
    </w:p>
    <w:p w14:paraId="768A6495" w14:textId="77777777"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A070B1">
        <w:rPr>
          <w:rFonts w:ascii="Cambria Math" w:eastAsia="Calibri" w:hAnsi="Cambria Math"/>
          <w:sz w:val="18"/>
          <w:szCs w:val="18"/>
        </w:rPr>
        <w:t>Exposed diagnostic models through FastAPI/Flask endpoints with Pytest</w:t>
      </w:r>
      <w:r w:rsidRPr="00A070B1">
        <w:rPr>
          <w:rFonts w:ascii="Cambria Math" w:eastAsia="Calibri" w:hAnsi="Cambria Math"/>
          <w:sz w:val="18"/>
          <w:szCs w:val="18"/>
        </w:rPr>
        <w:noBreakHyphen/>
        <w:t>backed test suites, enabling secure, low</w:t>
      </w:r>
      <w:r w:rsidRPr="00A070B1">
        <w:rPr>
          <w:rFonts w:ascii="Cambria Math" w:eastAsia="Calibri" w:hAnsi="Cambria Math"/>
          <w:sz w:val="18"/>
          <w:szCs w:val="18"/>
        </w:rPr>
        <w:noBreakHyphen/>
        <w:t>latency HTTP integrations with PACS/EMR systems.</w:t>
      </w:r>
    </w:p>
    <w:p w14:paraId="36419FF1" w14:textId="77777777"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B13123">
        <w:rPr>
          <w:rFonts w:ascii="Cambria Math" w:eastAsia="Calibri" w:hAnsi="Cambria Math"/>
          <w:sz w:val="18"/>
          <w:szCs w:val="18"/>
        </w:rPr>
        <w:t>Containerized inference endpoints with Docker and deployed via AWS EKS, maintaining 99.9 % uptime and enabling real</w:t>
      </w:r>
      <w:r w:rsidRPr="00B13123">
        <w:rPr>
          <w:rFonts w:ascii="Cambria Math" w:eastAsia="Calibri" w:hAnsi="Cambria Math"/>
          <w:sz w:val="18"/>
          <w:szCs w:val="18"/>
        </w:rPr>
        <w:noBreakHyphen/>
        <w:t>time radiology report generation in production.</w:t>
      </w:r>
    </w:p>
    <w:p w14:paraId="0EA1A51D" w14:textId="77777777"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B13123">
        <w:rPr>
          <w:rFonts w:ascii="Cambria Math" w:eastAsia="Calibri" w:hAnsi="Cambria Math"/>
          <w:sz w:val="18"/>
          <w:szCs w:val="18"/>
        </w:rPr>
        <w:t>Integrated NVIDIA Triton Inference Server to maximize GPU utilization through dynamic batching, reducing per</w:t>
      </w:r>
      <w:r w:rsidRPr="00B13123">
        <w:rPr>
          <w:rFonts w:ascii="Cambria Math" w:eastAsia="Calibri" w:hAnsi="Cambria Math"/>
          <w:sz w:val="18"/>
          <w:szCs w:val="18"/>
        </w:rPr>
        <w:noBreakHyphen/>
        <w:t>image inference latency by 45 % and supporting 100 + concurrent scans.</w:t>
      </w:r>
    </w:p>
    <w:p w14:paraId="6A4804BA" w14:textId="77777777"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B13123">
        <w:rPr>
          <w:rFonts w:ascii="Cambria Math" w:eastAsia="Calibri" w:hAnsi="Cambria Math"/>
          <w:sz w:val="18"/>
          <w:szCs w:val="18"/>
        </w:rPr>
        <w:t>Developed a secure AWS environment with encrypted S3 storage, IAM role segregation, and Lambda</w:t>
      </w:r>
      <w:r w:rsidRPr="00B13123">
        <w:rPr>
          <w:rFonts w:ascii="Cambria Math" w:eastAsia="Calibri" w:hAnsi="Cambria Math"/>
          <w:sz w:val="18"/>
          <w:szCs w:val="18"/>
        </w:rPr>
        <w:noBreakHyphen/>
        <w:t>based event triggers for HIPAA</w:t>
      </w:r>
      <w:r w:rsidRPr="00B13123">
        <w:rPr>
          <w:rFonts w:ascii="Cambria Math" w:eastAsia="Calibri" w:hAnsi="Cambria Math"/>
          <w:sz w:val="18"/>
          <w:szCs w:val="18"/>
        </w:rPr>
        <w:noBreakHyphen/>
        <w:t>compliant image processing workflows.</w:t>
      </w:r>
    </w:p>
    <w:p w14:paraId="67EA4070" w14:textId="77777777"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B13123">
        <w:rPr>
          <w:rFonts w:ascii="Cambria Math" w:eastAsia="Calibri" w:hAnsi="Cambria Math"/>
          <w:sz w:val="18"/>
          <w:szCs w:val="18"/>
        </w:rPr>
        <w:t>Enforced full PHI anonymization and compliance validation, meeting HIPAA and internal information governance standards for safe AI scaling across clinical institutions.</w:t>
      </w:r>
    </w:p>
    <w:p w14:paraId="20B705F8" w14:textId="77777777"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B13123">
        <w:rPr>
          <w:rFonts w:ascii="Cambria Math" w:eastAsia="Calibri" w:hAnsi="Cambria Math"/>
          <w:sz w:val="18"/>
          <w:szCs w:val="18"/>
        </w:rPr>
        <w:t>Connected the AI assistant to the PACS and EMR systems through APIs, automatically attaching draft reports to worklists and improving turnaround in diagnostic workflows.</w:t>
      </w:r>
    </w:p>
    <w:p w14:paraId="286CC98C" w14:textId="77777777"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B13123">
        <w:rPr>
          <w:rFonts w:ascii="Cambria Math" w:eastAsia="Calibri" w:hAnsi="Cambria Math"/>
          <w:sz w:val="18"/>
          <w:szCs w:val="18"/>
        </w:rPr>
        <w:t>Implemented an alerting module to flag urgent findings (e.g., intracranial hemorrhage, pneumothorax) within seconds, reducing radiologist response time in critical cases.</w:t>
      </w:r>
    </w:p>
    <w:p w14:paraId="707CBA27" w14:textId="77777777"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B13123">
        <w:rPr>
          <w:rFonts w:ascii="Cambria Math" w:eastAsia="Calibri" w:hAnsi="Cambria Math"/>
          <w:sz w:val="18"/>
          <w:szCs w:val="18"/>
        </w:rPr>
        <w:t>Validated workflow benefits through A/B tests across 3 hospital partners, confirming a 15 % – 40 % gain in report throughput without diagnostic accuracy loss.</w:t>
      </w:r>
    </w:p>
    <w:p w14:paraId="7BFE5024" w14:textId="77777777"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B13123">
        <w:rPr>
          <w:rFonts w:ascii="Cambria Math" w:eastAsia="Calibri" w:hAnsi="Cambria Math"/>
          <w:sz w:val="18"/>
          <w:szCs w:val="18"/>
        </w:rPr>
        <w:t>Established continuous feedback by capturing radiologist corrections and feeding them into retraining pipelines, increasing long</w:t>
      </w:r>
      <w:r w:rsidRPr="00B13123">
        <w:rPr>
          <w:rFonts w:ascii="Cambria Math" w:eastAsia="Calibri" w:hAnsi="Cambria Math"/>
          <w:sz w:val="18"/>
          <w:szCs w:val="18"/>
        </w:rPr>
        <w:noBreakHyphen/>
        <w:t>term report accuracy and model personalization.</w:t>
      </w:r>
    </w:p>
    <w:p w14:paraId="66557D85" w14:textId="77777777"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B13123">
        <w:rPr>
          <w:rFonts w:ascii="Cambria Math" w:eastAsia="Calibri" w:hAnsi="Cambria Math"/>
          <w:sz w:val="18"/>
          <w:szCs w:val="18"/>
        </w:rPr>
        <w:t>Simplified prototyping with open</w:t>
      </w:r>
      <w:r w:rsidRPr="00B13123">
        <w:rPr>
          <w:rFonts w:ascii="Cambria Math" w:eastAsia="Calibri" w:hAnsi="Cambria Math"/>
          <w:sz w:val="18"/>
          <w:szCs w:val="18"/>
        </w:rPr>
        <w:noBreakHyphen/>
        <w:t>source transformer libraries (Hugging Face, PyTorch Lightning) and distributed fine</w:t>
      </w:r>
      <w:r w:rsidRPr="00B13123">
        <w:rPr>
          <w:rFonts w:ascii="Cambria Math" w:eastAsia="Calibri" w:hAnsi="Cambria Math"/>
          <w:sz w:val="18"/>
          <w:szCs w:val="18"/>
        </w:rPr>
        <w:noBreakHyphen/>
        <w:t>tuning frameworks, reducing model calibration time by 30 %.</w:t>
      </w:r>
    </w:p>
    <w:p w14:paraId="78BD4EAD" w14:textId="77777777"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B13123">
        <w:rPr>
          <w:rFonts w:ascii="Cambria Math" w:eastAsia="Calibri" w:hAnsi="Cambria Math"/>
          <w:sz w:val="18"/>
          <w:szCs w:val="18"/>
        </w:rPr>
        <w:t>Added interpretability features (Grad</w:t>
      </w:r>
      <w:r w:rsidRPr="00B13123">
        <w:rPr>
          <w:rFonts w:ascii="Cambria Math" w:eastAsia="Calibri" w:hAnsi="Cambria Math"/>
          <w:sz w:val="18"/>
          <w:szCs w:val="18"/>
        </w:rPr>
        <w:noBreakHyphen/>
        <w:t>CAM and attention</w:t>
      </w:r>
      <w:r w:rsidRPr="00B13123">
        <w:rPr>
          <w:rFonts w:ascii="Cambria Math" w:eastAsia="Calibri" w:hAnsi="Cambria Math"/>
          <w:sz w:val="18"/>
          <w:szCs w:val="18"/>
        </w:rPr>
        <w:noBreakHyphen/>
        <w:t>map overlays) to visualize model attention and support radiologists’ trust and transparency in AI</w:t>
      </w:r>
      <w:r w:rsidRPr="00B13123">
        <w:rPr>
          <w:rFonts w:ascii="Cambria Math" w:eastAsia="Calibri" w:hAnsi="Cambria Math"/>
          <w:sz w:val="18"/>
          <w:szCs w:val="18"/>
        </w:rPr>
        <w:noBreakHyphen/>
        <w:t>generated results.</w:t>
      </w:r>
    </w:p>
    <w:p w14:paraId="11802A40" w14:textId="77777777" w:rsidR="000B6AE4" w:rsidRPr="00B13123" w:rsidRDefault="000B6AE4" w:rsidP="000B6AE4">
      <w:pPr>
        <w:pStyle w:val="ListParagraph"/>
        <w:pBdr>
          <w:top w:val="nil"/>
          <w:left w:val="nil"/>
          <w:bottom w:val="nil"/>
          <w:right w:val="nil"/>
          <w:between w:val="nil"/>
        </w:pBdr>
        <w:spacing w:after="0" w:line="276" w:lineRule="auto"/>
        <w:ind w:left="480"/>
        <w:jc w:val="both"/>
        <w:rPr>
          <w:rFonts w:ascii="Cambria Math" w:eastAsia="Calibri" w:hAnsi="Cambria Math"/>
          <w:sz w:val="18"/>
          <w:szCs w:val="18"/>
        </w:rPr>
      </w:pPr>
    </w:p>
    <w:p w14:paraId="7CE1A633" w14:textId="77777777" w:rsidR="000B6AE4" w:rsidRPr="006717C1" w:rsidRDefault="000B6AE4" w:rsidP="000B6AE4">
      <w:pPr>
        <w:pStyle w:val="NoSpacing"/>
        <w:jc w:val="both"/>
        <w:rPr>
          <w:rFonts w:ascii="Cambria Math" w:hAnsi="Cambria Math" w:cstheme="minorHAnsi"/>
          <w:b/>
          <w:bCs/>
          <w:noProof/>
          <w:sz w:val="18"/>
          <w:szCs w:val="18"/>
          <w:lang w:val="en-IN"/>
        </w:rPr>
      </w:pPr>
      <w:r w:rsidRPr="006717C1">
        <w:rPr>
          <w:rFonts w:ascii="Cambria Math" w:hAnsi="Cambria Math" w:cstheme="minorHAnsi"/>
          <w:b/>
          <w:bCs/>
          <w:noProof/>
          <w:sz w:val="18"/>
          <w:szCs w:val="18"/>
          <w:lang w:val="en-IN"/>
        </w:rPr>
        <w:t xml:space="preserve">Role: Data Scientist </w:t>
      </w:r>
      <w:r w:rsidRPr="006717C1">
        <w:rPr>
          <w:rFonts w:ascii="Cambria Math" w:hAnsi="Cambria Math" w:cstheme="minorHAnsi"/>
          <w:b/>
          <w:bCs/>
          <w:noProof/>
          <w:sz w:val="18"/>
          <w:szCs w:val="18"/>
          <w:lang w:val="en-IN"/>
        </w:rPr>
        <w:tab/>
      </w:r>
      <w:r w:rsidRPr="006717C1">
        <w:rPr>
          <w:rFonts w:ascii="Cambria Math" w:hAnsi="Cambria Math" w:cstheme="minorHAnsi"/>
          <w:b/>
          <w:bCs/>
          <w:noProof/>
          <w:sz w:val="18"/>
          <w:szCs w:val="18"/>
          <w:lang w:val="en-IN"/>
        </w:rPr>
        <w:tab/>
      </w:r>
      <w:r w:rsidRPr="006717C1">
        <w:rPr>
          <w:rFonts w:ascii="Cambria Math" w:hAnsi="Cambria Math" w:cstheme="minorHAnsi"/>
          <w:b/>
          <w:bCs/>
          <w:noProof/>
          <w:sz w:val="18"/>
          <w:szCs w:val="18"/>
          <w:lang w:val="en-IN"/>
        </w:rPr>
        <w:tab/>
      </w:r>
      <w:r w:rsidRPr="006717C1">
        <w:rPr>
          <w:rFonts w:ascii="Cambria Math" w:hAnsi="Cambria Math" w:cstheme="minorHAnsi"/>
          <w:b/>
          <w:bCs/>
          <w:noProof/>
          <w:sz w:val="18"/>
          <w:szCs w:val="18"/>
          <w:lang w:val="en-IN"/>
        </w:rPr>
        <w:tab/>
      </w:r>
      <w:r w:rsidRPr="006717C1">
        <w:rPr>
          <w:rFonts w:ascii="Cambria Math" w:hAnsi="Cambria Math" w:cstheme="minorHAnsi"/>
          <w:b/>
          <w:bCs/>
          <w:noProof/>
          <w:sz w:val="18"/>
          <w:szCs w:val="18"/>
          <w:lang w:val="en-IN"/>
        </w:rPr>
        <w:tab/>
      </w:r>
      <w:r w:rsidRPr="006717C1">
        <w:rPr>
          <w:rFonts w:ascii="Cambria Math" w:hAnsi="Cambria Math" w:cstheme="minorHAnsi"/>
          <w:b/>
          <w:bCs/>
          <w:noProof/>
          <w:sz w:val="18"/>
          <w:szCs w:val="18"/>
          <w:lang w:val="en-IN"/>
        </w:rPr>
        <w:tab/>
      </w:r>
      <w:r w:rsidRPr="006717C1">
        <w:rPr>
          <w:rFonts w:ascii="Cambria Math" w:hAnsi="Cambria Math" w:cstheme="minorHAnsi"/>
          <w:b/>
          <w:bCs/>
          <w:noProof/>
          <w:sz w:val="18"/>
          <w:szCs w:val="18"/>
          <w:lang w:val="en-IN"/>
        </w:rPr>
        <w:tab/>
      </w:r>
      <w:r w:rsidRPr="006717C1">
        <w:rPr>
          <w:rFonts w:ascii="Cambria Math" w:hAnsi="Cambria Math" w:cstheme="minorHAnsi"/>
          <w:b/>
          <w:bCs/>
          <w:noProof/>
          <w:sz w:val="18"/>
          <w:szCs w:val="18"/>
          <w:lang w:val="en-IN"/>
        </w:rPr>
        <w:tab/>
      </w:r>
      <w:r w:rsidRPr="006717C1">
        <w:rPr>
          <w:rFonts w:ascii="Cambria Math" w:hAnsi="Cambria Math" w:cstheme="minorHAnsi"/>
          <w:b/>
          <w:bCs/>
          <w:noProof/>
          <w:sz w:val="18"/>
          <w:szCs w:val="18"/>
          <w:lang w:val="en-IN"/>
        </w:rPr>
        <w:tab/>
      </w:r>
      <w:r>
        <w:rPr>
          <w:rFonts w:ascii="Cambria Math" w:hAnsi="Cambria Math" w:cstheme="minorHAnsi"/>
          <w:b/>
          <w:bCs/>
          <w:noProof/>
          <w:sz w:val="18"/>
          <w:szCs w:val="18"/>
          <w:lang w:val="en-IN"/>
        </w:rPr>
        <w:t xml:space="preserve">               </w:t>
      </w:r>
      <w:r w:rsidRPr="006717C1">
        <w:rPr>
          <w:rFonts w:ascii="Cambria Math" w:hAnsi="Cambria Math" w:cstheme="minorHAnsi"/>
          <w:b/>
          <w:bCs/>
          <w:noProof/>
          <w:sz w:val="18"/>
          <w:szCs w:val="18"/>
          <w:lang w:val="en-IN"/>
        </w:rPr>
        <w:t>Nov 2017 – Jun 2021</w:t>
      </w:r>
    </w:p>
    <w:p w14:paraId="77B1E145" w14:textId="77777777" w:rsidR="000B6AE4" w:rsidRPr="007D7199" w:rsidRDefault="000B6AE4" w:rsidP="000B6AE4">
      <w:pPr>
        <w:pStyle w:val="NoSpacing"/>
        <w:jc w:val="both"/>
        <w:rPr>
          <w:rFonts w:ascii="Cambria Math" w:hAnsi="Cambria Math" w:cstheme="minorHAnsi"/>
          <w:b/>
          <w:bCs/>
          <w:noProof/>
          <w:sz w:val="18"/>
          <w:szCs w:val="18"/>
          <w:lang w:val="en-IN"/>
        </w:rPr>
      </w:pPr>
      <w:r w:rsidRPr="007D7199">
        <w:rPr>
          <w:rFonts w:ascii="Cambria Math" w:hAnsi="Cambria Math" w:cstheme="minorHAnsi"/>
          <w:b/>
          <w:bCs/>
          <w:noProof/>
          <w:sz w:val="18"/>
          <w:szCs w:val="18"/>
          <w:lang w:val="en-IN"/>
        </w:rPr>
        <w:t>Client: State of Nebraska (Health care)-NE.</w:t>
      </w:r>
    </w:p>
    <w:p w14:paraId="7E1BFFE2" w14:textId="77777777"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6717C1">
        <w:rPr>
          <w:rFonts w:ascii="Cambria Math" w:eastAsia="Calibri" w:hAnsi="Cambria Math"/>
          <w:sz w:val="18"/>
          <w:szCs w:val="18"/>
        </w:rPr>
        <w:t>Developed an automated pipeline for large-scale image preprocessing (DICOM conversion and data augmentation) to ensure consistent, robust model training. Used AWS Batch to parallelize thousands of studies per day, improving model generalization.</w:t>
      </w:r>
    </w:p>
    <w:p w14:paraId="13348FFE" w14:textId="77777777"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Developed predictive models (logistic regression, decision trees, random forests using scikit-learn) to forecast patient readmissions, optimizing care pathways and reducing 30-day readmission rates by 18%.</w:t>
      </w:r>
    </w:p>
    <w:p w14:paraId="6284C5BC" w14:textId="77777777"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0B03E3">
        <w:rPr>
          <w:rFonts w:ascii="Cambria Math" w:eastAsia="Calibri" w:hAnsi="Cambria Math"/>
          <w:sz w:val="18"/>
          <w:szCs w:val="18"/>
        </w:rPr>
        <w:t>Automated Python workflow generation for data preprocessing and feature engineering tasks, reducing manual code authoring effort.</w:t>
      </w:r>
    </w:p>
    <w:p w14:paraId="1AA29B8F" w14:textId="77777777"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Conducted patient segmentation using K-Means clustering on demographics, comorbidities, and claims data to identify high-risk groups, improving targeted outreach and preventive care engagement by 20%.</w:t>
      </w:r>
    </w:p>
    <w:p w14:paraId="6B3683C1" w14:textId="77777777"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Engineered advanced feature sets from EHR, pharmacy, and claims data using Python (pandas/NumPy) to enhance disease prediction and cost-of-care modeling accuracy.</w:t>
      </w:r>
    </w:p>
    <w:p w14:paraId="256975E8" w14:textId="77777777"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Implemented robust model validation frameworks (cross-validation &amp; A/B testing) to ensure consistent predictive performance and measurable clinical outcome impact.</w:t>
      </w:r>
    </w:p>
    <w:p w14:paraId="59DD033F" w14:textId="77777777"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A070B1">
        <w:rPr>
          <w:rFonts w:ascii="Cambria Math" w:eastAsia="Calibri" w:hAnsi="Cambria Math"/>
          <w:sz w:val="18"/>
          <w:szCs w:val="18"/>
        </w:rPr>
        <w:t>Built and deployed predictive services as RESTful Flask/FastAPI APIs using asynchronous Python (asyncio) and Docker, enabling scalable, real</w:t>
      </w:r>
      <w:r w:rsidRPr="00A070B1">
        <w:rPr>
          <w:rFonts w:ascii="Cambria Math" w:eastAsia="Calibri" w:hAnsi="Cambria Math"/>
          <w:sz w:val="18"/>
          <w:szCs w:val="18"/>
        </w:rPr>
        <w:noBreakHyphen/>
        <w:t>time predictions for hospital and insurance workflows.</w:t>
      </w:r>
    </w:p>
    <w:p w14:paraId="0ED26A0C" w14:textId="77777777"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 xml:space="preserve"> Integrated MLflow for experiment tracking and model version control, improving auditability and reproducibility of healthcare model deployments by 90%.</w:t>
      </w:r>
    </w:p>
    <w:p w14:paraId="393AFFE3" w14:textId="77777777"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lastRenderedPageBreak/>
        <w:t>Automated data pipelines in Apache Airflow to orchestrate ingestion, feature engineering, retraining, and deployment of models analyzing patient outcomes at scale.</w:t>
      </w:r>
    </w:p>
    <w:p w14:paraId="277783C7" w14:textId="77777777"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Designed complex SQL workflows (CTEs, window functions) to extract and transform multi-source health data across admissions, pharmacy, and claims systems.</w:t>
      </w:r>
    </w:p>
    <w:p w14:paraId="2F073ABE" w14:textId="77777777"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Established comprehensive monitoring for live models to identify data drift, bias, and degradation in predictive accuracy, ensuring consistent reliability in clinical settings.</w:t>
      </w:r>
    </w:p>
    <w:p w14:paraId="43654F82" w14:textId="77777777"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Built optimization algorithms for care resource allocation, increasing operational efficiency and achieving a 40% improvement in discharge planning accuracy.</w:t>
      </w:r>
    </w:p>
    <w:p w14:paraId="20A808D1" w14:textId="77777777"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Enhanced analytics-driven patient engagement campaigns through iterative refinements of predictive targeting models, improving adherence rates by 35%.</w:t>
      </w:r>
    </w:p>
    <w:p w14:paraId="6967048D" w14:textId="77777777"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Reduced healthcare waste by identifying underutilized care programs and reallocating budget toward high-impact use cases, improving efficiency by 26% within one quarter.</w:t>
      </w:r>
    </w:p>
    <w:p w14:paraId="30269221" w14:textId="77777777"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Integrated unified patient data from multiple hospital systems to generate holistic risk scores and personalized treatment plan recommendations.</w:t>
      </w:r>
    </w:p>
    <w:p w14:paraId="52C0CDF6" w14:textId="77777777"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Streamlined multi-source data ingestion through Airflow and SQL automation, ensuring reliable and timely updates for model training and analytics dashboards.</w:t>
      </w:r>
    </w:p>
    <w:p w14:paraId="49AA2544" w14:textId="77777777"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Implemented continuous model monitoring using MLflow and custom metrics, ensuring accurate patient risk scores and early detection of quality decline in retrained models.</w:t>
      </w:r>
    </w:p>
    <w:p w14:paraId="1F6485CF" w14:textId="77777777"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Maintained version control for cost and readmission prediction models in MLflow; containerized final versions for deployment with FastAPI and Docker to production APIs.</w:t>
      </w:r>
    </w:p>
    <w:p w14:paraId="6E6E2373" w14:textId="77777777"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Applied CI/CD practices (GitHub Actions) for automated retraining and deployment of healthcare models, accelerating model updates and validation cycles.</w:t>
      </w:r>
    </w:p>
    <w:p w14:paraId="1252D709" w14:textId="77777777" w:rsidR="000B6AE4" w:rsidRDefault="000B6AE4" w:rsidP="000B6AE4">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Created interactive Tableau and Power BI dashboards that visualized predictive model outputs, enabling care managers to make real-time, data-driven decisions across hospital units.</w:t>
      </w:r>
    </w:p>
    <w:p w14:paraId="0F10293F" w14:textId="77777777" w:rsidR="000B6AE4" w:rsidRPr="007D7199" w:rsidRDefault="000B6AE4" w:rsidP="000B6AE4">
      <w:pPr>
        <w:pStyle w:val="ListParagraph"/>
        <w:pBdr>
          <w:top w:val="nil"/>
          <w:left w:val="nil"/>
          <w:bottom w:val="nil"/>
          <w:right w:val="nil"/>
          <w:between w:val="nil"/>
        </w:pBdr>
        <w:spacing w:after="0" w:line="276" w:lineRule="auto"/>
        <w:ind w:left="480"/>
        <w:jc w:val="both"/>
        <w:rPr>
          <w:rFonts w:ascii="Cambria Math" w:eastAsia="Calibri" w:hAnsi="Cambria Math"/>
          <w:sz w:val="18"/>
          <w:szCs w:val="18"/>
        </w:rPr>
      </w:pPr>
    </w:p>
    <w:p w14:paraId="7A0B1978" w14:textId="77777777" w:rsidR="000B6AE4" w:rsidRPr="006717C1" w:rsidRDefault="000B6AE4" w:rsidP="000B6AE4">
      <w:pPr>
        <w:pStyle w:val="NoSpacing"/>
        <w:jc w:val="both"/>
        <w:rPr>
          <w:rFonts w:ascii="Cambria Math" w:hAnsi="Cambria Math" w:cstheme="minorHAnsi"/>
          <w:b/>
          <w:bCs/>
          <w:noProof/>
          <w:sz w:val="18"/>
          <w:szCs w:val="18"/>
          <w:lang w:val="en-IN"/>
        </w:rPr>
      </w:pPr>
      <w:r w:rsidRPr="006717C1">
        <w:rPr>
          <w:rFonts w:ascii="Cambria Math" w:hAnsi="Cambria Math" w:cstheme="minorHAnsi"/>
          <w:b/>
          <w:bCs/>
          <w:noProof/>
          <w:sz w:val="18"/>
          <w:szCs w:val="18"/>
          <w:lang w:val="en-IN"/>
        </w:rPr>
        <w:t xml:space="preserve">Role: Data Analyst                                                                                                                                                                    </w:t>
      </w:r>
      <w:r>
        <w:rPr>
          <w:rFonts w:ascii="Cambria Math" w:hAnsi="Cambria Math" w:cstheme="minorHAnsi"/>
          <w:b/>
          <w:bCs/>
          <w:noProof/>
          <w:sz w:val="18"/>
          <w:szCs w:val="18"/>
          <w:lang w:val="en-IN"/>
        </w:rPr>
        <w:t xml:space="preserve">                        </w:t>
      </w:r>
      <w:r w:rsidRPr="006717C1">
        <w:rPr>
          <w:rFonts w:ascii="Cambria Math" w:hAnsi="Cambria Math" w:cstheme="minorHAnsi"/>
          <w:b/>
          <w:bCs/>
          <w:noProof/>
          <w:sz w:val="18"/>
          <w:szCs w:val="18"/>
          <w:lang w:val="en-IN"/>
        </w:rPr>
        <w:t>Jul 2013 – Sep 2016</w:t>
      </w:r>
    </w:p>
    <w:p w14:paraId="16DD0AA8" w14:textId="77777777" w:rsidR="000B6AE4" w:rsidRPr="006717C1" w:rsidRDefault="000B6AE4" w:rsidP="000B6AE4">
      <w:pPr>
        <w:pStyle w:val="NoSpacing"/>
        <w:jc w:val="both"/>
        <w:rPr>
          <w:rFonts w:ascii="Cambria Math" w:hAnsi="Cambria Math" w:cstheme="minorHAnsi"/>
          <w:b/>
          <w:bCs/>
          <w:noProof/>
          <w:sz w:val="18"/>
          <w:szCs w:val="18"/>
          <w:lang w:val="en-IN"/>
        </w:rPr>
      </w:pPr>
      <w:r w:rsidRPr="006717C1">
        <w:rPr>
          <w:rFonts w:ascii="Cambria Math" w:hAnsi="Cambria Math" w:cstheme="minorHAnsi"/>
          <w:b/>
          <w:bCs/>
          <w:noProof/>
          <w:sz w:val="18"/>
          <w:szCs w:val="18"/>
          <w:lang w:val="en-IN"/>
        </w:rPr>
        <w:t>Client: Comcast- Chennai, India.</w:t>
      </w:r>
    </w:p>
    <w:p w14:paraId="38EE7E76" w14:textId="77777777" w:rsidR="000B6AE4" w:rsidRPr="003A3C1E" w:rsidRDefault="000B6AE4" w:rsidP="000B6AE4">
      <w:pPr>
        <w:pStyle w:val="NormalWeb"/>
        <w:numPr>
          <w:ilvl w:val="0"/>
          <w:numId w:val="2"/>
        </w:numPr>
        <w:spacing w:before="0" w:beforeAutospacing="0"/>
        <w:rPr>
          <w:rStyle w:val="Strong"/>
          <w:rFonts w:ascii="Cambria Math" w:eastAsiaTheme="majorEastAsia" w:hAnsi="Cambria Math"/>
          <w:b w:val="0"/>
          <w:bCs w:val="0"/>
          <w:sz w:val="18"/>
          <w:szCs w:val="18"/>
        </w:rPr>
      </w:pPr>
      <w:r w:rsidRPr="003A3C1E">
        <w:rPr>
          <w:rStyle w:val="Strong"/>
          <w:rFonts w:ascii="Cambria Math" w:eastAsiaTheme="majorEastAsia" w:hAnsi="Cambria Math"/>
          <w:b w:val="0"/>
          <w:bCs w:val="0"/>
          <w:sz w:val="18"/>
          <w:szCs w:val="18"/>
        </w:rPr>
        <w:t>Applied decision trees and random forests to model customer churn and service upgrade likelihood, using feature importance to identify key behavioral drivers such as network issues, usage frequency, and billing history.</w:t>
      </w:r>
    </w:p>
    <w:p w14:paraId="30764DE2" w14:textId="77777777" w:rsidR="000B6AE4" w:rsidRPr="003A3C1E" w:rsidRDefault="000B6AE4" w:rsidP="000B6AE4">
      <w:pPr>
        <w:pStyle w:val="NormalWeb"/>
        <w:numPr>
          <w:ilvl w:val="0"/>
          <w:numId w:val="2"/>
        </w:numPr>
        <w:spacing w:before="0" w:beforeAutospacing="0"/>
        <w:rPr>
          <w:rStyle w:val="Strong"/>
          <w:rFonts w:ascii="Cambria Math" w:eastAsiaTheme="majorEastAsia" w:hAnsi="Cambria Math"/>
          <w:b w:val="0"/>
          <w:bCs w:val="0"/>
          <w:sz w:val="18"/>
          <w:szCs w:val="18"/>
        </w:rPr>
      </w:pPr>
      <w:r w:rsidRPr="003A3C1E">
        <w:rPr>
          <w:rStyle w:val="Strong"/>
          <w:rFonts w:ascii="Cambria Math" w:eastAsiaTheme="majorEastAsia" w:hAnsi="Cambria Math"/>
          <w:b w:val="0"/>
          <w:bCs w:val="0"/>
          <w:sz w:val="18"/>
          <w:szCs w:val="18"/>
        </w:rPr>
        <w:t>Optimized gradient boosting models (XGBoost, LightGBM) on multi-year customer and usage data, fine-tuning hyperparameters to maximize AUC and capture complex relationships in churn and retention patterns.</w:t>
      </w:r>
    </w:p>
    <w:p w14:paraId="4596A8D9" w14:textId="77777777" w:rsidR="000B6AE4" w:rsidRPr="003A3C1E" w:rsidRDefault="000B6AE4" w:rsidP="000B6AE4">
      <w:pPr>
        <w:pStyle w:val="NormalWeb"/>
        <w:numPr>
          <w:ilvl w:val="0"/>
          <w:numId w:val="2"/>
        </w:numPr>
        <w:spacing w:before="0" w:beforeAutospacing="0"/>
        <w:rPr>
          <w:rStyle w:val="Strong"/>
          <w:rFonts w:ascii="Cambria Math" w:eastAsiaTheme="majorEastAsia" w:hAnsi="Cambria Math"/>
          <w:b w:val="0"/>
          <w:bCs w:val="0"/>
          <w:sz w:val="18"/>
          <w:szCs w:val="18"/>
        </w:rPr>
      </w:pPr>
      <w:r w:rsidRPr="003A3C1E">
        <w:rPr>
          <w:rStyle w:val="Strong"/>
          <w:rFonts w:ascii="Cambria Math" w:eastAsiaTheme="majorEastAsia" w:hAnsi="Cambria Math"/>
          <w:b w:val="0"/>
          <w:bCs w:val="0"/>
          <w:sz w:val="18"/>
          <w:szCs w:val="18"/>
        </w:rPr>
        <w:t>Built generalized additive models (GAMs) to model nonlinear effects of customer tenure, complaints, and promotions, improving churn risk calibration while keeping models explainable for business teams.</w:t>
      </w:r>
    </w:p>
    <w:p w14:paraId="3FD86D31" w14:textId="77777777" w:rsidR="000B6AE4" w:rsidRPr="003A3C1E" w:rsidRDefault="000B6AE4" w:rsidP="000B6AE4">
      <w:pPr>
        <w:pStyle w:val="NormalWeb"/>
        <w:numPr>
          <w:ilvl w:val="0"/>
          <w:numId w:val="2"/>
        </w:numPr>
        <w:spacing w:before="0" w:beforeAutospacing="0"/>
        <w:rPr>
          <w:rStyle w:val="Strong"/>
          <w:rFonts w:ascii="Cambria Math" w:eastAsiaTheme="majorEastAsia" w:hAnsi="Cambria Math"/>
          <w:b w:val="0"/>
          <w:bCs w:val="0"/>
          <w:sz w:val="18"/>
          <w:szCs w:val="18"/>
        </w:rPr>
      </w:pPr>
      <w:r w:rsidRPr="003A3C1E">
        <w:rPr>
          <w:rStyle w:val="Strong"/>
          <w:rFonts w:ascii="Cambria Math" w:eastAsiaTheme="majorEastAsia" w:hAnsi="Cambria Math"/>
          <w:b w:val="0"/>
          <w:bCs w:val="0"/>
          <w:sz w:val="18"/>
          <w:szCs w:val="18"/>
        </w:rPr>
        <w:t>Developed stacked ensemble models combining interpretable logistic regression with tree-based learners, boosting churn prediction accuracy and enabling targeted retention campaigns.</w:t>
      </w:r>
    </w:p>
    <w:p w14:paraId="6CE1BAE7" w14:textId="77777777" w:rsidR="000B6AE4" w:rsidRPr="003A3C1E" w:rsidRDefault="000B6AE4" w:rsidP="000B6AE4">
      <w:pPr>
        <w:pStyle w:val="NormalWeb"/>
        <w:numPr>
          <w:ilvl w:val="0"/>
          <w:numId w:val="2"/>
        </w:numPr>
        <w:spacing w:before="0" w:beforeAutospacing="0"/>
        <w:rPr>
          <w:rStyle w:val="Strong"/>
          <w:rFonts w:ascii="Cambria Math" w:eastAsiaTheme="majorEastAsia" w:hAnsi="Cambria Math"/>
          <w:b w:val="0"/>
          <w:bCs w:val="0"/>
          <w:sz w:val="18"/>
          <w:szCs w:val="18"/>
        </w:rPr>
      </w:pPr>
      <w:r w:rsidRPr="003A3C1E">
        <w:rPr>
          <w:rStyle w:val="Strong"/>
          <w:rFonts w:ascii="Cambria Math" w:eastAsiaTheme="majorEastAsia" w:hAnsi="Cambria Math"/>
          <w:b w:val="0"/>
          <w:bCs w:val="0"/>
          <w:sz w:val="18"/>
          <w:szCs w:val="18"/>
        </w:rPr>
        <w:t>Applied survival analysis (Kaplan-Meier, Cox models) to estimate customer lifetime value (CLV) and expected churn timelines, supporting revenue forecasting and retention planning.</w:t>
      </w:r>
    </w:p>
    <w:p w14:paraId="2ACC2269" w14:textId="77777777" w:rsidR="000B6AE4" w:rsidRPr="003A3C1E" w:rsidRDefault="000B6AE4" w:rsidP="000B6AE4">
      <w:pPr>
        <w:pStyle w:val="NormalWeb"/>
        <w:numPr>
          <w:ilvl w:val="0"/>
          <w:numId w:val="2"/>
        </w:numPr>
        <w:spacing w:before="0" w:beforeAutospacing="0"/>
        <w:rPr>
          <w:rStyle w:val="Strong"/>
          <w:rFonts w:ascii="Cambria Math" w:eastAsiaTheme="majorEastAsia" w:hAnsi="Cambria Math"/>
          <w:b w:val="0"/>
          <w:bCs w:val="0"/>
          <w:sz w:val="18"/>
          <w:szCs w:val="18"/>
        </w:rPr>
      </w:pPr>
      <w:r w:rsidRPr="003A3C1E">
        <w:rPr>
          <w:rStyle w:val="Strong"/>
          <w:rFonts w:ascii="Cambria Math" w:eastAsiaTheme="majorEastAsia" w:hAnsi="Cambria Math"/>
          <w:b w:val="0"/>
          <w:bCs w:val="0"/>
          <w:sz w:val="18"/>
          <w:szCs w:val="18"/>
        </w:rPr>
        <w:t xml:space="preserve">Performed unsupervised customer segmentation (k-means, DBSCAN) on </w:t>
      </w:r>
      <w:r w:rsidRPr="003A3C1E">
        <w:rPr>
          <w:rStyle w:val="Strong"/>
          <w:rFonts w:ascii="Cambria Math" w:eastAsiaTheme="majorEastAsia" w:hAnsi="Cambria Math"/>
          <w:b w:val="0"/>
          <w:bCs w:val="0"/>
          <w:noProof/>
          <w:sz w:val="18"/>
          <w:szCs w:val="18"/>
        </w:rPr>
        <w:t>beha</w:t>
      </w:r>
      <w:r w:rsidRPr="003A3C1E">
        <w:rPr>
          <w:rStyle w:val="Strong"/>
          <w:rFonts w:ascii="Cambria Math" w:eastAsiaTheme="majorEastAsia" w:hAnsi="Cambria Math"/>
          <w:b w:val="0"/>
          <w:bCs w:val="0"/>
          <w:sz w:val="18"/>
          <w:szCs w:val="18"/>
        </w:rPr>
        <w:t>vior and demographic data, uncovering hidden high-value and at-risk segments for personalized marketing strategies.</w:t>
      </w:r>
    </w:p>
    <w:p w14:paraId="7450DE99" w14:textId="77777777" w:rsidR="000B6AE4" w:rsidRPr="003A3C1E" w:rsidRDefault="000B6AE4" w:rsidP="000B6AE4">
      <w:pPr>
        <w:pStyle w:val="NormalWeb"/>
        <w:numPr>
          <w:ilvl w:val="0"/>
          <w:numId w:val="2"/>
        </w:numPr>
        <w:spacing w:before="0" w:beforeAutospacing="0"/>
        <w:rPr>
          <w:rStyle w:val="Strong"/>
          <w:rFonts w:ascii="Cambria Math" w:eastAsiaTheme="majorEastAsia" w:hAnsi="Cambria Math"/>
          <w:b w:val="0"/>
          <w:bCs w:val="0"/>
          <w:sz w:val="18"/>
          <w:szCs w:val="18"/>
        </w:rPr>
      </w:pPr>
      <w:r w:rsidRPr="003A3C1E">
        <w:rPr>
          <w:rStyle w:val="Strong"/>
          <w:rFonts w:ascii="Cambria Math" w:eastAsiaTheme="majorEastAsia" w:hAnsi="Cambria Math"/>
          <w:b w:val="0"/>
          <w:bCs w:val="0"/>
          <w:sz w:val="18"/>
          <w:szCs w:val="18"/>
        </w:rPr>
        <w:t>Used PCA for dimensionality reduction and t-SNE for visualizing customer similarity clusters, aiding feature engineering and campaign targeting.</w:t>
      </w:r>
    </w:p>
    <w:p w14:paraId="5D788639" w14:textId="77777777" w:rsidR="000B6AE4" w:rsidRPr="003A3C1E" w:rsidRDefault="000B6AE4" w:rsidP="000B6AE4">
      <w:pPr>
        <w:pStyle w:val="NormalWeb"/>
        <w:numPr>
          <w:ilvl w:val="0"/>
          <w:numId w:val="2"/>
        </w:numPr>
        <w:spacing w:before="0" w:beforeAutospacing="0"/>
        <w:rPr>
          <w:rStyle w:val="Strong"/>
          <w:rFonts w:ascii="Cambria Math" w:eastAsiaTheme="majorEastAsia" w:hAnsi="Cambria Math"/>
          <w:b w:val="0"/>
          <w:bCs w:val="0"/>
          <w:sz w:val="18"/>
          <w:szCs w:val="18"/>
        </w:rPr>
      </w:pPr>
      <w:r w:rsidRPr="003A3C1E">
        <w:rPr>
          <w:rStyle w:val="Strong"/>
          <w:rFonts w:ascii="Cambria Math" w:eastAsiaTheme="majorEastAsia" w:hAnsi="Cambria Math"/>
          <w:b w:val="0"/>
          <w:bCs w:val="0"/>
          <w:sz w:val="18"/>
          <w:szCs w:val="18"/>
        </w:rPr>
        <w:t xml:space="preserve">Leveraged </w:t>
      </w:r>
      <w:proofErr w:type="spellStart"/>
      <w:r w:rsidRPr="003A3C1E">
        <w:rPr>
          <w:rStyle w:val="Strong"/>
          <w:rFonts w:ascii="Cambria Math" w:eastAsiaTheme="majorEastAsia" w:hAnsi="Cambria Math"/>
          <w:b w:val="0"/>
          <w:bCs w:val="0"/>
          <w:sz w:val="18"/>
          <w:szCs w:val="18"/>
        </w:rPr>
        <w:t>AutoML</w:t>
      </w:r>
      <w:proofErr w:type="spellEnd"/>
      <w:r w:rsidRPr="003A3C1E">
        <w:rPr>
          <w:rStyle w:val="Strong"/>
          <w:rFonts w:ascii="Cambria Math" w:eastAsiaTheme="majorEastAsia" w:hAnsi="Cambria Math"/>
          <w:b w:val="0"/>
          <w:bCs w:val="0"/>
          <w:sz w:val="18"/>
          <w:szCs w:val="18"/>
        </w:rPr>
        <w:t xml:space="preserve"> frameworks to benchmark multiple model families (GLMs, forests, boosting), accelerating model experimentation and improving overall churn detection performance.</w:t>
      </w:r>
    </w:p>
    <w:p w14:paraId="73C20F3F" w14:textId="35F05092" w:rsidR="000B6AE4" w:rsidRPr="003A3C1E" w:rsidRDefault="000B6AE4" w:rsidP="000B6AE4">
      <w:pPr>
        <w:pStyle w:val="NormalWeb"/>
        <w:numPr>
          <w:ilvl w:val="0"/>
          <w:numId w:val="2"/>
        </w:numPr>
        <w:spacing w:before="0" w:beforeAutospacing="0"/>
        <w:rPr>
          <w:rStyle w:val="Strong"/>
          <w:rFonts w:ascii="Cambria Math" w:eastAsiaTheme="majorEastAsia" w:hAnsi="Cambria Math"/>
          <w:b w:val="0"/>
          <w:bCs w:val="0"/>
          <w:sz w:val="18"/>
          <w:szCs w:val="18"/>
        </w:rPr>
      </w:pPr>
      <w:r w:rsidRPr="003A3C1E">
        <w:rPr>
          <w:rStyle w:val="Strong"/>
          <w:rFonts w:ascii="Cambria Math" w:eastAsiaTheme="majorEastAsia" w:hAnsi="Cambria Math"/>
          <w:b w:val="0"/>
          <w:bCs w:val="0"/>
          <w:sz w:val="18"/>
          <w:szCs w:val="18"/>
        </w:rPr>
        <w:t>Incorporated model explainability (SHAP, LIME) to communicate churn drivers and retention insights to business stakeholders, enhancing decision transparency</w:t>
      </w:r>
      <w:r>
        <w:rPr>
          <w:rStyle w:val="Strong"/>
          <w:rFonts w:ascii="Cambria Math" w:eastAsiaTheme="majorEastAsia" w:hAnsi="Cambria Math"/>
          <w:b w:val="0"/>
          <w:bCs w:val="0"/>
          <w:sz w:val="18"/>
          <w:szCs w:val="18"/>
        </w:rPr>
        <w:t xml:space="preserve"> </w:t>
      </w:r>
      <w:r w:rsidRPr="000B6AE4">
        <w:rPr>
          <w:rFonts w:ascii="Cambria Math" w:eastAsiaTheme="majorEastAsia" w:hAnsi="Cambria Math"/>
          <w:sz w:val="18"/>
          <w:szCs w:val="18"/>
        </w:rPr>
        <w:t>enabling surveillance-style monitoring of customer risk and proactive retention interventions.</w:t>
      </w:r>
    </w:p>
    <w:p w14:paraId="76CFDC38" w14:textId="77777777" w:rsidR="000B6AE4" w:rsidRPr="003A3C1E" w:rsidRDefault="000B6AE4" w:rsidP="000B6AE4">
      <w:pPr>
        <w:pStyle w:val="NormalWeb"/>
        <w:numPr>
          <w:ilvl w:val="0"/>
          <w:numId w:val="2"/>
        </w:numPr>
        <w:spacing w:before="0" w:beforeAutospacing="0"/>
        <w:rPr>
          <w:rStyle w:val="Strong"/>
          <w:rFonts w:ascii="Cambria Math" w:eastAsiaTheme="majorEastAsia" w:hAnsi="Cambria Math"/>
          <w:b w:val="0"/>
          <w:bCs w:val="0"/>
          <w:sz w:val="18"/>
          <w:szCs w:val="18"/>
        </w:rPr>
      </w:pPr>
      <w:r w:rsidRPr="003A3C1E">
        <w:rPr>
          <w:rStyle w:val="Strong"/>
          <w:rFonts w:ascii="Cambria Math" w:eastAsiaTheme="majorEastAsia" w:hAnsi="Cambria Math"/>
          <w:b w:val="0"/>
          <w:bCs w:val="0"/>
          <w:sz w:val="18"/>
          <w:szCs w:val="18"/>
        </w:rPr>
        <w:t>Applied time series decomposition (Holt-Winters, ETS) to analyze seasonal network demand and content viewership trends, improving forecasting accuracy for capacity planning.</w:t>
      </w:r>
    </w:p>
    <w:p w14:paraId="1F4045C2" w14:textId="77777777" w:rsidR="000B6AE4" w:rsidRPr="003A3C1E" w:rsidRDefault="000B6AE4" w:rsidP="000B6AE4">
      <w:pPr>
        <w:pStyle w:val="NormalWeb"/>
        <w:numPr>
          <w:ilvl w:val="0"/>
          <w:numId w:val="2"/>
        </w:numPr>
        <w:spacing w:before="0" w:beforeAutospacing="0"/>
        <w:rPr>
          <w:rStyle w:val="Strong"/>
          <w:rFonts w:ascii="Cambria Math" w:eastAsiaTheme="majorEastAsia" w:hAnsi="Cambria Math"/>
          <w:b w:val="0"/>
          <w:bCs w:val="0"/>
          <w:sz w:val="18"/>
          <w:szCs w:val="18"/>
        </w:rPr>
      </w:pPr>
      <w:r w:rsidRPr="003A3C1E">
        <w:rPr>
          <w:rStyle w:val="Strong"/>
          <w:rFonts w:ascii="Cambria Math" w:eastAsiaTheme="majorEastAsia" w:hAnsi="Cambria Math"/>
          <w:b w:val="0"/>
          <w:bCs w:val="0"/>
          <w:sz w:val="18"/>
          <w:szCs w:val="18"/>
        </w:rPr>
        <w:t>Forecasted customer growth, service demand, and network usage using ARIMA and Prophet, capturing seasonality and promotional effects for strategic business planning.</w:t>
      </w:r>
    </w:p>
    <w:p w14:paraId="7FC0EF3A" w14:textId="77777777" w:rsidR="000B6AE4" w:rsidRPr="003A3C1E" w:rsidRDefault="000B6AE4" w:rsidP="000B6AE4">
      <w:pPr>
        <w:pStyle w:val="NormalWeb"/>
        <w:numPr>
          <w:ilvl w:val="0"/>
          <w:numId w:val="2"/>
        </w:numPr>
        <w:spacing w:before="0" w:beforeAutospacing="0"/>
        <w:rPr>
          <w:rStyle w:val="Strong"/>
          <w:rFonts w:ascii="Cambria Math" w:eastAsiaTheme="majorEastAsia" w:hAnsi="Cambria Math"/>
          <w:b w:val="0"/>
          <w:bCs w:val="0"/>
          <w:sz w:val="18"/>
          <w:szCs w:val="18"/>
        </w:rPr>
      </w:pPr>
      <w:r w:rsidRPr="003A3C1E">
        <w:rPr>
          <w:rStyle w:val="Strong"/>
          <w:rFonts w:ascii="Cambria Math" w:eastAsiaTheme="majorEastAsia" w:hAnsi="Cambria Math"/>
          <w:b w:val="0"/>
          <w:bCs w:val="0"/>
          <w:sz w:val="18"/>
          <w:szCs w:val="18"/>
        </w:rPr>
        <w:t xml:space="preserve">Built end-to-end analytics and </w:t>
      </w:r>
      <w:proofErr w:type="spellStart"/>
      <w:r w:rsidRPr="003A3C1E">
        <w:rPr>
          <w:rStyle w:val="Strong"/>
          <w:rFonts w:ascii="Cambria Math" w:eastAsiaTheme="majorEastAsia" w:hAnsi="Cambria Math"/>
          <w:b w:val="0"/>
          <w:bCs w:val="0"/>
          <w:sz w:val="18"/>
          <w:szCs w:val="18"/>
        </w:rPr>
        <w:t>MLOps</w:t>
      </w:r>
      <w:proofErr w:type="spellEnd"/>
      <w:r w:rsidRPr="003A3C1E">
        <w:rPr>
          <w:rStyle w:val="Strong"/>
          <w:rFonts w:ascii="Cambria Math" w:eastAsiaTheme="majorEastAsia" w:hAnsi="Cambria Math"/>
          <w:b w:val="0"/>
          <w:bCs w:val="0"/>
          <w:sz w:val="18"/>
          <w:szCs w:val="18"/>
        </w:rPr>
        <w:t xml:space="preserve"> pipeline on Azure, integrating </w:t>
      </w:r>
      <w:proofErr w:type="spellStart"/>
      <w:r w:rsidRPr="003A3C1E">
        <w:rPr>
          <w:rStyle w:val="Strong"/>
          <w:rFonts w:ascii="Cambria Math" w:eastAsiaTheme="majorEastAsia" w:hAnsi="Cambria Math"/>
          <w:b w:val="0"/>
          <w:bCs w:val="0"/>
          <w:sz w:val="18"/>
          <w:szCs w:val="18"/>
        </w:rPr>
        <w:t>MLflow</w:t>
      </w:r>
      <w:proofErr w:type="spellEnd"/>
      <w:r w:rsidRPr="003A3C1E">
        <w:rPr>
          <w:rStyle w:val="Strong"/>
          <w:rFonts w:ascii="Cambria Math" w:eastAsiaTheme="majorEastAsia" w:hAnsi="Cambria Math"/>
          <w:b w:val="0"/>
          <w:bCs w:val="0"/>
          <w:sz w:val="18"/>
          <w:szCs w:val="18"/>
        </w:rPr>
        <w:t xml:space="preserve"> for experiment tracking and reproducibility in customer analytics models.</w:t>
      </w:r>
    </w:p>
    <w:p w14:paraId="27A6766A" w14:textId="77777777" w:rsidR="000B6AE4" w:rsidRPr="003A3C1E" w:rsidRDefault="000B6AE4" w:rsidP="000B6AE4">
      <w:pPr>
        <w:pStyle w:val="NormalWeb"/>
        <w:numPr>
          <w:ilvl w:val="0"/>
          <w:numId w:val="2"/>
        </w:numPr>
        <w:spacing w:before="0" w:beforeAutospacing="0"/>
        <w:rPr>
          <w:rStyle w:val="Strong"/>
          <w:rFonts w:ascii="Cambria Math" w:eastAsiaTheme="majorEastAsia" w:hAnsi="Cambria Math"/>
          <w:b w:val="0"/>
          <w:bCs w:val="0"/>
          <w:sz w:val="18"/>
          <w:szCs w:val="18"/>
        </w:rPr>
      </w:pPr>
      <w:r w:rsidRPr="003A3C1E">
        <w:rPr>
          <w:rStyle w:val="Strong"/>
          <w:rFonts w:ascii="Cambria Math" w:eastAsiaTheme="majorEastAsia" w:hAnsi="Cambria Math"/>
          <w:b w:val="0"/>
          <w:bCs w:val="0"/>
          <w:sz w:val="18"/>
          <w:szCs w:val="18"/>
        </w:rPr>
        <w:t>Containerized predictive models and deployed them on Azure Kubernetes Service (AKS) with CI/CD automation, enabling scalable, real-time churn and recommendation scoring across millions of customers.</w:t>
      </w:r>
    </w:p>
    <w:p w14:paraId="38197B2D" w14:textId="77777777" w:rsidR="000B6AE4" w:rsidRPr="006717C1" w:rsidRDefault="000B6AE4" w:rsidP="000B6AE4">
      <w:pPr>
        <w:pStyle w:val="NoSpacing"/>
        <w:jc w:val="both"/>
        <w:rPr>
          <w:rFonts w:ascii="Cambria Math" w:hAnsi="Cambria Math" w:cstheme="minorHAnsi"/>
          <w:b/>
          <w:bCs/>
          <w:noProof/>
          <w:sz w:val="18"/>
          <w:szCs w:val="18"/>
          <w:u w:val="single"/>
          <w:lang w:val="en-IN"/>
        </w:rPr>
      </w:pPr>
      <w:r w:rsidRPr="006717C1">
        <w:rPr>
          <w:rFonts w:ascii="Cambria Math" w:hAnsi="Cambria Math" w:cstheme="minorHAnsi"/>
          <w:b/>
          <w:bCs/>
          <w:noProof/>
          <w:sz w:val="18"/>
          <w:szCs w:val="18"/>
          <w:u w:val="single"/>
          <w:lang w:val="en-IN"/>
        </w:rPr>
        <w:t>Education</w:t>
      </w:r>
    </w:p>
    <w:p w14:paraId="44974FCE" w14:textId="77777777" w:rsidR="000B6AE4" w:rsidRPr="006717C1" w:rsidRDefault="000B6AE4" w:rsidP="000B6AE4">
      <w:pPr>
        <w:pStyle w:val="NoSpacing"/>
        <w:jc w:val="both"/>
        <w:rPr>
          <w:rFonts w:ascii="Cambria Math" w:hAnsi="Cambria Math" w:cstheme="minorHAnsi"/>
          <w:color w:val="000000"/>
          <w:sz w:val="18"/>
          <w:szCs w:val="18"/>
        </w:rPr>
      </w:pPr>
      <w:r w:rsidRPr="006717C1">
        <w:rPr>
          <w:rFonts w:ascii="Cambria Math" w:hAnsi="Cambria Math" w:cstheme="minorHAnsi"/>
          <w:noProof/>
          <w:sz w:val="18"/>
          <w:szCs w:val="18"/>
          <w:lang w:val="en-IN"/>
        </w:rPr>
        <w:t>Bachelors</w:t>
      </w:r>
      <w:r w:rsidRPr="006717C1">
        <w:rPr>
          <w:rFonts w:ascii="Cambria Math" w:hAnsi="Cambria Math" w:cstheme="minorHAnsi"/>
          <w:color w:val="000000"/>
          <w:sz w:val="18"/>
          <w:szCs w:val="18"/>
        </w:rPr>
        <w:t xml:space="preserve"> in Computer Science - Jawaharlal Nehru Technological University Hyderabad, India.</w:t>
      </w:r>
    </w:p>
    <w:p w14:paraId="7BDD5F3C" w14:textId="77777777" w:rsidR="000B6AE4" w:rsidRPr="006717C1" w:rsidRDefault="000B6AE4" w:rsidP="000B6AE4">
      <w:pPr>
        <w:rPr>
          <w:rFonts w:ascii="Cambria Math" w:hAnsi="Cambria Math" w:cstheme="minorHAnsi"/>
          <w:b/>
          <w:color w:val="000000"/>
          <w:sz w:val="18"/>
          <w:szCs w:val="18"/>
        </w:rPr>
      </w:pPr>
    </w:p>
    <w:p w14:paraId="769B72FC" w14:textId="77777777" w:rsidR="000B6AE4" w:rsidRPr="00C9160D" w:rsidRDefault="000B6AE4" w:rsidP="000B6AE4">
      <w:pPr>
        <w:rPr>
          <w:lang w:val="en-IN"/>
        </w:rPr>
      </w:pPr>
    </w:p>
    <w:p w14:paraId="449726DB" w14:textId="77777777" w:rsidR="000B6AE4" w:rsidRDefault="000B6AE4" w:rsidP="000B6AE4"/>
    <w:p w14:paraId="75BA7C64" w14:textId="77777777" w:rsidR="000B6AE4" w:rsidRDefault="000B6AE4" w:rsidP="000B6AE4"/>
    <w:p w14:paraId="0E430A8F" w14:textId="77777777" w:rsidR="000B6AE4" w:rsidRDefault="000B6AE4" w:rsidP="000B6AE4"/>
    <w:p w14:paraId="3CF8B7BD" w14:textId="77777777" w:rsidR="000B6AE4" w:rsidRDefault="000B6AE4" w:rsidP="000B6AE4"/>
    <w:p w14:paraId="6E1B79CF" w14:textId="77777777" w:rsidR="00CE2837" w:rsidRDefault="00CE2837"/>
    <w:sectPr w:rsidR="00CE2837" w:rsidSect="000B6AE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C2703"/>
    <w:multiLevelType w:val="hybridMultilevel"/>
    <w:tmpl w:val="8A6CBF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1C7C8B"/>
    <w:multiLevelType w:val="multilevel"/>
    <w:tmpl w:val="44F86178"/>
    <w:lvl w:ilvl="0">
      <w:numFmt w:val="bullet"/>
      <w:lvlText w:val="●"/>
      <w:lvlJc w:val="left"/>
      <w:pPr>
        <w:ind w:left="480" w:hanging="210"/>
      </w:pPr>
      <w:rPr>
        <w:rFonts w:ascii="Arial" w:eastAsia="Arial" w:hAnsi="Arial" w:cs="Arial"/>
        <w:b w:val="0"/>
        <w:i w:val="0"/>
        <w:sz w:val="24"/>
        <w:szCs w:val="24"/>
      </w:rPr>
    </w:lvl>
    <w:lvl w:ilvl="1">
      <w:numFmt w:val="bullet"/>
      <w:lvlText w:val="•"/>
      <w:lvlJc w:val="left"/>
      <w:pPr>
        <w:ind w:left="1594" w:hanging="210"/>
      </w:pPr>
    </w:lvl>
    <w:lvl w:ilvl="2">
      <w:numFmt w:val="bullet"/>
      <w:lvlText w:val="•"/>
      <w:lvlJc w:val="left"/>
      <w:pPr>
        <w:ind w:left="2628" w:hanging="210"/>
      </w:pPr>
    </w:lvl>
    <w:lvl w:ilvl="3">
      <w:numFmt w:val="bullet"/>
      <w:lvlText w:val="•"/>
      <w:lvlJc w:val="left"/>
      <w:pPr>
        <w:ind w:left="3662" w:hanging="210"/>
      </w:pPr>
    </w:lvl>
    <w:lvl w:ilvl="4">
      <w:numFmt w:val="bullet"/>
      <w:lvlText w:val="•"/>
      <w:lvlJc w:val="left"/>
      <w:pPr>
        <w:ind w:left="4696" w:hanging="210"/>
      </w:pPr>
    </w:lvl>
    <w:lvl w:ilvl="5">
      <w:numFmt w:val="bullet"/>
      <w:lvlText w:val="•"/>
      <w:lvlJc w:val="left"/>
      <w:pPr>
        <w:ind w:left="5730" w:hanging="210"/>
      </w:pPr>
    </w:lvl>
    <w:lvl w:ilvl="6">
      <w:numFmt w:val="bullet"/>
      <w:lvlText w:val="•"/>
      <w:lvlJc w:val="left"/>
      <w:pPr>
        <w:ind w:left="6764" w:hanging="210"/>
      </w:pPr>
    </w:lvl>
    <w:lvl w:ilvl="7">
      <w:numFmt w:val="bullet"/>
      <w:lvlText w:val="•"/>
      <w:lvlJc w:val="left"/>
      <w:pPr>
        <w:ind w:left="7798" w:hanging="210"/>
      </w:pPr>
    </w:lvl>
    <w:lvl w:ilvl="8">
      <w:numFmt w:val="bullet"/>
      <w:lvlText w:val="•"/>
      <w:lvlJc w:val="left"/>
      <w:pPr>
        <w:ind w:left="8832" w:hanging="210"/>
      </w:pPr>
    </w:lvl>
  </w:abstractNum>
  <w:abstractNum w:abstractNumId="2" w15:restartNumberingAfterBreak="0">
    <w:nsid w:val="2AA949A8"/>
    <w:multiLevelType w:val="multilevel"/>
    <w:tmpl w:val="44F86178"/>
    <w:lvl w:ilvl="0">
      <w:numFmt w:val="bullet"/>
      <w:lvlText w:val="●"/>
      <w:lvlJc w:val="left"/>
      <w:pPr>
        <w:ind w:left="480" w:hanging="210"/>
      </w:pPr>
      <w:rPr>
        <w:rFonts w:ascii="Arial" w:eastAsia="Arial" w:hAnsi="Arial" w:cs="Arial"/>
        <w:b w:val="0"/>
        <w:i w:val="0"/>
        <w:sz w:val="24"/>
        <w:szCs w:val="24"/>
      </w:rPr>
    </w:lvl>
    <w:lvl w:ilvl="1">
      <w:numFmt w:val="bullet"/>
      <w:lvlText w:val="•"/>
      <w:lvlJc w:val="left"/>
      <w:pPr>
        <w:ind w:left="1594" w:hanging="210"/>
      </w:pPr>
    </w:lvl>
    <w:lvl w:ilvl="2">
      <w:numFmt w:val="bullet"/>
      <w:lvlText w:val="•"/>
      <w:lvlJc w:val="left"/>
      <w:pPr>
        <w:ind w:left="2628" w:hanging="210"/>
      </w:pPr>
    </w:lvl>
    <w:lvl w:ilvl="3">
      <w:numFmt w:val="bullet"/>
      <w:lvlText w:val="•"/>
      <w:lvlJc w:val="left"/>
      <w:pPr>
        <w:ind w:left="3662" w:hanging="210"/>
      </w:pPr>
    </w:lvl>
    <w:lvl w:ilvl="4">
      <w:numFmt w:val="bullet"/>
      <w:lvlText w:val="•"/>
      <w:lvlJc w:val="left"/>
      <w:pPr>
        <w:ind w:left="4696" w:hanging="210"/>
      </w:pPr>
    </w:lvl>
    <w:lvl w:ilvl="5">
      <w:numFmt w:val="bullet"/>
      <w:lvlText w:val="•"/>
      <w:lvlJc w:val="left"/>
      <w:pPr>
        <w:ind w:left="5730" w:hanging="210"/>
      </w:pPr>
    </w:lvl>
    <w:lvl w:ilvl="6">
      <w:numFmt w:val="bullet"/>
      <w:lvlText w:val="•"/>
      <w:lvlJc w:val="left"/>
      <w:pPr>
        <w:ind w:left="6764" w:hanging="210"/>
      </w:pPr>
    </w:lvl>
    <w:lvl w:ilvl="7">
      <w:numFmt w:val="bullet"/>
      <w:lvlText w:val="•"/>
      <w:lvlJc w:val="left"/>
      <w:pPr>
        <w:ind w:left="7798" w:hanging="210"/>
      </w:pPr>
    </w:lvl>
    <w:lvl w:ilvl="8">
      <w:numFmt w:val="bullet"/>
      <w:lvlText w:val="•"/>
      <w:lvlJc w:val="left"/>
      <w:pPr>
        <w:ind w:left="8832" w:hanging="210"/>
      </w:pPr>
    </w:lvl>
  </w:abstractNum>
  <w:abstractNum w:abstractNumId="3" w15:restartNumberingAfterBreak="0">
    <w:nsid w:val="5F16291D"/>
    <w:multiLevelType w:val="multilevel"/>
    <w:tmpl w:val="CDC2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0204311">
    <w:abstractNumId w:val="1"/>
  </w:num>
  <w:num w:numId="2" w16cid:durableId="156848891">
    <w:abstractNumId w:val="2"/>
  </w:num>
  <w:num w:numId="3" w16cid:durableId="1592082212">
    <w:abstractNumId w:val="0"/>
  </w:num>
  <w:num w:numId="4" w16cid:durableId="11444727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AE4"/>
    <w:rsid w:val="0007042F"/>
    <w:rsid w:val="000B6AE4"/>
    <w:rsid w:val="00107BCB"/>
    <w:rsid w:val="001721D7"/>
    <w:rsid w:val="003366BF"/>
    <w:rsid w:val="005426AF"/>
    <w:rsid w:val="006A0ACE"/>
    <w:rsid w:val="006B34FB"/>
    <w:rsid w:val="00934DE9"/>
    <w:rsid w:val="00A30732"/>
    <w:rsid w:val="00CB5B7F"/>
    <w:rsid w:val="00CE2837"/>
    <w:rsid w:val="00F737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5CF40"/>
  <w15:chartTrackingRefBased/>
  <w15:docId w15:val="{E6D1C3FC-6A6D-4CA6-9853-9855A3E6A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AE4"/>
    <w:rPr>
      <w:noProof/>
      <w:lang w:val="en-US"/>
    </w:rPr>
  </w:style>
  <w:style w:type="paragraph" w:styleId="Heading1">
    <w:name w:val="heading 1"/>
    <w:basedOn w:val="Normal"/>
    <w:next w:val="Normal"/>
    <w:link w:val="Heading1Char"/>
    <w:uiPriority w:val="9"/>
    <w:qFormat/>
    <w:rsid w:val="000B6A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6A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6A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6A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6A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6A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A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A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A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AE4"/>
    <w:rPr>
      <w:rFonts w:asciiTheme="majorHAnsi" w:eastAsiaTheme="majorEastAsia" w:hAnsiTheme="majorHAnsi" w:cstheme="majorBidi"/>
      <w:noProof/>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0B6AE4"/>
    <w:rPr>
      <w:rFonts w:asciiTheme="majorHAnsi" w:eastAsiaTheme="majorEastAsia" w:hAnsiTheme="majorHAnsi" w:cstheme="majorBidi"/>
      <w:noProof/>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0B6AE4"/>
    <w:rPr>
      <w:rFonts w:eastAsiaTheme="majorEastAsia" w:cstheme="majorBidi"/>
      <w:noProof/>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0B6AE4"/>
    <w:rPr>
      <w:rFonts w:eastAsiaTheme="majorEastAsia" w:cstheme="majorBidi"/>
      <w:i/>
      <w:iCs/>
      <w:noProof/>
      <w:color w:val="2F5496" w:themeColor="accent1" w:themeShade="BF"/>
      <w:lang w:val="en-US"/>
    </w:rPr>
  </w:style>
  <w:style w:type="character" w:customStyle="1" w:styleId="Heading5Char">
    <w:name w:val="Heading 5 Char"/>
    <w:basedOn w:val="DefaultParagraphFont"/>
    <w:link w:val="Heading5"/>
    <w:uiPriority w:val="9"/>
    <w:semiHidden/>
    <w:rsid w:val="000B6AE4"/>
    <w:rPr>
      <w:rFonts w:eastAsiaTheme="majorEastAsia" w:cstheme="majorBidi"/>
      <w:noProof/>
      <w:color w:val="2F5496" w:themeColor="accent1" w:themeShade="BF"/>
      <w:lang w:val="en-US"/>
    </w:rPr>
  </w:style>
  <w:style w:type="character" w:customStyle="1" w:styleId="Heading6Char">
    <w:name w:val="Heading 6 Char"/>
    <w:basedOn w:val="DefaultParagraphFont"/>
    <w:link w:val="Heading6"/>
    <w:uiPriority w:val="9"/>
    <w:semiHidden/>
    <w:rsid w:val="000B6AE4"/>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0B6AE4"/>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0B6AE4"/>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0B6AE4"/>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0B6A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AE4"/>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0B6A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AE4"/>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0B6AE4"/>
    <w:pPr>
      <w:spacing w:before="160"/>
      <w:jc w:val="center"/>
    </w:pPr>
    <w:rPr>
      <w:i/>
      <w:iCs/>
      <w:color w:val="404040" w:themeColor="text1" w:themeTint="BF"/>
    </w:rPr>
  </w:style>
  <w:style w:type="character" w:customStyle="1" w:styleId="QuoteChar">
    <w:name w:val="Quote Char"/>
    <w:basedOn w:val="DefaultParagraphFont"/>
    <w:link w:val="Quote"/>
    <w:uiPriority w:val="29"/>
    <w:rsid w:val="000B6AE4"/>
    <w:rPr>
      <w:i/>
      <w:iCs/>
      <w:noProof/>
      <w:color w:val="404040" w:themeColor="text1" w:themeTint="BF"/>
      <w:lang w:val="en-US"/>
    </w:rPr>
  </w:style>
  <w:style w:type="paragraph" w:styleId="ListParagraph">
    <w:name w:val="List Paragraph"/>
    <w:aliases w:val="list1,b1,List Paragraph Char Char,Number_1,Normal Sentence,ListPar1,new,SGLText List Paragraph,List Paragraph2,List Paragraph11,List Paragraph21,lp1"/>
    <w:basedOn w:val="Normal"/>
    <w:link w:val="ListParagraphChar"/>
    <w:uiPriority w:val="34"/>
    <w:qFormat/>
    <w:rsid w:val="000B6AE4"/>
    <w:pPr>
      <w:ind w:left="720"/>
      <w:contextualSpacing/>
    </w:pPr>
  </w:style>
  <w:style w:type="character" w:styleId="IntenseEmphasis">
    <w:name w:val="Intense Emphasis"/>
    <w:basedOn w:val="DefaultParagraphFont"/>
    <w:uiPriority w:val="21"/>
    <w:qFormat/>
    <w:rsid w:val="000B6AE4"/>
    <w:rPr>
      <w:i/>
      <w:iCs/>
      <w:color w:val="2F5496" w:themeColor="accent1" w:themeShade="BF"/>
    </w:rPr>
  </w:style>
  <w:style w:type="paragraph" w:styleId="IntenseQuote">
    <w:name w:val="Intense Quote"/>
    <w:basedOn w:val="Normal"/>
    <w:next w:val="Normal"/>
    <w:link w:val="IntenseQuoteChar"/>
    <w:uiPriority w:val="30"/>
    <w:qFormat/>
    <w:rsid w:val="000B6A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6AE4"/>
    <w:rPr>
      <w:i/>
      <w:iCs/>
      <w:noProof/>
      <w:color w:val="2F5496" w:themeColor="accent1" w:themeShade="BF"/>
      <w:lang w:val="en-US"/>
    </w:rPr>
  </w:style>
  <w:style w:type="character" w:styleId="IntenseReference">
    <w:name w:val="Intense Reference"/>
    <w:basedOn w:val="DefaultParagraphFont"/>
    <w:uiPriority w:val="32"/>
    <w:qFormat/>
    <w:rsid w:val="000B6AE4"/>
    <w:rPr>
      <w:b/>
      <w:bCs/>
      <w:smallCaps/>
      <w:color w:val="2F5496" w:themeColor="accent1" w:themeShade="BF"/>
      <w:spacing w:val="5"/>
    </w:rPr>
  </w:style>
  <w:style w:type="paragraph" w:styleId="NoSpacing">
    <w:name w:val="No Spacing"/>
    <w:link w:val="NoSpacingChar"/>
    <w:uiPriority w:val="1"/>
    <w:qFormat/>
    <w:rsid w:val="000B6AE4"/>
    <w:pPr>
      <w:spacing w:after="0" w:line="240" w:lineRule="auto"/>
    </w:pPr>
    <w:rPr>
      <w:kern w:val="0"/>
      <w:lang w:val="en-US"/>
      <w14:ligatures w14:val="none"/>
    </w:rPr>
  </w:style>
  <w:style w:type="character" w:customStyle="1" w:styleId="NoSpacingChar">
    <w:name w:val="No Spacing Char"/>
    <w:link w:val="NoSpacing"/>
    <w:uiPriority w:val="1"/>
    <w:qFormat/>
    <w:locked/>
    <w:rsid w:val="000B6AE4"/>
    <w:rPr>
      <w:kern w:val="0"/>
      <w:lang w:val="en-US"/>
      <w14:ligatures w14:val="none"/>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
    <w:link w:val="ListParagraph"/>
    <w:uiPriority w:val="34"/>
    <w:qFormat/>
    <w:locked/>
    <w:rsid w:val="000B6AE4"/>
    <w:rPr>
      <w:noProof/>
      <w:lang w:val="en-US"/>
    </w:rPr>
  </w:style>
  <w:style w:type="paragraph" w:styleId="NormalWeb">
    <w:name w:val="Normal (Web)"/>
    <w:basedOn w:val="Normal"/>
    <w:uiPriority w:val="99"/>
    <w:unhideWhenUsed/>
    <w:rsid w:val="000B6AE4"/>
    <w:pPr>
      <w:spacing w:before="100" w:beforeAutospacing="1" w:after="100" w:afterAutospacing="1" w:line="240" w:lineRule="auto"/>
    </w:pPr>
    <w:rPr>
      <w:rFonts w:ascii="Times New Roman" w:eastAsia="Times New Roman" w:hAnsi="Times New Roman" w:cs="Times New Roman"/>
      <w:noProof w:val="0"/>
      <w:kern w:val="0"/>
      <w:sz w:val="24"/>
      <w:szCs w:val="24"/>
      <w14:ligatures w14:val="none"/>
    </w:rPr>
  </w:style>
  <w:style w:type="character" w:styleId="Strong">
    <w:name w:val="Strong"/>
    <w:basedOn w:val="DefaultParagraphFont"/>
    <w:uiPriority w:val="22"/>
    <w:qFormat/>
    <w:rsid w:val="000B6A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2989</Words>
  <Characters>17038</Characters>
  <Application>Microsoft Office Word</Application>
  <DocSecurity>0</DocSecurity>
  <Lines>141</Lines>
  <Paragraphs>39</Paragraphs>
  <ScaleCrop>false</ScaleCrop>
  <Company/>
  <LinksUpToDate>false</LinksUpToDate>
  <CharactersWithSpaces>19988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 Prasad Meghavathu</dc:creator>
  <cp:keywords/>
  <dc:description/>
  <cp:lastModifiedBy>Durga Prasad Meghavathu</cp:lastModifiedBy>
  <cp:revision>4</cp:revision>
  <dcterms:created xsi:type="dcterms:W3CDTF">2025-12-19T14:30:00Z</dcterms:created>
  <dcterms:modified xsi:type="dcterms:W3CDTF">2025-12-19T14:49:00Z</dcterms:modified>
</cp:coreProperties>
</file>