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4BA41" w14:textId="77777777" w:rsidR="00825AA2" w:rsidRPr="006717C1" w:rsidRDefault="00825AA2" w:rsidP="00825AA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mbria Math" w:hAnsi="Cambria Math" w:cstheme="minorHAnsi"/>
          <w:b/>
          <w:color w:val="000000"/>
        </w:rPr>
      </w:pPr>
      <w:r w:rsidRPr="006717C1">
        <w:rPr>
          <w:rFonts w:ascii="Cambria Math" w:hAnsi="Cambria Math" w:cstheme="minorHAnsi"/>
          <w:b/>
          <w:color w:val="000000"/>
        </w:rPr>
        <w:t>BATTULA DRUVANA</w:t>
      </w:r>
    </w:p>
    <w:p w14:paraId="400A49BF" w14:textId="77777777" w:rsidR="00825AA2" w:rsidRPr="006717C1" w:rsidRDefault="00825AA2" w:rsidP="00825AA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mbria Math" w:hAnsi="Cambria Math" w:cstheme="minorHAnsi"/>
          <w:b/>
          <w:color w:val="000000"/>
          <w:sz w:val="18"/>
          <w:szCs w:val="18"/>
        </w:rPr>
      </w:pPr>
      <w:r w:rsidRPr="006717C1">
        <w:rPr>
          <w:rFonts w:ascii="Cambria Math" w:hAnsi="Cambria Math" w:cstheme="minorHAnsi"/>
          <w:b/>
          <w:color w:val="000000"/>
          <w:sz w:val="18"/>
          <w:szCs w:val="18"/>
        </w:rPr>
        <w:t>Gen AI / AI/ ML/ Engineer</w:t>
      </w:r>
    </w:p>
    <w:p w14:paraId="65BC0139" w14:textId="77777777" w:rsidR="00825AA2" w:rsidRPr="006717C1" w:rsidRDefault="00825AA2" w:rsidP="00825AA2">
      <w:pPr>
        <w:pBdr>
          <w:bottom w:val="single" w:sz="18" w:space="1" w:color="000000"/>
        </w:pBdr>
        <w:shd w:val="clear" w:color="auto" w:fill="FFFFFF"/>
        <w:tabs>
          <w:tab w:val="left" w:pos="4770"/>
          <w:tab w:val="left" w:pos="5490"/>
        </w:tabs>
        <w:spacing w:after="0" w:line="240" w:lineRule="auto"/>
        <w:jc w:val="both"/>
        <w:rPr>
          <w:rFonts w:ascii="Cambria Math" w:eastAsia="Cambria" w:hAnsi="Cambria Math" w:cstheme="minorHAnsi"/>
          <w:b/>
          <w:bCs/>
          <w:color w:val="657C9C" w:themeColor="text2" w:themeTint="BF"/>
          <w:sz w:val="18"/>
          <w:szCs w:val="18"/>
        </w:rPr>
      </w:pPr>
      <w:r w:rsidRPr="006717C1">
        <w:rPr>
          <w:rFonts w:ascii="Cambria Math" w:hAnsi="Cambria Math" w:cstheme="minorHAnsi"/>
          <w:b/>
          <w:bCs/>
          <w:sz w:val="18"/>
          <w:szCs w:val="18"/>
        </w:rPr>
        <w:t xml:space="preserve">Email: </w:t>
      </w:r>
      <w:r w:rsidRPr="006717C1">
        <w:rPr>
          <w:rFonts w:ascii="Cambria Math" w:hAnsi="Cambria Math" w:cstheme="minorHAnsi"/>
          <w:b/>
          <w:bCs/>
          <w:color w:val="657C9C" w:themeColor="text2" w:themeTint="BF"/>
          <w:sz w:val="18"/>
          <w:szCs w:val="18"/>
          <w:u w:val="single"/>
        </w:rPr>
        <w:t>battula.druvana92@gmail.com</w:t>
      </w:r>
      <w:r w:rsidRPr="006717C1">
        <w:rPr>
          <w:rFonts w:ascii="Cambria Math" w:eastAsia="Cambria" w:hAnsi="Cambria Math" w:cstheme="minorHAnsi"/>
          <w:b/>
          <w:bCs/>
          <w:color w:val="657C9C" w:themeColor="text2" w:themeTint="BF"/>
          <w:sz w:val="18"/>
          <w:szCs w:val="18"/>
        </w:rPr>
        <w:t xml:space="preserve">   </w:t>
      </w:r>
    </w:p>
    <w:p w14:paraId="28377F8B" w14:textId="16C8C08A" w:rsidR="00825AA2" w:rsidRPr="00825AA2" w:rsidRDefault="00825AA2" w:rsidP="00825AA2">
      <w:pPr>
        <w:pBdr>
          <w:bottom w:val="single" w:sz="18" w:space="1" w:color="000000"/>
        </w:pBdr>
        <w:shd w:val="clear" w:color="auto" w:fill="FFFFFF"/>
        <w:tabs>
          <w:tab w:val="left" w:pos="4770"/>
          <w:tab w:val="left" w:pos="5490"/>
        </w:tabs>
        <w:spacing w:after="0" w:line="240" w:lineRule="auto"/>
        <w:jc w:val="both"/>
        <w:rPr>
          <w:rFonts w:ascii="Cambria Math" w:eastAsia="Cambria" w:hAnsi="Cambria Math" w:cstheme="minorHAnsi"/>
          <w:b/>
          <w:bCs/>
          <w:sz w:val="18"/>
          <w:szCs w:val="18"/>
        </w:rPr>
      </w:pPr>
      <w:r w:rsidRPr="006717C1">
        <w:rPr>
          <w:rFonts w:ascii="Cambria Math" w:eastAsia="Cambria" w:hAnsi="Cambria Math" w:cstheme="minorHAnsi"/>
          <w:b/>
          <w:bCs/>
          <w:sz w:val="18"/>
          <w:szCs w:val="18"/>
        </w:rPr>
        <w:t>Mobile: (862) 438-5879</w:t>
      </w:r>
    </w:p>
    <w:p w14:paraId="26A852DF" w14:textId="228008DC" w:rsidR="0029467B" w:rsidRPr="0029467B" w:rsidRDefault="003A30E3" w:rsidP="0029467B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mbria Math" w:hAnsi="Cambria Math"/>
          <w:color w:val="000000"/>
          <w:sz w:val="18"/>
          <w:szCs w:val="18"/>
          <w:lang w:val="en-IN"/>
        </w:rPr>
      </w:pPr>
      <w:r w:rsidRPr="003A30E3">
        <w:rPr>
          <w:rFonts w:ascii="Cambria Math" w:hAnsi="Cambria Math"/>
          <w:color w:val="000000"/>
          <w:sz w:val="18"/>
          <w:szCs w:val="18"/>
        </w:rPr>
        <w:t xml:space="preserve">Software </w:t>
      </w:r>
      <w:r w:rsidR="0029467B" w:rsidRPr="0029467B">
        <w:rPr>
          <w:rFonts w:ascii="Cambria Math" w:hAnsi="Cambria Math"/>
          <w:color w:val="000000"/>
          <w:sz w:val="18"/>
          <w:szCs w:val="18"/>
          <w:lang w:val="en-IN"/>
        </w:rPr>
        <w:t>Software Engineer with 10+ years of experience, including 7+ years in AI/ML and conversational AI across healthcare and finance domains, with 5+ years building production chat platforms and healthcare systems</w:t>
      </w:r>
      <w:r w:rsidR="0029467B">
        <w:rPr>
          <w:rFonts w:ascii="Cambria Math" w:hAnsi="Cambria Math"/>
          <w:color w:val="000000"/>
          <w:sz w:val="18"/>
          <w:szCs w:val="18"/>
          <w:lang w:val="en-IN"/>
        </w:rPr>
        <w:t>.</w:t>
      </w:r>
    </w:p>
    <w:p w14:paraId="16BF79EF" w14:textId="2769B134" w:rsidR="00952D8C" w:rsidRPr="006717C1" w:rsidRDefault="00952D8C" w:rsidP="0029467B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mbria Math" w:hAnsi="Cambria Math" w:cstheme="minorHAnsi"/>
          <w:b/>
          <w:bCs/>
          <w:sz w:val="18"/>
          <w:szCs w:val="18"/>
          <w:u w:val="single"/>
          <w:lang w:val="en-IN"/>
        </w:rPr>
      </w:pPr>
      <w:r w:rsidRPr="006717C1">
        <w:rPr>
          <w:rFonts w:ascii="Cambria Math" w:hAnsi="Cambria Math" w:cstheme="minorHAnsi"/>
          <w:b/>
          <w:bCs/>
          <w:sz w:val="18"/>
          <w:szCs w:val="18"/>
          <w:u w:val="single"/>
          <w:lang w:val="en-IN"/>
        </w:rPr>
        <w:t>PROFESSIONAL SUMMARY</w:t>
      </w:r>
    </w:p>
    <w:p w14:paraId="14C010D9" w14:textId="158B9FAB" w:rsidR="003A30E3" w:rsidRPr="003A30E3" w:rsidRDefault="003A30E3" w:rsidP="003A30E3">
      <w:pPr>
        <w:pStyle w:val="ListParagraph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mbria Math" w:hAnsi="Cambria Math"/>
          <w:color w:val="000000"/>
          <w:sz w:val="18"/>
          <w:szCs w:val="18"/>
          <w:lang w:val="en-IN"/>
        </w:rPr>
      </w:pPr>
      <w:r w:rsidRPr="003A30E3">
        <w:rPr>
          <w:rFonts w:ascii="Cambria Math" w:hAnsi="Cambria Math"/>
          <w:color w:val="000000"/>
          <w:sz w:val="18"/>
          <w:szCs w:val="18"/>
          <w:lang w:val="en-IN"/>
        </w:rPr>
        <w:t>Developed RAG-based assistants using LangChain, Pinecone, and LLaMA 2 for healthcare and financial compliance use cases, improving resolution accuracy by 35% and reducing manual review effort by 40%.</w:t>
      </w:r>
    </w:p>
    <w:p w14:paraId="760178D1" w14:textId="77777777" w:rsidR="006837FC" w:rsidRDefault="006837FC" w:rsidP="006837FC">
      <w:pPr>
        <w:pStyle w:val="ListParagraph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mbria Math" w:hAnsi="Cambria Math"/>
          <w:color w:val="000000"/>
          <w:sz w:val="18"/>
          <w:szCs w:val="18"/>
          <w:lang w:val="en-IN"/>
        </w:rPr>
      </w:pPr>
      <w:r w:rsidRPr="006837FC">
        <w:rPr>
          <w:rFonts w:ascii="Cambria Math" w:hAnsi="Cambria Math"/>
          <w:color w:val="000000"/>
          <w:sz w:val="18"/>
          <w:szCs w:val="18"/>
          <w:lang w:val="en-IN"/>
        </w:rPr>
        <w:t>Built clinical NLP stacks (TF</w:t>
      </w:r>
      <w:r w:rsidRPr="006837FC">
        <w:rPr>
          <w:rFonts w:ascii="Cambria Math" w:hAnsi="Cambria Math"/>
          <w:color w:val="000000"/>
          <w:sz w:val="18"/>
          <w:szCs w:val="18"/>
          <w:lang w:val="en-IN"/>
        </w:rPr>
        <w:noBreakHyphen/>
        <w:t>IDF + BiLSTM + CRF + Transformers) under HIPAA compliance, cutting manual chart review 40 % and achieving 92 % labeled precision.</w:t>
      </w:r>
    </w:p>
    <w:p w14:paraId="36D09F5F" w14:textId="3FD26B22" w:rsidR="003F4DD3" w:rsidRPr="003F4DD3" w:rsidRDefault="003F4DD3" w:rsidP="006837FC">
      <w:pPr>
        <w:pStyle w:val="ListParagraph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mbria Math" w:hAnsi="Cambria Math"/>
          <w:color w:val="000000"/>
          <w:sz w:val="18"/>
          <w:szCs w:val="18"/>
          <w:lang w:val="en-IN"/>
        </w:rPr>
      </w:pPr>
      <w:r w:rsidRPr="003F4DD3">
        <w:rPr>
          <w:rFonts w:ascii="Cambria Math" w:hAnsi="Cambria Math"/>
          <w:color w:val="000000"/>
          <w:sz w:val="18"/>
          <w:szCs w:val="18"/>
        </w:rPr>
        <w:t>Designed and operated Node.js/TypeScript REST APIs for fraud detection, user workflows, and internal tools, including monitoring, alerting, and incident response for high-volume financial traffic</w:t>
      </w:r>
      <w:r>
        <w:rPr>
          <w:rFonts w:ascii="Cambria Math" w:hAnsi="Cambria Math"/>
          <w:color w:val="000000"/>
          <w:sz w:val="18"/>
          <w:szCs w:val="18"/>
        </w:rPr>
        <w:t>.</w:t>
      </w:r>
    </w:p>
    <w:p w14:paraId="617E3BB7" w14:textId="697C573A" w:rsidR="003F4DD3" w:rsidRPr="006837FC" w:rsidRDefault="003F4DD3" w:rsidP="006837FC">
      <w:pPr>
        <w:pStyle w:val="ListParagraph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mbria Math" w:hAnsi="Cambria Math"/>
          <w:color w:val="000000"/>
          <w:sz w:val="18"/>
          <w:szCs w:val="18"/>
          <w:lang w:val="en-IN"/>
        </w:rPr>
      </w:pPr>
      <w:r w:rsidRPr="003F4DD3">
        <w:rPr>
          <w:rFonts w:ascii="Cambria Math" w:hAnsi="Cambria Math"/>
          <w:color w:val="000000"/>
          <w:sz w:val="18"/>
          <w:szCs w:val="18"/>
        </w:rPr>
        <w:t>Implemented automation services in Node.js to orchestrate batch jobs, webhooks, and integrations with third-party APIs, reducing manual operational overhead for support teams.</w:t>
      </w:r>
    </w:p>
    <w:p w14:paraId="3184DA78" w14:textId="392DFAFD" w:rsidR="006837FC" w:rsidRPr="007C42AA" w:rsidRDefault="003A30E3" w:rsidP="007C42AA">
      <w:pPr>
        <w:pStyle w:val="ListParagraph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mbria Math" w:hAnsi="Cambria Math"/>
          <w:color w:val="000000"/>
          <w:sz w:val="18"/>
          <w:szCs w:val="18"/>
          <w:lang w:val="en-IN"/>
        </w:rPr>
      </w:pPr>
      <w:r w:rsidRPr="003A30E3">
        <w:rPr>
          <w:rFonts w:ascii="Cambria Math" w:hAnsi="Cambria Math"/>
          <w:color w:val="000000"/>
          <w:sz w:val="18"/>
          <w:szCs w:val="18"/>
          <w:lang w:val="en-IN"/>
        </w:rPr>
        <w:t>Built fraud detection pipelines using ensemble models (CNN + Random Forest) that contributed to reducing fraud losses by $2M annually and improving analyst efficiency by 30%.</w:t>
      </w:r>
    </w:p>
    <w:p w14:paraId="42CDD98A" w14:textId="437B16EC" w:rsidR="003A30E3" w:rsidRDefault="003A30E3" w:rsidP="006837FC">
      <w:pPr>
        <w:pStyle w:val="ListParagraph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mbria Math" w:hAnsi="Cambria Math"/>
          <w:color w:val="000000"/>
          <w:sz w:val="18"/>
          <w:szCs w:val="18"/>
          <w:lang w:val="en-IN"/>
        </w:rPr>
      </w:pPr>
      <w:r w:rsidRPr="003A30E3">
        <w:rPr>
          <w:rFonts w:ascii="Cambria Math" w:hAnsi="Cambria Math"/>
          <w:color w:val="000000"/>
          <w:sz w:val="18"/>
          <w:szCs w:val="18"/>
          <w:lang w:val="en-IN"/>
        </w:rPr>
        <w:t>Fine-tuned LLaMA 2 using LoRA/QLoRA adapters on domain-specific healthcare and financial datasets, improving model recall by 25% and prediction accuracy by 15%.</w:t>
      </w:r>
    </w:p>
    <w:p w14:paraId="11F386EE" w14:textId="6C52E2A6" w:rsidR="006837FC" w:rsidRPr="006837FC" w:rsidRDefault="006837FC" w:rsidP="006837FC">
      <w:pPr>
        <w:pStyle w:val="ListParagraph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mbria Math" w:hAnsi="Cambria Math"/>
          <w:color w:val="000000"/>
          <w:sz w:val="18"/>
          <w:szCs w:val="18"/>
          <w:lang w:val="en-IN"/>
        </w:rPr>
      </w:pPr>
      <w:r w:rsidRPr="006837FC">
        <w:rPr>
          <w:rFonts w:ascii="Cambria Math" w:hAnsi="Cambria Math"/>
          <w:color w:val="000000"/>
          <w:sz w:val="18"/>
          <w:szCs w:val="18"/>
          <w:lang w:val="en-IN"/>
        </w:rPr>
        <w:t>Developed credit</w:t>
      </w:r>
      <w:r w:rsidRPr="006837FC">
        <w:rPr>
          <w:rFonts w:ascii="Cambria Math" w:hAnsi="Cambria Math"/>
          <w:color w:val="000000"/>
          <w:sz w:val="18"/>
          <w:szCs w:val="18"/>
          <w:lang w:val="en-IN"/>
        </w:rPr>
        <w:noBreakHyphen/>
        <w:t>risk ensemble models combining borrower structure with news sentiment embeddings, improving PD AUC 20 % while maintaining auditable explanations.</w:t>
      </w:r>
    </w:p>
    <w:p w14:paraId="04095B01" w14:textId="77777777" w:rsidR="006837FC" w:rsidRPr="006837FC" w:rsidRDefault="006837FC" w:rsidP="006837FC">
      <w:pPr>
        <w:pStyle w:val="ListParagraph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mbria Math" w:hAnsi="Cambria Math"/>
          <w:color w:val="000000"/>
          <w:sz w:val="18"/>
          <w:szCs w:val="18"/>
          <w:lang w:val="en-IN"/>
        </w:rPr>
      </w:pPr>
      <w:r w:rsidRPr="006837FC">
        <w:rPr>
          <w:rFonts w:ascii="Cambria Math" w:hAnsi="Cambria Math"/>
          <w:color w:val="000000"/>
          <w:sz w:val="18"/>
          <w:szCs w:val="18"/>
          <w:lang w:val="en-IN"/>
        </w:rPr>
        <w:t>Productionized MLOps pipelines (XGBoost + Databricks + Lakehouse + Airflow + Kafka / CDC) with drift detection, achieving 15 % MAPE improvement and 60 % faster runtimes.</w:t>
      </w:r>
    </w:p>
    <w:p w14:paraId="75F4E47D" w14:textId="0A984218" w:rsidR="006837FC" w:rsidRPr="006837FC" w:rsidRDefault="003A30E3" w:rsidP="006837FC">
      <w:pPr>
        <w:pStyle w:val="ListParagraph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mbria Math" w:hAnsi="Cambria Math"/>
          <w:color w:val="000000"/>
          <w:sz w:val="18"/>
          <w:szCs w:val="18"/>
          <w:lang w:val="en-IN"/>
        </w:rPr>
      </w:pPr>
      <w:r w:rsidRPr="003A30E3">
        <w:rPr>
          <w:rFonts w:ascii="Cambria Math" w:hAnsi="Cambria Math"/>
          <w:color w:val="000000"/>
          <w:sz w:val="18"/>
          <w:szCs w:val="18"/>
          <w:lang w:val="en-IN"/>
        </w:rPr>
        <w:t>Explored federated learning approaches for privacy-preserving model training in healthcare</w:t>
      </w:r>
      <w:r w:rsidR="006837FC" w:rsidRPr="006837FC">
        <w:rPr>
          <w:rFonts w:ascii="Cambria Math" w:hAnsi="Cambria Math"/>
          <w:color w:val="000000"/>
          <w:sz w:val="18"/>
          <w:szCs w:val="18"/>
          <w:lang w:val="en-IN"/>
        </w:rPr>
        <w:t>.</w:t>
      </w:r>
    </w:p>
    <w:p w14:paraId="3EC81107" w14:textId="013CB752" w:rsidR="006837FC" w:rsidRPr="006837FC" w:rsidRDefault="003A30E3" w:rsidP="006837FC">
      <w:pPr>
        <w:pStyle w:val="ListParagraph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mbria Math" w:hAnsi="Cambria Math"/>
          <w:color w:val="000000"/>
          <w:sz w:val="18"/>
          <w:szCs w:val="18"/>
          <w:lang w:val="en-IN"/>
        </w:rPr>
      </w:pPr>
      <w:r w:rsidRPr="003A30E3">
        <w:rPr>
          <w:rFonts w:ascii="Cambria Math" w:hAnsi="Cambria Math"/>
          <w:color w:val="000000"/>
          <w:sz w:val="18"/>
          <w:szCs w:val="18"/>
          <w:lang w:val="en-IN"/>
        </w:rPr>
        <w:t>Implemented kernel-fusion and quantization optimizations using Hugging Face Transformers, enabling 10× faster inference across 1M+ daily requests</w:t>
      </w:r>
      <w:r w:rsidR="006837FC" w:rsidRPr="006837FC">
        <w:rPr>
          <w:rFonts w:ascii="Cambria Math" w:hAnsi="Cambria Math"/>
          <w:color w:val="000000"/>
          <w:sz w:val="18"/>
          <w:szCs w:val="18"/>
          <w:lang w:val="en-IN"/>
        </w:rPr>
        <w:t>.</w:t>
      </w:r>
    </w:p>
    <w:p w14:paraId="242F9405" w14:textId="77777777" w:rsidR="004D4181" w:rsidRDefault="00952D8C" w:rsidP="004D4181">
      <w:pPr>
        <w:spacing w:line="240" w:lineRule="auto"/>
        <w:jc w:val="both"/>
        <w:rPr>
          <w:rFonts w:ascii="Cambria Math" w:hAnsi="Cambria Math" w:cstheme="minorHAnsi"/>
          <w:b/>
          <w:sz w:val="18"/>
          <w:szCs w:val="18"/>
        </w:rPr>
      </w:pPr>
      <w:r w:rsidRPr="00C9160D">
        <w:rPr>
          <w:rFonts w:ascii="Cambria Math" w:hAnsi="Cambria Math" w:cstheme="minorHAnsi"/>
          <w:b/>
          <w:sz w:val="18"/>
          <w:szCs w:val="18"/>
        </w:rPr>
        <w:t>TECHNICAL SKILLS:</w:t>
      </w:r>
    </w:p>
    <w:p w14:paraId="35EDC574" w14:textId="5116175D" w:rsidR="00952D8C" w:rsidRPr="004D4181" w:rsidRDefault="00952D8C" w:rsidP="004D4181">
      <w:pPr>
        <w:pStyle w:val="NoSpacing"/>
        <w:numPr>
          <w:ilvl w:val="0"/>
          <w:numId w:val="3"/>
        </w:numPr>
        <w:jc w:val="both"/>
        <w:rPr>
          <w:rFonts w:ascii="Cambria Math" w:eastAsia="Calibri" w:hAnsi="Cambria Math"/>
          <w:b/>
          <w:bCs/>
          <w:noProof/>
          <w:kern w:val="2"/>
          <w:sz w:val="18"/>
          <w:szCs w:val="18"/>
          <w14:ligatures w14:val="standardContextual"/>
        </w:rPr>
      </w:pPr>
      <w:r w:rsidRPr="002035E4">
        <w:rPr>
          <w:rFonts w:ascii="Cambria Math" w:eastAsia="Calibri" w:hAnsi="Cambria Math"/>
          <w:b/>
          <w:bCs/>
          <w:noProof/>
          <w:kern w:val="2"/>
          <w:sz w:val="18"/>
          <w:szCs w:val="18"/>
          <w14:ligatures w14:val="standardContextual"/>
        </w:rPr>
        <w:t>Programming Languages</w:t>
      </w:r>
      <w:r w:rsidRPr="004D4181">
        <w:rPr>
          <w:rFonts w:ascii="Cambria Math" w:eastAsia="Calibri" w:hAnsi="Cambria Math"/>
          <w:b/>
          <w:bCs/>
          <w:noProof/>
          <w:kern w:val="2"/>
          <w:sz w:val="18"/>
          <w:szCs w:val="18"/>
          <w14:ligatures w14:val="standardContextual"/>
        </w:rPr>
        <w:t xml:space="preserve">: </w:t>
      </w:r>
      <w:r w:rsidR="0029467B" w:rsidRPr="0029467B">
        <w:rPr>
          <w:rFonts w:ascii="Cambria Math" w:eastAsia="Calibri" w:hAnsi="Cambria Math"/>
          <w:noProof/>
          <w:kern w:val="2"/>
          <w:sz w:val="18"/>
          <w:szCs w:val="18"/>
          <w14:ligatures w14:val="standardContextual"/>
        </w:rPr>
        <w:t>Java, JavaScript, TypeScript, Python, SQL, HTML5, CSS3, Node.js</w:t>
      </w:r>
    </w:p>
    <w:p w14:paraId="0E200A64" w14:textId="7E479CCA" w:rsidR="00A070B1" w:rsidRDefault="00A070B1" w:rsidP="00952D8C">
      <w:pPr>
        <w:pStyle w:val="NoSpacing"/>
        <w:numPr>
          <w:ilvl w:val="0"/>
          <w:numId w:val="3"/>
        </w:numPr>
        <w:jc w:val="both"/>
        <w:rPr>
          <w:rFonts w:ascii="Cambria Math" w:eastAsia="Calibri" w:hAnsi="Cambria Math"/>
          <w:noProof/>
          <w:kern w:val="2"/>
          <w:sz w:val="18"/>
          <w:szCs w:val="18"/>
          <w14:ligatures w14:val="standardContextual"/>
        </w:rPr>
      </w:pPr>
      <w:r w:rsidRPr="00A070B1">
        <w:rPr>
          <w:rFonts w:ascii="Cambria Math" w:eastAsia="Calibri" w:hAnsi="Cambria Math"/>
          <w:b/>
          <w:bCs/>
          <w:noProof/>
          <w:kern w:val="2"/>
          <w:sz w:val="18"/>
          <w:szCs w:val="18"/>
          <w14:ligatures w14:val="standardContextual"/>
        </w:rPr>
        <w:t>Backend &amp; Python</w:t>
      </w:r>
      <w:r w:rsidRPr="00A070B1">
        <w:rPr>
          <w:rFonts w:ascii="Cambria Math" w:eastAsia="Calibri" w:hAnsi="Cambria Math"/>
          <w:noProof/>
          <w:kern w:val="2"/>
          <w:sz w:val="18"/>
          <w:szCs w:val="18"/>
          <w14:ligatures w14:val="standardContextual"/>
        </w:rPr>
        <w:t>: Object</w:t>
      </w:r>
      <w:r w:rsidRPr="00A070B1">
        <w:rPr>
          <w:rFonts w:ascii="Cambria Math" w:eastAsia="Calibri" w:hAnsi="Cambria Math"/>
          <w:noProof/>
          <w:kern w:val="2"/>
          <w:sz w:val="18"/>
          <w:szCs w:val="18"/>
          <w14:ligatures w14:val="standardContextual"/>
        </w:rPr>
        <w:noBreakHyphen/>
        <w:t>oriented Python, type</w:t>
      </w:r>
      <w:r w:rsidRPr="00A070B1">
        <w:rPr>
          <w:rFonts w:ascii="Cambria Math" w:eastAsia="Calibri" w:hAnsi="Cambria Math"/>
          <w:noProof/>
          <w:kern w:val="2"/>
          <w:sz w:val="18"/>
          <w:szCs w:val="18"/>
          <w14:ligatures w14:val="standardContextual"/>
        </w:rPr>
        <w:noBreakHyphen/>
        <w:t>hints, asynchronous programming (asyncio), REST API design.</w:t>
      </w:r>
    </w:p>
    <w:p w14:paraId="1A23D9B9" w14:textId="6B43CFF8" w:rsidR="003F4DD3" w:rsidRPr="002035E4" w:rsidRDefault="003F4DD3" w:rsidP="00952D8C">
      <w:pPr>
        <w:pStyle w:val="NoSpacing"/>
        <w:numPr>
          <w:ilvl w:val="0"/>
          <w:numId w:val="3"/>
        </w:numPr>
        <w:jc w:val="both"/>
        <w:rPr>
          <w:rFonts w:ascii="Cambria Math" w:eastAsia="Calibri" w:hAnsi="Cambria Math"/>
          <w:noProof/>
          <w:kern w:val="2"/>
          <w:sz w:val="18"/>
          <w:szCs w:val="18"/>
          <w14:ligatures w14:val="standardContextual"/>
        </w:rPr>
      </w:pPr>
      <w:r w:rsidRPr="003F4DD3">
        <w:rPr>
          <w:rFonts w:ascii="Cambria Math" w:eastAsia="Calibri" w:hAnsi="Cambria Math"/>
          <w:b/>
          <w:bCs/>
          <w:noProof/>
          <w:kern w:val="2"/>
          <w:sz w:val="18"/>
          <w:szCs w:val="18"/>
          <w14:ligatures w14:val="standardContextual"/>
        </w:rPr>
        <w:t>Backend &amp; Node.js:</w:t>
      </w:r>
      <w:r w:rsidRPr="003F4DD3">
        <w:rPr>
          <w:rFonts w:ascii="Cambria Math" w:eastAsia="Calibri" w:hAnsi="Cambria Math"/>
          <w:noProof/>
          <w:kern w:val="2"/>
          <w:sz w:val="18"/>
          <w:szCs w:val="18"/>
          <w14:ligatures w14:val="standardContextual"/>
        </w:rPr>
        <w:t> Express.js, NestJS, TypeScript, async/await, REST API design, API Gateway, background jobs, logging/monitoring, production incident handling and E2E operations support.</w:t>
      </w:r>
    </w:p>
    <w:p w14:paraId="7DBCB23A" w14:textId="77777777" w:rsidR="00952D8C" w:rsidRDefault="00952D8C" w:rsidP="00952D8C">
      <w:pPr>
        <w:pStyle w:val="NoSpacing"/>
        <w:numPr>
          <w:ilvl w:val="0"/>
          <w:numId w:val="3"/>
        </w:numPr>
        <w:jc w:val="both"/>
        <w:rPr>
          <w:rFonts w:ascii="Cambria Math" w:eastAsia="Calibri" w:hAnsi="Cambria Math"/>
          <w:noProof/>
          <w:kern w:val="2"/>
          <w:sz w:val="18"/>
          <w:szCs w:val="18"/>
          <w14:ligatures w14:val="standardContextual"/>
        </w:rPr>
      </w:pPr>
      <w:r w:rsidRPr="002035E4">
        <w:rPr>
          <w:rFonts w:ascii="Cambria Math" w:eastAsia="Calibri" w:hAnsi="Cambria Math"/>
          <w:b/>
          <w:bCs/>
          <w:noProof/>
          <w:kern w:val="2"/>
          <w:sz w:val="18"/>
          <w:szCs w:val="18"/>
          <w14:ligatures w14:val="standardContextual"/>
        </w:rPr>
        <w:t>Frameworks &amp; Libraries</w:t>
      </w:r>
      <w:r w:rsidRPr="002035E4">
        <w:rPr>
          <w:rFonts w:ascii="Cambria Math" w:eastAsia="Calibri" w:hAnsi="Cambria Math"/>
          <w:noProof/>
          <w:kern w:val="2"/>
          <w:sz w:val="18"/>
          <w:szCs w:val="18"/>
          <w14:ligatures w14:val="standardContextual"/>
        </w:rPr>
        <w:t>: React.js, Next.js, Angular, jQuery, PyTorch, TensorFlow,</w:t>
      </w:r>
      <w:r>
        <w:rPr>
          <w:rFonts w:ascii="Cambria Math" w:eastAsia="Calibri" w:hAnsi="Cambria Math"/>
          <w:noProof/>
          <w:kern w:val="2"/>
          <w:sz w:val="18"/>
          <w:szCs w:val="18"/>
          <w14:ligatures w14:val="standardContextual"/>
        </w:rPr>
        <w:t xml:space="preserve"> </w:t>
      </w:r>
      <w:r w:rsidRPr="000B03E3">
        <w:rPr>
          <w:rFonts w:ascii="Cambria Math" w:eastAsia="Calibri" w:hAnsi="Cambria Math"/>
          <w:noProof/>
          <w:kern w:val="2"/>
          <w:sz w:val="18"/>
          <w:szCs w:val="18"/>
          <w14:ligatures w14:val="standardContextual"/>
        </w:rPr>
        <w:t>OpenAI API</w:t>
      </w:r>
      <w:r w:rsidRPr="002035E4">
        <w:rPr>
          <w:rFonts w:ascii="Cambria Math" w:eastAsia="Calibri" w:hAnsi="Cambria Math"/>
          <w:noProof/>
          <w:kern w:val="2"/>
          <w:sz w:val="18"/>
          <w:szCs w:val="18"/>
          <w14:ligatures w14:val="standardContextual"/>
        </w:rPr>
        <w:t xml:space="preserve">   Hugging Face Transformers, SpaCy, NLTK     </w:t>
      </w:r>
    </w:p>
    <w:p w14:paraId="682A4909" w14:textId="77777777" w:rsidR="003F4DD3" w:rsidRDefault="0029467B" w:rsidP="00952D8C">
      <w:pPr>
        <w:pStyle w:val="NoSpacing"/>
        <w:numPr>
          <w:ilvl w:val="0"/>
          <w:numId w:val="3"/>
        </w:numPr>
        <w:jc w:val="both"/>
        <w:rPr>
          <w:rFonts w:ascii="Cambria Math" w:eastAsia="Calibri" w:hAnsi="Cambria Math"/>
          <w:noProof/>
          <w:kern w:val="2"/>
          <w:sz w:val="18"/>
          <w:szCs w:val="18"/>
          <w14:ligatures w14:val="standardContextual"/>
        </w:rPr>
      </w:pPr>
      <w:r w:rsidRPr="003F4DD3">
        <w:rPr>
          <w:rFonts w:ascii="Cambria Math" w:eastAsia="Calibri" w:hAnsi="Cambria Math"/>
          <w:b/>
          <w:bCs/>
          <w:noProof/>
          <w:kern w:val="2"/>
          <w:sz w:val="18"/>
          <w:szCs w:val="18"/>
          <w14:ligatures w14:val="standardContextual"/>
        </w:rPr>
        <w:t>Web Services &amp; APIs</w:t>
      </w:r>
      <w:r w:rsidRPr="003F4DD3">
        <w:rPr>
          <w:rFonts w:ascii="Cambria Math" w:eastAsia="Calibri" w:hAnsi="Cambria Math"/>
          <w:noProof/>
          <w:kern w:val="2"/>
          <w:sz w:val="18"/>
          <w:szCs w:val="18"/>
          <w14:ligatures w14:val="standardContextual"/>
        </w:rPr>
        <w:t xml:space="preserve">: </w:t>
      </w:r>
      <w:r w:rsidR="003F4DD3" w:rsidRPr="003F4DD3">
        <w:rPr>
          <w:rFonts w:ascii="Cambria Math" w:eastAsia="Calibri" w:hAnsi="Cambria Math"/>
          <w:noProof/>
          <w:kern w:val="2"/>
          <w:sz w:val="18"/>
          <w:szCs w:val="18"/>
          <w14:ligatures w14:val="standardContextual"/>
        </w:rPr>
        <w:t>REST-first API design, HTTPS, JSON, GraphQL, Webhooks, API Gateway, Microservices Architecture; large-scale REST API development, automation of backend workflows, and integration with internal/external services.</w:t>
      </w:r>
    </w:p>
    <w:p w14:paraId="4B0E5906" w14:textId="3EE1669C" w:rsidR="00952D8C" w:rsidRPr="003F4DD3" w:rsidRDefault="00952D8C" w:rsidP="00952D8C">
      <w:pPr>
        <w:pStyle w:val="NoSpacing"/>
        <w:numPr>
          <w:ilvl w:val="0"/>
          <w:numId w:val="3"/>
        </w:numPr>
        <w:jc w:val="both"/>
        <w:rPr>
          <w:rFonts w:ascii="Cambria Math" w:eastAsia="Calibri" w:hAnsi="Cambria Math"/>
          <w:noProof/>
          <w:kern w:val="2"/>
          <w:sz w:val="18"/>
          <w:szCs w:val="18"/>
          <w14:ligatures w14:val="standardContextual"/>
        </w:rPr>
      </w:pPr>
      <w:r w:rsidRPr="003F4DD3">
        <w:rPr>
          <w:rFonts w:ascii="Cambria Math" w:eastAsia="Calibri" w:hAnsi="Cambria Math"/>
          <w:b/>
          <w:bCs/>
          <w:noProof/>
          <w:kern w:val="2"/>
          <w:sz w:val="18"/>
          <w:szCs w:val="18"/>
          <w14:ligatures w14:val="standardContextual"/>
        </w:rPr>
        <w:t>LLM Frameworks:</w:t>
      </w:r>
      <w:r w:rsidRPr="003F4DD3">
        <w:rPr>
          <w:rFonts w:ascii="Cambria Math" w:eastAsia="Calibri" w:hAnsi="Cambria Math"/>
          <w:noProof/>
          <w:kern w:val="2"/>
          <w:sz w:val="18"/>
          <w:szCs w:val="18"/>
          <w14:ligatures w14:val="standardContextual"/>
        </w:rPr>
        <w:t xml:space="preserve"> LangChain, LangGraph, LangQ, LangSmith, Semantic Kernel, Agent Development Kit (ADK), Model Context Protocol (MCP)</w:t>
      </w:r>
    </w:p>
    <w:p w14:paraId="007A220F" w14:textId="77777777" w:rsidR="00952D8C" w:rsidRPr="006A49E5" w:rsidRDefault="00952D8C" w:rsidP="00952D8C">
      <w:pPr>
        <w:pStyle w:val="NoSpacing"/>
        <w:numPr>
          <w:ilvl w:val="0"/>
          <w:numId w:val="3"/>
        </w:numPr>
        <w:jc w:val="both"/>
        <w:rPr>
          <w:rFonts w:ascii="Cambria Math" w:eastAsia="Calibri" w:hAnsi="Cambria Math"/>
          <w:noProof/>
          <w:kern w:val="2"/>
          <w:sz w:val="18"/>
          <w:szCs w:val="18"/>
          <w14:ligatures w14:val="standardContextual"/>
        </w:rPr>
      </w:pPr>
      <w:r w:rsidRPr="006A49E5">
        <w:rPr>
          <w:rFonts w:ascii="Cambria Math" w:eastAsia="Calibri" w:hAnsi="Cambria Math"/>
          <w:b/>
          <w:bCs/>
          <w:noProof/>
          <w:kern w:val="2"/>
          <w:sz w:val="18"/>
          <w:szCs w:val="18"/>
          <w14:ligatures w14:val="standardContextual"/>
        </w:rPr>
        <w:t>Vector Stores:</w:t>
      </w:r>
      <w:r w:rsidRPr="006A49E5">
        <w:rPr>
          <w:rFonts w:ascii="Cambria Math" w:eastAsia="Calibri" w:hAnsi="Cambria Math"/>
          <w:noProof/>
          <w:kern w:val="2"/>
          <w:sz w:val="18"/>
          <w:szCs w:val="18"/>
          <w14:ligatures w14:val="standardContextual"/>
        </w:rPr>
        <w:t xml:space="preserve"> Pinecone, FAISS, Redis Vector DB, Neo4j GDS</w:t>
      </w:r>
    </w:p>
    <w:p w14:paraId="68795BFC" w14:textId="2DFC3CA4" w:rsidR="00952D8C" w:rsidRDefault="00952D8C" w:rsidP="00952D8C">
      <w:pPr>
        <w:pStyle w:val="NoSpacing"/>
        <w:numPr>
          <w:ilvl w:val="0"/>
          <w:numId w:val="3"/>
        </w:numPr>
        <w:jc w:val="both"/>
        <w:rPr>
          <w:rFonts w:ascii="Cambria Math" w:eastAsia="Calibri" w:hAnsi="Cambria Math"/>
          <w:noProof/>
          <w:kern w:val="2"/>
          <w:sz w:val="18"/>
          <w:szCs w:val="18"/>
          <w14:ligatures w14:val="standardContextual"/>
        </w:rPr>
      </w:pPr>
      <w:r w:rsidRPr="002035E4">
        <w:rPr>
          <w:rFonts w:ascii="Cambria Math" w:eastAsia="Calibri" w:hAnsi="Cambria Math"/>
          <w:b/>
          <w:bCs/>
          <w:noProof/>
          <w:kern w:val="2"/>
          <w:sz w:val="18"/>
          <w:szCs w:val="18"/>
          <w14:ligatures w14:val="standardContextual"/>
        </w:rPr>
        <w:t>Cloud Platforms &amp; Infra</w:t>
      </w:r>
      <w:r w:rsidRPr="002035E4">
        <w:rPr>
          <w:rFonts w:ascii="Cambria Math" w:eastAsia="Calibri" w:hAnsi="Cambria Math"/>
          <w:noProof/>
          <w:kern w:val="2"/>
          <w:sz w:val="18"/>
          <w:szCs w:val="18"/>
          <w14:ligatures w14:val="standardContextual"/>
        </w:rPr>
        <w:t xml:space="preserve">: </w:t>
      </w:r>
      <w:r w:rsidR="00A070B1" w:rsidRPr="00A070B1">
        <w:rPr>
          <w:rFonts w:ascii="Cambria Math" w:eastAsia="Calibri" w:hAnsi="Cambria Math"/>
          <w:noProof/>
          <w:kern w:val="2"/>
          <w:sz w:val="18"/>
          <w:szCs w:val="18"/>
          <w14:ligatures w14:val="standardContextual"/>
        </w:rPr>
        <w:t>AWS (SageMaker, EC2, EKS, Lambda, Bedrock), Azure (resource groups, vNet, Container Apps, logging, Cosmos DB, Azure ML), Kubernetes, Docker, Apache Airflow, Kafka, Kinesis; serverless architectures and high</w:t>
      </w:r>
      <w:r w:rsidR="00A070B1" w:rsidRPr="00A070B1">
        <w:rPr>
          <w:rFonts w:ascii="Cambria Math" w:eastAsia="Calibri" w:hAnsi="Cambria Math"/>
          <w:noProof/>
          <w:kern w:val="2"/>
          <w:sz w:val="18"/>
          <w:szCs w:val="18"/>
          <w14:ligatures w14:val="standardContextual"/>
        </w:rPr>
        <w:noBreakHyphen/>
        <w:t>throughput HTTP APIs</w:t>
      </w:r>
      <w:r w:rsidR="00A070B1">
        <w:rPr>
          <w:rFonts w:ascii="Cambria Math" w:eastAsia="Calibri" w:hAnsi="Cambria Math"/>
          <w:noProof/>
          <w:kern w:val="2"/>
          <w:sz w:val="18"/>
          <w:szCs w:val="18"/>
          <w14:ligatures w14:val="standardContextual"/>
        </w:rPr>
        <w:t>.</w:t>
      </w:r>
    </w:p>
    <w:p w14:paraId="24DE5966" w14:textId="35F6FB97" w:rsidR="0029467B" w:rsidRPr="002035E4" w:rsidRDefault="0029467B" w:rsidP="00952D8C">
      <w:pPr>
        <w:pStyle w:val="NoSpacing"/>
        <w:numPr>
          <w:ilvl w:val="0"/>
          <w:numId w:val="3"/>
        </w:numPr>
        <w:jc w:val="both"/>
        <w:rPr>
          <w:rFonts w:ascii="Cambria Math" w:eastAsia="Calibri" w:hAnsi="Cambria Math"/>
          <w:noProof/>
          <w:kern w:val="2"/>
          <w:sz w:val="18"/>
          <w:szCs w:val="18"/>
          <w14:ligatures w14:val="standardContextual"/>
        </w:rPr>
      </w:pPr>
      <w:r w:rsidRPr="0029467B">
        <w:rPr>
          <w:rFonts w:ascii="Cambria Math" w:eastAsia="Calibri" w:hAnsi="Cambria Math"/>
          <w:b/>
          <w:bCs/>
          <w:noProof/>
          <w:kern w:val="2"/>
          <w:sz w:val="18"/>
          <w:szCs w:val="18"/>
          <w14:ligatures w14:val="standardContextual"/>
        </w:rPr>
        <w:t>Conversational AI &amp; NLP</w:t>
      </w:r>
      <w:r w:rsidRPr="0029467B">
        <w:rPr>
          <w:rFonts w:ascii="Cambria Math" w:eastAsia="Calibri" w:hAnsi="Cambria Math"/>
          <w:noProof/>
          <w:kern w:val="2"/>
          <w:sz w:val="18"/>
          <w:szCs w:val="18"/>
          <w14:ligatures w14:val="standardContextual"/>
        </w:rPr>
        <w:t>: Dialogflow CX, Dialogflow ES, Natural Language Processing (NLP), Intent Recognition, Entity Extraction, Conversational Agent Design, Chat Platform Integration</w:t>
      </w:r>
    </w:p>
    <w:p w14:paraId="12CAB7C7" w14:textId="77777777" w:rsidR="00952D8C" w:rsidRPr="002035E4" w:rsidRDefault="00952D8C" w:rsidP="00952D8C">
      <w:pPr>
        <w:pStyle w:val="NoSpacing"/>
        <w:numPr>
          <w:ilvl w:val="0"/>
          <w:numId w:val="3"/>
        </w:numPr>
        <w:jc w:val="both"/>
        <w:rPr>
          <w:rFonts w:ascii="Cambria Math" w:eastAsia="Calibri" w:hAnsi="Cambria Math"/>
          <w:noProof/>
          <w:kern w:val="2"/>
          <w:sz w:val="18"/>
          <w:szCs w:val="18"/>
          <w14:ligatures w14:val="standardContextual"/>
        </w:rPr>
      </w:pPr>
      <w:r w:rsidRPr="002035E4">
        <w:rPr>
          <w:rFonts w:ascii="Cambria Math" w:eastAsia="Calibri" w:hAnsi="Cambria Math"/>
          <w:b/>
          <w:bCs/>
          <w:noProof/>
          <w:kern w:val="2"/>
          <w:sz w:val="18"/>
          <w:szCs w:val="18"/>
          <w14:ligatures w14:val="standardContextual"/>
        </w:rPr>
        <w:t>AI &amp; Machine Learning</w:t>
      </w:r>
      <w:r w:rsidRPr="002035E4">
        <w:rPr>
          <w:rFonts w:ascii="Cambria Math" w:eastAsia="Calibri" w:hAnsi="Cambria Math"/>
          <w:noProof/>
          <w:kern w:val="2"/>
          <w:sz w:val="18"/>
          <w:szCs w:val="18"/>
          <w14:ligatures w14:val="standardContextual"/>
        </w:rPr>
        <w:t xml:space="preserve">: Supervised &amp; Unsupervised Learning, Feature Engineering,   Model Evaluation, Ensembles (XGBoost, LightGBM, Random Forest), SVM, KNN, PCA,   LSTM, Transformers (BERT, GPT, T5, LLaMA), Recommender Systems, PEFT (LoRA,   QLoRA)    </w:t>
      </w:r>
    </w:p>
    <w:p w14:paraId="05F91B72" w14:textId="77777777" w:rsidR="00952D8C" w:rsidRPr="002035E4" w:rsidRDefault="00952D8C" w:rsidP="00952D8C">
      <w:pPr>
        <w:pStyle w:val="NoSpacing"/>
        <w:numPr>
          <w:ilvl w:val="0"/>
          <w:numId w:val="3"/>
        </w:numPr>
        <w:jc w:val="both"/>
        <w:rPr>
          <w:rFonts w:ascii="Cambria Math" w:eastAsia="Calibri" w:hAnsi="Cambria Math"/>
          <w:noProof/>
          <w:kern w:val="2"/>
          <w:sz w:val="18"/>
          <w:szCs w:val="18"/>
          <w14:ligatures w14:val="standardContextual"/>
        </w:rPr>
      </w:pPr>
      <w:r w:rsidRPr="002035E4">
        <w:rPr>
          <w:rFonts w:ascii="Cambria Math" w:eastAsia="Calibri" w:hAnsi="Cambria Math"/>
          <w:b/>
          <w:bCs/>
          <w:noProof/>
          <w:kern w:val="2"/>
          <w:sz w:val="18"/>
          <w:szCs w:val="18"/>
          <w14:ligatures w14:val="standardContextual"/>
        </w:rPr>
        <w:t>NLP</w:t>
      </w:r>
      <w:r w:rsidRPr="002035E4">
        <w:rPr>
          <w:rFonts w:ascii="Cambria Math" w:eastAsia="Calibri" w:hAnsi="Cambria Math"/>
          <w:noProof/>
          <w:kern w:val="2"/>
          <w:sz w:val="18"/>
          <w:szCs w:val="18"/>
          <w14:ligatures w14:val="standardContextual"/>
        </w:rPr>
        <w:t xml:space="preserve">: Text Preprocessing, TF-IDF, Word Embeddings (Word2Vec, GloVe), RNN, LSTM,   GRU, Transformers, NER, Sentiment Analysis, Text Classification, Entity   Extraction, Generation, RAG    </w:t>
      </w:r>
    </w:p>
    <w:p w14:paraId="409EA933" w14:textId="77777777" w:rsidR="00952D8C" w:rsidRPr="002035E4" w:rsidRDefault="00952D8C" w:rsidP="00952D8C">
      <w:pPr>
        <w:pStyle w:val="NoSpacing"/>
        <w:numPr>
          <w:ilvl w:val="0"/>
          <w:numId w:val="3"/>
        </w:numPr>
        <w:jc w:val="both"/>
        <w:rPr>
          <w:rFonts w:ascii="Cambria Math" w:eastAsia="Calibri" w:hAnsi="Cambria Math"/>
          <w:noProof/>
          <w:kern w:val="2"/>
          <w:sz w:val="18"/>
          <w:szCs w:val="18"/>
          <w14:ligatures w14:val="standardContextual"/>
        </w:rPr>
      </w:pPr>
      <w:r w:rsidRPr="002035E4">
        <w:rPr>
          <w:rFonts w:ascii="Cambria Math" w:eastAsia="Calibri" w:hAnsi="Cambria Math"/>
          <w:b/>
          <w:bCs/>
          <w:noProof/>
          <w:kern w:val="2"/>
          <w:sz w:val="18"/>
          <w:szCs w:val="18"/>
          <w14:ligatures w14:val="standardContextual"/>
        </w:rPr>
        <w:t>Big Data &amp; Databases</w:t>
      </w:r>
      <w:r w:rsidRPr="002035E4">
        <w:rPr>
          <w:rFonts w:ascii="Cambria Math" w:eastAsia="Calibri" w:hAnsi="Cambria Math"/>
          <w:noProof/>
          <w:kern w:val="2"/>
          <w:sz w:val="18"/>
          <w:szCs w:val="18"/>
          <w14:ligatures w14:val="standardContextual"/>
        </w:rPr>
        <w:t xml:space="preserve">: Hive, Impala, Snowflake, Pinecone, FAISS, Neo4j, Kafka,   Kinesis    </w:t>
      </w:r>
    </w:p>
    <w:p w14:paraId="21CDD9A1" w14:textId="77777777" w:rsidR="00952D8C" w:rsidRDefault="00952D8C" w:rsidP="00952D8C">
      <w:pPr>
        <w:pStyle w:val="NoSpacing"/>
        <w:numPr>
          <w:ilvl w:val="0"/>
          <w:numId w:val="3"/>
        </w:numPr>
        <w:jc w:val="both"/>
        <w:rPr>
          <w:rFonts w:ascii="Cambria Math" w:eastAsia="Calibri" w:hAnsi="Cambria Math"/>
          <w:noProof/>
          <w:kern w:val="2"/>
          <w:sz w:val="18"/>
          <w:szCs w:val="18"/>
          <w14:ligatures w14:val="standardContextual"/>
        </w:rPr>
      </w:pPr>
      <w:r w:rsidRPr="002035E4">
        <w:rPr>
          <w:rFonts w:ascii="Cambria Math" w:eastAsia="Calibri" w:hAnsi="Cambria Math"/>
          <w:noProof/>
          <w:kern w:val="2"/>
          <w:sz w:val="18"/>
          <w:szCs w:val="18"/>
          <w14:ligatures w14:val="standardContextual"/>
        </w:rPr>
        <w:t xml:space="preserve">Statistical &amp; Data Analysis: scikit-learn, R (dplyr, sqldf, data.table, random   Forest, gbm, caret), NumPy, Pandas, Matplotlib, Seaborn     </w:t>
      </w:r>
    </w:p>
    <w:p w14:paraId="188345DD" w14:textId="1E2A9D4A" w:rsidR="00A070B1" w:rsidRDefault="00A070B1" w:rsidP="00952D8C">
      <w:pPr>
        <w:pStyle w:val="NoSpacing"/>
        <w:numPr>
          <w:ilvl w:val="0"/>
          <w:numId w:val="3"/>
        </w:numPr>
        <w:jc w:val="both"/>
        <w:rPr>
          <w:rFonts w:ascii="Cambria Math" w:eastAsia="Calibri" w:hAnsi="Cambria Math"/>
          <w:noProof/>
          <w:kern w:val="2"/>
          <w:sz w:val="18"/>
          <w:szCs w:val="18"/>
          <w14:ligatures w14:val="standardContextual"/>
        </w:rPr>
      </w:pPr>
      <w:r w:rsidRPr="00A070B1">
        <w:rPr>
          <w:rFonts w:ascii="Cambria Math" w:eastAsia="Calibri" w:hAnsi="Cambria Math"/>
          <w:b/>
          <w:bCs/>
          <w:noProof/>
          <w:kern w:val="2"/>
          <w:sz w:val="18"/>
          <w:szCs w:val="18"/>
          <w14:ligatures w14:val="standardContextual"/>
        </w:rPr>
        <w:t>API &amp; Security</w:t>
      </w:r>
      <w:r w:rsidRPr="00A070B1">
        <w:rPr>
          <w:rFonts w:ascii="Cambria Math" w:eastAsia="Calibri" w:hAnsi="Cambria Math"/>
          <w:noProof/>
          <w:kern w:val="2"/>
          <w:sz w:val="18"/>
          <w:szCs w:val="18"/>
          <w14:ligatures w14:val="standardContextual"/>
        </w:rPr>
        <w:t>: FastAPI, Flask, OAuth2/OpenID Connect, AuthN/AuthZ, RBAC, encryption, tokenization, PCI</w:t>
      </w:r>
      <w:r w:rsidRPr="00A070B1">
        <w:rPr>
          <w:rFonts w:ascii="Cambria Math" w:eastAsia="Calibri" w:hAnsi="Cambria Math"/>
          <w:noProof/>
          <w:kern w:val="2"/>
          <w:sz w:val="18"/>
          <w:szCs w:val="18"/>
          <w14:ligatures w14:val="standardContextual"/>
        </w:rPr>
        <w:noBreakHyphen/>
        <w:t>DSS/HIPAA</w:t>
      </w:r>
      <w:r w:rsidRPr="00A070B1">
        <w:rPr>
          <w:rFonts w:ascii="Cambria Math" w:eastAsia="Calibri" w:hAnsi="Cambria Math"/>
          <w:noProof/>
          <w:kern w:val="2"/>
          <w:sz w:val="18"/>
          <w:szCs w:val="18"/>
          <w14:ligatures w14:val="standardContextual"/>
        </w:rPr>
        <w:noBreakHyphen/>
        <w:t>aligned designs.</w:t>
      </w:r>
    </w:p>
    <w:p w14:paraId="017B6868" w14:textId="77777777" w:rsidR="00A070B1" w:rsidRDefault="00952D8C" w:rsidP="00952D8C">
      <w:pPr>
        <w:pStyle w:val="NoSpacing"/>
        <w:numPr>
          <w:ilvl w:val="0"/>
          <w:numId w:val="3"/>
        </w:numPr>
        <w:jc w:val="both"/>
        <w:rPr>
          <w:rFonts w:ascii="Cambria Math" w:eastAsia="Calibri" w:hAnsi="Cambria Math"/>
          <w:noProof/>
          <w:kern w:val="2"/>
          <w:sz w:val="18"/>
          <w:szCs w:val="18"/>
          <w14:ligatures w14:val="standardContextual"/>
        </w:rPr>
      </w:pPr>
      <w:r w:rsidRPr="00A070B1">
        <w:rPr>
          <w:rFonts w:ascii="Cambria Math" w:eastAsia="Calibri" w:hAnsi="Cambria Math"/>
          <w:b/>
          <w:bCs/>
          <w:noProof/>
          <w:kern w:val="2"/>
          <w:sz w:val="18"/>
          <w:szCs w:val="18"/>
          <w14:ligatures w14:val="standardContextual"/>
        </w:rPr>
        <w:t>MLOps &amp; Experimentation Tools</w:t>
      </w:r>
      <w:r w:rsidRPr="00A070B1">
        <w:rPr>
          <w:rFonts w:ascii="Cambria Math" w:eastAsia="Calibri" w:hAnsi="Cambria Math"/>
          <w:noProof/>
          <w:kern w:val="2"/>
          <w:sz w:val="18"/>
          <w:szCs w:val="18"/>
          <w14:ligatures w14:val="standardContextual"/>
        </w:rPr>
        <w:t xml:space="preserve">: </w:t>
      </w:r>
      <w:r w:rsidR="00A070B1" w:rsidRPr="00A070B1">
        <w:rPr>
          <w:rFonts w:ascii="Cambria Math" w:eastAsia="Calibri" w:hAnsi="Cambria Math"/>
          <w:noProof/>
          <w:kern w:val="2"/>
          <w:sz w:val="18"/>
          <w:szCs w:val="18"/>
          <w14:ligatures w14:val="standardContextual"/>
        </w:rPr>
        <w:t>MLflow, DVC, Git/GitHub (feature</w:t>
      </w:r>
      <w:r w:rsidR="00A070B1" w:rsidRPr="00A070B1">
        <w:rPr>
          <w:rFonts w:ascii="Cambria Math" w:eastAsia="Calibri" w:hAnsi="Cambria Math"/>
          <w:noProof/>
          <w:kern w:val="2"/>
          <w:sz w:val="18"/>
          <w:szCs w:val="18"/>
          <w14:ligatures w14:val="standardContextual"/>
        </w:rPr>
        <w:noBreakHyphen/>
        <w:t>branch workflows, PRs), Pytest, CI/CD (GitHub Actions, SageMaker Pipelines), Great Expectations, Kubernetes Jobs, Argo, TorchScript, ONNX, TensorRT</w:t>
      </w:r>
    </w:p>
    <w:p w14:paraId="5AB8B1E4" w14:textId="618D36C7" w:rsidR="00952D8C" w:rsidRPr="00A070B1" w:rsidRDefault="00952D8C" w:rsidP="00952D8C">
      <w:pPr>
        <w:pStyle w:val="NoSpacing"/>
        <w:numPr>
          <w:ilvl w:val="0"/>
          <w:numId w:val="3"/>
        </w:numPr>
        <w:jc w:val="both"/>
        <w:rPr>
          <w:rFonts w:ascii="Cambria Math" w:eastAsia="Calibri" w:hAnsi="Cambria Math"/>
          <w:noProof/>
          <w:kern w:val="2"/>
          <w:sz w:val="18"/>
          <w:szCs w:val="18"/>
          <w14:ligatures w14:val="standardContextual"/>
        </w:rPr>
      </w:pPr>
      <w:r w:rsidRPr="00A070B1">
        <w:rPr>
          <w:rFonts w:ascii="Cambria Math" w:eastAsia="Calibri" w:hAnsi="Cambria Math"/>
          <w:b/>
          <w:bCs/>
          <w:noProof/>
          <w:kern w:val="2"/>
          <w:sz w:val="18"/>
          <w:szCs w:val="18"/>
          <w14:ligatures w14:val="standardContextual"/>
        </w:rPr>
        <w:t>Visualization</w:t>
      </w:r>
      <w:r w:rsidRPr="00A070B1">
        <w:rPr>
          <w:rFonts w:ascii="Cambria Math" w:eastAsia="Calibri" w:hAnsi="Cambria Math"/>
          <w:noProof/>
          <w:kern w:val="2"/>
          <w:sz w:val="18"/>
          <w:szCs w:val="18"/>
          <w14:ligatures w14:val="standardContextual"/>
        </w:rPr>
        <w:t>: Tableau, Power BI</w:t>
      </w:r>
    </w:p>
    <w:p w14:paraId="7A8D6226" w14:textId="77777777" w:rsidR="00952D8C" w:rsidRPr="002035E4" w:rsidRDefault="00952D8C" w:rsidP="00952D8C">
      <w:pPr>
        <w:pStyle w:val="NoSpacing"/>
        <w:jc w:val="both"/>
        <w:rPr>
          <w:rFonts w:ascii="Cambria Math" w:eastAsia="Calibri" w:hAnsi="Cambria Math"/>
          <w:noProof/>
          <w:kern w:val="2"/>
          <w:sz w:val="18"/>
          <w:szCs w:val="18"/>
          <w14:ligatures w14:val="standardContextual"/>
        </w:rPr>
      </w:pPr>
    </w:p>
    <w:p w14:paraId="1CFB4258" w14:textId="77777777" w:rsidR="00952D8C" w:rsidRPr="006717C1" w:rsidRDefault="00952D8C" w:rsidP="00952D8C">
      <w:pPr>
        <w:pStyle w:val="NoSpacing"/>
        <w:jc w:val="both"/>
        <w:rPr>
          <w:rFonts w:ascii="Cambria Math" w:hAnsi="Cambria Math" w:cstheme="minorHAnsi"/>
          <w:b/>
          <w:bCs/>
          <w:noProof/>
          <w:sz w:val="18"/>
          <w:szCs w:val="18"/>
          <w:u w:val="single"/>
          <w:lang w:val="en-IN"/>
        </w:rPr>
      </w:pPr>
      <w:r w:rsidRPr="002035E4">
        <w:rPr>
          <w:rFonts w:ascii="Cambria Math" w:eastAsia="Calibri" w:hAnsi="Cambria Math"/>
          <w:b/>
          <w:bCs/>
          <w:noProof/>
          <w:kern w:val="2"/>
          <w:sz w:val="18"/>
          <w:szCs w:val="18"/>
          <w14:ligatures w14:val="standardContextual"/>
        </w:rPr>
        <w:t xml:space="preserve"> </w:t>
      </w:r>
      <w:r w:rsidRPr="006717C1">
        <w:rPr>
          <w:rFonts w:ascii="Cambria Math" w:hAnsi="Cambria Math" w:cstheme="minorHAnsi"/>
          <w:b/>
          <w:bCs/>
          <w:noProof/>
          <w:sz w:val="18"/>
          <w:szCs w:val="18"/>
          <w:u w:val="single"/>
          <w:lang w:val="en-IN"/>
        </w:rPr>
        <w:t>WORK EXPERIENCE</w:t>
      </w:r>
    </w:p>
    <w:p w14:paraId="6E2CEB3B" w14:textId="77777777" w:rsidR="00952D8C" w:rsidRPr="006717C1" w:rsidRDefault="00952D8C" w:rsidP="00952D8C">
      <w:pPr>
        <w:pStyle w:val="NoSpacing"/>
        <w:jc w:val="both"/>
        <w:rPr>
          <w:rFonts w:ascii="Cambria Math" w:hAnsi="Cambria Math" w:cstheme="minorHAnsi"/>
          <w:b/>
          <w:bCs/>
          <w:noProof/>
          <w:sz w:val="18"/>
          <w:szCs w:val="18"/>
          <w:lang w:val="en-IN"/>
        </w:rPr>
      </w:pPr>
      <w:r w:rsidRPr="006717C1">
        <w:rPr>
          <w:rFonts w:ascii="Cambria Math" w:hAnsi="Cambria Math" w:cstheme="minorHAnsi"/>
          <w:b/>
          <w:bCs/>
          <w:noProof/>
          <w:sz w:val="18"/>
          <w:szCs w:val="18"/>
          <w:lang w:val="en-IN"/>
        </w:rPr>
        <w:t>Role: Senior Gen / AI Engineer                                                                                                                                                       Mar 2023– Till</w:t>
      </w:r>
      <w:r>
        <w:rPr>
          <w:rFonts w:ascii="Cambria Math" w:hAnsi="Cambria Math" w:cstheme="minorHAnsi"/>
          <w:b/>
          <w:bCs/>
          <w:noProof/>
          <w:sz w:val="18"/>
          <w:szCs w:val="18"/>
          <w:lang w:val="en-IN"/>
        </w:rPr>
        <w:t xml:space="preserve"> Date</w:t>
      </w:r>
    </w:p>
    <w:p w14:paraId="4C49184A" w14:textId="77777777" w:rsidR="00952D8C" w:rsidRDefault="00952D8C" w:rsidP="00952D8C">
      <w:pPr>
        <w:pStyle w:val="NoSpacing"/>
        <w:jc w:val="both"/>
        <w:rPr>
          <w:rFonts w:ascii="Cambria Math" w:hAnsi="Cambria Math" w:cstheme="minorHAnsi"/>
          <w:b/>
          <w:bCs/>
          <w:noProof/>
          <w:sz w:val="18"/>
          <w:szCs w:val="18"/>
          <w:lang w:val="en-IN"/>
        </w:rPr>
      </w:pPr>
      <w:r w:rsidRPr="006717C1">
        <w:rPr>
          <w:rFonts w:ascii="Cambria Math" w:hAnsi="Cambria Math" w:cstheme="minorHAnsi"/>
          <w:b/>
          <w:bCs/>
          <w:noProof/>
          <w:sz w:val="18"/>
          <w:szCs w:val="18"/>
          <w:lang w:val="en-IN"/>
        </w:rPr>
        <w:t>Client: JPMC, Jersey, NJ.</w:t>
      </w:r>
    </w:p>
    <w:p w14:paraId="5A274460" w14:textId="4900D881" w:rsidR="001022FE" w:rsidRPr="001022FE" w:rsidRDefault="001022FE" w:rsidP="001022FE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Cambria Math" w:eastAsia="Calibri" w:hAnsi="Cambria Math"/>
          <w:sz w:val="18"/>
          <w:szCs w:val="18"/>
        </w:rPr>
      </w:pPr>
      <w:r w:rsidRPr="001022FE">
        <w:rPr>
          <w:rFonts w:ascii="Cambria Math" w:eastAsia="Calibri" w:hAnsi="Cambria Math"/>
          <w:sz w:val="18"/>
          <w:szCs w:val="18"/>
        </w:rPr>
        <w:t xml:space="preserve">Designed and implemented a retrieval augmented generation (RAG) pipeline integrating LangChain, Pinecone, and LlamaIndex for real-time transaction context analysis, improving fraud pattern recall by 25% and retrieval precision by 25% </w:t>
      </w:r>
    </w:p>
    <w:p w14:paraId="2F76EE9E" w14:textId="35655C26" w:rsidR="001022FE" w:rsidRPr="001022FE" w:rsidRDefault="001022FE" w:rsidP="001022FE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Cambria Math" w:eastAsia="Calibri" w:hAnsi="Cambria Math"/>
          <w:sz w:val="18"/>
          <w:szCs w:val="18"/>
        </w:rPr>
      </w:pPr>
      <w:r w:rsidRPr="001022FE">
        <w:rPr>
          <w:rFonts w:ascii="Cambria Math" w:eastAsia="Calibri" w:hAnsi="Cambria Math"/>
          <w:sz w:val="18"/>
          <w:szCs w:val="18"/>
        </w:rPr>
        <w:t xml:space="preserve">Developed multi-agent workflows using LangChain/LangGraph with planning, memory, and tool orchestration capabilities for automated fraud detection and compliance workflow management, significantly improving task completion rates </w:t>
      </w:r>
    </w:p>
    <w:p w14:paraId="31EB336D" w14:textId="77777777" w:rsidR="0029467B" w:rsidRDefault="001022FE" w:rsidP="001022FE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Cambria Math" w:eastAsia="Calibri" w:hAnsi="Cambria Math"/>
          <w:sz w:val="18"/>
          <w:szCs w:val="18"/>
        </w:rPr>
      </w:pPr>
      <w:r w:rsidRPr="001022FE">
        <w:rPr>
          <w:rFonts w:ascii="Cambria Math" w:eastAsia="Calibri" w:hAnsi="Cambria Math"/>
          <w:sz w:val="18"/>
          <w:szCs w:val="18"/>
        </w:rPr>
        <w:lastRenderedPageBreak/>
        <w:t xml:space="preserve">Built high-throughput Python microservices using FastAPI with type hints and asyncio-based concurrency for processing fraud detection and compliance workflows, achieving scalable, low-latency performance </w:t>
      </w:r>
      <w:r w:rsidR="0029467B">
        <w:rPr>
          <w:rFonts w:ascii="Cambria Math" w:eastAsia="Calibri" w:hAnsi="Cambria Math"/>
          <w:sz w:val="18"/>
          <w:szCs w:val="18"/>
        </w:rPr>
        <w:t xml:space="preserve"> </w:t>
      </w:r>
    </w:p>
    <w:p w14:paraId="033A17F8" w14:textId="2B4EEBFF" w:rsidR="003F4DD3" w:rsidRDefault="003F4DD3" w:rsidP="001022FE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Cambria Math" w:eastAsia="Calibri" w:hAnsi="Cambria Math"/>
          <w:sz w:val="18"/>
          <w:szCs w:val="18"/>
        </w:rPr>
      </w:pPr>
      <w:r w:rsidRPr="003F4DD3">
        <w:rPr>
          <w:rFonts w:ascii="Cambria Math" w:eastAsia="Calibri" w:hAnsi="Cambria Math"/>
          <w:sz w:val="18"/>
          <w:szCs w:val="18"/>
        </w:rPr>
        <w:t>Designed and maintained Node.js/TypeScript microservices (Express/NestJS) that exposed fraud detection and compliance capabilities as REST APIs, handling 10K+ RPS with strict latency SLOs and integrating with Kafka, internal case-management tools, and downstream risk platforms.</w:t>
      </w:r>
    </w:p>
    <w:p w14:paraId="2954E2C8" w14:textId="77777777" w:rsidR="0029467B" w:rsidRDefault="0029467B" w:rsidP="001022FE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Cambria Math" w:eastAsia="Calibri" w:hAnsi="Cambria Math"/>
          <w:sz w:val="18"/>
          <w:szCs w:val="18"/>
        </w:rPr>
      </w:pPr>
      <w:r w:rsidRPr="0029467B">
        <w:rPr>
          <w:rFonts w:ascii="Cambria Math" w:eastAsia="Calibri" w:hAnsi="Cambria Math"/>
          <w:sz w:val="18"/>
          <w:szCs w:val="18"/>
        </w:rPr>
        <w:t xml:space="preserve">Built production conversational AI assistant using Dialogflow CX with custom webhooks and entity extraction, enabling natural language fraud case queries and reducing analyst training time by 40% </w:t>
      </w:r>
    </w:p>
    <w:p w14:paraId="74EB3CDB" w14:textId="77777777" w:rsidR="003F4DD3" w:rsidRDefault="003F4DD3" w:rsidP="001022FE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Cambria Math" w:eastAsia="Calibri" w:hAnsi="Cambria Math"/>
          <w:sz w:val="18"/>
          <w:szCs w:val="18"/>
        </w:rPr>
      </w:pPr>
      <w:r w:rsidRPr="003F4DD3">
        <w:rPr>
          <w:rFonts w:ascii="Cambria Math" w:eastAsia="Calibri" w:hAnsi="Cambria Math"/>
          <w:sz w:val="18"/>
          <w:szCs w:val="18"/>
        </w:rPr>
        <w:t>Built and operated Node.js webhook and REST API backends for Dialogflow CX fraud assistants using TypeScript and type-safe schemas, owning end-to-end deployment, monitoring, and incident resolution for 10K+ daily user interactions at 95%+ intent accuracy.</w:t>
      </w:r>
    </w:p>
    <w:p w14:paraId="003E1CC5" w14:textId="71C2EEE9" w:rsidR="003F4DD3" w:rsidRDefault="003F4DD3" w:rsidP="001022FE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Cambria Math" w:eastAsia="Calibri" w:hAnsi="Cambria Math"/>
          <w:sz w:val="18"/>
          <w:szCs w:val="18"/>
        </w:rPr>
      </w:pPr>
      <w:r w:rsidRPr="003F4DD3">
        <w:rPr>
          <w:rFonts w:ascii="Cambria Math" w:eastAsia="Calibri" w:hAnsi="Cambria Math"/>
          <w:sz w:val="18"/>
          <w:szCs w:val="18"/>
        </w:rPr>
        <w:t>Led development of multiple REST APIs for fraud case creation, workflow automation, and alert triage in Node.js, standardizing request/response contracts and automating downstream processes </w:t>
      </w:r>
    </w:p>
    <w:p w14:paraId="05C4129F" w14:textId="4B4D70BF" w:rsidR="001022FE" w:rsidRPr="001022FE" w:rsidRDefault="001022FE" w:rsidP="001022FE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Cambria Math" w:eastAsia="Calibri" w:hAnsi="Cambria Math"/>
          <w:sz w:val="18"/>
          <w:szCs w:val="18"/>
        </w:rPr>
      </w:pPr>
      <w:r w:rsidRPr="001022FE">
        <w:rPr>
          <w:rFonts w:ascii="Cambria Math" w:eastAsia="Calibri" w:hAnsi="Cambria Math"/>
          <w:sz w:val="18"/>
          <w:szCs w:val="18"/>
        </w:rPr>
        <w:t xml:space="preserve">Implemented comprehensive unit and integration testing framework with Pytest for all APIs and model serving components, ensuring 99.9% reliability and production stability </w:t>
      </w:r>
    </w:p>
    <w:p w14:paraId="4E0B217F" w14:textId="20940FEA" w:rsidR="001022FE" w:rsidRDefault="001022FE" w:rsidP="001022FE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Cambria Math" w:eastAsia="Calibri" w:hAnsi="Cambria Math"/>
          <w:sz w:val="18"/>
          <w:szCs w:val="18"/>
        </w:rPr>
      </w:pPr>
      <w:r w:rsidRPr="001022FE">
        <w:rPr>
          <w:rFonts w:ascii="Cambria Math" w:eastAsia="Calibri" w:hAnsi="Cambria Math"/>
          <w:sz w:val="18"/>
          <w:szCs w:val="18"/>
        </w:rPr>
        <w:t xml:space="preserve">Established end-to-end testing and monitoring framework using LangSmith for trace logging, prompt evaluation, and performance benchmarking, reducing debugging time by 40% and improving model observability </w:t>
      </w:r>
    </w:p>
    <w:p w14:paraId="27ABBF6F" w14:textId="7FDC21DB" w:rsidR="003F4DD3" w:rsidRPr="001022FE" w:rsidRDefault="003F4DD3" w:rsidP="001022FE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Cambria Math" w:eastAsia="Calibri" w:hAnsi="Cambria Math"/>
          <w:sz w:val="18"/>
          <w:szCs w:val="18"/>
        </w:rPr>
      </w:pPr>
      <w:r w:rsidRPr="003F4DD3">
        <w:rPr>
          <w:rFonts w:ascii="Cambria Math" w:eastAsia="Calibri" w:hAnsi="Cambria Math"/>
          <w:sz w:val="18"/>
          <w:szCs w:val="18"/>
        </w:rPr>
        <w:t>Provided L3 operations support for backend GenAI and fraud-detection services (Node.js and Python), including on-call rotations, production incident triage, log analysis, hotfix rollouts, and coordination with teams to restore service SLAs.</w:t>
      </w:r>
    </w:p>
    <w:p w14:paraId="1C10F245" w14:textId="29D08903" w:rsidR="001022FE" w:rsidRPr="001022FE" w:rsidRDefault="001022FE" w:rsidP="001022FE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Cambria Math" w:eastAsia="Calibri" w:hAnsi="Cambria Math"/>
          <w:sz w:val="18"/>
          <w:szCs w:val="18"/>
        </w:rPr>
      </w:pPr>
      <w:r w:rsidRPr="001022FE">
        <w:rPr>
          <w:rFonts w:ascii="Cambria Math" w:eastAsia="Calibri" w:hAnsi="Cambria Math"/>
          <w:sz w:val="18"/>
          <w:szCs w:val="18"/>
        </w:rPr>
        <w:t xml:space="preserve">Applied GitHub feature branch workflows and pull request reviews across multi-team GenAI and ML repositories, ensuring robust version control, code quality, and cross-team collaboration </w:t>
      </w:r>
    </w:p>
    <w:p w14:paraId="512AEF39" w14:textId="41D476E0" w:rsidR="001022FE" w:rsidRPr="001022FE" w:rsidRDefault="001022FE" w:rsidP="001022FE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Cambria Math" w:eastAsia="Calibri" w:hAnsi="Cambria Math"/>
          <w:sz w:val="18"/>
          <w:szCs w:val="18"/>
        </w:rPr>
      </w:pPr>
      <w:r w:rsidRPr="001022FE">
        <w:rPr>
          <w:rFonts w:ascii="Cambria Math" w:eastAsia="Calibri" w:hAnsi="Cambria Math"/>
          <w:sz w:val="18"/>
          <w:szCs w:val="18"/>
        </w:rPr>
        <w:t xml:space="preserve">Built enterprise-grade LLM tools with REST/GraphQL API integrations and case-management system connectivity, implementing OAuth2 authorization controls and type-safe schemas for secure autonomous workflows </w:t>
      </w:r>
    </w:p>
    <w:p w14:paraId="77283359" w14:textId="68ADEA60" w:rsidR="001022FE" w:rsidRPr="001022FE" w:rsidRDefault="001022FE" w:rsidP="001022FE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Cambria Math" w:eastAsia="Calibri" w:hAnsi="Cambria Math"/>
          <w:sz w:val="18"/>
          <w:szCs w:val="18"/>
        </w:rPr>
      </w:pPr>
      <w:r w:rsidRPr="001022FE">
        <w:rPr>
          <w:rFonts w:ascii="Cambria Math" w:eastAsia="Calibri" w:hAnsi="Cambria Math"/>
          <w:sz w:val="18"/>
          <w:szCs w:val="18"/>
        </w:rPr>
        <w:t xml:space="preserve">Fine-tuned transformer models using LoRA/QLoRA parameter-efficient adapters on financial fraud datasets via AWS SageMaker, reducing false positives by 45% and cutting training costs by 35% </w:t>
      </w:r>
    </w:p>
    <w:p w14:paraId="5C46CEC6" w14:textId="5E00A2DC" w:rsidR="001022FE" w:rsidRPr="001022FE" w:rsidRDefault="001022FE" w:rsidP="001022FE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Cambria Math" w:eastAsia="Calibri" w:hAnsi="Cambria Math"/>
          <w:sz w:val="18"/>
          <w:szCs w:val="18"/>
        </w:rPr>
      </w:pPr>
      <w:r w:rsidRPr="001022FE">
        <w:rPr>
          <w:rFonts w:ascii="Cambria Math" w:eastAsia="Calibri" w:hAnsi="Cambria Math"/>
          <w:sz w:val="18"/>
          <w:szCs w:val="18"/>
        </w:rPr>
        <w:t xml:space="preserve">Developed production-grade fraud-risk classifier trained on 200M+ transactions with 182 engineered features using Pandas, NumPy, and Scikit-learn, improving anomaly detection recall by 22% compared to baseline models </w:t>
      </w:r>
    </w:p>
    <w:p w14:paraId="23775C12" w14:textId="0905DD62" w:rsidR="001022FE" w:rsidRPr="001022FE" w:rsidRDefault="001022FE" w:rsidP="001022FE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Cambria Math" w:eastAsia="Calibri" w:hAnsi="Cambria Math"/>
          <w:sz w:val="18"/>
          <w:szCs w:val="18"/>
        </w:rPr>
      </w:pPr>
      <w:r w:rsidRPr="001022FE">
        <w:rPr>
          <w:rFonts w:ascii="Cambria Math" w:eastAsia="Calibri" w:hAnsi="Cambria Math"/>
          <w:sz w:val="18"/>
          <w:szCs w:val="18"/>
        </w:rPr>
        <w:t xml:space="preserve">Applied advanced prompt engineering techniques and GPT-4 reasoning capabilities for automatic Suspicious Activity Report (SAR) generation, cutting analyst write-up time by 70% </w:t>
      </w:r>
    </w:p>
    <w:p w14:paraId="3513E5B9" w14:textId="1CAB178E" w:rsidR="001022FE" w:rsidRPr="001022FE" w:rsidRDefault="001022FE" w:rsidP="001022FE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Cambria Math" w:eastAsia="Calibri" w:hAnsi="Cambria Math"/>
          <w:sz w:val="18"/>
          <w:szCs w:val="18"/>
        </w:rPr>
      </w:pPr>
      <w:r w:rsidRPr="001022FE">
        <w:rPr>
          <w:rFonts w:ascii="Cambria Math" w:eastAsia="Calibri" w:hAnsi="Cambria Math"/>
          <w:sz w:val="18"/>
          <w:szCs w:val="18"/>
        </w:rPr>
        <w:t xml:space="preserve">Built comprehensive evaluation and back-testing pipelines using Hugging Face Evaluate library and custom metrics (detection rate, customer impact score), demonstrating 6% fraud capture uplift with 30% fewer false positives </w:t>
      </w:r>
    </w:p>
    <w:p w14:paraId="5760B31C" w14:textId="7D309FF3" w:rsidR="001022FE" w:rsidRPr="001022FE" w:rsidRDefault="001022FE" w:rsidP="001022FE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Cambria Math" w:eastAsia="Calibri" w:hAnsi="Cambria Math"/>
          <w:sz w:val="18"/>
          <w:szCs w:val="18"/>
        </w:rPr>
      </w:pPr>
      <w:r w:rsidRPr="001022FE">
        <w:rPr>
          <w:rFonts w:ascii="Cambria Math" w:eastAsia="Calibri" w:hAnsi="Cambria Math"/>
          <w:sz w:val="18"/>
          <w:szCs w:val="18"/>
        </w:rPr>
        <w:t xml:space="preserve">Optimized model inference and serving pipelines via ONNX quantization and teacher-student distillation techniques, reducing latency by 50% and GPU costs by 45% while maintaining 95% of baseline accuracy </w:t>
      </w:r>
    </w:p>
    <w:p w14:paraId="33C42F43" w14:textId="18934370" w:rsidR="001022FE" w:rsidRPr="001022FE" w:rsidRDefault="001022FE" w:rsidP="001022FE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Cambria Math" w:eastAsia="Calibri" w:hAnsi="Cambria Math"/>
          <w:sz w:val="18"/>
          <w:szCs w:val="18"/>
        </w:rPr>
      </w:pPr>
      <w:r w:rsidRPr="001022FE">
        <w:rPr>
          <w:rFonts w:ascii="Cambria Math" w:eastAsia="Calibri" w:hAnsi="Cambria Math"/>
          <w:sz w:val="18"/>
          <w:szCs w:val="18"/>
        </w:rPr>
        <w:t xml:space="preserve">Established CI/CD and MLOps pipelines via AWS SageMaker Pipelines, Feature Store, and Kubernetes orchestration with automated bias tests and approval gates, cutting model release cycles from 2 weeks to under 3 days </w:t>
      </w:r>
    </w:p>
    <w:p w14:paraId="0855DB02" w14:textId="717089F8" w:rsidR="001022FE" w:rsidRPr="001022FE" w:rsidRDefault="001022FE" w:rsidP="001022FE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Cambria Math" w:eastAsia="Calibri" w:hAnsi="Cambria Math"/>
          <w:sz w:val="18"/>
          <w:szCs w:val="18"/>
        </w:rPr>
      </w:pPr>
      <w:r w:rsidRPr="001022FE">
        <w:rPr>
          <w:rFonts w:ascii="Cambria Math" w:eastAsia="Calibri" w:hAnsi="Cambria Math"/>
          <w:sz w:val="18"/>
          <w:szCs w:val="18"/>
        </w:rPr>
        <w:t xml:space="preserve">Applied PCI DSS compliance standards, tokenization techniques, and RBAC-based access controls while deploying models through AWS Bedrock, ensuring complete regulatory compliance and zero audit breaches </w:t>
      </w:r>
    </w:p>
    <w:p w14:paraId="60BFA202" w14:textId="22B36140" w:rsidR="001022FE" w:rsidRPr="001022FE" w:rsidRDefault="001022FE" w:rsidP="001022FE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Cambria Math" w:eastAsia="Calibri" w:hAnsi="Cambria Math"/>
          <w:sz w:val="18"/>
          <w:szCs w:val="18"/>
        </w:rPr>
      </w:pPr>
      <w:r w:rsidRPr="001022FE">
        <w:rPr>
          <w:rFonts w:ascii="Cambria Math" w:eastAsia="Calibri" w:hAnsi="Cambria Math"/>
          <w:sz w:val="18"/>
          <w:szCs w:val="18"/>
        </w:rPr>
        <w:t xml:space="preserve">Designed human-in-the-loop and agentic monitoring feedback systems using Argilla, implementing self-routing mechanisms that direct flagged cases to human reviewers or automated retraining loops, improving fraud recall by 15% </w:t>
      </w:r>
    </w:p>
    <w:p w14:paraId="32B70F1A" w14:textId="0F47E45A" w:rsidR="001022FE" w:rsidRPr="001022FE" w:rsidRDefault="001022FE" w:rsidP="001022FE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Cambria Math" w:eastAsia="Calibri" w:hAnsi="Cambria Math"/>
          <w:sz w:val="18"/>
          <w:szCs w:val="18"/>
        </w:rPr>
      </w:pPr>
      <w:r w:rsidRPr="001022FE">
        <w:rPr>
          <w:rFonts w:ascii="Cambria Math" w:eastAsia="Calibri" w:hAnsi="Cambria Math"/>
          <w:sz w:val="18"/>
          <w:szCs w:val="18"/>
        </w:rPr>
        <w:t xml:space="preserve">Built real-time Kafka streaming ingestion pipelines processing millions of transactions daily, enabling real-time feature extraction and achieving 40% faster feature lookups for model inference </w:t>
      </w:r>
    </w:p>
    <w:p w14:paraId="33CB3342" w14:textId="1DF14ACB" w:rsidR="001022FE" w:rsidRPr="001022FE" w:rsidRDefault="001022FE" w:rsidP="001022FE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Cambria Math" w:eastAsia="Calibri" w:hAnsi="Cambria Math"/>
          <w:sz w:val="18"/>
          <w:szCs w:val="18"/>
        </w:rPr>
      </w:pPr>
      <w:r w:rsidRPr="001022FE">
        <w:rPr>
          <w:rFonts w:ascii="Cambria Math" w:eastAsia="Calibri" w:hAnsi="Cambria Math"/>
          <w:sz w:val="18"/>
          <w:szCs w:val="18"/>
        </w:rPr>
        <w:t xml:space="preserve">Configured OAuth2/OpenID Connect authentication and authorization for internal fraud detection APIs, ensuring alignment with enterprise security policies and RBAC governance standards </w:t>
      </w:r>
    </w:p>
    <w:p w14:paraId="157A4A83" w14:textId="3811E3EF" w:rsidR="001022FE" w:rsidRPr="001022FE" w:rsidRDefault="001022FE" w:rsidP="001022FE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Cambria Math" w:eastAsia="Calibri" w:hAnsi="Cambria Math"/>
          <w:sz w:val="18"/>
          <w:szCs w:val="18"/>
        </w:rPr>
      </w:pPr>
      <w:r w:rsidRPr="001022FE">
        <w:rPr>
          <w:rFonts w:ascii="Cambria Math" w:eastAsia="Calibri" w:hAnsi="Cambria Math"/>
          <w:sz w:val="18"/>
          <w:szCs w:val="18"/>
        </w:rPr>
        <w:t xml:space="preserve">Developed specialized embedding models for transaction metadata (device fingerprints, IP patterns, merchant profiles) indexed in Pinecone vector database for millisecond-level similarity retrieval of coordinated fraud activities </w:t>
      </w:r>
    </w:p>
    <w:p w14:paraId="0F894DC6" w14:textId="097E6C10" w:rsidR="001022FE" w:rsidRPr="001022FE" w:rsidRDefault="001022FE" w:rsidP="001022FE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Cambria Math" w:eastAsia="Calibri" w:hAnsi="Cambria Math"/>
          <w:sz w:val="18"/>
          <w:szCs w:val="18"/>
        </w:rPr>
      </w:pPr>
      <w:r w:rsidRPr="001022FE">
        <w:rPr>
          <w:rFonts w:ascii="Cambria Math" w:eastAsia="Calibri" w:hAnsi="Cambria Math"/>
          <w:sz w:val="18"/>
          <w:szCs w:val="18"/>
        </w:rPr>
        <w:t xml:space="preserve">Created internal fraud investigation copilots using Microsoft Copilot Studio that assist analysts with policy retrieval, case reasoning, and investigation workflows, reducing average investigation time by approximately 35% </w:t>
      </w:r>
    </w:p>
    <w:p w14:paraId="217951AA" w14:textId="11865D06" w:rsidR="001022FE" w:rsidRPr="001022FE" w:rsidRDefault="001022FE" w:rsidP="001022FE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Cambria Math" w:eastAsia="Calibri" w:hAnsi="Cambria Math"/>
          <w:sz w:val="18"/>
          <w:szCs w:val="18"/>
        </w:rPr>
      </w:pPr>
      <w:r w:rsidRPr="001022FE">
        <w:rPr>
          <w:rFonts w:ascii="Cambria Math" w:eastAsia="Calibri" w:hAnsi="Cambria Math"/>
          <w:sz w:val="18"/>
          <w:szCs w:val="18"/>
        </w:rPr>
        <w:t xml:space="preserve">Designed Cypher query templates for AML (Anti-Money Laundering) investigators and visualized complex money flow paths using Neo4j Bloom graph visualization, reducing manual investigation time by 40% </w:t>
      </w:r>
    </w:p>
    <w:p w14:paraId="149AB287" w14:textId="1C63CA73" w:rsidR="00B379FB" w:rsidRPr="001022FE" w:rsidRDefault="001022FE" w:rsidP="001022FE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Cambria Math" w:eastAsia="Calibri" w:hAnsi="Cambria Math"/>
          <w:sz w:val="18"/>
          <w:szCs w:val="18"/>
        </w:rPr>
      </w:pPr>
      <w:r w:rsidRPr="001022FE">
        <w:rPr>
          <w:rFonts w:ascii="Cambria Math" w:eastAsia="Calibri" w:hAnsi="Cambria Math"/>
          <w:sz w:val="18"/>
          <w:szCs w:val="18"/>
        </w:rPr>
        <w:t>Partnered cross-functionally with risk analytics, AML, and cybersecurity teams to integrate KYC (Know Your Customer) and behavioral signals into models, improving model explainability and building trust with compliance stakeholders, while mentoring a five-member team on GenAI MLOps, LangChain orchestration, and model governance</w:t>
      </w:r>
    </w:p>
    <w:p w14:paraId="2909A165" w14:textId="77777777" w:rsidR="00952D8C" w:rsidRPr="006717C1" w:rsidRDefault="00952D8C" w:rsidP="00952D8C">
      <w:pPr>
        <w:pStyle w:val="NoSpacing"/>
        <w:jc w:val="both"/>
        <w:rPr>
          <w:rFonts w:ascii="Cambria Math" w:hAnsi="Cambria Math" w:cstheme="minorHAnsi"/>
          <w:b/>
          <w:bCs/>
          <w:noProof/>
          <w:sz w:val="18"/>
          <w:szCs w:val="18"/>
          <w:lang w:val="en-IN"/>
        </w:rPr>
      </w:pPr>
      <w:r w:rsidRPr="006717C1">
        <w:rPr>
          <w:rFonts w:ascii="Cambria Math" w:hAnsi="Cambria Math" w:cstheme="minorHAnsi"/>
          <w:b/>
          <w:bCs/>
          <w:noProof/>
          <w:sz w:val="18"/>
          <w:szCs w:val="18"/>
          <w:lang w:val="en-IN"/>
        </w:rPr>
        <w:t xml:space="preserve">Role: ML/ AI/ Engineer                                                                                                                                                                 </w:t>
      </w:r>
      <w:r>
        <w:rPr>
          <w:rFonts w:ascii="Cambria Math" w:hAnsi="Cambria Math" w:cstheme="minorHAnsi"/>
          <w:b/>
          <w:bCs/>
          <w:noProof/>
          <w:sz w:val="18"/>
          <w:szCs w:val="18"/>
          <w:lang w:val="en-IN"/>
        </w:rPr>
        <w:t xml:space="preserve">                </w:t>
      </w:r>
      <w:r w:rsidRPr="006717C1">
        <w:rPr>
          <w:rFonts w:ascii="Cambria Math" w:hAnsi="Cambria Math" w:cstheme="minorHAnsi"/>
          <w:b/>
          <w:bCs/>
          <w:noProof/>
          <w:sz w:val="18"/>
          <w:szCs w:val="18"/>
          <w:lang w:val="en-IN"/>
        </w:rPr>
        <w:t>Jul 2021 – Feb 2023</w:t>
      </w:r>
    </w:p>
    <w:p w14:paraId="71817482" w14:textId="77777777" w:rsidR="00952D8C" w:rsidRDefault="00952D8C" w:rsidP="00952D8C">
      <w:pPr>
        <w:pStyle w:val="NoSpacing"/>
        <w:jc w:val="both"/>
        <w:rPr>
          <w:rFonts w:ascii="Cambria Math" w:hAnsi="Cambria Math" w:cstheme="minorHAnsi"/>
          <w:b/>
          <w:bCs/>
          <w:noProof/>
          <w:sz w:val="18"/>
          <w:szCs w:val="18"/>
          <w:lang w:val="en-IN"/>
        </w:rPr>
      </w:pPr>
      <w:r w:rsidRPr="006717C1">
        <w:rPr>
          <w:rFonts w:ascii="Cambria Math" w:hAnsi="Cambria Math" w:cstheme="minorHAnsi"/>
          <w:b/>
          <w:bCs/>
          <w:noProof/>
          <w:sz w:val="18"/>
          <w:szCs w:val="18"/>
          <w:lang w:val="en-IN"/>
        </w:rPr>
        <w:t>Client: Optum RX, Mn.</w:t>
      </w:r>
    </w:p>
    <w:p w14:paraId="1C9158FF" w14:textId="46347499" w:rsidR="00D838C6" w:rsidRPr="00D838C6" w:rsidRDefault="00D838C6" w:rsidP="00D838C6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Cambria Math" w:eastAsia="Calibri" w:hAnsi="Cambria Math"/>
          <w:sz w:val="18"/>
          <w:szCs w:val="18"/>
        </w:rPr>
      </w:pPr>
      <w:r w:rsidRPr="00D838C6">
        <w:rPr>
          <w:rFonts w:ascii="Cambria Math" w:eastAsia="Calibri" w:hAnsi="Cambria Math"/>
          <w:sz w:val="18"/>
          <w:szCs w:val="18"/>
        </w:rPr>
        <w:t xml:space="preserve">Designed and implemented an end-to-end AI-assisted diagnostic imaging pipeline using DenseNet encoders and transformer models to automatically generate radiology report drafts, achieving 95% completeness in pilot studies with radiologist validation </w:t>
      </w:r>
    </w:p>
    <w:p w14:paraId="0F0FF5F9" w14:textId="5F8EDC8F" w:rsidR="00D838C6" w:rsidRPr="00D838C6" w:rsidRDefault="00D838C6" w:rsidP="00D838C6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Cambria Math" w:eastAsia="Calibri" w:hAnsi="Cambria Math"/>
          <w:sz w:val="18"/>
          <w:szCs w:val="18"/>
        </w:rPr>
      </w:pPr>
      <w:r w:rsidRPr="00D838C6">
        <w:rPr>
          <w:rFonts w:ascii="Cambria Math" w:eastAsia="Calibri" w:hAnsi="Cambria Math"/>
          <w:sz w:val="18"/>
          <w:szCs w:val="18"/>
        </w:rPr>
        <w:t xml:space="preserve">Fine-tuned transformer models with Low-Rank Adaptation (LoRA) parameter-efficient techniques to incorporate radiology-specific vocabulary and contextual clinical cues, decreasing GPU usage by 40% while maintaining clinical-grade text accuracy </w:t>
      </w:r>
    </w:p>
    <w:p w14:paraId="725C01EF" w14:textId="03997AD6" w:rsidR="00D838C6" w:rsidRPr="00D838C6" w:rsidRDefault="00D838C6" w:rsidP="00D838C6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Cambria Math" w:eastAsia="Calibri" w:hAnsi="Cambria Math"/>
          <w:sz w:val="18"/>
          <w:szCs w:val="18"/>
        </w:rPr>
      </w:pPr>
      <w:r w:rsidRPr="00D838C6">
        <w:rPr>
          <w:rFonts w:ascii="Cambria Math" w:eastAsia="Calibri" w:hAnsi="Cambria Math"/>
          <w:sz w:val="18"/>
          <w:szCs w:val="18"/>
        </w:rPr>
        <w:lastRenderedPageBreak/>
        <w:t xml:space="preserve">Combined U-Net-based image segmentation with LLM contextual reasoning capabilities to improve automated detection of key anatomical structures and disease markers, boosting diagnostic precision in pilot studies by 18% </w:t>
      </w:r>
    </w:p>
    <w:p w14:paraId="1580777C" w14:textId="77777777" w:rsidR="0029467B" w:rsidRDefault="00D838C6" w:rsidP="00D838C6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Cambria Math" w:eastAsia="Calibri" w:hAnsi="Cambria Math"/>
          <w:sz w:val="18"/>
          <w:szCs w:val="18"/>
        </w:rPr>
      </w:pPr>
      <w:r w:rsidRPr="00D838C6">
        <w:rPr>
          <w:rFonts w:ascii="Cambria Math" w:eastAsia="Calibri" w:hAnsi="Cambria Math"/>
          <w:sz w:val="18"/>
          <w:szCs w:val="18"/>
        </w:rPr>
        <w:t xml:space="preserve">Modeled complex patient-exam-diagnosis relationships in Neo4j graph database to create a comprehensive clinical knowledge graph mapping historical findings, comorbidities, and imaging patterns across patient populations </w:t>
      </w:r>
      <w:r w:rsidR="0029467B">
        <w:rPr>
          <w:rFonts w:ascii="Cambria Math" w:eastAsia="Calibri" w:hAnsi="Cambria Math"/>
          <w:sz w:val="18"/>
          <w:szCs w:val="18"/>
        </w:rPr>
        <w:t xml:space="preserve"> </w:t>
      </w:r>
    </w:p>
    <w:p w14:paraId="4EC31BAB" w14:textId="0756517A" w:rsidR="00D838C6" w:rsidRPr="00D838C6" w:rsidRDefault="0029467B" w:rsidP="00D838C6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Cambria Math" w:eastAsia="Calibri" w:hAnsi="Cambria Math"/>
          <w:sz w:val="18"/>
          <w:szCs w:val="18"/>
        </w:rPr>
      </w:pPr>
      <w:r w:rsidRPr="0029467B">
        <w:rPr>
          <w:rFonts w:ascii="Cambria Math" w:eastAsia="Calibri" w:hAnsi="Cambria Math"/>
          <w:sz w:val="18"/>
          <w:szCs w:val="18"/>
        </w:rPr>
        <w:t>Developed healthcare conversational agents using Dialogflow and custom NLP pipelines for patient appointment scheduling and prescription refill automation, handling 50K+ monthly interactions with 88% success rate</w:t>
      </w:r>
    </w:p>
    <w:p w14:paraId="2E09540D" w14:textId="6CE993C1" w:rsidR="00D838C6" w:rsidRPr="00D838C6" w:rsidRDefault="00D838C6" w:rsidP="00D838C6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Cambria Math" w:eastAsia="Calibri" w:hAnsi="Cambria Math"/>
          <w:sz w:val="18"/>
          <w:szCs w:val="18"/>
        </w:rPr>
      </w:pPr>
      <w:r w:rsidRPr="00D838C6">
        <w:rPr>
          <w:rFonts w:ascii="Cambria Math" w:eastAsia="Calibri" w:hAnsi="Cambria Math"/>
          <w:sz w:val="18"/>
          <w:szCs w:val="18"/>
        </w:rPr>
        <w:t xml:space="preserve">Applied Neo4j Graph Data Science algorithms (PageRank and community detection) to surface high-risk patient clusters and support intelligent radiology triage workflows for prioritizing urgent cases </w:t>
      </w:r>
    </w:p>
    <w:p w14:paraId="36EA43E6" w14:textId="7CF253F6" w:rsidR="00D838C6" w:rsidRPr="00D838C6" w:rsidRDefault="00D838C6" w:rsidP="00D838C6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Cambria Math" w:eastAsia="Calibri" w:hAnsi="Cambria Math"/>
          <w:sz w:val="18"/>
          <w:szCs w:val="18"/>
        </w:rPr>
      </w:pPr>
      <w:r w:rsidRPr="00D838C6">
        <w:rPr>
          <w:rFonts w:ascii="Cambria Math" w:eastAsia="Calibri" w:hAnsi="Cambria Math"/>
          <w:sz w:val="18"/>
          <w:szCs w:val="18"/>
        </w:rPr>
        <w:t xml:space="preserve">Designed Cypher-based graph retrieval queries to feed patient-context graphs into the LLM report generator, significantly improving contextual correctness and reducing model hallucinations in generated reports </w:t>
      </w:r>
    </w:p>
    <w:p w14:paraId="543BABD7" w14:textId="78FA07C1" w:rsidR="00D838C6" w:rsidRPr="00D838C6" w:rsidRDefault="00D838C6" w:rsidP="00D838C6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Cambria Math" w:eastAsia="Calibri" w:hAnsi="Cambria Math"/>
          <w:sz w:val="18"/>
          <w:szCs w:val="18"/>
        </w:rPr>
      </w:pPr>
      <w:r w:rsidRPr="00D838C6">
        <w:rPr>
          <w:rFonts w:ascii="Cambria Math" w:eastAsia="Calibri" w:hAnsi="Cambria Math"/>
          <w:sz w:val="18"/>
          <w:szCs w:val="18"/>
        </w:rPr>
        <w:t xml:space="preserve">Developed comprehensive evaluation framework for GenAI report-generation quality using automated metrics and clinician feedback loops, establishing repeatable processes for accuracy, completeness, and hallucination monitoring </w:t>
      </w:r>
    </w:p>
    <w:p w14:paraId="103C366B" w14:textId="5F46C2F9" w:rsidR="00D838C6" w:rsidRPr="00D838C6" w:rsidRDefault="00D838C6" w:rsidP="00D838C6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Cambria Math" w:eastAsia="Calibri" w:hAnsi="Cambria Math"/>
          <w:sz w:val="18"/>
          <w:szCs w:val="18"/>
        </w:rPr>
      </w:pPr>
      <w:r w:rsidRPr="00D838C6">
        <w:rPr>
          <w:rFonts w:ascii="Cambria Math" w:eastAsia="Calibri" w:hAnsi="Cambria Math"/>
          <w:sz w:val="18"/>
          <w:szCs w:val="18"/>
        </w:rPr>
        <w:t xml:space="preserve">Enabled physicians to explore patient-condition relationships visually through Neo4j Bloom graph visualization interface, enhancing diagnostic explainability, transparency, and building clinical trust in AI systems </w:t>
      </w:r>
    </w:p>
    <w:p w14:paraId="71005C24" w14:textId="09BFAA8B" w:rsidR="00D838C6" w:rsidRPr="00D838C6" w:rsidRDefault="00D838C6" w:rsidP="00D838C6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Cambria Math" w:eastAsia="Calibri" w:hAnsi="Cambria Math"/>
          <w:sz w:val="18"/>
          <w:szCs w:val="18"/>
        </w:rPr>
      </w:pPr>
      <w:r w:rsidRPr="00D838C6">
        <w:rPr>
          <w:rFonts w:ascii="Cambria Math" w:eastAsia="Calibri" w:hAnsi="Cambria Math"/>
          <w:sz w:val="18"/>
          <w:szCs w:val="18"/>
        </w:rPr>
        <w:t xml:space="preserve">Evaluated multiple convolutional neural network backbones (ResNet50 vs DenseNet121) on internal dataset of 10K+ labeled medical exams, achieving AUC 0.95 for abnormality detection and adopting DenseNet121 for superior spatial embeddings </w:t>
      </w:r>
    </w:p>
    <w:p w14:paraId="35DBD6E7" w14:textId="5EC668B9" w:rsidR="00D838C6" w:rsidRPr="00D838C6" w:rsidRDefault="00D838C6" w:rsidP="00D838C6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Cambria Math" w:eastAsia="Calibri" w:hAnsi="Cambria Math"/>
          <w:sz w:val="18"/>
          <w:szCs w:val="18"/>
        </w:rPr>
      </w:pPr>
      <w:r w:rsidRPr="00D838C6">
        <w:rPr>
          <w:rFonts w:ascii="Cambria Math" w:eastAsia="Calibri" w:hAnsi="Cambria Math"/>
          <w:sz w:val="18"/>
          <w:szCs w:val="18"/>
        </w:rPr>
        <w:t xml:space="preserve">Built comprehensive MLOps framework using MLflow and Git for model versioning, validation, and deployment lifecycle management, with automated retraining cycles improving reproducibility and model auditability across multiple hospital sites </w:t>
      </w:r>
    </w:p>
    <w:p w14:paraId="46A5CC18" w14:textId="77777777" w:rsidR="003F4DD3" w:rsidRDefault="003F4DD3" w:rsidP="00D838C6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Cambria Math" w:eastAsia="Calibri" w:hAnsi="Cambria Math"/>
          <w:sz w:val="18"/>
          <w:szCs w:val="18"/>
        </w:rPr>
      </w:pPr>
      <w:r w:rsidRPr="003F4DD3">
        <w:rPr>
          <w:rFonts w:ascii="Cambria Math" w:eastAsia="Calibri" w:hAnsi="Cambria Math"/>
          <w:sz w:val="18"/>
          <w:szCs w:val="18"/>
        </w:rPr>
        <w:t>Exposed diagnostic models through production-grade FastAPI/Flask and Node.js RESTful endpoints with comprehensive Pytest/Jest-backed test suites, enabling secure, low-latency HTTP integrations with PACS and EMR systems.</w:t>
      </w:r>
    </w:p>
    <w:p w14:paraId="444CCBF2" w14:textId="25C9B808" w:rsidR="00D838C6" w:rsidRPr="00D838C6" w:rsidRDefault="00D838C6" w:rsidP="00D838C6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Cambria Math" w:eastAsia="Calibri" w:hAnsi="Cambria Math"/>
          <w:sz w:val="18"/>
          <w:szCs w:val="18"/>
        </w:rPr>
      </w:pPr>
      <w:r w:rsidRPr="00D838C6">
        <w:rPr>
          <w:rFonts w:ascii="Cambria Math" w:eastAsia="Calibri" w:hAnsi="Cambria Math"/>
          <w:sz w:val="18"/>
          <w:szCs w:val="18"/>
        </w:rPr>
        <w:t xml:space="preserve">Containerized inference endpoints with Docker and deployed via AWS EKS (Elastic Kubernetes Service), maintaining 99.9% uptime SLA and enabling real-time radiology report generation in production clinical environments </w:t>
      </w:r>
    </w:p>
    <w:p w14:paraId="5138E4FF" w14:textId="41656780" w:rsidR="00D838C6" w:rsidRPr="00D838C6" w:rsidRDefault="00D838C6" w:rsidP="00D838C6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Cambria Math" w:eastAsia="Calibri" w:hAnsi="Cambria Math"/>
          <w:sz w:val="18"/>
          <w:szCs w:val="18"/>
        </w:rPr>
      </w:pPr>
      <w:r w:rsidRPr="00D838C6">
        <w:rPr>
          <w:rFonts w:ascii="Cambria Math" w:eastAsia="Calibri" w:hAnsi="Cambria Math"/>
          <w:sz w:val="18"/>
          <w:szCs w:val="18"/>
        </w:rPr>
        <w:t xml:space="preserve">Integrated NVIDIA Triton Inference Server to maximize GPU utilization through dynamic batching and multi-model serving, reducing per-image inference latency by 45% and supporting 100+ concurrent medical scan processing </w:t>
      </w:r>
    </w:p>
    <w:p w14:paraId="0EB5DB90" w14:textId="5BEEDDA7" w:rsidR="00D838C6" w:rsidRPr="00D838C6" w:rsidRDefault="00D838C6" w:rsidP="00D838C6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Cambria Math" w:eastAsia="Calibri" w:hAnsi="Cambria Math"/>
          <w:sz w:val="18"/>
          <w:szCs w:val="18"/>
        </w:rPr>
      </w:pPr>
      <w:r w:rsidRPr="00D838C6">
        <w:rPr>
          <w:rFonts w:ascii="Cambria Math" w:eastAsia="Calibri" w:hAnsi="Cambria Math"/>
          <w:sz w:val="18"/>
          <w:szCs w:val="18"/>
        </w:rPr>
        <w:t xml:space="preserve">Developed secure, HIPAA-compliant AWS cloud environment with encrypted S3 storage, IAM role segregation, VPC isolation, and Lambda-based event triggers for automated image processing workflows </w:t>
      </w:r>
    </w:p>
    <w:p w14:paraId="71B4DD61" w14:textId="66596980" w:rsidR="00D838C6" w:rsidRPr="00D838C6" w:rsidRDefault="00D838C6" w:rsidP="00D838C6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Cambria Math" w:eastAsia="Calibri" w:hAnsi="Cambria Math"/>
          <w:sz w:val="18"/>
          <w:szCs w:val="18"/>
        </w:rPr>
      </w:pPr>
      <w:r w:rsidRPr="00D838C6">
        <w:rPr>
          <w:rFonts w:ascii="Cambria Math" w:eastAsia="Calibri" w:hAnsi="Cambria Math"/>
          <w:sz w:val="18"/>
          <w:szCs w:val="18"/>
        </w:rPr>
        <w:t xml:space="preserve">Enforced full PHI (Protected Health Information) anonymization and compliance validation processes, meeting HIPAA regulatory requirements and internal information governance standards for safe AI scaling across clinical institutions </w:t>
      </w:r>
    </w:p>
    <w:p w14:paraId="429DC9AD" w14:textId="6A21BE84" w:rsidR="00D838C6" w:rsidRPr="00D838C6" w:rsidRDefault="00D838C6" w:rsidP="00D838C6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Cambria Math" w:eastAsia="Calibri" w:hAnsi="Cambria Math"/>
          <w:sz w:val="18"/>
          <w:szCs w:val="18"/>
        </w:rPr>
      </w:pPr>
      <w:r w:rsidRPr="00D838C6">
        <w:rPr>
          <w:rFonts w:ascii="Cambria Math" w:eastAsia="Calibri" w:hAnsi="Cambria Math"/>
          <w:sz w:val="18"/>
          <w:szCs w:val="18"/>
        </w:rPr>
        <w:t xml:space="preserve">Connected the AI diagnostic assistant to hospital PACS and EMR systems through secure API integrations, automatically attaching draft reports to radiologist worklists and improving turnaround time in diagnostic workflows </w:t>
      </w:r>
    </w:p>
    <w:p w14:paraId="3A4EBA01" w14:textId="697F1E6D" w:rsidR="00D838C6" w:rsidRPr="00D838C6" w:rsidRDefault="00D838C6" w:rsidP="00D838C6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Cambria Math" w:eastAsia="Calibri" w:hAnsi="Cambria Math"/>
          <w:sz w:val="18"/>
          <w:szCs w:val="18"/>
        </w:rPr>
      </w:pPr>
      <w:r w:rsidRPr="00D838C6">
        <w:rPr>
          <w:rFonts w:ascii="Cambria Math" w:eastAsia="Calibri" w:hAnsi="Cambria Math"/>
          <w:sz w:val="18"/>
          <w:szCs w:val="18"/>
        </w:rPr>
        <w:t xml:space="preserve">Implemented real-time alerting module to automatically flag urgent critical findings (e.g., intracranial hemorrhage, pneumothorax, pulmonary embolism) within seconds of scan completion, reducing radiologist response time in life-threatening cases </w:t>
      </w:r>
    </w:p>
    <w:p w14:paraId="79428F21" w14:textId="248E389E" w:rsidR="00D838C6" w:rsidRPr="00D838C6" w:rsidRDefault="00D838C6" w:rsidP="00D838C6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Cambria Math" w:eastAsia="Calibri" w:hAnsi="Cambria Math"/>
          <w:sz w:val="18"/>
          <w:szCs w:val="18"/>
        </w:rPr>
      </w:pPr>
      <w:r w:rsidRPr="00D838C6">
        <w:rPr>
          <w:rFonts w:ascii="Cambria Math" w:eastAsia="Calibri" w:hAnsi="Cambria Math"/>
          <w:sz w:val="18"/>
          <w:szCs w:val="18"/>
        </w:rPr>
        <w:t xml:space="preserve">Validated clinical workflow benefits through controlled A/B testing across 3 hospital partner sites, confirming 15%-40% improvement in report throughput without any diagnostic accuracy loss </w:t>
      </w:r>
    </w:p>
    <w:p w14:paraId="0979CBDE" w14:textId="4F39071C" w:rsidR="00D838C6" w:rsidRPr="00D838C6" w:rsidRDefault="00D838C6" w:rsidP="00D838C6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Cambria Math" w:eastAsia="Calibri" w:hAnsi="Cambria Math"/>
          <w:sz w:val="18"/>
          <w:szCs w:val="18"/>
        </w:rPr>
      </w:pPr>
      <w:r w:rsidRPr="00D838C6">
        <w:rPr>
          <w:rFonts w:ascii="Cambria Math" w:eastAsia="Calibri" w:hAnsi="Cambria Math"/>
          <w:sz w:val="18"/>
          <w:szCs w:val="18"/>
        </w:rPr>
        <w:t xml:space="preserve">Established continuous improvement feedback loop by capturing radiologist corrections and edits, feeding them into automated retraining pipelines to increase long-term report accuracy and enable model personalization for institutional practices </w:t>
      </w:r>
    </w:p>
    <w:p w14:paraId="4EF74736" w14:textId="6A905729" w:rsidR="007C42AA" w:rsidRPr="00D838C6" w:rsidRDefault="00D838C6" w:rsidP="00D838C6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Cambria Math" w:eastAsia="Calibri" w:hAnsi="Cambria Math"/>
          <w:sz w:val="18"/>
          <w:szCs w:val="18"/>
        </w:rPr>
      </w:pPr>
      <w:r w:rsidRPr="00D838C6">
        <w:rPr>
          <w:rFonts w:ascii="Cambria Math" w:eastAsia="Calibri" w:hAnsi="Cambria Math"/>
          <w:sz w:val="18"/>
          <w:szCs w:val="18"/>
        </w:rPr>
        <w:t>Added comprehensive interpretability features including Grad-CAM heatmaps and attention-map overlays to visualize model focus areas and decision-making processes, supporting radiologists' trust, transparency, and clinical validation of AI-generated diagnostic results</w:t>
      </w:r>
    </w:p>
    <w:p w14:paraId="051CAC4B" w14:textId="77777777" w:rsidR="00952D8C" w:rsidRPr="006717C1" w:rsidRDefault="00952D8C" w:rsidP="00952D8C">
      <w:pPr>
        <w:pStyle w:val="NoSpacing"/>
        <w:jc w:val="both"/>
        <w:rPr>
          <w:rFonts w:ascii="Cambria Math" w:hAnsi="Cambria Math" w:cstheme="minorHAnsi"/>
          <w:b/>
          <w:bCs/>
          <w:noProof/>
          <w:sz w:val="18"/>
          <w:szCs w:val="18"/>
          <w:lang w:val="en-IN"/>
        </w:rPr>
      </w:pPr>
      <w:r w:rsidRPr="006717C1">
        <w:rPr>
          <w:rFonts w:ascii="Cambria Math" w:hAnsi="Cambria Math" w:cstheme="minorHAnsi"/>
          <w:b/>
          <w:bCs/>
          <w:noProof/>
          <w:sz w:val="18"/>
          <w:szCs w:val="18"/>
          <w:lang w:val="en-IN"/>
        </w:rPr>
        <w:t xml:space="preserve">Role: Data Scientist </w:t>
      </w:r>
      <w:r w:rsidRPr="006717C1">
        <w:rPr>
          <w:rFonts w:ascii="Cambria Math" w:hAnsi="Cambria Math" w:cstheme="minorHAnsi"/>
          <w:b/>
          <w:bCs/>
          <w:noProof/>
          <w:sz w:val="18"/>
          <w:szCs w:val="18"/>
          <w:lang w:val="en-IN"/>
        </w:rPr>
        <w:tab/>
      </w:r>
      <w:r w:rsidRPr="006717C1">
        <w:rPr>
          <w:rFonts w:ascii="Cambria Math" w:hAnsi="Cambria Math" w:cstheme="minorHAnsi"/>
          <w:b/>
          <w:bCs/>
          <w:noProof/>
          <w:sz w:val="18"/>
          <w:szCs w:val="18"/>
          <w:lang w:val="en-IN"/>
        </w:rPr>
        <w:tab/>
      </w:r>
      <w:r w:rsidRPr="006717C1">
        <w:rPr>
          <w:rFonts w:ascii="Cambria Math" w:hAnsi="Cambria Math" w:cstheme="minorHAnsi"/>
          <w:b/>
          <w:bCs/>
          <w:noProof/>
          <w:sz w:val="18"/>
          <w:szCs w:val="18"/>
          <w:lang w:val="en-IN"/>
        </w:rPr>
        <w:tab/>
      </w:r>
      <w:r w:rsidRPr="006717C1">
        <w:rPr>
          <w:rFonts w:ascii="Cambria Math" w:hAnsi="Cambria Math" w:cstheme="minorHAnsi"/>
          <w:b/>
          <w:bCs/>
          <w:noProof/>
          <w:sz w:val="18"/>
          <w:szCs w:val="18"/>
          <w:lang w:val="en-IN"/>
        </w:rPr>
        <w:tab/>
      </w:r>
      <w:r w:rsidRPr="006717C1">
        <w:rPr>
          <w:rFonts w:ascii="Cambria Math" w:hAnsi="Cambria Math" w:cstheme="minorHAnsi"/>
          <w:b/>
          <w:bCs/>
          <w:noProof/>
          <w:sz w:val="18"/>
          <w:szCs w:val="18"/>
          <w:lang w:val="en-IN"/>
        </w:rPr>
        <w:tab/>
      </w:r>
      <w:r w:rsidRPr="006717C1">
        <w:rPr>
          <w:rFonts w:ascii="Cambria Math" w:hAnsi="Cambria Math" w:cstheme="minorHAnsi"/>
          <w:b/>
          <w:bCs/>
          <w:noProof/>
          <w:sz w:val="18"/>
          <w:szCs w:val="18"/>
          <w:lang w:val="en-IN"/>
        </w:rPr>
        <w:tab/>
      </w:r>
      <w:r w:rsidRPr="006717C1">
        <w:rPr>
          <w:rFonts w:ascii="Cambria Math" w:hAnsi="Cambria Math" w:cstheme="minorHAnsi"/>
          <w:b/>
          <w:bCs/>
          <w:noProof/>
          <w:sz w:val="18"/>
          <w:szCs w:val="18"/>
          <w:lang w:val="en-IN"/>
        </w:rPr>
        <w:tab/>
      </w:r>
      <w:r w:rsidRPr="006717C1">
        <w:rPr>
          <w:rFonts w:ascii="Cambria Math" w:hAnsi="Cambria Math" w:cstheme="minorHAnsi"/>
          <w:b/>
          <w:bCs/>
          <w:noProof/>
          <w:sz w:val="18"/>
          <w:szCs w:val="18"/>
          <w:lang w:val="en-IN"/>
        </w:rPr>
        <w:tab/>
      </w:r>
      <w:r w:rsidRPr="006717C1">
        <w:rPr>
          <w:rFonts w:ascii="Cambria Math" w:hAnsi="Cambria Math" w:cstheme="minorHAnsi"/>
          <w:b/>
          <w:bCs/>
          <w:noProof/>
          <w:sz w:val="18"/>
          <w:szCs w:val="18"/>
          <w:lang w:val="en-IN"/>
        </w:rPr>
        <w:tab/>
      </w:r>
      <w:r>
        <w:rPr>
          <w:rFonts w:ascii="Cambria Math" w:hAnsi="Cambria Math" w:cstheme="minorHAnsi"/>
          <w:b/>
          <w:bCs/>
          <w:noProof/>
          <w:sz w:val="18"/>
          <w:szCs w:val="18"/>
          <w:lang w:val="en-IN"/>
        </w:rPr>
        <w:t xml:space="preserve">               </w:t>
      </w:r>
      <w:r w:rsidRPr="006717C1">
        <w:rPr>
          <w:rFonts w:ascii="Cambria Math" w:hAnsi="Cambria Math" w:cstheme="minorHAnsi"/>
          <w:b/>
          <w:bCs/>
          <w:noProof/>
          <w:sz w:val="18"/>
          <w:szCs w:val="18"/>
          <w:lang w:val="en-IN"/>
        </w:rPr>
        <w:t>Nov 2017 – Jun 2021</w:t>
      </w:r>
    </w:p>
    <w:p w14:paraId="380A6993" w14:textId="77777777" w:rsidR="00952D8C" w:rsidRPr="007D7199" w:rsidRDefault="00952D8C" w:rsidP="00952D8C">
      <w:pPr>
        <w:pStyle w:val="NoSpacing"/>
        <w:jc w:val="both"/>
        <w:rPr>
          <w:rFonts w:ascii="Cambria Math" w:hAnsi="Cambria Math" w:cstheme="minorHAnsi"/>
          <w:b/>
          <w:bCs/>
          <w:noProof/>
          <w:sz w:val="18"/>
          <w:szCs w:val="18"/>
          <w:lang w:val="en-IN"/>
        </w:rPr>
      </w:pPr>
      <w:r w:rsidRPr="007D7199">
        <w:rPr>
          <w:rFonts w:ascii="Cambria Math" w:hAnsi="Cambria Math" w:cstheme="minorHAnsi"/>
          <w:b/>
          <w:bCs/>
          <w:noProof/>
          <w:sz w:val="18"/>
          <w:szCs w:val="18"/>
          <w:lang w:val="en-IN"/>
        </w:rPr>
        <w:t>Client: State of Nebraska (Health care)-NE.</w:t>
      </w:r>
    </w:p>
    <w:p w14:paraId="02810C51" w14:textId="77777777" w:rsidR="00952D8C" w:rsidRDefault="00952D8C" w:rsidP="00952D8C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Cambria Math" w:eastAsia="Calibri" w:hAnsi="Cambria Math"/>
          <w:sz w:val="18"/>
          <w:szCs w:val="18"/>
        </w:rPr>
      </w:pPr>
      <w:r w:rsidRPr="006717C1">
        <w:rPr>
          <w:rFonts w:ascii="Cambria Math" w:eastAsia="Calibri" w:hAnsi="Cambria Math"/>
          <w:sz w:val="18"/>
          <w:szCs w:val="18"/>
        </w:rPr>
        <w:t>Developed an automated pipeline for large-scale image preprocessing (DICOM conversion and data augmentation) to ensure consistent, robust model training. Used AWS Batch to parallelize thousands of studies per day, improving model generalization.</w:t>
      </w:r>
    </w:p>
    <w:p w14:paraId="2BC21FB9" w14:textId="77777777" w:rsidR="00952D8C" w:rsidRDefault="00952D8C" w:rsidP="00952D8C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Cambria Math" w:eastAsia="Calibri" w:hAnsi="Cambria Math"/>
          <w:sz w:val="18"/>
          <w:szCs w:val="18"/>
        </w:rPr>
      </w:pPr>
      <w:r w:rsidRPr="007D7199">
        <w:rPr>
          <w:rFonts w:ascii="Cambria Math" w:eastAsia="Calibri" w:hAnsi="Cambria Math"/>
          <w:sz w:val="18"/>
          <w:szCs w:val="18"/>
        </w:rPr>
        <w:t>Developed predictive models (logistic regression, decision trees, random forests using scikit-learn) to forecast patient readmissions, optimizing care pathways and reducing 30-day readmission rates by 18%.</w:t>
      </w:r>
    </w:p>
    <w:p w14:paraId="47D2423D" w14:textId="77777777" w:rsidR="00952D8C" w:rsidRDefault="00952D8C" w:rsidP="00952D8C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Cambria Math" w:eastAsia="Calibri" w:hAnsi="Cambria Math"/>
          <w:sz w:val="18"/>
          <w:szCs w:val="18"/>
        </w:rPr>
      </w:pPr>
      <w:r w:rsidRPr="007D7199">
        <w:rPr>
          <w:rFonts w:ascii="Cambria Math" w:eastAsia="Calibri" w:hAnsi="Cambria Math"/>
          <w:sz w:val="18"/>
          <w:szCs w:val="18"/>
        </w:rPr>
        <w:t>Conducted patient segmentation using K-Means clustering on demographics, comorbidities, and claims data to identify high-risk groups, improving targeted outreach and preventive care engagement by 20%.</w:t>
      </w:r>
    </w:p>
    <w:p w14:paraId="12546C43" w14:textId="72B4E5D1" w:rsidR="00952D8C" w:rsidRPr="004D4181" w:rsidRDefault="00952D8C" w:rsidP="004D4181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Cambria Math" w:eastAsia="Calibri" w:hAnsi="Cambria Math"/>
          <w:sz w:val="18"/>
          <w:szCs w:val="18"/>
        </w:rPr>
      </w:pPr>
      <w:r w:rsidRPr="007D7199">
        <w:rPr>
          <w:rFonts w:ascii="Cambria Math" w:eastAsia="Calibri" w:hAnsi="Cambria Math"/>
          <w:sz w:val="18"/>
          <w:szCs w:val="18"/>
        </w:rPr>
        <w:t>Engineered advanced feature sets from EHR, pharmacy, and claims data using Python (pandas/NumPy) to enhance disease prediction and cost-of-care modeling accuracy.</w:t>
      </w:r>
    </w:p>
    <w:p w14:paraId="74098D2D" w14:textId="77777777" w:rsidR="003F4DD3" w:rsidRDefault="003F4DD3" w:rsidP="00952D8C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Cambria Math" w:eastAsia="Calibri" w:hAnsi="Cambria Math"/>
          <w:sz w:val="18"/>
          <w:szCs w:val="18"/>
        </w:rPr>
      </w:pPr>
      <w:r w:rsidRPr="003F4DD3">
        <w:rPr>
          <w:rFonts w:ascii="Cambria Math" w:eastAsia="Calibri" w:hAnsi="Cambria Math"/>
          <w:sz w:val="18"/>
          <w:szCs w:val="18"/>
        </w:rPr>
        <w:t>Built and deployed multiple RESTful APIs (Flask/FastAPI, occasionally Node.js) for predictive services using asyncio and Docker, enabling scalable, real-time predictions and automating key hospital and insurance workflows.</w:t>
      </w:r>
    </w:p>
    <w:p w14:paraId="1F4ACF8C" w14:textId="2566CE6A" w:rsidR="00952D8C" w:rsidRDefault="00952D8C" w:rsidP="00952D8C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Cambria Math" w:eastAsia="Calibri" w:hAnsi="Cambria Math"/>
          <w:sz w:val="18"/>
          <w:szCs w:val="18"/>
        </w:rPr>
      </w:pPr>
      <w:r w:rsidRPr="007D7199">
        <w:rPr>
          <w:rFonts w:ascii="Cambria Math" w:eastAsia="Calibri" w:hAnsi="Cambria Math"/>
          <w:sz w:val="18"/>
          <w:szCs w:val="18"/>
        </w:rPr>
        <w:t xml:space="preserve"> Integrated MLflow for experiment tracking and model version control, improving auditability and reproducibility of healthcare model deployments by 90%.</w:t>
      </w:r>
    </w:p>
    <w:p w14:paraId="1408F352" w14:textId="77777777" w:rsidR="00952D8C" w:rsidRDefault="00952D8C" w:rsidP="00952D8C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Cambria Math" w:eastAsia="Calibri" w:hAnsi="Cambria Math"/>
          <w:sz w:val="18"/>
          <w:szCs w:val="18"/>
        </w:rPr>
      </w:pPr>
      <w:r w:rsidRPr="007D7199">
        <w:rPr>
          <w:rFonts w:ascii="Cambria Math" w:eastAsia="Calibri" w:hAnsi="Cambria Math"/>
          <w:sz w:val="18"/>
          <w:szCs w:val="18"/>
        </w:rPr>
        <w:t>Automated data pipelines in Apache Airflow to orchestrate ingestion, feature engineering, retraining, and deployment of models analyzing patient outcomes at scale.</w:t>
      </w:r>
    </w:p>
    <w:p w14:paraId="4E573D28" w14:textId="77777777" w:rsidR="00952D8C" w:rsidRDefault="00952D8C" w:rsidP="00952D8C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Cambria Math" w:eastAsia="Calibri" w:hAnsi="Cambria Math"/>
          <w:sz w:val="18"/>
          <w:szCs w:val="18"/>
        </w:rPr>
      </w:pPr>
      <w:r w:rsidRPr="007D7199">
        <w:rPr>
          <w:rFonts w:ascii="Cambria Math" w:eastAsia="Calibri" w:hAnsi="Cambria Math"/>
          <w:sz w:val="18"/>
          <w:szCs w:val="18"/>
        </w:rPr>
        <w:t>Established comprehensive monitoring for live models to identify data drift, bias, and degradation in predictive accuracy, ensuring consistent reliability in clinical settings.</w:t>
      </w:r>
    </w:p>
    <w:p w14:paraId="03D202F3" w14:textId="77777777" w:rsidR="00952D8C" w:rsidRDefault="00952D8C" w:rsidP="00952D8C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Cambria Math" w:eastAsia="Calibri" w:hAnsi="Cambria Math"/>
          <w:sz w:val="18"/>
          <w:szCs w:val="18"/>
        </w:rPr>
      </w:pPr>
      <w:r w:rsidRPr="007D7199">
        <w:rPr>
          <w:rFonts w:ascii="Cambria Math" w:eastAsia="Calibri" w:hAnsi="Cambria Math"/>
          <w:sz w:val="18"/>
          <w:szCs w:val="18"/>
        </w:rPr>
        <w:lastRenderedPageBreak/>
        <w:t>Built optimization algorithms for care resource allocation, increasing operational efficiency and achieving a 40% improvement in discharge planning accuracy.</w:t>
      </w:r>
    </w:p>
    <w:p w14:paraId="2AC7C878" w14:textId="77777777" w:rsidR="00952D8C" w:rsidRDefault="00952D8C" w:rsidP="00952D8C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Cambria Math" w:eastAsia="Calibri" w:hAnsi="Cambria Math"/>
          <w:sz w:val="18"/>
          <w:szCs w:val="18"/>
        </w:rPr>
      </w:pPr>
      <w:r w:rsidRPr="007D7199">
        <w:rPr>
          <w:rFonts w:ascii="Cambria Math" w:eastAsia="Calibri" w:hAnsi="Cambria Math"/>
          <w:sz w:val="18"/>
          <w:szCs w:val="18"/>
        </w:rPr>
        <w:t>Enhanced analytics-driven patient engagement campaigns through iterative refinements of predictive targeting models, improving adherence rates by 35%.</w:t>
      </w:r>
    </w:p>
    <w:p w14:paraId="54E90EB6" w14:textId="77777777" w:rsidR="00952D8C" w:rsidRDefault="00952D8C" w:rsidP="00952D8C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Cambria Math" w:eastAsia="Calibri" w:hAnsi="Cambria Math"/>
          <w:sz w:val="18"/>
          <w:szCs w:val="18"/>
        </w:rPr>
      </w:pPr>
      <w:r w:rsidRPr="007D7199">
        <w:rPr>
          <w:rFonts w:ascii="Cambria Math" w:eastAsia="Calibri" w:hAnsi="Cambria Math"/>
          <w:sz w:val="18"/>
          <w:szCs w:val="18"/>
        </w:rPr>
        <w:t>Integrated unified patient data from multiple hospital systems to generate holistic risk scores and personalized treatment plan recommendations.</w:t>
      </w:r>
    </w:p>
    <w:p w14:paraId="1DBE7AFE" w14:textId="77777777" w:rsidR="00952D8C" w:rsidRDefault="00952D8C" w:rsidP="00952D8C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Cambria Math" w:eastAsia="Calibri" w:hAnsi="Cambria Math"/>
          <w:sz w:val="18"/>
          <w:szCs w:val="18"/>
        </w:rPr>
      </w:pPr>
      <w:r w:rsidRPr="007D7199">
        <w:rPr>
          <w:rFonts w:ascii="Cambria Math" w:eastAsia="Calibri" w:hAnsi="Cambria Math"/>
          <w:sz w:val="18"/>
          <w:szCs w:val="18"/>
        </w:rPr>
        <w:t>Implemented continuous model monitoring using MLflow and custom metrics, ensuring accurate patient risk scores and early detection of quality decline in retrained models.</w:t>
      </w:r>
    </w:p>
    <w:p w14:paraId="2F811DC5" w14:textId="77777777" w:rsidR="00952D8C" w:rsidRDefault="00952D8C" w:rsidP="00952D8C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Cambria Math" w:eastAsia="Calibri" w:hAnsi="Cambria Math"/>
          <w:sz w:val="18"/>
          <w:szCs w:val="18"/>
        </w:rPr>
      </w:pPr>
      <w:r w:rsidRPr="007D7199">
        <w:rPr>
          <w:rFonts w:ascii="Cambria Math" w:eastAsia="Calibri" w:hAnsi="Cambria Math"/>
          <w:sz w:val="18"/>
          <w:szCs w:val="18"/>
        </w:rPr>
        <w:t>Maintained version control for cost and readmission prediction models in MLflow; containerized final versions for deployment with FastAPI and Docker to production APIs.</w:t>
      </w:r>
    </w:p>
    <w:p w14:paraId="075FCA96" w14:textId="77777777" w:rsidR="00952D8C" w:rsidRDefault="00952D8C" w:rsidP="00952D8C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Cambria Math" w:eastAsia="Calibri" w:hAnsi="Cambria Math"/>
          <w:sz w:val="18"/>
          <w:szCs w:val="18"/>
        </w:rPr>
      </w:pPr>
      <w:r w:rsidRPr="007D7199">
        <w:rPr>
          <w:rFonts w:ascii="Cambria Math" w:eastAsia="Calibri" w:hAnsi="Cambria Math"/>
          <w:sz w:val="18"/>
          <w:szCs w:val="18"/>
        </w:rPr>
        <w:t>Applied CI/CD practices (GitHub Actions) for automated retraining and deployment of healthcare models, accelerating model updates and validation cycles.</w:t>
      </w:r>
    </w:p>
    <w:p w14:paraId="6AD62E0B" w14:textId="7D348D23" w:rsidR="00952D8C" w:rsidRPr="004D4181" w:rsidRDefault="00952D8C" w:rsidP="004D4181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Cambria Math" w:eastAsia="Calibri" w:hAnsi="Cambria Math"/>
          <w:sz w:val="18"/>
          <w:szCs w:val="18"/>
        </w:rPr>
      </w:pPr>
      <w:r w:rsidRPr="007D7199">
        <w:rPr>
          <w:rFonts w:ascii="Cambria Math" w:eastAsia="Calibri" w:hAnsi="Cambria Math"/>
          <w:sz w:val="18"/>
          <w:szCs w:val="18"/>
        </w:rPr>
        <w:t>Created interactive Tableau and Power BI dashboards that visualized predictive model outputs, enabling care managers to make real-time, data-driven decisions across hospital units.</w:t>
      </w:r>
    </w:p>
    <w:p w14:paraId="35B154EF" w14:textId="77777777" w:rsidR="00952D8C" w:rsidRPr="006717C1" w:rsidRDefault="00952D8C" w:rsidP="00952D8C">
      <w:pPr>
        <w:pStyle w:val="NoSpacing"/>
        <w:jc w:val="both"/>
        <w:rPr>
          <w:rFonts w:ascii="Cambria Math" w:hAnsi="Cambria Math" w:cstheme="minorHAnsi"/>
          <w:b/>
          <w:bCs/>
          <w:noProof/>
          <w:sz w:val="18"/>
          <w:szCs w:val="18"/>
          <w:lang w:val="en-IN"/>
        </w:rPr>
      </w:pPr>
      <w:r w:rsidRPr="006717C1">
        <w:rPr>
          <w:rFonts w:ascii="Cambria Math" w:hAnsi="Cambria Math" w:cstheme="minorHAnsi"/>
          <w:b/>
          <w:bCs/>
          <w:noProof/>
          <w:sz w:val="18"/>
          <w:szCs w:val="18"/>
          <w:lang w:val="en-IN"/>
        </w:rPr>
        <w:t xml:space="preserve">Role: Data Analyst                                                                                                                                                                    </w:t>
      </w:r>
      <w:r>
        <w:rPr>
          <w:rFonts w:ascii="Cambria Math" w:hAnsi="Cambria Math" w:cstheme="minorHAnsi"/>
          <w:b/>
          <w:bCs/>
          <w:noProof/>
          <w:sz w:val="18"/>
          <w:szCs w:val="18"/>
          <w:lang w:val="en-IN"/>
        </w:rPr>
        <w:t xml:space="preserve">                        </w:t>
      </w:r>
      <w:r w:rsidRPr="006717C1">
        <w:rPr>
          <w:rFonts w:ascii="Cambria Math" w:hAnsi="Cambria Math" w:cstheme="minorHAnsi"/>
          <w:b/>
          <w:bCs/>
          <w:noProof/>
          <w:sz w:val="18"/>
          <w:szCs w:val="18"/>
          <w:lang w:val="en-IN"/>
        </w:rPr>
        <w:t>Jul 2013 – Sep 2016</w:t>
      </w:r>
    </w:p>
    <w:p w14:paraId="6F141A48" w14:textId="77777777" w:rsidR="00952D8C" w:rsidRPr="006717C1" w:rsidRDefault="00952D8C" w:rsidP="00952D8C">
      <w:pPr>
        <w:pStyle w:val="NoSpacing"/>
        <w:jc w:val="both"/>
        <w:rPr>
          <w:rFonts w:ascii="Cambria Math" w:hAnsi="Cambria Math" w:cstheme="minorHAnsi"/>
          <w:b/>
          <w:bCs/>
          <w:noProof/>
          <w:sz w:val="18"/>
          <w:szCs w:val="18"/>
          <w:lang w:val="en-IN"/>
        </w:rPr>
      </w:pPr>
      <w:r w:rsidRPr="006717C1">
        <w:rPr>
          <w:rFonts w:ascii="Cambria Math" w:hAnsi="Cambria Math" w:cstheme="minorHAnsi"/>
          <w:b/>
          <w:bCs/>
          <w:noProof/>
          <w:sz w:val="18"/>
          <w:szCs w:val="18"/>
          <w:lang w:val="en-IN"/>
        </w:rPr>
        <w:t>Client: Comcast- Chennai, India.</w:t>
      </w:r>
    </w:p>
    <w:p w14:paraId="05B86304" w14:textId="786CDA28" w:rsidR="004D4181" w:rsidRDefault="004D4181" w:rsidP="00952D8C">
      <w:pPr>
        <w:pStyle w:val="NormalWeb"/>
        <w:numPr>
          <w:ilvl w:val="0"/>
          <w:numId w:val="2"/>
        </w:numPr>
        <w:spacing w:before="0" w:beforeAutospacing="0"/>
        <w:rPr>
          <w:rFonts w:ascii="Cambria Math" w:eastAsiaTheme="majorEastAsia" w:hAnsi="Cambria Math"/>
          <w:sz w:val="18"/>
          <w:szCs w:val="18"/>
        </w:rPr>
      </w:pPr>
      <w:r w:rsidRPr="004D4181">
        <w:rPr>
          <w:rFonts w:ascii="Cambria Math" w:eastAsiaTheme="majorEastAsia" w:hAnsi="Cambria Math"/>
          <w:sz w:val="18"/>
          <w:szCs w:val="18"/>
        </w:rPr>
        <w:t xml:space="preserve">Applied machine learning (decision trees, random forests, </w:t>
      </w:r>
      <w:proofErr w:type="spellStart"/>
      <w:r w:rsidRPr="004D4181">
        <w:rPr>
          <w:rFonts w:ascii="Cambria Math" w:eastAsiaTheme="majorEastAsia" w:hAnsi="Cambria Math"/>
          <w:sz w:val="18"/>
          <w:szCs w:val="18"/>
        </w:rPr>
        <w:t>XGBoost</w:t>
      </w:r>
      <w:proofErr w:type="spellEnd"/>
      <w:r w:rsidRPr="004D4181">
        <w:rPr>
          <w:rFonts w:ascii="Cambria Math" w:eastAsiaTheme="majorEastAsia" w:hAnsi="Cambria Math"/>
          <w:sz w:val="18"/>
          <w:szCs w:val="18"/>
        </w:rPr>
        <w:t>) to predict customer churn and service upgrade likelihood, achieving 85%+ accuracy on validation data</w:t>
      </w:r>
      <w:r>
        <w:rPr>
          <w:rFonts w:ascii="Cambria Math" w:eastAsiaTheme="majorEastAsia" w:hAnsi="Cambria Math"/>
          <w:sz w:val="18"/>
          <w:szCs w:val="18"/>
        </w:rPr>
        <w:t>.</w:t>
      </w:r>
    </w:p>
    <w:p w14:paraId="534EEC7E" w14:textId="5BECABB1" w:rsidR="004D4181" w:rsidRDefault="004D4181" w:rsidP="00952D8C">
      <w:pPr>
        <w:pStyle w:val="NormalWeb"/>
        <w:numPr>
          <w:ilvl w:val="0"/>
          <w:numId w:val="2"/>
        </w:numPr>
        <w:spacing w:before="0" w:beforeAutospacing="0"/>
        <w:rPr>
          <w:rFonts w:ascii="Cambria Math" w:eastAsiaTheme="majorEastAsia" w:hAnsi="Cambria Math"/>
          <w:sz w:val="18"/>
          <w:szCs w:val="18"/>
        </w:rPr>
      </w:pPr>
      <w:r w:rsidRPr="004D4181">
        <w:rPr>
          <w:rFonts w:ascii="Cambria Math" w:eastAsiaTheme="majorEastAsia" w:hAnsi="Cambria Math"/>
          <w:sz w:val="18"/>
          <w:szCs w:val="18"/>
        </w:rPr>
        <w:t>Performed customer segmentation using k-means clustering to identify high-value and at-risk segments, improving targeted retention campaigns by 20%</w:t>
      </w:r>
      <w:r>
        <w:rPr>
          <w:rFonts w:ascii="Cambria Math" w:eastAsiaTheme="majorEastAsia" w:hAnsi="Cambria Math"/>
          <w:sz w:val="18"/>
          <w:szCs w:val="18"/>
        </w:rPr>
        <w:t>.</w:t>
      </w:r>
    </w:p>
    <w:p w14:paraId="4F6BDA53" w14:textId="0F1B5F0B" w:rsidR="004D4181" w:rsidRDefault="004D4181" w:rsidP="00952D8C">
      <w:pPr>
        <w:pStyle w:val="NormalWeb"/>
        <w:numPr>
          <w:ilvl w:val="0"/>
          <w:numId w:val="2"/>
        </w:numPr>
        <w:spacing w:before="0" w:beforeAutospacing="0"/>
        <w:rPr>
          <w:rFonts w:ascii="Cambria Math" w:eastAsiaTheme="majorEastAsia" w:hAnsi="Cambria Math"/>
          <w:sz w:val="18"/>
          <w:szCs w:val="18"/>
        </w:rPr>
      </w:pPr>
      <w:r w:rsidRPr="004D4181">
        <w:rPr>
          <w:rFonts w:ascii="Cambria Math" w:eastAsiaTheme="majorEastAsia" w:hAnsi="Cambria Math"/>
          <w:sz w:val="18"/>
          <w:szCs w:val="18"/>
        </w:rPr>
        <w:t xml:space="preserve">Built predictive models and deployed on Azure with </w:t>
      </w:r>
      <w:proofErr w:type="spellStart"/>
      <w:r w:rsidRPr="004D4181">
        <w:rPr>
          <w:rFonts w:ascii="Cambria Math" w:eastAsiaTheme="majorEastAsia" w:hAnsi="Cambria Math"/>
          <w:sz w:val="18"/>
          <w:szCs w:val="18"/>
        </w:rPr>
        <w:t>MLflow</w:t>
      </w:r>
      <w:proofErr w:type="spellEnd"/>
      <w:r w:rsidRPr="004D4181">
        <w:rPr>
          <w:rFonts w:ascii="Cambria Math" w:eastAsiaTheme="majorEastAsia" w:hAnsi="Cambria Math"/>
          <w:sz w:val="18"/>
          <w:szCs w:val="18"/>
        </w:rPr>
        <w:t xml:space="preserve"> tracking, enabling real-time churn scoring for millions of customers</w:t>
      </w:r>
      <w:r>
        <w:rPr>
          <w:rFonts w:ascii="Cambria Math" w:eastAsiaTheme="majorEastAsia" w:hAnsi="Cambria Math"/>
          <w:sz w:val="18"/>
          <w:szCs w:val="18"/>
        </w:rPr>
        <w:t>.</w:t>
      </w:r>
    </w:p>
    <w:p w14:paraId="35B68975" w14:textId="77777777" w:rsidR="004D4181" w:rsidRDefault="004D4181" w:rsidP="004D4181">
      <w:pPr>
        <w:pStyle w:val="NormalWeb"/>
        <w:numPr>
          <w:ilvl w:val="0"/>
          <w:numId w:val="2"/>
        </w:numPr>
        <w:spacing w:before="0" w:beforeAutospacing="0"/>
        <w:rPr>
          <w:rFonts w:ascii="Cambria Math" w:eastAsiaTheme="majorEastAsia" w:hAnsi="Cambria Math"/>
          <w:sz w:val="18"/>
          <w:szCs w:val="18"/>
        </w:rPr>
      </w:pPr>
      <w:r w:rsidRPr="004D4181">
        <w:rPr>
          <w:rFonts w:ascii="Cambria Math" w:eastAsiaTheme="majorEastAsia" w:hAnsi="Cambria Math"/>
          <w:sz w:val="18"/>
          <w:szCs w:val="18"/>
        </w:rPr>
        <w:t>Forecasted customer growth and service demand using ARIMA and Prophet, improving capacity planning accuracy by 25%</w:t>
      </w:r>
      <w:r>
        <w:rPr>
          <w:rFonts w:ascii="Cambria Math" w:eastAsiaTheme="majorEastAsia" w:hAnsi="Cambria Math"/>
          <w:sz w:val="18"/>
          <w:szCs w:val="18"/>
        </w:rPr>
        <w:t>.</w:t>
      </w:r>
    </w:p>
    <w:p w14:paraId="0C1D49BB" w14:textId="62DA123A" w:rsidR="00723947" w:rsidRPr="00723947" w:rsidRDefault="00952D8C" w:rsidP="00723947">
      <w:pPr>
        <w:pStyle w:val="NormalWeb"/>
        <w:spacing w:before="0" w:beforeAutospacing="0"/>
        <w:rPr>
          <w:rFonts w:ascii="Cambria Math" w:eastAsiaTheme="majorEastAsia" w:hAnsi="Cambria Math"/>
          <w:b/>
          <w:bCs/>
          <w:sz w:val="18"/>
          <w:szCs w:val="18"/>
        </w:rPr>
      </w:pPr>
      <w:r w:rsidRPr="00723947">
        <w:rPr>
          <w:rFonts w:ascii="Cambria Math" w:hAnsi="Cambria Math" w:cstheme="minorHAnsi"/>
          <w:b/>
          <w:bCs/>
          <w:noProof/>
          <w:sz w:val="18"/>
          <w:szCs w:val="18"/>
          <w:lang w:val="en-IN"/>
        </w:rPr>
        <w:t>Educatio</w:t>
      </w:r>
      <w:r w:rsidR="00723947" w:rsidRPr="00723947">
        <w:rPr>
          <w:rFonts w:ascii="Cambria Math" w:hAnsi="Cambria Math" w:cstheme="minorHAnsi"/>
          <w:b/>
          <w:bCs/>
          <w:noProof/>
          <w:sz w:val="18"/>
          <w:szCs w:val="18"/>
          <w:lang w:val="en-IN"/>
        </w:rPr>
        <w:t xml:space="preserve">n :    </w:t>
      </w:r>
      <w:r w:rsidRPr="00723947">
        <w:rPr>
          <w:rFonts w:ascii="Cambria Math" w:hAnsi="Cambria Math" w:cstheme="minorHAnsi"/>
          <w:b/>
          <w:bCs/>
          <w:noProof/>
          <w:sz w:val="18"/>
          <w:szCs w:val="18"/>
          <w:lang w:val="en-IN"/>
        </w:rPr>
        <w:t>Bachelors</w:t>
      </w:r>
      <w:r w:rsidRPr="00723947">
        <w:rPr>
          <w:rFonts w:ascii="Cambria Math" w:hAnsi="Cambria Math" w:cstheme="minorHAnsi"/>
          <w:b/>
          <w:bCs/>
          <w:color w:val="000000"/>
          <w:sz w:val="18"/>
          <w:szCs w:val="18"/>
        </w:rPr>
        <w:t xml:space="preserve"> in Computer Science - Jawaharlal Nehru Technological University Hyderabad, India</w:t>
      </w:r>
    </w:p>
    <w:sectPr w:rsidR="00723947" w:rsidRPr="00723947" w:rsidSect="00952D8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22CBE"/>
    <w:multiLevelType w:val="hybridMultilevel"/>
    <w:tmpl w:val="7212B094"/>
    <w:lvl w:ilvl="0" w:tplc="40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1" w15:restartNumberingAfterBreak="0">
    <w:nsid w:val="0A0C2703"/>
    <w:multiLevelType w:val="hybridMultilevel"/>
    <w:tmpl w:val="8A6CBF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1C7C8B"/>
    <w:multiLevelType w:val="multilevel"/>
    <w:tmpl w:val="44F86178"/>
    <w:lvl w:ilvl="0">
      <w:numFmt w:val="bullet"/>
      <w:lvlText w:val="●"/>
      <w:lvlJc w:val="left"/>
      <w:pPr>
        <w:ind w:left="480" w:hanging="210"/>
      </w:pPr>
      <w:rPr>
        <w:rFonts w:ascii="Arial" w:eastAsia="Arial" w:hAnsi="Arial" w:cs="Arial"/>
        <w:b w:val="0"/>
        <w:i w:val="0"/>
        <w:sz w:val="24"/>
        <w:szCs w:val="24"/>
      </w:rPr>
    </w:lvl>
    <w:lvl w:ilvl="1">
      <w:numFmt w:val="bullet"/>
      <w:lvlText w:val="•"/>
      <w:lvlJc w:val="left"/>
      <w:pPr>
        <w:ind w:left="1594" w:hanging="210"/>
      </w:pPr>
    </w:lvl>
    <w:lvl w:ilvl="2">
      <w:numFmt w:val="bullet"/>
      <w:lvlText w:val="•"/>
      <w:lvlJc w:val="left"/>
      <w:pPr>
        <w:ind w:left="2628" w:hanging="210"/>
      </w:pPr>
    </w:lvl>
    <w:lvl w:ilvl="3">
      <w:numFmt w:val="bullet"/>
      <w:lvlText w:val="•"/>
      <w:lvlJc w:val="left"/>
      <w:pPr>
        <w:ind w:left="3662" w:hanging="210"/>
      </w:pPr>
    </w:lvl>
    <w:lvl w:ilvl="4">
      <w:numFmt w:val="bullet"/>
      <w:lvlText w:val="•"/>
      <w:lvlJc w:val="left"/>
      <w:pPr>
        <w:ind w:left="4696" w:hanging="210"/>
      </w:pPr>
    </w:lvl>
    <w:lvl w:ilvl="5">
      <w:numFmt w:val="bullet"/>
      <w:lvlText w:val="•"/>
      <w:lvlJc w:val="left"/>
      <w:pPr>
        <w:ind w:left="5730" w:hanging="210"/>
      </w:pPr>
    </w:lvl>
    <w:lvl w:ilvl="6">
      <w:numFmt w:val="bullet"/>
      <w:lvlText w:val="•"/>
      <w:lvlJc w:val="left"/>
      <w:pPr>
        <w:ind w:left="6764" w:hanging="210"/>
      </w:pPr>
    </w:lvl>
    <w:lvl w:ilvl="7">
      <w:numFmt w:val="bullet"/>
      <w:lvlText w:val="•"/>
      <w:lvlJc w:val="left"/>
      <w:pPr>
        <w:ind w:left="7798" w:hanging="210"/>
      </w:pPr>
    </w:lvl>
    <w:lvl w:ilvl="8">
      <w:numFmt w:val="bullet"/>
      <w:lvlText w:val="•"/>
      <w:lvlJc w:val="left"/>
      <w:pPr>
        <w:ind w:left="8832" w:hanging="210"/>
      </w:pPr>
    </w:lvl>
  </w:abstractNum>
  <w:abstractNum w:abstractNumId="3" w15:restartNumberingAfterBreak="0">
    <w:nsid w:val="21D52A77"/>
    <w:multiLevelType w:val="hybridMultilevel"/>
    <w:tmpl w:val="87EE5A7E"/>
    <w:lvl w:ilvl="0" w:tplc="40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4" w15:restartNumberingAfterBreak="0">
    <w:nsid w:val="2AA949A8"/>
    <w:multiLevelType w:val="multilevel"/>
    <w:tmpl w:val="44F86178"/>
    <w:lvl w:ilvl="0">
      <w:numFmt w:val="bullet"/>
      <w:lvlText w:val="●"/>
      <w:lvlJc w:val="left"/>
      <w:pPr>
        <w:ind w:left="480" w:hanging="210"/>
      </w:pPr>
      <w:rPr>
        <w:rFonts w:ascii="Arial" w:eastAsia="Arial" w:hAnsi="Arial" w:cs="Arial"/>
        <w:b w:val="0"/>
        <w:i w:val="0"/>
        <w:sz w:val="24"/>
        <w:szCs w:val="24"/>
      </w:rPr>
    </w:lvl>
    <w:lvl w:ilvl="1">
      <w:numFmt w:val="bullet"/>
      <w:lvlText w:val="•"/>
      <w:lvlJc w:val="left"/>
      <w:pPr>
        <w:ind w:left="1594" w:hanging="210"/>
      </w:pPr>
    </w:lvl>
    <w:lvl w:ilvl="2">
      <w:numFmt w:val="bullet"/>
      <w:lvlText w:val="•"/>
      <w:lvlJc w:val="left"/>
      <w:pPr>
        <w:ind w:left="2628" w:hanging="210"/>
      </w:pPr>
    </w:lvl>
    <w:lvl w:ilvl="3">
      <w:numFmt w:val="bullet"/>
      <w:lvlText w:val="•"/>
      <w:lvlJc w:val="left"/>
      <w:pPr>
        <w:ind w:left="3662" w:hanging="210"/>
      </w:pPr>
    </w:lvl>
    <w:lvl w:ilvl="4">
      <w:numFmt w:val="bullet"/>
      <w:lvlText w:val="•"/>
      <w:lvlJc w:val="left"/>
      <w:pPr>
        <w:ind w:left="4696" w:hanging="210"/>
      </w:pPr>
    </w:lvl>
    <w:lvl w:ilvl="5">
      <w:numFmt w:val="bullet"/>
      <w:lvlText w:val="•"/>
      <w:lvlJc w:val="left"/>
      <w:pPr>
        <w:ind w:left="5730" w:hanging="210"/>
      </w:pPr>
    </w:lvl>
    <w:lvl w:ilvl="6">
      <w:numFmt w:val="bullet"/>
      <w:lvlText w:val="•"/>
      <w:lvlJc w:val="left"/>
      <w:pPr>
        <w:ind w:left="6764" w:hanging="210"/>
      </w:pPr>
    </w:lvl>
    <w:lvl w:ilvl="7">
      <w:numFmt w:val="bullet"/>
      <w:lvlText w:val="•"/>
      <w:lvlJc w:val="left"/>
      <w:pPr>
        <w:ind w:left="7798" w:hanging="210"/>
      </w:pPr>
    </w:lvl>
    <w:lvl w:ilvl="8">
      <w:numFmt w:val="bullet"/>
      <w:lvlText w:val="•"/>
      <w:lvlJc w:val="left"/>
      <w:pPr>
        <w:ind w:left="8832" w:hanging="210"/>
      </w:pPr>
    </w:lvl>
  </w:abstractNum>
  <w:abstractNum w:abstractNumId="5" w15:restartNumberingAfterBreak="0">
    <w:nsid w:val="2C602692"/>
    <w:multiLevelType w:val="multilevel"/>
    <w:tmpl w:val="D9D0B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C6168D8"/>
    <w:multiLevelType w:val="multilevel"/>
    <w:tmpl w:val="EAD22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CF14831"/>
    <w:multiLevelType w:val="multilevel"/>
    <w:tmpl w:val="A7FAA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10204311">
    <w:abstractNumId w:val="2"/>
  </w:num>
  <w:num w:numId="2" w16cid:durableId="156848891">
    <w:abstractNumId w:val="4"/>
  </w:num>
  <w:num w:numId="3" w16cid:durableId="1592082212">
    <w:abstractNumId w:val="1"/>
  </w:num>
  <w:num w:numId="4" w16cid:durableId="1362510534">
    <w:abstractNumId w:val="6"/>
  </w:num>
  <w:num w:numId="5" w16cid:durableId="962033647">
    <w:abstractNumId w:val="5"/>
  </w:num>
  <w:num w:numId="6" w16cid:durableId="71438589">
    <w:abstractNumId w:val="7"/>
  </w:num>
  <w:num w:numId="7" w16cid:durableId="428811733">
    <w:abstractNumId w:val="0"/>
  </w:num>
  <w:num w:numId="8" w16cid:durableId="28241945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2D8C"/>
    <w:rsid w:val="0007042F"/>
    <w:rsid w:val="000E34AC"/>
    <w:rsid w:val="001022FE"/>
    <w:rsid w:val="001721D7"/>
    <w:rsid w:val="001A0107"/>
    <w:rsid w:val="0029467B"/>
    <w:rsid w:val="003366BF"/>
    <w:rsid w:val="003A30E3"/>
    <w:rsid w:val="003D2B6C"/>
    <w:rsid w:val="003F4DD3"/>
    <w:rsid w:val="004D4181"/>
    <w:rsid w:val="005426AF"/>
    <w:rsid w:val="00550A1F"/>
    <w:rsid w:val="006837FC"/>
    <w:rsid w:val="00723947"/>
    <w:rsid w:val="007C42AA"/>
    <w:rsid w:val="00825AA2"/>
    <w:rsid w:val="0082658E"/>
    <w:rsid w:val="00940B4C"/>
    <w:rsid w:val="00952D8C"/>
    <w:rsid w:val="00A070B1"/>
    <w:rsid w:val="00A30732"/>
    <w:rsid w:val="00B379FB"/>
    <w:rsid w:val="00B43B25"/>
    <w:rsid w:val="00CB5B7F"/>
    <w:rsid w:val="00CE2837"/>
    <w:rsid w:val="00D31D9B"/>
    <w:rsid w:val="00D838C6"/>
    <w:rsid w:val="00DB4144"/>
    <w:rsid w:val="00F7377A"/>
    <w:rsid w:val="00F801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8B0FB4"/>
  <w15:chartTrackingRefBased/>
  <w15:docId w15:val="{44BD5E9E-7EEB-4694-B675-CAE82C243F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2D8C"/>
    <w:rPr>
      <w:noProof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952D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2D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2D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2D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2D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2D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2D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2D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2D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2D8C"/>
    <w:rPr>
      <w:rFonts w:asciiTheme="majorHAnsi" w:eastAsiaTheme="majorEastAsia" w:hAnsiTheme="majorHAnsi" w:cstheme="majorBidi"/>
      <w:noProof/>
      <w:color w:val="2F5496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2D8C"/>
    <w:rPr>
      <w:rFonts w:asciiTheme="majorHAnsi" w:eastAsiaTheme="majorEastAsia" w:hAnsiTheme="majorHAnsi" w:cstheme="majorBidi"/>
      <w:noProof/>
      <w:color w:val="2F5496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2D8C"/>
    <w:rPr>
      <w:rFonts w:eastAsiaTheme="majorEastAsia" w:cstheme="majorBidi"/>
      <w:noProof/>
      <w:color w:val="2F5496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2D8C"/>
    <w:rPr>
      <w:rFonts w:eastAsiaTheme="majorEastAsia" w:cstheme="majorBidi"/>
      <w:i/>
      <w:iCs/>
      <w:noProof/>
      <w:color w:val="2F5496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2D8C"/>
    <w:rPr>
      <w:rFonts w:eastAsiaTheme="majorEastAsia" w:cstheme="majorBidi"/>
      <w:noProof/>
      <w:color w:val="2F5496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2D8C"/>
    <w:rPr>
      <w:rFonts w:eastAsiaTheme="majorEastAsia" w:cstheme="majorBidi"/>
      <w:i/>
      <w:iCs/>
      <w:noProof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2D8C"/>
    <w:rPr>
      <w:rFonts w:eastAsiaTheme="majorEastAsia" w:cstheme="majorBidi"/>
      <w:noProof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2D8C"/>
    <w:rPr>
      <w:rFonts w:eastAsiaTheme="majorEastAsia" w:cstheme="majorBidi"/>
      <w:i/>
      <w:iCs/>
      <w:noProof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2D8C"/>
    <w:rPr>
      <w:rFonts w:eastAsiaTheme="majorEastAsia" w:cstheme="majorBidi"/>
      <w:noProof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952D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2D8C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2D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2D8C"/>
    <w:rPr>
      <w:rFonts w:eastAsiaTheme="majorEastAsia" w:cstheme="majorBidi"/>
      <w:noProof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952D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2D8C"/>
    <w:rPr>
      <w:i/>
      <w:iCs/>
      <w:noProof/>
      <w:color w:val="404040" w:themeColor="text1" w:themeTint="BF"/>
      <w:lang w:val="en-US"/>
    </w:rPr>
  </w:style>
  <w:style w:type="paragraph" w:styleId="ListParagraph">
    <w:name w:val="List Paragraph"/>
    <w:aliases w:val="list1,b1,List Paragraph Char Char,Number_1,Normal Sentence,ListPar1,new,SGLText List Paragraph,List Paragraph2,List Paragraph11,List Paragraph21,lp1"/>
    <w:basedOn w:val="Normal"/>
    <w:link w:val="ListParagraphChar"/>
    <w:uiPriority w:val="34"/>
    <w:qFormat/>
    <w:rsid w:val="00952D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2D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2D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2D8C"/>
    <w:rPr>
      <w:i/>
      <w:iCs/>
      <w:noProof/>
      <w:color w:val="2F5496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952D8C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952D8C"/>
    <w:pPr>
      <w:spacing w:after="0" w:line="240" w:lineRule="auto"/>
    </w:pPr>
    <w:rPr>
      <w:kern w:val="0"/>
      <w:lang w:val="en-US"/>
      <w14:ligatures w14:val="none"/>
    </w:rPr>
  </w:style>
  <w:style w:type="character" w:customStyle="1" w:styleId="NoSpacingChar">
    <w:name w:val="No Spacing Char"/>
    <w:link w:val="NoSpacing"/>
    <w:uiPriority w:val="1"/>
    <w:qFormat/>
    <w:locked/>
    <w:rsid w:val="00952D8C"/>
    <w:rPr>
      <w:kern w:val="0"/>
      <w:lang w:val="en-US"/>
      <w14:ligatures w14:val="none"/>
    </w:rPr>
  </w:style>
  <w:style w:type="character" w:customStyle="1" w:styleId="ListParagraphChar">
    <w:name w:val="List Paragraph Char"/>
    <w:aliases w:val="list1 Char,b1 Char,List Paragraph Char Char Char,Number_1 Char,Normal Sentence Char,ListPar1 Char,new Char,SGLText List Paragraph Char,List Paragraph2 Char,List Paragraph11 Char,List Paragraph21 Char,lp1 Char"/>
    <w:link w:val="ListParagraph"/>
    <w:uiPriority w:val="34"/>
    <w:qFormat/>
    <w:locked/>
    <w:rsid w:val="00952D8C"/>
    <w:rPr>
      <w:noProof/>
      <w:lang w:val="en-US"/>
    </w:rPr>
  </w:style>
  <w:style w:type="paragraph" w:styleId="NormalWeb">
    <w:name w:val="Normal (Web)"/>
    <w:basedOn w:val="Normal"/>
    <w:uiPriority w:val="99"/>
    <w:unhideWhenUsed/>
    <w:rsid w:val="00952D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noProof w:val="0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952D8C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9467B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9467B"/>
    <w:rPr>
      <w:rFonts w:ascii="Consolas" w:hAnsi="Consolas"/>
      <w:noProof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4</Pages>
  <Words>2833</Words>
  <Characters>16154</Characters>
  <Application>Microsoft Office Word</Application>
  <DocSecurity>0</DocSecurity>
  <Lines>134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Durga Prasad Meghavathu</dc:creator>
  <cp:keywords/>
  <dc:description/>
  <cp:lastModifiedBy>Durga Prasad Meghavathu</cp:lastModifiedBy>
  <cp:revision>14</cp:revision>
  <dcterms:created xsi:type="dcterms:W3CDTF">2025-12-15T15:03:00Z</dcterms:created>
  <dcterms:modified xsi:type="dcterms:W3CDTF">2026-02-11T12:29:00Z</dcterms:modified>
</cp:coreProperties>
</file>