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 — Infrastructure &amp; Automation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yswdaronuus2idtwet83l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ohhbnfm-2slo9cle6jdfz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jvfxwqzfxadbg4wegs3pg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  <w:r>
        <w:rPr>
          <w:color w:val="475569"/>
          <w:sz w:val="15"/>
          <w:szCs w:val="15"/>
        </w:rPr>
        <w:t xml:space="preserve"> | huggingface: </w:t>
      </w:r>
      <w:hyperlink w:history="1" r:id="rIdoeryjg8qvikuqrev3twpe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 &amp; DevOps: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zqlupsujuorwzqfmhvqsr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Automation &amp; Orchestration:</w:t>
      </w:r>
      <w:r>
        <w:rPr>
          <w:color w:val="1E293B"/>
          <w:sz w:val="16"/>
          <w:szCs w:val="16"/>
        </w:rPr>
        <w:t xml:space="preserve"> Long-Horizon Agent CI/CD, Multi-CLI Orchestration (omp/pi/agy/Antigravity), Tool/Function Calling, Hash-Chained Audit Ledgers, Scope Guardrails, Budget Enforcement, FastMCP (MCP), Multi-Agent Swarms, Agent Evaluation Harnesses, Human-in-the-Loop Escalation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Pipelines:</w:t>
      </w:r>
      <w:r>
        <w:rPr>
          <w:color w:val="1E293B"/>
          <w:sz w:val="16"/>
          <w:szCs w:val="16"/>
        </w:rPr>
        <w:t xml:space="preserve"> BigQuery, ETL Orchestration, Data Modeling, Data Quality &amp; Validation, Data Pipeline Maintenance, SQLite, Scheduled Queries, BigQuery Notebook, Looker Studio, Tableau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MyLocalCLI (mylocalcli)</w:t>
      </w:r>
      <w:r>
        <w:rPr>
          <w:color w:val="1E293B"/>
          <w:sz w:val="16"/>
          <w:szCs w:val="16"/>
        </w:rPr>
        <w:t xml:space="preserve"> | </w:t>
      </w:r>
      <w:hyperlink w:history="1" r:id="rId9syw-tjjhkac4a4dvmgny">
        <w:r>
          <w:rPr>
            <w:color w:val="1E293B"/>
            <w:sz w:val="16"/>
            <w:szCs w:val="16"/>
            <w:u w:val="single"/>
          </w:rPr>
          <w:t xml:space="preserve">mlc.kprsnt.in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Published public npm package (version 4.0.2) delivering a developer CLI tool framework supporting 8 documented providers (Ollama, LM Studio, vLLM, OpenRouter, Groq, NVIDIA NIM, OpenAI, custom).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42 built-in tools and 38 dynamic skills, orchestrating 5 sub-agents (code reviewer, explorer, test generator, refactorer, doc writer) for automated developer workflows.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Pipeline</w:t>
      </w:r>
      <w:r>
        <w:rPr>
          <w:color w:val="1E293B"/>
          <w:sz w:val="16"/>
          <w:szCs w:val="16"/>
        </w:rPr>
        <w:t xml:space="preserve"> | </w:t>
      </w:r>
      <w:hyperlink w:history="1" r:id="rId0acujljo7d2lfwkcfzvdw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automated data collection and scoring pipeline with zero external dependencies (Python stdlib only), tracking 334 companies across 10 sources.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Processed 7,613 jobs (5,854 distinct roles), collapsed 1,759 duplicate postings, and computed 22,839 match scores (0 model calls) at score threshold 65, identifying 155 matches and 2,662 remote roles (35% of total) across 47 recorded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review invariants with 0 failures and an anti-fabrication guard catching 8/8 seeded fabrications.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&amp; Awakening CI/CD</w:t>
      </w:r>
      <w:r>
        <w:rPr>
          <w:color w:val="1E293B"/>
          <w:sz w:val="16"/>
          <w:szCs w:val="16"/>
        </w:rPr>
        <w:t xml:space="preserve"> | </w:t>
      </w:r>
      <w:hyperlink w:history="1" r:id="rIddeyb_mmsen68xd4_0ewjm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long-horizon autonomous CI/CD pipelines across 1,441 turns and 1,553 commits, preserving 100% CI integrity across a 330 turns API blackout.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immutable hash-chained audit ledgers with 35/35 hash chains intact across 34 runs and 9 domains, logging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Configured 4 harnesses (agy, omp, pi, step), verifying 195/224 passing agent-written tests re-run independently.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operate automated data and AI systems utilizing Python, SQL, BigQuery, and GCP Cloud 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data modeling, validation routines, and scheduled queries to ensure data quality across environments.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and support automated deployment and CI/CD workflows using GitHub Actions, Docker, and Linux/Bash.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infrastructure and data quality validation across 18 ETL pipelines.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Supported and delivered 10+ client dashboards and 30+ client reports using SQL, BigQuery, Tableau, and Looker Studio.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Handled data pipeline maintenance and automated operational tasks using scheduled queries and Google Apps Script.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swdaronuus2idtwet83l" Type="http://schemas.openxmlformats.org/officeDocument/2006/relationships/hyperlink" Target="https://kprsnt.in" TargetMode="External"/><Relationship Id="rIdohhbnfm-2slo9cle6jdfz" Type="http://schemas.openxmlformats.org/officeDocument/2006/relationships/hyperlink" Target="https://github.com/kprsnt2" TargetMode="External"/><Relationship Id="rIdjvfxwqzfxadbg4wegs3pg" Type="http://schemas.openxmlformats.org/officeDocument/2006/relationships/hyperlink" Target="https://linkedin.com/in/prashanth-kumar-kadasi-b5281765" TargetMode="External"/><Relationship Id="rIdoeryjg8qvikuqrev3twpe" Type="http://schemas.openxmlformats.org/officeDocument/2006/relationships/hyperlink" Target="https://huggingface.co/kprsnt" TargetMode="External"/><Relationship Id="rIdzqlupsujuorwzqfmhvqsr" Type="http://schemas.openxmlformats.org/officeDocument/2006/relationships/hyperlink" Target="https://Node.js" TargetMode="External"/><Relationship Id="rId9syw-tjjhkac4a4dvmgny" Type="http://schemas.openxmlformats.org/officeDocument/2006/relationships/hyperlink" Target="https://mlc.kprsnt.in" TargetMode="External"/><Relationship Id="rId0acujljo7d2lfwkcfzvdw" Type="http://schemas.openxmlformats.org/officeDocument/2006/relationships/hyperlink" Target="https://job.kprsnt.in" TargetMode="External"/><Relationship Id="rIddeyb_mmsen68xd4_0ewjm" Type="http://schemas.openxmlformats.org/officeDocument/2006/relationships/hyperlink" Target="https://agent.kprsnt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2026-10-24T04:48:52.815Z</dcterms:created>
  <dcterms:modified xsi:type="dcterms:W3CDTF">2026-10-24T04:48:52.815Z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